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40"/>
      </w:pPr>
      <w:r>
        <w:rPr>
          <w:rFonts w:ascii="Aptos Display" w:hAnsi="Aptos Display"/>
          <w:b/>
          <w:i w:val="0"/>
          <w:color w:val="CE1126"/>
          <w:sz w:val="23"/>
        </w:rPr>
        <w:t>BLACK HISTORY MONTH 2026</w:t>
      </w:r>
    </w:p>
    <w:p>
      <w:pPr>
        <w:spacing w:before="0" w:after="40"/>
      </w:pPr>
      <w:r>
        <w:rPr>
          <w:rFonts w:ascii="Aptos Display" w:hAnsi="Aptos Display"/>
          <w:b/>
          <w:i w:val="0"/>
          <w:color w:val="1A1A1A"/>
          <w:sz w:val="44"/>
        </w:rPr>
        <w:t>The Haitian Revolution</w:t>
      </w:r>
    </w:p>
    <w:p>
      <w:pPr>
        <w:spacing w:before="0" w:after="120"/>
      </w:pPr>
      <w:r>
        <w:rPr>
          <w:rFonts w:ascii="Aptos" w:hAnsi="Aptos"/>
          <w:b w:val="0"/>
          <w:i w:val="0"/>
          <w:color w:val="007A3D"/>
          <w:sz w:val="25"/>
        </w:rPr>
        <w:t>How enslaved people defeated an empire and founded a free nation (1791–1804)</w:t>
      </w:r>
    </w:p>
    <w:tbl>
      <w:tblPr>
        <w:tblW w:type="auto" w:w="0"/>
        <w:jc w:val="center"/>
        <w:tblLayout w:type="fixed"/>
        <w:tblLook w:firstColumn="1" w:firstRow="1" w:lastColumn="0" w:lastRow="0" w:noHBand="0" w:noVBand="1" w:val="04A0"/>
      </w:tblPr>
      <w:tblGrid>
        <w:gridCol w:w="3080"/>
        <w:gridCol w:w="3080"/>
        <w:gridCol w:w="3080"/>
      </w:tblGrid>
      <w:tr>
        <w:trPr>
          <w:trHeight w:val="124" w:hRule="exact"/>
        </w:trPr>
        <w:tc>
          <w:tcPr>
            <w:tcW w:type="dxa" w:w="3080"/>
            <w:tcBorders>
              <w:top w:val="nil"/>
              <w:left w:val="nil"/>
              <w:bottom w:val="nil"/>
              <w:right w:val="nil"/>
            </w:tcBorders>
            <w:shd w:val="clear" w:color="auto" w:fill="CE1126"/>
          </w:tcPr>
          <w:p>
            <w:pPr>
              <w:spacing w:after="0"/>
            </w:pPr>
            <w:r>
              <w:rPr>
                <w:sz w:val="2"/>
              </w:rPr>
            </w:r>
          </w:p>
        </w:tc>
        <w:tc>
          <w:tcPr>
            <w:tcW w:type="dxa" w:w="3080"/>
            <w:tcBorders>
              <w:top w:val="nil"/>
              <w:left w:val="nil"/>
              <w:bottom w:val="nil"/>
              <w:right w:val="nil"/>
            </w:tcBorders>
            <w:shd w:val="clear" w:color="auto" w:fill="E8A800"/>
          </w:tcPr>
          <w:p>
            <w:pPr>
              <w:spacing w:after="0"/>
            </w:pPr>
            <w:r>
              <w:rPr>
                <w:sz w:val="2"/>
              </w:rPr>
            </w:r>
          </w:p>
        </w:tc>
        <w:tc>
          <w:tcPr>
            <w:tcW w:type="dxa" w:w="3080"/>
            <w:tcBorders>
              <w:top w:val="nil"/>
              <w:left w:val="nil"/>
              <w:bottom w:val="nil"/>
              <w:right w:val="nil"/>
            </w:tcBorders>
            <w:shd w:val="clear" w:color="auto" w:fill="007A3D"/>
          </w:tcPr>
          <w:p>
            <w:pPr>
              <w:spacing w:after="0"/>
            </w:pPr>
            <w:r>
              <w:rPr>
                <w:sz w:val="2"/>
              </w:rPr>
            </w:r>
          </w:p>
        </w:tc>
      </w:tr>
    </w:tbl>
    <w:p>
      <w:pPr>
        <w:spacing w:before="100" w:after="160"/>
      </w:pPr>
      <w:r>
        <w:rPr>
          <w:rFonts w:ascii="Aptos" w:hAnsi="Aptos"/>
          <w:b/>
          <w:i w:val="0"/>
          <w:color w:val="5E5E5E"/>
          <w:sz w:val="20"/>
        </w:rPr>
        <w:t>STUDENT WORKSHEET  ·  AGES 11–16  ·  45–60 MINUTES</w:t>
      </w:r>
    </w:p>
    <w:tbl>
      <w:tblPr>
        <w:tblW w:type="auto" w:w="0"/>
        <w:jc w:val="center"/>
        <w:tblLayout w:type="fixed"/>
        <w:tblLook w:firstColumn="1" w:firstRow="1" w:lastColumn="0" w:lastRow="0" w:noHBand="0" w:noVBand="1" w:val="04A0"/>
      </w:tblPr>
      <w:tblGrid>
        <w:gridCol w:w="1134"/>
        <w:gridCol w:w="4139"/>
        <w:gridCol w:w="907"/>
        <w:gridCol w:w="3061"/>
      </w:tblGrid>
      <w:tr>
        <w:tc>
          <w:tcPr>
            <w:tcW w:type="dxa" w:w="1134"/>
            <w:tcBorders>
              <w:top w:val="nil"/>
              <w:left w:val="nil"/>
              <w:bottom w:val="nil"/>
              <w:right w:val="nil"/>
            </w:tcBorders>
          </w:tcPr>
          <w:p>
            <w:pPr>
              <w:spacing w:after="0"/>
            </w:pPr>
            <w:r>
              <w:rPr>
                <w:rFonts w:ascii="Aptos" w:hAnsi="Aptos"/>
                <w:b/>
                <w:i w:val="0"/>
                <w:color w:val="007A3D"/>
                <w:sz w:val="21"/>
              </w:rPr>
              <w:t>Name:</w:t>
            </w:r>
          </w:p>
        </w:tc>
        <w:tc>
          <w:tcPr>
            <w:tcW w:type="dxa" w:w="4139"/>
            <w:tcBorders>
              <w:top w:val="nil"/>
              <w:left w:val="nil"/>
              <w:bottom w:val="single" w:sz="8" w:space="0" w:color="E8A800"/>
              <w:right w:val="nil"/>
            </w:tcBorders>
          </w:tcPr>
          <w:p>
            <w:pPr>
              <w:spacing w:after="0"/>
            </w:pPr>
          </w:p>
        </w:tc>
        <w:tc>
          <w:tcPr>
            <w:tcW w:type="dxa" w:w="907"/>
            <w:tcBorders>
              <w:top w:val="nil"/>
              <w:left w:val="nil"/>
              <w:bottom w:val="nil"/>
              <w:right w:val="nil"/>
            </w:tcBorders>
          </w:tcPr>
          <w:p>
            <w:pPr>
              <w:spacing w:after="0"/>
            </w:pPr>
            <w:r>
              <w:rPr>
                <w:rFonts w:ascii="Aptos" w:hAnsi="Aptos"/>
                <w:b/>
                <w:i w:val="0"/>
                <w:color w:val="007A3D"/>
                <w:sz w:val="21"/>
              </w:rPr>
              <w:t>Date:</w:t>
            </w:r>
          </w:p>
        </w:tc>
        <w:tc>
          <w:tcPr>
            <w:tcW w:type="dxa" w:w="3061"/>
            <w:tcBorders>
              <w:top w:val="nil"/>
              <w:left w:val="nil"/>
              <w:bottom w:val="single" w:sz="8" w:space="0" w:color="E8A800"/>
              <w:right w:val="nil"/>
            </w:tcBorders>
          </w:tcPr>
          <w:p>
            <w:pPr>
              <w:spacing w:after="0"/>
            </w:pPr>
          </w:p>
        </w:tc>
      </w:tr>
    </w:tbl>
    <w:p>
      <w:pPr>
        <w:spacing w:after="0" w:line="160" w:lineRule="exact"/>
      </w:pPr>
      <w:r>
        <w:rPr>
          <w:sz w:val="4"/>
        </w:rPr>
      </w:r>
    </w:p>
    <w:p>
      <w:pPr>
        <w:keepNext/>
        <w:pBdr>
          <w:top w:val="single" w:sz="4" w:space="4" w:color="CE1126"/>
          <w:left w:val="single" w:sz="4" w:space="6" w:color="CE1126"/>
          <w:bottom w:val="single" w:sz="4" w:space="4" w:color="CE1126"/>
          <w:right w:val="single" w:sz="4" w:space="6" w:color="CE1126"/>
        </w:pBdr>
        <w:shd w:val="clear" w:color="auto" w:fill="CE1126"/>
        <w:spacing w:before="200" w:after="120"/>
        <w:ind w:left="68" w:right="68"/>
      </w:pPr>
      <w:r>
        <w:rPr>
          <w:rFonts w:ascii="Aptos Display" w:hAnsi="Aptos Display"/>
          <w:b/>
          <w:i w:val="0"/>
          <w:color w:val="FFFFFF"/>
          <w:sz w:val="27"/>
        </w:rPr>
        <w:t>1.  Learning Objectives</w:t>
      </w:r>
    </w:p>
    <w:p>
      <w:pPr>
        <w:keepNext/>
        <w:spacing w:before="0" w:after="80"/>
      </w:pPr>
      <w:r>
        <w:rPr>
          <w:rFonts w:ascii="Aptos" w:hAnsi="Aptos"/>
          <w:b w:val="0"/>
          <w:i w:val="0"/>
          <w:color w:val="1A1A1A"/>
          <w:sz w:val="20"/>
        </w:rPr>
        <w:t>By the end of this session, I will be able to:</w:t>
      </w:r>
    </w:p>
    <w:p>
      <w:pPr>
        <w:spacing w:after="60"/>
        <w:ind w:left="454" w:hanging="255"/>
      </w:pPr>
      <w:r>
        <w:rPr>
          <w:rFonts w:ascii="Aptos" w:hAnsi="Aptos"/>
          <w:b/>
          <w:i w:val="0"/>
          <w:color w:val="CE1126"/>
          <w:sz w:val="16"/>
        </w:rPr>
        <w:t xml:space="preserve">■  </w:t>
      </w:r>
      <w:r>
        <w:rPr>
          <w:rFonts w:ascii="Aptos" w:hAnsi="Aptos"/>
          <w:b w:val="0"/>
          <w:i w:val="0"/>
          <w:color w:val="1A1A1A"/>
          <w:sz w:val="20"/>
        </w:rPr>
        <w:t>Explain why Saint-Domingue was so valuable to France and how slavery made it rich.</w:t>
      </w:r>
    </w:p>
    <w:p>
      <w:pPr>
        <w:spacing w:after="60"/>
        <w:ind w:left="454" w:hanging="255"/>
      </w:pPr>
      <w:r>
        <w:rPr>
          <w:rFonts w:ascii="Aptos" w:hAnsi="Aptos"/>
          <w:b/>
          <w:i w:val="0"/>
          <w:color w:val="CE1126"/>
          <w:sz w:val="16"/>
        </w:rPr>
        <w:t xml:space="preserve">■  </w:t>
      </w:r>
      <w:r>
        <w:rPr>
          <w:rFonts w:ascii="Aptos" w:hAnsi="Aptos"/>
          <w:b w:val="0"/>
          <w:i w:val="0"/>
          <w:color w:val="1A1A1A"/>
          <w:sz w:val="20"/>
        </w:rPr>
        <w:t>Describe the key events and leaders of the Haitian Revolution.</w:t>
      </w:r>
    </w:p>
    <w:p>
      <w:pPr>
        <w:spacing w:after="60"/>
        <w:ind w:left="454" w:hanging="255"/>
      </w:pPr>
      <w:r>
        <w:rPr>
          <w:rFonts w:ascii="Aptos" w:hAnsi="Aptos"/>
          <w:b/>
          <w:i w:val="0"/>
          <w:color w:val="CE1126"/>
          <w:sz w:val="16"/>
        </w:rPr>
        <w:t xml:space="preserve">■  </w:t>
      </w:r>
      <w:r>
        <w:rPr>
          <w:rFonts w:ascii="Aptos" w:hAnsi="Aptos"/>
          <w:b w:val="0"/>
          <w:i w:val="0"/>
          <w:color w:val="1A1A1A"/>
          <w:sz w:val="20"/>
        </w:rPr>
        <w:t>Explain why the revolution mattered then, and why its legacy, including the 'independence debt', still matters today.</w:t>
      </w:r>
    </w:p>
    <w:p>
      <w:pPr>
        <w:spacing w:before="0" w:after="160"/>
        <w:jc w:val="center"/>
      </w:pPr>
      <w:r>
        <w:rPr>
          <w:rFonts w:ascii="Aptos" w:hAnsi="Aptos"/>
          <w:b w:val="0"/>
          <w:i/>
          <w:color w:val="5E5E5E"/>
          <w:sz w:val="17"/>
        </w:rPr>
        <w:t>This session covers slavery and war. If anything upsets you, let a member of staff know.</w:t>
      </w:r>
    </w:p>
    <w:p>
      <w:pPr>
        <w:keepNext/>
        <w:pBdr>
          <w:top w:val="single" w:sz="4" w:space="4" w:color="E8A800"/>
          <w:left w:val="single" w:sz="4" w:space="6" w:color="E8A800"/>
          <w:bottom w:val="single" w:sz="4" w:space="4" w:color="E8A800"/>
          <w:right w:val="single" w:sz="4" w:space="6" w:color="E8A800"/>
        </w:pBdr>
        <w:shd w:val="clear" w:color="auto" w:fill="E8A800"/>
        <w:spacing w:before="200" w:after="120"/>
        <w:ind w:left="68" w:right="68"/>
      </w:pPr>
      <w:r>
        <w:rPr>
          <w:rFonts w:ascii="Aptos Display" w:hAnsi="Aptos Display"/>
          <w:b/>
          <w:i w:val="0"/>
          <w:color w:val="1A1A1A"/>
          <w:sz w:val="27"/>
        </w:rPr>
        <w:t>2.  Warm-Up</w:t>
      </w:r>
    </w:p>
    <w:p>
      <w:pPr>
        <w:keepNext/>
        <w:spacing w:before="40" w:after="60"/>
      </w:pPr>
      <w:r>
        <w:rPr>
          <w:rFonts w:ascii="Aptos" w:hAnsi="Aptos"/>
          <w:b/>
          <w:i w:val="0"/>
          <w:color w:val="007A3D"/>
          <w:sz w:val="20"/>
        </w:rPr>
        <w:t xml:space="preserve">▶  </w:t>
      </w:r>
      <w:r>
        <w:rPr>
          <w:rFonts w:ascii="Aptos" w:hAnsi="Aptos"/>
          <w:b/>
          <w:i w:val="0"/>
          <w:color w:val="007A3D"/>
          <w:sz w:val="20"/>
        </w:rPr>
        <w:t>DO NOW</w:t>
      </w:r>
    </w:p>
    <w:p>
      <w:pPr>
        <w:keepNext/>
        <w:spacing w:before="0" w:after="40"/>
      </w:pPr>
      <w:r>
        <w:rPr>
          <w:rFonts w:ascii="Aptos" w:hAnsi="Aptos"/>
          <w:b w:val="0"/>
          <w:i w:val="0"/>
          <w:color w:val="1A1A1A"/>
          <w:sz w:val="20"/>
        </w:rPr>
        <w:t>What does freedom mean to you? Write down three words. Then think: what would you be willing to risk for it?</w:t>
      </w:r>
    </w:p>
    <w:tbl>
      <w:tblPr>
        <w:tblW w:type="auto" w:w="0"/>
        <w:jc w:val="center"/>
        <w:tblLayout w:type="fixed"/>
        <w:tblLook w:firstColumn="1" w:firstRow="1" w:lastColumn="0" w:lastRow="0" w:noHBand="0" w:noVBand="1" w:val="04A0"/>
      </w:tblPr>
      <w:tblGrid>
        <w:gridCol w:w="9242"/>
      </w:tblGrid>
      <w:tr>
        <w:trPr>
          <w:trHeight w:val="442" w:hRule="exact"/>
        </w:trPr>
        <w:tc>
          <w:tcPr>
            <w:tcW w:type="dxa" w:w="9241"/>
            <w:tcBorders>
              <w:top w:val="nil"/>
              <w:left w:val="nil"/>
              <w:bottom w:val="single" w:sz="6" w:space="0" w:color="BDBDBD"/>
              <w:right w:val="nil"/>
            </w:tcBorders>
          </w:tcPr>
          <w:p>
            <w:pPr>
              <w:keepNext/>
              <w:spacing w:after="0"/>
            </w:pPr>
          </w:p>
        </w:tc>
      </w:tr>
      <w:tr>
        <w:trPr>
          <w:trHeight w:val="442" w:hRule="exact"/>
        </w:trPr>
        <w:tc>
          <w:tcPr>
            <w:tcW w:type="dxa" w:w="9241"/>
            <w:tcBorders>
              <w:top w:val="nil"/>
              <w:left w:val="nil"/>
              <w:bottom w:val="single" w:sz="6" w:space="0" w:color="BDBDBD"/>
              <w:right w:val="nil"/>
            </w:tcBorders>
          </w:tcPr>
          <w:p>
            <w:pPr>
              <w:spacing w:after="0"/>
            </w:pPr>
          </w:p>
        </w:tc>
      </w:tr>
    </w:tbl>
    <w:p>
      <w:pPr>
        <w:spacing w:after="0" w:line="160" w:lineRule="exact"/>
      </w:pPr>
      <w:r>
        <w:rPr>
          <w:sz w:val="4"/>
        </w:rPr>
      </w:r>
    </w:p>
    <w:p>
      <w:pPr>
        <w:keepNext/>
        <w:pBdr>
          <w:top w:val="single" w:sz="4" w:space="4" w:color="007A3D"/>
          <w:left w:val="single" w:sz="4" w:space="6" w:color="007A3D"/>
          <w:bottom w:val="single" w:sz="4" w:space="4" w:color="007A3D"/>
          <w:right w:val="single" w:sz="4" w:space="6" w:color="007A3D"/>
        </w:pBdr>
        <w:shd w:val="clear" w:color="auto" w:fill="007A3D"/>
        <w:spacing w:before="200" w:after="120"/>
        <w:ind w:left="68" w:right="68"/>
      </w:pPr>
      <w:r>
        <w:rPr>
          <w:rFonts w:ascii="Aptos Display" w:hAnsi="Aptos Display"/>
          <w:b/>
          <w:i w:val="0"/>
          <w:color w:val="FFFFFF"/>
          <w:sz w:val="27"/>
        </w:rPr>
        <w:t>3.  Learn</w:t>
      </w:r>
    </w:p>
    <w:p>
      <w:pPr>
        <w:keepNext/>
        <w:spacing w:before="80" w:after="60"/>
      </w:pPr>
      <w:r>
        <w:rPr>
          <w:rFonts w:ascii="Aptos Display" w:hAnsi="Aptos Display"/>
          <w:b/>
          <w:i w:val="0"/>
          <w:color w:val="CE1126"/>
          <w:sz w:val="24"/>
        </w:rPr>
        <w:t>The richest colony in the world</w:t>
      </w:r>
    </w:p>
    <w:p>
      <w:pPr>
        <w:spacing w:before="0" w:after="120"/>
      </w:pPr>
      <w:r>
        <w:rPr>
          <w:rFonts w:ascii="Aptos" w:hAnsi="Aptos"/>
          <w:b w:val="0"/>
          <w:i w:val="0"/>
          <w:color w:val="1A1A1A"/>
          <w:sz w:val="20"/>
        </w:rPr>
        <w:t>Saint-Domingue, now Haiti, was a French colony on the Caribbean island of Hispaniola. By 1789 it was the richest colony in the world. It produced around 40% of the sugar imported by France and Britain, and 60% of the world's coffee. That wealth came from about 452,000 enslaved Africans, forced to work on plantations in brutal conditions. So many died that slave traders kept bringing more people from Africa. Free people of colour had some rights but still faced racist laws.</w:t>
      </w:r>
    </w:p>
    <w:p>
      <w:pPr>
        <w:keepNext/>
        <w:spacing w:after="40"/>
        <w:jc w:val="center"/>
      </w:pPr>
      <w:r>
        <w:drawing>
          <wp:inline xmlns:a="http://schemas.openxmlformats.org/drawingml/2006/main" xmlns:pic="http://schemas.openxmlformats.org/drawingml/2006/picture">
            <wp:extent cx="2700000" cy="1650384"/>
            <wp:docPr id="1" name="Picture 1"/>
            <wp:cNvGraphicFramePr>
              <a:graphicFrameLocks noChangeAspect="1"/>
            </wp:cNvGraphicFramePr>
            <a:graphic>
              <a:graphicData uri="http://schemas.openxmlformats.org/drawingml/2006/picture">
                <pic:pic>
                  <pic:nvPicPr>
                    <pic:cNvPr id="0" name="ht_waffle.png"/>
                    <pic:cNvPicPr/>
                  </pic:nvPicPr>
                  <pic:blipFill>
                    <a:blip r:embed="rId16"/>
                    <a:stretch>
                      <a:fillRect/>
                    </a:stretch>
                  </pic:blipFill>
                  <pic:spPr>
                    <a:xfrm>
                      <a:off x="0" y="0"/>
                      <a:ext cx="2700000" cy="1650384"/>
                    </a:xfrm>
                    <a:prstGeom prst="rect"/>
                  </pic:spPr>
                </pic:pic>
              </a:graphicData>
            </a:graphic>
          </wp:inline>
        </w:drawing>
      </w:r>
    </w:p>
    <w:p>
      <w:pPr>
        <w:spacing w:before="0" w:after="160"/>
        <w:jc w:val="center"/>
      </w:pPr>
      <w:r>
        <w:rPr>
          <w:rFonts w:ascii="Aptos" w:hAnsi="Aptos"/>
          <w:b w:val="0"/>
          <w:i/>
          <w:color w:val="5E5E5E"/>
          <w:sz w:val="17"/>
        </w:rPr>
        <w:t>Enslaved people far outnumbered everyone else in Saint-Domingue.</w:t>
      </w:r>
    </w:p>
    <w:p>
      <w:pPr>
        <w:keepNext/>
        <w:spacing w:before="80" w:after="60"/>
      </w:pPr>
      <w:r>
        <w:rPr>
          <w:rFonts w:ascii="Aptos Display" w:hAnsi="Aptos Display"/>
          <w:b/>
          <w:i w:val="0"/>
          <w:color w:val="CE1126"/>
          <w:sz w:val="24"/>
        </w:rPr>
        <w:t>The uprising begins</w:t>
      </w:r>
    </w:p>
    <w:p>
      <w:pPr>
        <w:spacing w:before="0" w:after="120"/>
      </w:pPr>
      <w:r>
        <w:rPr>
          <w:rFonts w:ascii="Aptos" w:hAnsi="Aptos"/>
          <w:b w:val="0"/>
          <w:i w:val="0"/>
          <w:color w:val="1A1A1A"/>
          <w:sz w:val="20"/>
        </w:rPr>
        <w:t>In August 1791, enslaved people met in secret at Bois Caïman for a Vodou ceremony led by Dutty Boukman and the priestess Cécile Fatiman. They planned a revolt. Within days, thousands rose up across the north, burning plantations. They were inspired by their own African traditions and by the French Revolution's promise of 'liberty, equality and fraternity', which France had never meant to share with them.</w:t>
      </w:r>
    </w:p>
    <w:p>
      <w:pPr>
        <w:keepNext/>
        <w:spacing w:before="80" w:after="60"/>
      </w:pPr>
      <w:r>
        <w:rPr>
          <w:rFonts w:ascii="Aptos Display" w:hAnsi="Aptos Display"/>
          <w:b/>
          <w:i w:val="0"/>
          <w:color w:val="CE1126"/>
          <w:sz w:val="24"/>
        </w:rPr>
        <w:t>Toussaint Louverture</w:t>
      </w:r>
    </w:p>
    <w:p>
      <w:pPr>
        <w:spacing w:before="0" w:after="120"/>
      </w:pPr>
      <w:r>
        <w:rPr>
          <w:rFonts w:ascii="Aptos" w:hAnsi="Aptos"/>
          <w:b w:val="0"/>
          <w:i w:val="0"/>
          <w:color w:val="1A1A1A"/>
          <w:sz w:val="20"/>
        </w:rPr>
        <w:t>Toussaint Louverture had been born into slavery and taught himself to read. He became a brilliant general. Under pressure from the uprising, French officials freed the enslaved people of the north in 1793, and in 1794 France abolished slavery in all its colonies. Toussaint then fought for France, defeating Spanish and British armies. By 1801 he governed the whole island and wrote a constitution that banned slavery forever.</w:t>
      </w:r>
    </w:p>
    <w:p>
      <w:pPr>
        <w:keepNext/>
        <w:spacing w:before="80" w:after="60"/>
      </w:pPr>
      <w:r>
        <w:rPr>
          <w:rFonts w:ascii="Aptos Display" w:hAnsi="Aptos Display"/>
          <w:b/>
          <w:i w:val="0"/>
          <w:color w:val="CE1126"/>
          <w:sz w:val="24"/>
        </w:rPr>
        <w:t>Napoleon strikes back</w:t>
      </w:r>
    </w:p>
    <w:p>
      <w:pPr>
        <w:spacing w:before="0" w:after="120"/>
      </w:pPr>
      <w:r>
        <w:rPr>
          <w:rFonts w:ascii="Aptos" w:hAnsi="Aptos"/>
          <w:b w:val="0"/>
          <w:i w:val="0"/>
          <w:color w:val="1A1A1A"/>
          <w:sz w:val="20"/>
        </w:rPr>
        <w:t>In 1802 Napoleon Bonaparte, the new ruler of France, sent a large army under General Leclerc with secret orders to bring back slavery. Toussaint was tricked into a meeting, arrested and shipped to a freezing prison in the mountains of France, where he died in April 1803.</w:t>
      </w:r>
    </w:p>
    <w:tbl>
      <w:tblPr>
        <w:tblW w:type="auto" w:w="0"/>
        <w:jc w:val="center"/>
        <w:tblLayout w:type="fixed"/>
        <w:tblLook w:firstColumn="1" w:firstRow="1" w:lastColumn="0" w:lastRow="0" w:noHBand="0" w:noVBand="1" w:val="04A0"/>
      </w:tblPr>
      <w:tblGrid>
        <w:gridCol w:w="9242"/>
      </w:tblGrid>
      <w:tr>
        <w:trPr>
          <w:cantSplit/>
        </w:trPr>
        <w:tc>
          <w:tcPr>
            <w:tcW w:type="dxa" w:w="9241"/>
            <w:tcBorders>
              <w:top w:val="nil"/>
              <w:left w:val="single" w:sz="36" w:space="0" w:color="E8A800"/>
              <w:bottom w:val="nil"/>
              <w:right w:val="nil"/>
            </w:tcBorders>
            <w:shd w:val="clear" w:color="auto" w:fill="FFF3CC"/>
            <w:tcMar>
              <w:top w:w="110" w:type="dxa"/>
              <w:left w:w="220" w:type="dxa"/>
              <w:bottom w:w="110" w:type="dxa"/>
              <w:right w:w="180" w:type="dxa"/>
            </w:tcMar>
          </w:tcPr>
          <w:p>
            <w:pPr>
              <w:spacing w:after="60"/>
            </w:pPr>
            <w:r>
              <w:rPr>
                <w:rFonts w:ascii="Aptos" w:hAnsi="Aptos"/>
                <w:b/>
                <w:i w:val="0"/>
                <w:color w:val="8A6400"/>
                <w:sz w:val="19"/>
              </w:rPr>
              <w:t>DID YOU KNOW?</w:t>
            </w:r>
          </w:p>
          <w:p>
            <w:pPr>
              <w:spacing w:after="0"/>
            </w:pPr>
            <w:r>
              <w:rPr>
                <w:rFonts w:ascii="Aptos" w:hAnsi="Aptos"/>
                <w:b w:val="0"/>
                <w:i w:val="0"/>
                <w:color w:val="1A1A1A"/>
                <w:sz w:val="20"/>
              </w:rPr>
              <w:t>As he was taken away, Toussaint is said to have warned: "In overthrowing me, you have cut down in Saint-Domingue only the trunk of the tree of liberty. It will spring up again by the roots, for they are numerous and they are deep." He was right.</w:t>
            </w:r>
          </w:p>
        </w:tc>
      </w:tr>
    </w:tbl>
    <w:p>
      <w:pPr>
        <w:spacing w:after="0" w:line="160" w:lineRule="exact"/>
      </w:pPr>
      <w:r>
        <w:rPr>
          <w:sz w:val="4"/>
        </w:rPr>
      </w:r>
    </w:p>
    <w:p>
      <w:pPr>
        <w:keepNext/>
        <w:spacing w:before="80" w:after="60"/>
      </w:pPr>
      <w:r>
        <w:rPr>
          <w:rFonts w:ascii="Aptos Display" w:hAnsi="Aptos Display"/>
          <w:b/>
          <w:i w:val="0"/>
          <w:color w:val="CE1126"/>
          <w:sz w:val="24"/>
        </w:rPr>
        <w:t>Victory and independence</w:t>
      </w:r>
    </w:p>
    <w:p>
      <w:pPr>
        <w:spacing w:before="0" w:after="120"/>
      </w:pPr>
      <w:r>
        <w:rPr>
          <w:rFonts w:ascii="Aptos" w:hAnsi="Aptos"/>
          <w:b w:val="0"/>
          <w:i w:val="0"/>
          <w:color w:val="1A1A1A"/>
          <w:sz w:val="20"/>
        </w:rPr>
        <w:t>Jean-Jacques Dessalines, another formerly enslaved general, led the fight on. Women fought too, including Sanité Bélair, an officer executed by the French in 1802. Yellow fever killed thousands of French soldiers. On 18 November 1803 the revolutionary army won the Battle of Vertières. On 1 January 1804 Dessalines declared independence and named the country Haiti, from the Taíno name 'Ayiti', meaning 'land of mountains'. Haiti became the first free Black republic, and the only nation ever created by a successful revolt of enslaved people. Having lost the colony, Napoleon also sold France's huge Louisiana territory to the USA.</w:t>
      </w:r>
    </w:p>
    <w:p>
      <w:pPr>
        <w:keepNext/>
        <w:spacing w:after="40"/>
        <w:jc w:val="center"/>
      </w:pPr>
      <w:r>
        <w:drawing>
          <wp:inline xmlns:a="http://schemas.openxmlformats.org/drawingml/2006/main" xmlns:pic="http://schemas.openxmlformats.org/drawingml/2006/picture">
            <wp:extent cx="1687717" cy="2160000"/>
            <wp:docPr id="2" name="Picture 2"/>
            <wp:cNvGraphicFramePr>
              <a:graphicFrameLocks noChangeAspect="1"/>
            </wp:cNvGraphicFramePr>
            <a:graphic>
              <a:graphicData uri="http://schemas.openxmlformats.org/drawingml/2006/picture">
                <pic:pic>
                  <pic:nvPicPr>
                    <pic:cNvPr id="0" name="ht_toussaint.png"/>
                    <pic:cNvPicPr/>
                  </pic:nvPicPr>
                  <pic:blipFill>
                    <a:blip r:embed="rId17"/>
                    <a:stretch>
                      <a:fillRect/>
                    </a:stretch>
                  </pic:blipFill>
                  <pic:spPr>
                    <a:xfrm>
                      <a:off x="0" y="0"/>
                      <a:ext cx="1687717" cy="2160000"/>
                    </a:xfrm>
                    <a:prstGeom prst="rect"/>
                  </pic:spPr>
                </pic:pic>
              </a:graphicData>
            </a:graphic>
          </wp:inline>
        </w:drawing>
      </w:r>
      <w:r>
        <w:t xml:space="preserve">      </w:t>
      </w:r>
      <w:r>
        <w:drawing>
          <wp:inline xmlns:a="http://schemas.openxmlformats.org/drawingml/2006/main" xmlns:pic="http://schemas.openxmlformats.org/drawingml/2006/picture">
            <wp:extent cx="1143281" cy="2160000"/>
            <wp:docPr id="3" name="Picture 3"/>
            <wp:cNvGraphicFramePr>
              <a:graphicFrameLocks noChangeAspect="1"/>
            </wp:cNvGraphicFramePr>
            <a:graphic>
              <a:graphicData uri="http://schemas.openxmlformats.org/drawingml/2006/picture">
                <pic:pic>
                  <pic:nvPicPr>
                    <pic:cNvPr id="0" name="ht_dessalines.png"/>
                    <pic:cNvPicPr/>
                  </pic:nvPicPr>
                  <pic:blipFill>
                    <a:blip r:embed="rId18"/>
                    <a:stretch>
                      <a:fillRect/>
                    </a:stretch>
                  </pic:blipFill>
                  <pic:spPr>
                    <a:xfrm>
                      <a:off x="0" y="0"/>
                      <a:ext cx="1143281" cy="2160000"/>
                    </a:xfrm>
                    <a:prstGeom prst="rect"/>
                  </pic:spPr>
                </pic:pic>
              </a:graphicData>
            </a:graphic>
          </wp:inline>
        </w:drawing>
      </w:r>
    </w:p>
    <w:p>
      <w:pPr>
        <w:spacing w:before="0" w:after="160"/>
        <w:jc w:val="center"/>
      </w:pPr>
      <w:r>
        <w:rPr>
          <w:rFonts w:ascii="Aptos" w:hAnsi="Aptos"/>
          <w:b w:val="0"/>
          <w:i/>
          <w:color w:val="5E5E5E"/>
          <w:sz w:val="17"/>
        </w:rPr>
        <w:t>Toussaint Louverture (left) and Jean-Jacques Dessalines (right), as shown in later paintings.</w:t>
      </w:r>
    </w:p>
    <w:p>
      <w:pPr>
        <w:keepNext/>
        <w:spacing w:before="80" w:after="60"/>
      </w:pPr>
      <w:r>
        <w:rPr>
          <w:rFonts w:ascii="Aptos Display" w:hAnsi="Aptos Display"/>
          <w:b/>
          <w:i w:val="0"/>
          <w:color w:val="CE1126"/>
          <w:sz w:val="24"/>
        </w:rPr>
        <w:t>The price of freedom</w:t>
      </w:r>
    </w:p>
    <w:p>
      <w:pPr>
        <w:spacing w:before="0" w:after="120"/>
      </w:pPr>
      <w:r>
        <w:rPr>
          <w:rFonts w:ascii="Aptos" w:hAnsi="Aptos"/>
          <w:b w:val="0"/>
          <w:i w:val="0"/>
          <w:color w:val="1A1A1A"/>
          <w:sz w:val="20"/>
        </w:rPr>
        <w:t>Many powerful countries, including the USA, refused to recognise Haiti because they feared it would inspire revolts. In 1825 France sent 14 warships and demanded 150 million francs to compensate former slave-owners for their 'lost property'. Haiti had to borrow from French banks to pay, and did not finish paying off the loans until 1947. Economists estimate this cost Haiti billions of dollars in lost growth.</w:t>
      </w:r>
    </w:p>
    <w:p>
      <w:pPr>
        <w:keepNext/>
        <w:spacing w:after="40"/>
        <w:jc w:val="center"/>
      </w:pPr>
      <w:r>
        <w:drawing>
          <wp:inline xmlns:a="http://schemas.openxmlformats.org/drawingml/2006/main" xmlns:pic="http://schemas.openxmlformats.org/drawingml/2006/picture">
            <wp:extent cx="5580000" cy="1554086"/>
            <wp:docPr id="5" name="Picture 5"/>
            <wp:cNvGraphicFramePr>
              <a:graphicFrameLocks noChangeAspect="1"/>
            </wp:cNvGraphicFramePr>
            <a:graphic>
              <a:graphicData uri="http://schemas.openxmlformats.org/drawingml/2006/picture">
                <pic:pic>
                  <pic:nvPicPr>
                    <pic:cNvPr id="0" name="ht_debt.png"/>
                    <pic:cNvPicPr/>
                  </pic:nvPicPr>
                  <pic:blipFill>
                    <a:blip r:embed="rId20"/>
                    <a:stretch>
                      <a:fillRect/>
                    </a:stretch>
                  </pic:blipFill>
                  <pic:spPr>
                    <a:xfrm>
                      <a:off x="0" y="0"/>
                      <a:ext cx="5580000" cy="1554086"/>
                    </a:xfrm>
                    <a:prstGeom prst="rect"/>
                  </pic:spPr>
                </pic:pic>
              </a:graphicData>
            </a:graphic>
          </wp:inline>
        </w:drawing>
      </w:r>
    </w:p>
    <w:p>
      <w:pPr>
        <w:spacing w:before="0" w:after="160"/>
        <w:jc w:val="center"/>
      </w:pPr>
      <w:r>
        <w:rPr>
          <w:rFonts w:ascii="Aptos" w:hAnsi="Aptos"/>
          <w:b w:val="0"/>
          <w:i/>
          <w:color w:val="5E5E5E"/>
          <w:sz w:val="17"/>
        </w:rPr>
        <w:t>Haiti paid for its freedom for more than 120 years.</w:t>
      </w:r>
    </w:p>
    <w:p>
      <w:pPr>
        <w:keepNext/>
        <w:spacing w:before="80" w:after="60"/>
      </w:pPr>
      <w:r>
        <w:rPr>
          <w:rFonts w:ascii="Aptos Display" w:hAnsi="Aptos Display"/>
          <w:b/>
          <w:i w:val="0"/>
          <w:color w:val="007A3D"/>
          <w:sz w:val="24"/>
        </w:rPr>
        <w:t>Key words</w:t>
      </w:r>
    </w:p>
    <w:tbl>
      <w:tblPr>
        <w:tblW w:type="auto" w:w="0"/>
        <w:jc w:val="center"/>
        <w:tblLayout w:type="fixed"/>
        <w:tblLook w:firstColumn="1" w:firstRow="1" w:lastColumn="0" w:lastRow="0" w:noHBand="0" w:noVBand="1" w:val="04A0"/>
      </w:tblPr>
      <w:tblGrid>
        <w:gridCol w:w="2438"/>
        <w:gridCol w:w="6804"/>
      </w:tblGrid>
      <w:tr>
        <w:trPr>
          <w:cantSplit/>
        </w:trPr>
        <w:tc>
          <w:tcPr>
            <w:tcW w:type="dxa" w:w="2438"/>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Key word</w:t>
            </w:r>
          </w:p>
        </w:tc>
        <w:tc>
          <w:tcPr>
            <w:tcW w:type="dxa" w:w="6803"/>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Meaning</w:t>
            </w:r>
          </w:p>
        </w:tc>
      </w:tr>
      <w:tr>
        <w:trPr>
          <w:cantSplit/>
        </w:trPr>
        <w:tc>
          <w:tcPr>
            <w:tcW w:type="dxa" w:w="243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Colony</w:t>
            </w:r>
          </w:p>
        </w:tc>
        <w:tc>
          <w:tcPr>
            <w:tcW w:type="dxa" w:w="6803"/>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a land and its people controlled by another country</w:t>
            </w:r>
          </w:p>
        </w:tc>
      </w:tr>
      <w:tr>
        <w:trPr>
          <w:cantSplit/>
        </w:trPr>
        <w:tc>
          <w:tcPr>
            <w:tcW w:type="dxa" w:w="2438"/>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Plantation</w:t>
            </w:r>
          </w:p>
        </w:tc>
        <w:tc>
          <w:tcPr>
            <w:tcW w:type="dxa" w:w="6803"/>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a large farm growing crops such as sugar or coffee, worked by enslaved people</w:t>
            </w:r>
          </w:p>
        </w:tc>
      </w:tr>
      <w:tr>
        <w:trPr>
          <w:cantSplit/>
        </w:trPr>
        <w:tc>
          <w:tcPr>
            <w:tcW w:type="dxa" w:w="243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Enslaved</w:t>
            </w:r>
          </w:p>
        </w:tc>
        <w:tc>
          <w:tcPr>
            <w:tcW w:type="dxa" w:w="6803"/>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forced to work for others with no freedom or pay</w:t>
            </w:r>
          </w:p>
        </w:tc>
      </w:tr>
      <w:tr>
        <w:trPr>
          <w:cantSplit/>
        </w:trPr>
        <w:tc>
          <w:tcPr>
            <w:tcW w:type="dxa" w:w="2438"/>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Revolution</w:t>
            </w:r>
          </w:p>
        </w:tc>
        <w:tc>
          <w:tcPr>
            <w:tcW w:type="dxa" w:w="6803"/>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a powerful uprising that overturns the people in charge</w:t>
            </w:r>
          </w:p>
        </w:tc>
      </w:tr>
      <w:tr>
        <w:trPr>
          <w:cantSplit/>
        </w:trPr>
        <w:tc>
          <w:tcPr>
            <w:tcW w:type="dxa" w:w="243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Abolition</w:t>
            </w:r>
          </w:p>
        </w:tc>
        <w:tc>
          <w:tcPr>
            <w:tcW w:type="dxa" w:w="6803"/>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ending something by law, especially slavery</w:t>
            </w:r>
          </w:p>
        </w:tc>
      </w:tr>
      <w:tr>
        <w:trPr>
          <w:cantSplit/>
        </w:trPr>
        <w:tc>
          <w:tcPr>
            <w:tcW w:type="dxa" w:w="2438"/>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Indemnity</w:t>
            </w:r>
          </w:p>
        </w:tc>
        <w:tc>
          <w:tcPr>
            <w:tcW w:type="dxa" w:w="6803"/>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money demanded to make up for a loss</w:t>
            </w:r>
          </w:p>
        </w:tc>
      </w:tr>
    </w:tbl>
    <w:p>
      <w:pPr>
        <w:spacing w:after="0" w:line="160" w:lineRule="exact"/>
      </w:pPr>
      <w:r>
        <w:rPr>
          <w:sz w:val="4"/>
        </w:rPr>
      </w:r>
    </w:p>
    <w:p>
      <w:pPr>
        <w:keepNext/>
        <w:pBdr>
          <w:top w:val="single" w:sz="4" w:space="4" w:color="CE1126"/>
          <w:left w:val="single" w:sz="4" w:space="6" w:color="CE1126"/>
          <w:bottom w:val="single" w:sz="4" w:space="4" w:color="CE1126"/>
          <w:right w:val="single" w:sz="4" w:space="6" w:color="CE1126"/>
        </w:pBdr>
        <w:shd w:val="clear" w:color="auto" w:fill="CE1126"/>
        <w:spacing w:before="200" w:after="120"/>
        <w:ind w:left="68" w:right="68"/>
      </w:pPr>
      <w:r>
        <w:rPr>
          <w:rFonts w:ascii="Aptos Display" w:hAnsi="Aptos Display"/>
          <w:b/>
          <w:i w:val="0"/>
          <w:color w:val="FFFFFF"/>
          <w:sz w:val="27"/>
        </w:rPr>
        <w:t>4.  Activities</w:t>
      </w:r>
    </w:p>
    <w:p>
      <w:pPr>
        <w:keepNext/>
        <w:spacing w:before="40" w:after="60"/>
      </w:pPr>
      <w:r>
        <w:rPr>
          <w:rFonts w:ascii="Aptos" w:hAnsi="Aptos"/>
          <w:b/>
          <w:i w:val="0"/>
          <w:color w:val="007A3D"/>
          <w:sz w:val="20"/>
        </w:rPr>
        <w:t xml:space="preserve">▶  </w:t>
      </w:r>
      <w:r>
        <w:rPr>
          <w:rFonts w:ascii="Aptos" w:hAnsi="Aptos"/>
          <w:b/>
          <w:i w:val="0"/>
          <w:color w:val="007A3D"/>
          <w:sz w:val="20"/>
        </w:rPr>
        <w:t>PUT IT IN ORDER — NUMBER THE BOXES 1 TO 5</w:t>
      </w:r>
    </w:p>
    <w:tbl>
      <w:tblPr>
        <w:tblW w:type="auto" w:w="0"/>
        <w:jc w:val="center"/>
        <w:tblLayout w:type="fixed"/>
        <w:tblLook w:firstColumn="1" w:firstRow="1" w:lastColumn="0" w:lastRow="0" w:noHBand="0" w:noVBand="1" w:val="04A0"/>
      </w:tblPr>
      <w:tblGrid>
        <w:gridCol w:w="737"/>
        <w:gridCol w:w="8505"/>
      </w:tblGrid>
      <w:tr>
        <w:trPr>
          <w:cantSplit/>
        </w:trPr>
        <w:tc>
          <w:tcPr>
            <w:tcW w:type="dxa" w:w="737"/>
            <w:tcBorders>
              <w:top w:val="single" w:sz="10" w:space="0" w:color="E8A800"/>
              <w:left w:val="single" w:sz="10" w:space="0" w:color="E8A800"/>
              <w:bottom w:val="single" w:sz="10" w:space="0" w:color="E8A800"/>
              <w:right w:val="single" w:sz="10" w:space="0" w:color="E8A800"/>
            </w:tcBorders>
          </w:tcPr>
          <w:p>
            <w:pPr>
              <w:keepNext/>
            </w:pPr>
          </w:p>
        </w:tc>
        <w:tc>
          <w:tcPr>
            <w:tcW w:type="dxa" w:w="8504"/>
            <w:tcBorders>
              <w:top w:val="nil"/>
              <w:left w:val="nil"/>
              <w:bottom w:val="nil"/>
              <w:right w:val="nil"/>
            </w:tcBorders>
            <w:tcMar>
              <w:top w:w="60" w:type="dxa"/>
              <w:left w:w="160" w:type="dxa"/>
              <w:bottom w:w="60" w:type="dxa"/>
              <w:right w:w="80" w:type="dxa"/>
            </w:tcMar>
          </w:tcPr>
          <w:p>
            <w:pPr>
              <w:keepNext/>
              <w:spacing w:after="0"/>
            </w:pPr>
            <w:r>
              <w:rPr>
                <w:rFonts w:ascii="Aptos" w:hAnsi="Aptos"/>
                <w:b w:val="0"/>
                <w:i w:val="0"/>
                <w:color w:val="1A1A1A"/>
                <w:sz w:val="20"/>
              </w:rPr>
              <w:t>Dessalines declares Haiti independent (1804)</w:t>
            </w:r>
          </w:p>
        </w:tc>
      </w:tr>
      <w:tr>
        <w:trPr>
          <w:cantSplit/>
        </w:trPr>
        <w:tc>
          <w:tcPr>
            <w:tcW w:type="dxa" w:w="737"/>
            <w:tcBorders>
              <w:top w:val="single" w:sz="10" w:space="0" w:color="E8A800"/>
              <w:left w:val="single" w:sz="10" w:space="0" w:color="E8A800"/>
              <w:bottom w:val="single" w:sz="10" w:space="0" w:color="E8A800"/>
              <w:right w:val="single" w:sz="10" w:space="0" w:color="E8A800"/>
            </w:tcBorders>
          </w:tcPr>
          <w:p>
            <w:pPr>
              <w:keepNext/>
            </w:pPr>
          </w:p>
        </w:tc>
        <w:tc>
          <w:tcPr>
            <w:tcW w:type="dxa" w:w="8504"/>
            <w:tcBorders>
              <w:top w:val="nil"/>
              <w:left w:val="nil"/>
              <w:bottom w:val="nil"/>
              <w:right w:val="nil"/>
            </w:tcBorders>
            <w:tcMar>
              <w:top w:w="60" w:type="dxa"/>
              <w:left w:w="160" w:type="dxa"/>
              <w:bottom w:w="60" w:type="dxa"/>
              <w:right w:w="80" w:type="dxa"/>
            </w:tcMar>
          </w:tcPr>
          <w:p>
            <w:pPr>
              <w:keepNext/>
              <w:spacing w:after="0"/>
            </w:pPr>
            <w:r>
              <w:rPr>
                <w:rFonts w:ascii="Aptos" w:hAnsi="Aptos"/>
                <w:b w:val="0"/>
                <w:i w:val="0"/>
                <w:color w:val="1A1A1A"/>
                <w:sz w:val="20"/>
              </w:rPr>
              <w:t>The uprising begins after Bois Caïman (1791)</w:t>
            </w:r>
          </w:p>
        </w:tc>
      </w:tr>
      <w:tr>
        <w:trPr>
          <w:cantSplit/>
        </w:trPr>
        <w:tc>
          <w:tcPr>
            <w:tcW w:type="dxa" w:w="737"/>
            <w:tcBorders>
              <w:top w:val="single" w:sz="10" w:space="0" w:color="E8A800"/>
              <w:left w:val="single" w:sz="10" w:space="0" w:color="E8A800"/>
              <w:bottom w:val="single" w:sz="10" w:space="0" w:color="E8A800"/>
              <w:right w:val="single" w:sz="10" w:space="0" w:color="E8A800"/>
            </w:tcBorders>
          </w:tcPr>
          <w:p>
            <w:pPr>
              <w:keepNext/>
            </w:pPr>
          </w:p>
        </w:tc>
        <w:tc>
          <w:tcPr>
            <w:tcW w:type="dxa" w:w="8504"/>
            <w:tcBorders>
              <w:top w:val="nil"/>
              <w:left w:val="nil"/>
              <w:bottom w:val="nil"/>
              <w:right w:val="nil"/>
            </w:tcBorders>
            <w:tcMar>
              <w:top w:w="60" w:type="dxa"/>
              <w:left w:w="160" w:type="dxa"/>
              <w:bottom w:w="60" w:type="dxa"/>
              <w:right w:w="80" w:type="dxa"/>
            </w:tcMar>
          </w:tcPr>
          <w:p>
            <w:pPr>
              <w:keepNext/>
              <w:spacing w:after="0"/>
            </w:pPr>
            <w:r>
              <w:rPr>
                <w:rFonts w:ascii="Aptos" w:hAnsi="Aptos"/>
                <w:b w:val="0"/>
                <w:i w:val="0"/>
                <w:color w:val="1A1A1A"/>
                <w:sz w:val="20"/>
              </w:rPr>
              <w:t>France demands 150 million francs from Haiti (1825)</w:t>
            </w:r>
          </w:p>
        </w:tc>
      </w:tr>
      <w:tr>
        <w:trPr>
          <w:cantSplit/>
        </w:trPr>
        <w:tc>
          <w:tcPr>
            <w:tcW w:type="dxa" w:w="737"/>
            <w:tcBorders>
              <w:top w:val="single" w:sz="10" w:space="0" w:color="E8A800"/>
              <w:left w:val="single" w:sz="10" w:space="0" w:color="E8A800"/>
              <w:bottom w:val="single" w:sz="10" w:space="0" w:color="E8A800"/>
              <w:right w:val="single" w:sz="10" w:space="0" w:color="E8A800"/>
            </w:tcBorders>
          </w:tcPr>
          <w:p>
            <w:pPr>
              <w:keepNext/>
            </w:pPr>
          </w:p>
        </w:tc>
        <w:tc>
          <w:tcPr>
            <w:tcW w:type="dxa" w:w="8504"/>
            <w:tcBorders>
              <w:top w:val="nil"/>
              <w:left w:val="nil"/>
              <w:bottom w:val="nil"/>
              <w:right w:val="nil"/>
            </w:tcBorders>
            <w:tcMar>
              <w:top w:w="60" w:type="dxa"/>
              <w:left w:w="160" w:type="dxa"/>
              <w:bottom w:w="60" w:type="dxa"/>
              <w:right w:w="80" w:type="dxa"/>
            </w:tcMar>
          </w:tcPr>
          <w:p>
            <w:pPr>
              <w:keepNext/>
              <w:spacing w:after="0"/>
            </w:pPr>
            <w:r>
              <w:rPr>
                <w:rFonts w:ascii="Aptos" w:hAnsi="Aptos"/>
                <w:b w:val="0"/>
                <w:i w:val="0"/>
                <w:color w:val="1A1A1A"/>
                <w:sz w:val="20"/>
              </w:rPr>
              <w:t>Napoleon sends an army to bring back slavery (1802)</w:t>
            </w:r>
          </w:p>
        </w:tc>
      </w:tr>
      <w:tr>
        <w:trPr>
          <w:cantSplit/>
        </w:trPr>
        <w:tc>
          <w:tcPr>
            <w:tcW w:type="dxa" w:w="737"/>
            <w:tcBorders>
              <w:top w:val="single" w:sz="10" w:space="0" w:color="E8A800"/>
              <w:left w:val="single" w:sz="10" w:space="0" w:color="E8A800"/>
              <w:bottom w:val="single" w:sz="10" w:space="0" w:color="E8A800"/>
              <w:right w:val="single" w:sz="10" w:space="0" w:color="E8A800"/>
            </w:tcBorders>
          </w:tcPr>
          <w:p>
            <w:pPr>
              <w:keepNext/>
            </w:pPr>
          </w:p>
        </w:tc>
        <w:tc>
          <w:tcPr>
            <w:tcW w:type="dxa" w:w="8504"/>
            <w:tcBorders>
              <w:top w:val="nil"/>
              <w:left w:val="nil"/>
              <w:bottom w:val="nil"/>
              <w:right w:val="nil"/>
            </w:tcBorders>
            <w:tcMar>
              <w:top w:w="60" w:type="dxa"/>
              <w:left w:w="160" w:type="dxa"/>
              <w:bottom w:w="60" w:type="dxa"/>
              <w:right w:w="80" w:type="dxa"/>
            </w:tcMar>
          </w:tcPr>
          <w:p>
            <w:pPr>
              <w:keepNext/>
              <w:spacing w:after="0"/>
            </w:pPr>
            <w:r>
              <w:rPr>
                <w:rFonts w:ascii="Aptos" w:hAnsi="Aptos"/>
                <w:b w:val="0"/>
                <w:i w:val="0"/>
                <w:color w:val="1A1A1A"/>
                <w:sz w:val="20"/>
              </w:rPr>
              <w:t>France abolishes slavery in its colonies (1794)</w:t>
            </w:r>
          </w:p>
        </w:tc>
      </w:tr>
    </w:tbl>
    <w:p>
      <w:pPr>
        <w:spacing w:after="0" w:line="160" w:lineRule="exact"/>
      </w:pPr>
      <w:r>
        <w:rPr>
          <w:sz w:val="4"/>
        </w:rPr>
      </w:r>
    </w:p>
    <w:p>
      <w:pPr>
        <w:keepNext/>
        <w:spacing w:before="40" w:after="60"/>
      </w:pPr>
      <w:r>
        <w:rPr>
          <w:rFonts w:ascii="Aptos" w:hAnsi="Aptos"/>
          <w:b/>
          <w:i w:val="0"/>
          <w:color w:val="007A3D"/>
          <w:sz w:val="20"/>
        </w:rPr>
        <w:t xml:space="preserve">▶  </w:t>
      </w:r>
      <w:r>
        <w:rPr>
          <w:rFonts w:ascii="Aptos" w:hAnsi="Aptos"/>
          <w:b/>
          <w:i w:val="0"/>
          <w:color w:val="007A3D"/>
          <w:sz w:val="20"/>
        </w:rPr>
        <w:t>TRUE OR FALSE? — CIRCLE ONE</w:t>
      </w:r>
    </w:p>
    <w:tbl>
      <w:tblPr>
        <w:tblW w:type="auto" w:w="0"/>
        <w:jc w:val="center"/>
        <w:tblLayout w:type="fixed"/>
        <w:tblLook w:firstColumn="1" w:firstRow="1" w:lastColumn="0" w:lastRow="0" w:noHBand="0" w:noVBand="1" w:val="04A0"/>
      </w:tblPr>
      <w:tblGrid>
        <w:gridCol w:w="6860"/>
        <w:gridCol w:w="1190"/>
        <w:gridCol w:w="1190"/>
      </w:tblGrid>
      <w:tr>
        <w:trPr>
          <w:cantSplit/>
        </w:trPr>
        <w:tc>
          <w:tcPr>
            <w:tcW w:type="dxa" w:w="6860"/>
            <w:tcBorders>
              <w:top w:val="nil"/>
              <w:left w:val="nil"/>
              <w:bottom w:val="single" w:sz="4" w:space="0" w:color="D9C58A"/>
              <w:right w:val="nil"/>
            </w:tcBorders>
            <w:tcMar>
              <w:top w:w="60" w:type="dxa"/>
              <w:left w:w="80" w:type="dxa"/>
              <w:bottom w:w="60" w:type="dxa"/>
              <w:right w:w="80" w:type="dxa"/>
            </w:tcMar>
          </w:tcPr>
          <w:p>
            <w:pPr>
              <w:keepNext/>
              <w:spacing w:after="0"/>
            </w:pPr>
            <w:r>
              <w:rPr>
                <w:rFonts w:ascii="Aptos" w:hAnsi="Aptos"/>
                <w:b/>
                <w:i w:val="0"/>
                <w:color w:val="CE1126"/>
                <w:sz w:val="21"/>
              </w:rPr>
              <w:t xml:space="preserve">1.  </w:t>
            </w:r>
            <w:r>
              <w:rPr>
                <w:rFonts w:ascii="Aptos" w:hAnsi="Aptos"/>
                <w:b w:val="0"/>
                <w:i w:val="0"/>
                <w:color w:val="1A1A1A"/>
                <w:sz w:val="20"/>
              </w:rPr>
              <w:t>Saint-Domingue was one of the poorest colonies in the world.</w:t>
            </w:r>
          </w:p>
        </w:tc>
        <w:tc>
          <w:tcPr>
            <w:tcW w:type="dxa" w:w="1191"/>
            <w:tcBorders>
              <w:top w:val="nil"/>
              <w:left w:val="nil"/>
              <w:bottom w:val="single" w:sz="4" w:space="0" w:color="D9C58A"/>
              <w:right w:val="nil"/>
            </w:tcBorders>
            <w:tcMar>
              <w:top w:w="60" w:type="dxa"/>
              <w:left w:w="40" w:type="dxa"/>
              <w:bottom w:w="60" w:type="dxa"/>
              <w:right w:w="40" w:type="dxa"/>
            </w:tcMar>
          </w:tcPr>
          <w:p>
            <w:pPr>
              <w:keepNext/>
              <w:spacing w:after="0"/>
              <w:jc w:val="center"/>
            </w:pPr>
            <w:r>
              <w:rPr>
                <w:rFonts w:ascii="Aptos" w:hAnsi="Aptos"/>
                <w:b/>
                <w:i w:val="0"/>
                <w:color w:val="007A3D"/>
                <w:sz w:val="20"/>
              </w:rPr>
              <w:t>TRUE</w:t>
            </w:r>
          </w:p>
        </w:tc>
        <w:tc>
          <w:tcPr>
            <w:tcW w:type="dxa" w:w="1191"/>
            <w:tcBorders>
              <w:top w:val="nil"/>
              <w:left w:val="nil"/>
              <w:bottom w:val="single" w:sz="4" w:space="0" w:color="D9C58A"/>
              <w:right w:val="nil"/>
            </w:tcBorders>
            <w:tcMar>
              <w:top w:w="60" w:type="dxa"/>
              <w:left w:w="40" w:type="dxa"/>
              <w:bottom w:w="60" w:type="dxa"/>
              <w:right w:w="40" w:type="dxa"/>
            </w:tcMar>
          </w:tcPr>
          <w:p>
            <w:pPr>
              <w:keepNext/>
              <w:spacing w:after="0"/>
              <w:jc w:val="center"/>
            </w:pPr>
            <w:r>
              <w:rPr>
                <w:rFonts w:ascii="Aptos" w:hAnsi="Aptos"/>
                <w:b/>
                <w:i w:val="0"/>
                <w:color w:val="CE1126"/>
                <w:sz w:val="20"/>
              </w:rPr>
              <w:t>FALSE</w:t>
            </w:r>
          </w:p>
        </w:tc>
      </w:tr>
      <w:tr>
        <w:trPr>
          <w:cantSplit/>
        </w:trPr>
        <w:tc>
          <w:tcPr>
            <w:tcW w:type="dxa" w:w="6860"/>
            <w:tcBorders>
              <w:top w:val="nil"/>
              <w:left w:val="nil"/>
              <w:bottom w:val="single" w:sz="4" w:space="0" w:color="D9C58A"/>
              <w:right w:val="nil"/>
            </w:tcBorders>
            <w:tcMar>
              <w:top w:w="60" w:type="dxa"/>
              <w:left w:w="80" w:type="dxa"/>
              <w:bottom w:w="60" w:type="dxa"/>
              <w:right w:w="80" w:type="dxa"/>
            </w:tcMar>
          </w:tcPr>
          <w:p>
            <w:pPr>
              <w:keepNext/>
              <w:spacing w:after="0"/>
            </w:pPr>
            <w:r>
              <w:rPr>
                <w:rFonts w:ascii="Aptos" w:hAnsi="Aptos"/>
                <w:b/>
                <w:i w:val="0"/>
                <w:color w:val="CE1126"/>
                <w:sz w:val="21"/>
              </w:rPr>
              <w:t xml:space="preserve">2.  </w:t>
            </w:r>
            <w:r>
              <w:rPr>
                <w:rFonts w:ascii="Aptos" w:hAnsi="Aptos"/>
                <w:b w:val="0"/>
                <w:i w:val="0"/>
                <w:color w:val="1A1A1A"/>
                <w:sz w:val="20"/>
              </w:rPr>
              <w:t>Toussaint Louverture was born into slavery.</w:t>
            </w:r>
          </w:p>
        </w:tc>
        <w:tc>
          <w:tcPr>
            <w:tcW w:type="dxa" w:w="1191"/>
            <w:tcBorders>
              <w:top w:val="nil"/>
              <w:left w:val="nil"/>
              <w:bottom w:val="single" w:sz="4" w:space="0" w:color="D9C58A"/>
              <w:right w:val="nil"/>
            </w:tcBorders>
            <w:tcMar>
              <w:top w:w="60" w:type="dxa"/>
              <w:left w:w="40" w:type="dxa"/>
              <w:bottom w:w="60" w:type="dxa"/>
              <w:right w:w="40" w:type="dxa"/>
            </w:tcMar>
          </w:tcPr>
          <w:p>
            <w:pPr>
              <w:keepNext/>
              <w:spacing w:after="0"/>
              <w:jc w:val="center"/>
            </w:pPr>
            <w:r>
              <w:rPr>
                <w:rFonts w:ascii="Aptos" w:hAnsi="Aptos"/>
                <w:b/>
                <w:i w:val="0"/>
                <w:color w:val="007A3D"/>
                <w:sz w:val="20"/>
              </w:rPr>
              <w:t>TRUE</w:t>
            </w:r>
          </w:p>
        </w:tc>
        <w:tc>
          <w:tcPr>
            <w:tcW w:type="dxa" w:w="1191"/>
            <w:tcBorders>
              <w:top w:val="nil"/>
              <w:left w:val="nil"/>
              <w:bottom w:val="single" w:sz="4" w:space="0" w:color="D9C58A"/>
              <w:right w:val="nil"/>
            </w:tcBorders>
            <w:tcMar>
              <w:top w:w="60" w:type="dxa"/>
              <w:left w:w="40" w:type="dxa"/>
              <w:bottom w:w="60" w:type="dxa"/>
              <w:right w:w="40" w:type="dxa"/>
            </w:tcMar>
          </w:tcPr>
          <w:p>
            <w:pPr>
              <w:keepNext/>
              <w:spacing w:after="0"/>
              <w:jc w:val="center"/>
            </w:pPr>
            <w:r>
              <w:rPr>
                <w:rFonts w:ascii="Aptos" w:hAnsi="Aptos"/>
                <w:b/>
                <w:i w:val="0"/>
                <w:color w:val="CE1126"/>
                <w:sz w:val="20"/>
              </w:rPr>
              <w:t>FALSE</w:t>
            </w:r>
          </w:p>
        </w:tc>
      </w:tr>
      <w:tr>
        <w:trPr>
          <w:cantSplit/>
        </w:trPr>
        <w:tc>
          <w:tcPr>
            <w:tcW w:type="dxa" w:w="6860"/>
            <w:tcBorders>
              <w:top w:val="nil"/>
              <w:left w:val="nil"/>
              <w:bottom w:val="single" w:sz="4" w:space="0" w:color="D9C58A"/>
              <w:right w:val="nil"/>
            </w:tcBorders>
            <w:tcMar>
              <w:top w:w="60" w:type="dxa"/>
              <w:left w:w="80" w:type="dxa"/>
              <w:bottom w:w="60" w:type="dxa"/>
              <w:right w:w="80" w:type="dxa"/>
            </w:tcMar>
          </w:tcPr>
          <w:p>
            <w:pPr>
              <w:keepNext/>
              <w:spacing w:after="0"/>
            </w:pPr>
            <w:r>
              <w:rPr>
                <w:rFonts w:ascii="Aptos" w:hAnsi="Aptos"/>
                <w:b/>
                <w:i w:val="0"/>
                <w:color w:val="CE1126"/>
                <w:sz w:val="21"/>
              </w:rPr>
              <w:t xml:space="preserve">3.  </w:t>
            </w:r>
            <w:r>
              <w:rPr>
                <w:rFonts w:ascii="Aptos" w:hAnsi="Aptos"/>
                <w:b w:val="0"/>
                <w:i w:val="0"/>
                <w:color w:val="1A1A1A"/>
                <w:sz w:val="20"/>
              </w:rPr>
              <w:t>Napoleon wanted to bring back slavery in Saint-Domingue.</w:t>
            </w:r>
          </w:p>
        </w:tc>
        <w:tc>
          <w:tcPr>
            <w:tcW w:type="dxa" w:w="1191"/>
            <w:tcBorders>
              <w:top w:val="nil"/>
              <w:left w:val="nil"/>
              <w:bottom w:val="single" w:sz="4" w:space="0" w:color="D9C58A"/>
              <w:right w:val="nil"/>
            </w:tcBorders>
            <w:tcMar>
              <w:top w:w="60" w:type="dxa"/>
              <w:left w:w="40" w:type="dxa"/>
              <w:bottom w:w="60" w:type="dxa"/>
              <w:right w:w="40" w:type="dxa"/>
            </w:tcMar>
          </w:tcPr>
          <w:p>
            <w:pPr>
              <w:keepNext/>
              <w:spacing w:after="0"/>
              <w:jc w:val="center"/>
            </w:pPr>
            <w:r>
              <w:rPr>
                <w:rFonts w:ascii="Aptos" w:hAnsi="Aptos"/>
                <w:b/>
                <w:i w:val="0"/>
                <w:color w:val="007A3D"/>
                <w:sz w:val="20"/>
              </w:rPr>
              <w:t>TRUE</w:t>
            </w:r>
          </w:p>
        </w:tc>
        <w:tc>
          <w:tcPr>
            <w:tcW w:type="dxa" w:w="1191"/>
            <w:tcBorders>
              <w:top w:val="nil"/>
              <w:left w:val="nil"/>
              <w:bottom w:val="single" w:sz="4" w:space="0" w:color="D9C58A"/>
              <w:right w:val="nil"/>
            </w:tcBorders>
            <w:tcMar>
              <w:top w:w="60" w:type="dxa"/>
              <w:left w:w="40" w:type="dxa"/>
              <w:bottom w:w="60" w:type="dxa"/>
              <w:right w:w="40" w:type="dxa"/>
            </w:tcMar>
          </w:tcPr>
          <w:p>
            <w:pPr>
              <w:keepNext/>
              <w:spacing w:after="0"/>
              <w:jc w:val="center"/>
            </w:pPr>
            <w:r>
              <w:rPr>
                <w:rFonts w:ascii="Aptos" w:hAnsi="Aptos"/>
                <w:b/>
                <w:i w:val="0"/>
                <w:color w:val="CE1126"/>
                <w:sz w:val="20"/>
              </w:rPr>
              <w:t>FALSE</w:t>
            </w:r>
          </w:p>
        </w:tc>
      </w:tr>
      <w:tr>
        <w:trPr>
          <w:cantSplit/>
        </w:trPr>
        <w:tc>
          <w:tcPr>
            <w:tcW w:type="dxa" w:w="6860"/>
            <w:tcBorders>
              <w:top w:val="nil"/>
              <w:left w:val="nil"/>
              <w:bottom w:val="single" w:sz="4" w:space="0" w:color="D9C58A"/>
              <w:right w:val="nil"/>
            </w:tcBorders>
            <w:tcMar>
              <w:top w:w="60" w:type="dxa"/>
              <w:left w:w="80" w:type="dxa"/>
              <w:bottom w:w="60" w:type="dxa"/>
              <w:right w:w="80" w:type="dxa"/>
            </w:tcMar>
          </w:tcPr>
          <w:p>
            <w:pPr>
              <w:keepNext/>
              <w:spacing w:after="0"/>
            </w:pPr>
            <w:r>
              <w:rPr>
                <w:rFonts w:ascii="Aptos" w:hAnsi="Aptos"/>
                <w:b/>
                <w:i w:val="0"/>
                <w:color w:val="CE1126"/>
                <w:sz w:val="21"/>
              </w:rPr>
              <w:t xml:space="preserve">4.  </w:t>
            </w:r>
            <w:r>
              <w:rPr>
                <w:rFonts w:ascii="Aptos" w:hAnsi="Aptos"/>
                <w:b w:val="0"/>
                <w:i w:val="0"/>
                <w:color w:val="1A1A1A"/>
                <w:sz w:val="20"/>
              </w:rPr>
              <w:t>The name 'Haiti' comes from a French word for freedom.</w:t>
            </w:r>
          </w:p>
        </w:tc>
        <w:tc>
          <w:tcPr>
            <w:tcW w:type="dxa" w:w="1191"/>
            <w:tcBorders>
              <w:top w:val="nil"/>
              <w:left w:val="nil"/>
              <w:bottom w:val="single" w:sz="4" w:space="0" w:color="D9C58A"/>
              <w:right w:val="nil"/>
            </w:tcBorders>
            <w:tcMar>
              <w:top w:w="60" w:type="dxa"/>
              <w:left w:w="40" w:type="dxa"/>
              <w:bottom w:w="60" w:type="dxa"/>
              <w:right w:w="40" w:type="dxa"/>
            </w:tcMar>
          </w:tcPr>
          <w:p>
            <w:pPr>
              <w:keepNext/>
              <w:spacing w:after="0"/>
              <w:jc w:val="center"/>
            </w:pPr>
            <w:r>
              <w:rPr>
                <w:rFonts w:ascii="Aptos" w:hAnsi="Aptos"/>
                <w:b/>
                <w:i w:val="0"/>
                <w:color w:val="007A3D"/>
                <w:sz w:val="20"/>
              </w:rPr>
              <w:t>TRUE</w:t>
            </w:r>
          </w:p>
        </w:tc>
        <w:tc>
          <w:tcPr>
            <w:tcW w:type="dxa" w:w="1191"/>
            <w:tcBorders>
              <w:top w:val="nil"/>
              <w:left w:val="nil"/>
              <w:bottom w:val="single" w:sz="4" w:space="0" w:color="D9C58A"/>
              <w:right w:val="nil"/>
            </w:tcBorders>
            <w:tcMar>
              <w:top w:w="60" w:type="dxa"/>
              <w:left w:w="40" w:type="dxa"/>
              <w:bottom w:w="60" w:type="dxa"/>
              <w:right w:w="40" w:type="dxa"/>
            </w:tcMar>
          </w:tcPr>
          <w:p>
            <w:pPr>
              <w:keepNext/>
              <w:spacing w:after="0"/>
              <w:jc w:val="center"/>
            </w:pPr>
            <w:r>
              <w:rPr>
                <w:rFonts w:ascii="Aptos" w:hAnsi="Aptos"/>
                <w:b/>
                <w:i w:val="0"/>
                <w:color w:val="CE1126"/>
                <w:sz w:val="20"/>
              </w:rPr>
              <w:t>FALSE</w:t>
            </w:r>
          </w:p>
        </w:tc>
      </w:tr>
      <w:tr>
        <w:trPr>
          <w:cantSplit/>
        </w:trPr>
        <w:tc>
          <w:tcPr>
            <w:tcW w:type="dxa" w:w="6860"/>
            <w:tcBorders>
              <w:top w:val="nil"/>
              <w:left w:val="nil"/>
              <w:bottom w:val="single" w:sz="4" w:space="0" w:color="D9C58A"/>
              <w:right w:val="nil"/>
            </w:tcBorders>
            <w:tcMar>
              <w:top w:w="60" w:type="dxa"/>
              <w:left w:w="80" w:type="dxa"/>
              <w:bottom w:w="60" w:type="dxa"/>
              <w:right w:w="80" w:type="dxa"/>
            </w:tcMar>
          </w:tcPr>
          <w:p>
            <w:pPr>
              <w:keepNext/>
              <w:spacing w:after="0"/>
            </w:pPr>
            <w:r>
              <w:rPr>
                <w:rFonts w:ascii="Aptos" w:hAnsi="Aptos"/>
                <w:b/>
                <w:i w:val="0"/>
                <w:color w:val="CE1126"/>
                <w:sz w:val="21"/>
              </w:rPr>
              <w:t xml:space="preserve">5.  </w:t>
            </w:r>
            <w:r>
              <w:rPr>
                <w:rFonts w:ascii="Aptos" w:hAnsi="Aptos"/>
                <w:b w:val="0"/>
                <w:i w:val="0"/>
                <w:color w:val="1A1A1A"/>
                <w:sz w:val="20"/>
              </w:rPr>
              <w:t>Haiti paid off the independence debt within ten years.</w:t>
            </w:r>
          </w:p>
        </w:tc>
        <w:tc>
          <w:tcPr>
            <w:tcW w:type="dxa" w:w="1191"/>
            <w:tcBorders>
              <w:top w:val="nil"/>
              <w:left w:val="nil"/>
              <w:bottom w:val="single" w:sz="4" w:space="0" w:color="D9C58A"/>
              <w:right w:val="nil"/>
            </w:tcBorders>
            <w:tcMar>
              <w:top w:w="60" w:type="dxa"/>
              <w:left w:w="40" w:type="dxa"/>
              <w:bottom w:w="60" w:type="dxa"/>
              <w:right w:w="40" w:type="dxa"/>
            </w:tcMar>
          </w:tcPr>
          <w:p>
            <w:pPr>
              <w:keepNext/>
              <w:spacing w:after="0"/>
              <w:jc w:val="center"/>
            </w:pPr>
            <w:r>
              <w:rPr>
                <w:rFonts w:ascii="Aptos" w:hAnsi="Aptos"/>
                <w:b/>
                <w:i w:val="0"/>
                <w:color w:val="007A3D"/>
                <w:sz w:val="20"/>
              </w:rPr>
              <w:t>TRUE</w:t>
            </w:r>
          </w:p>
        </w:tc>
        <w:tc>
          <w:tcPr>
            <w:tcW w:type="dxa" w:w="1191"/>
            <w:tcBorders>
              <w:top w:val="nil"/>
              <w:left w:val="nil"/>
              <w:bottom w:val="single" w:sz="4" w:space="0" w:color="D9C58A"/>
              <w:right w:val="nil"/>
            </w:tcBorders>
            <w:tcMar>
              <w:top w:w="60" w:type="dxa"/>
              <w:left w:w="40" w:type="dxa"/>
              <w:bottom w:w="60" w:type="dxa"/>
              <w:right w:w="40" w:type="dxa"/>
            </w:tcMar>
          </w:tcPr>
          <w:p>
            <w:pPr>
              <w:keepNext/>
              <w:spacing w:after="0"/>
              <w:jc w:val="center"/>
            </w:pPr>
            <w:r>
              <w:rPr>
                <w:rFonts w:ascii="Aptos" w:hAnsi="Aptos"/>
                <w:b/>
                <w:i w:val="0"/>
                <w:color w:val="CE1126"/>
                <w:sz w:val="20"/>
              </w:rPr>
              <w:t>FALSE</w:t>
            </w:r>
          </w:p>
        </w:tc>
      </w:tr>
    </w:tbl>
    <w:p>
      <w:pPr>
        <w:spacing w:after="0" w:line="160" w:lineRule="exact"/>
      </w:pPr>
      <w:r>
        <w:rPr>
          <w:sz w:val="4"/>
        </w:rPr>
      </w:r>
    </w:p>
    <w:p>
      <w:pPr>
        <w:keepNext/>
        <w:spacing w:before="40" w:after="60"/>
      </w:pPr>
      <w:r>
        <w:rPr>
          <w:rFonts w:ascii="Aptos" w:hAnsi="Aptos"/>
          <w:b/>
          <w:i w:val="0"/>
          <w:color w:val="007A3D"/>
          <w:sz w:val="20"/>
        </w:rPr>
        <w:t xml:space="preserve">▶  </w:t>
      </w:r>
      <w:r>
        <w:rPr>
          <w:rFonts w:ascii="Aptos" w:hAnsi="Aptos"/>
          <w:b/>
          <w:i w:val="0"/>
          <w:color w:val="007A3D"/>
          <w:sz w:val="20"/>
        </w:rPr>
        <w:t>FRONT PAGE, 1 JANUARY 1804 — WRITE TWO HEADLINES</w:t>
      </w:r>
    </w:p>
    <w:p>
      <w:pPr>
        <w:keepNext/>
        <w:spacing w:before="0" w:after="40"/>
      </w:pPr>
      <w:r>
        <w:rPr>
          <w:rFonts w:ascii="Aptos" w:hAnsi="Aptos"/>
          <w:b w:val="0"/>
          <w:i w:val="0"/>
          <w:color w:val="1A1A1A"/>
          <w:sz w:val="20"/>
        </w:rPr>
        <w:t>News of Haiti's independence reaches the world. Write a headline for each newspaper.</w:t>
      </w:r>
    </w:p>
    <w:p>
      <w:pPr>
        <w:keepNext/>
        <w:spacing w:before="0" w:after="0"/>
      </w:pPr>
      <w:r>
        <w:rPr>
          <w:rFonts w:ascii="Aptos" w:hAnsi="Aptos"/>
          <w:b/>
          <w:i w:val="0"/>
          <w:color w:val="007A3D"/>
          <w:sz w:val="21"/>
        </w:rPr>
        <w:t>A newspaper in Haiti:</w:t>
      </w:r>
    </w:p>
    <w:tbl>
      <w:tblPr>
        <w:tblW w:type="auto" w:w="0"/>
        <w:jc w:val="center"/>
        <w:tblLayout w:type="fixed"/>
        <w:tblLook w:firstColumn="1" w:firstRow="1" w:lastColumn="0" w:lastRow="0" w:noHBand="0" w:noVBand="1" w:val="04A0"/>
      </w:tblPr>
      <w:tblGrid>
        <w:gridCol w:w="9242"/>
      </w:tblGrid>
      <w:tr>
        <w:trPr>
          <w:trHeight w:val="442" w:hRule="exact"/>
        </w:trPr>
        <w:tc>
          <w:tcPr>
            <w:tcW w:type="dxa" w:w="9241"/>
            <w:tcBorders>
              <w:top w:val="nil"/>
              <w:left w:val="nil"/>
              <w:bottom w:val="single" w:sz="6" w:space="0" w:color="BDBDBD"/>
              <w:right w:val="nil"/>
            </w:tcBorders>
          </w:tcPr>
          <w:p>
            <w:pPr>
              <w:spacing w:after="0"/>
            </w:pPr>
          </w:p>
        </w:tc>
      </w:tr>
    </w:tbl>
    <w:p>
      <w:pPr>
        <w:spacing w:after="0" w:line="160" w:lineRule="exact"/>
      </w:pPr>
      <w:r>
        <w:rPr>
          <w:sz w:val="4"/>
        </w:rPr>
      </w:r>
    </w:p>
    <w:p>
      <w:pPr>
        <w:keepNext/>
        <w:spacing w:before="0" w:after="0"/>
      </w:pPr>
      <w:r>
        <w:rPr>
          <w:rFonts w:ascii="Aptos" w:hAnsi="Aptos"/>
          <w:b/>
          <w:i w:val="0"/>
          <w:color w:val="007A3D"/>
          <w:sz w:val="21"/>
        </w:rPr>
        <w:t>A newspaper read by plantation owners in Jamaica:</w:t>
      </w:r>
    </w:p>
    <w:tbl>
      <w:tblPr>
        <w:tblW w:type="auto" w:w="0"/>
        <w:jc w:val="center"/>
        <w:tblLayout w:type="fixed"/>
        <w:tblLook w:firstColumn="1" w:firstRow="1" w:lastColumn="0" w:lastRow="0" w:noHBand="0" w:noVBand="1" w:val="04A0"/>
      </w:tblPr>
      <w:tblGrid>
        <w:gridCol w:w="9242"/>
      </w:tblGrid>
      <w:tr>
        <w:trPr>
          <w:trHeight w:val="442" w:hRule="exact"/>
        </w:trPr>
        <w:tc>
          <w:tcPr>
            <w:tcW w:type="dxa" w:w="9241"/>
            <w:tcBorders>
              <w:top w:val="nil"/>
              <w:left w:val="nil"/>
              <w:bottom w:val="single" w:sz="6" w:space="0" w:color="BDBDBD"/>
              <w:right w:val="nil"/>
            </w:tcBorders>
          </w:tcPr>
          <w:p>
            <w:pPr>
              <w:spacing w:after="0"/>
            </w:pPr>
          </w:p>
        </w:tc>
      </w:tr>
    </w:tbl>
    <w:p>
      <w:pPr>
        <w:spacing w:after="0" w:line="160" w:lineRule="exact"/>
      </w:pPr>
      <w:r>
        <w:rPr>
          <w:sz w:val="4"/>
        </w:rPr>
      </w:r>
    </w:p>
    <w:p>
      <w:pPr>
        <w:keepNext/>
        <w:pBdr>
          <w:top w:val="single" w:sz="4" w:space="4" w:color="E8A800"/>
          <w:left w:val="single" w:sz="4" w:space="6" w:color="E8A800"/>
          <w:bottom w:val="single" w:sz="4" w:space="4" w:color="E8A800"/>
          <w:right w:val="single" w:sz="4" w:space="6" w:color="E8A800"/>
        </w:pBdr>
        <w:shd w:val="clear" w:color="auto" w:fill="E8A800"/>
        <w:spacing w:before="200" w:after="120"/>
        <w:ind w:left="68" w:right="68"/>
      </w:pPr>
      <w:r>
        <w:rPr>
          <w:rFonts w:ascii="Aptos Display" w:hAnsi="Aptos Display"/>
          <w:b/>
          <w:i w:val="0"/>
          <w:color w:val="1A1A1A"/>
          <w:sz w:val="27"/>
        </w:rPr>
        <w:t>5.  Talk It Out</w:t>
      </w:r>
    </w:p>
    <w:p>
      <w:pPr>
        <w:keepNext/>
        <w:spacing w:before="40" w:after="60"/>
      </w:pPr>
      <w:r>
        <w:rPr>
          <w:rFonts w:ascii="Aptos" w:hAnsi="Aptos"/>
          <w:b/>
          <w:i w:val="0"/>
          <w:color w:val="E8A800"/>
          <w:sz w:val="20"/>
        </w:rPr>
        <w:t xml:space="preserve">▶  </w:t>
      </w:r>
      <w:r>
        <w:rPr>
          <w:rFonts w:ascii="Aptos" w:hAnsi="Aptos"/>
          <w:b/>
          <w:i w:val="0"/>
          <w:color w:val="E8A800"/>
          <w:sz w:val="20"/>
        </w:rPr>
        <w:t>TALK IT OUT — DISCUSS WITH A PARTNER OR GROUP</w:t>
      </w:r>
    </w:p>
    <w:p>
      <w:pPr>
        <w:spacing w:after="60"/>
        <w:ind w:left="454" w:hanging="255"/>
      </w:pPr>
      <w:r>
        <w:rPr>
          <w:rFonts w:ascii="Aptos" w:hAnsi="Aptos"/>
          <w:b/>
          <w:i w:val="0"/>
          <w:color w:val="E8A800"/>
          <w:sz w:val="16"/>
        </w:rPr>
        <w:t xml:space="preserve">■  </w:t>
      </w:r>
      <w:r>
        <w:rPr>
          <w:rFonts w:ascii="Aptos" w:hAnsi="Aptos"/>
          <w:b w:val="0"/>
          <w:i w:val="0"/>
          <w:color w:val="1A1A1A"/>
          <w:sz w:val="20"/>
        </w:rPr>
        <w:t>Why do you think the Haitian Revolution frightened slave-owning countries like Britain and the USA?</w:t>
      </w:r>
    </w:p>
    <w:p>
      <w:pPr>
        <w:spacing w:after="60"/>
        <w:ind w:left="454" w:hanging="255"/>
      </w:pPr>
      <w:r>
        <w:rPr>
          <w:rFonts w:ascii="Aptos" w:hAnsi="Aptos"/>
          <w:b/>
          <w:i w:val="0"/>
          <w:color w:val="E8A800"/>
          <w:sz w:val="16"/>
        </w:rPr>
        <w:t xml:space="preserve">■  </w:t>
      </w:r>
      <w:r>
        <w:rPr>
          <w:rFonts w:ascii="Aptos" w:hAnsi="Aptos"/>
          <w:b w:val="0"/>
          <w:i w:val="0"/>
          <w:color w:val="1A1A1A"/>
          <w:sz w:val="20"/>
        </w:rPr>
        <w:t>Was it fair that Haiti had to pay France for its freedom? Explain your answer.</w:t>
      </w:r>
    </w:p>
    <w:p>
      <w:pPr>
        <w:spacing w:after="60"/>
        <w:ind w:left="454" w:hanging="255"/>
      </w:pPr>
      <w:r>
        <w:rPr>
          <w:rFonts w:ascii="Aptos" w:hAnsi="Aptos"/>
          <w:b/>
          <w:i w:val="0"/>
          <w:color w:val="E8A800"/>
          <w:sz w:val="16"/>
        </w:rPr>
        <w:t xml:space="preserve">■  </w:t>
      </w:r>
      <w:r>
        <w:rPr>
          <w:rFonts w:ascii="Aptos" w:hAnsi="Aptos"/>
          <w:b w:val="0"/>
          <w:i w:val="0"/>
          <w:color w:val="1A1A1A"/>
          <w:sz w:val="20"/>
        </w:rPr>
        <w:t>Why do you think the Haitian Revolution is less well known than the American or French revolutions?</w:t>
      </w:r>
    </w:p>
    <w:p>
      <w:pPr>
        <w:spacing w:after="0" w:line="120" w:lineRule="exact"/>
      </w:pPr>
      <w:r>
        <w:rPr>
          <w:sz w:val="4"/>
        </w:rPr>
      </w:r>
    </w:p>
    <w:tbl>
      <w:tblPr>
        <w:tblW w:type="auto" w:w="0"/>
        <w:jc w:val="center"/>
        <w:tblLayout w:type="fixed"/>
        <w:tblLook w:firstColumn="1" w:firstRow="1" w:lastColumn="0" w:lastRow="0" w:noHBand="0" w:noVBand="1" w:val="04A0"/>
      </w:tblPr>
      <w:tblGrid>
        <w:gridCol w:w="9242"/>
      </w:tblGrid>
      <w:tr>
        <w:trPr>
          <w:cantSplit/>
        </w:trPr>
        <w:tc>
          <w:tcPr>
            <w:tcW w:type="dxa" w:w="9241"/>
            <w:tcBorders>
              <w:top w:val="nil"/>
              <w:left w:val="single" w:sz="36" w:space="0" w:color="CE1126"/>
              <w:bottom w:val="nil"/>
              <w:right w:val="nil"/>
            </w:tcBorders>
            <w:shd w:val="clear" w:color="auto" w:fill="FBE4E7"/>
            <w:tcMar>
              <w:top w:w="110" w:type="dxa"/>
              <w:left w:w="220" w:type="dxa"/>
              <w:bottom w:w="110" w:type="dxa"/>
              <w:right w:w="180" w:type="dxa"/>
            </w:tcMar>
          </w:tcPr>
          <w:p>
            <w:pPr>
              <w:spacing w:after="60"/>
            </w:pPr>
            <w:r>
              <w:rPr>
                <w:rFonts w:ascii="Aptos" w:hAnsi="Aptos"/>
                <w:b/>
                <w:i w:val="0"/>
                <w:color w:val="CE1126"/>
                <w:sz w:val="19"/>
              </w:rPr>
              <w:t>THE BIG QUESTION</w:t>
            </w:r>
          </w:p>
          <w:p>
            <w:pPr>
              <w:spacing w:after="0"/>
            </w:pPr>
            <w:r>
              <w:rPr>
                <w:rFonts w:ascii="Aptos" w:hAnsi="Aptos"/>
                <w:b w:val="0"/>
                <w:i w:val="0"/>
                <w:color w:val="1A1A1A"/>
                <w:sz w:val="20"/>
              </w:rPr>
              <w:t>Should France repay Haiti? Some people say France should return the money, because it was taken under threat of warships and was based on treating human beings as property. Others say it happened 200 years ago and people today are not responsible. In 2003 Haiti asked France for around $21 billion. In 2025 France set up a commission to study the debt, but it has not agreed to pay anything back.</w:t>
            </w:r>
          </w:p>
        </w:tc>
      </w:tr>
    </w:tbl>
    <w:p>
      <w:pPr>
        <w:spacing w:after="0" w:line="160" w:lineRule="exact"/>
      </w:pPr>
      <w:r>
        <w:rPr>
          <w:sz w:val="4"/>
        </w:rPr>
      </w:r>
    </w:p>
    <w:p>
      <w:pPr>
        <w:keepNext/>
        <w:pBdr>
          <w:top w:val="single" w:sz="4" w:space="4" w:color="007A3D"/>
          <w:left w:val="single" w:sz="4" w:space="6" w:color="007A3D"/>
          <w:bottom w:val="single" w:sz="4" w:space="4" w:color="007A3D"/>
          <w:right w:val="single" w:sz="4" w:space="6" w:color="007A3D"/>
        </w:pBdr>
        <w:shd w:val="clear" w:color="auto" w:fill="007A3D"/>
        <w:spacing w:before="200" w:after="120"/>
        <w:ind w:left="68" w:right="68"/>
      </w:pPr>
      <w:r>
        <w:rPr>
          <w:rFonts w:ascii="Aptos Display" w:hAnsi="Aptos Display"/>
          <w:b/>
          <w:i w:val="0"/>
          <w:color w:val="FFFFFF"/>
          <w:sz w:val="27"/>
        </w:rPr>
        <w:t>6.  Reflection &amp; Exit Ticket</w:t>
      </w:r>
    </w:p>
    <w:p>
      <w:pPr>
        <w:keepNext/>
        <w:spacing w:before="40" w:after="60"/>
      </w:pPr>
      <w:r>
        <w:rPr>
          <w:rFonts w:ascii="Aptos" w:hAnsi="Aptos"/>
          <w:b/>
          <w:i w:val="0"/>
          <w:color w:val="007A3D"/>
          <w:sz w:val="20"/>
        </w:rPr>
        <w:t xml:space="preserve">▶  </w:t>
      </w:r>
      <w:r>
        <w:rPr>
          <w:rFonts w:ascii="Aptos" w:hAnsi="Aptos"/>
          <w:b/>
          <w:i w:val="0"/>
          <w:color w:val="007A3D"/>
          <w:sz w:val="20"/>
        </w:rPr>
        <w:t>WHERE DO YOU STAND? — CIRCLE A NUMBER</w:t>
      </w:r>
    </w:p>
    <w:p>
      <w:pPr>
        <w:keepNext/>
        <w:spacing w:before="0" w:after="80"/>
      </w:pPr>
      <w:r>
        <w:rPr>
          <w:rFonts w:ascii="Aptos" w:hAnsi="Aptos"/>
          <w:b w:val="0"/>
          <w:i/>
          <w:color w:val="1A1A1A"/>
          <w:sz w:val="21"/>
        </w:rPr>
        <w:t>“The Haitian Revolution should be taught in every UK school.”</w:t>
      </w:r>
    </w:p>
    <w:tbl>
      <w:tblPr>
        <w:tblW w:type="auto" w:w="0"/>
        <w:jc w:val="center"/>
        <w:tblLayout w:type="fixed"/>
        <w:tblLook w:firstColumn="1" w:firstRow="1" w:lastColumn="0" w:lastRow="0" w:noHBand="0" w:noVBand="1" w:val="04A0"/>
      </w:tblPr>
      <w:tblGrid>
        <w:gridCol w:w="1848"/>
        <w:gridCol w:w="1848"/>
        <w:gridCol w:w="1848"/>
        <w:gridCol w:w="1848"/>
        <w:gridCol w:w="1848"/>
      </w:tblGrid>
      <w:tr>
        <w:trPr>
          <w:cantSplit/>
        </w:trPr>
        <w:tc>
          <w:tcPr>
            <w:tcW w:type="dxa" w:w="1848"/>
            <w:tcBorders>
              <w:top w:val="single" w:sz="12" w:space="0" w:color="FFFFFF"/>
              <w:left w:val="single" w:sz="12" w:space="0" w:color="FFFFFF"/>
              <w:bottom w:val="single" w:sz="12" w:space="0" w:color="FFFFFF"/>
              <w:right w:val="single" w:sz="12" w:space="0" w:color="FFFFFF"/>
            </w:tcBorders>
            <w:shd w:val="clear" w:color="auto" w:fill="FBE4E7"/>
            <w:tcMar>
              <w:top w:w="60" w:type="dxa"/>
              <w:left w:w="40" w:type="dxa"/>
              <w:bottom w:w="60" w:type="dxa"/>
              <w:right w:w="40" w:type="dxa"/>
            </w:tcMar>
          </w:tcPr>
          <w:p>
            <w:pPr>
              <w:spacing w:after="0"/>
              <w:jc w:val="center"/>
            </w:pPr>
            <w:r>
              <w:rPr>
                <w:rFonts w:ascii="Aptos" w:hAnsi="Aptos"/>
                <w:b/>
                <w:i w:val="0"/>
                <w:color w:val="1A1A1A"/>
                <w:sz w:val="26"/>
              </w:rPr>
              <w:t>1</w:t>
            </w:r>
          </w:p>
          <w:p>
            <w:pPr>
              <w:spacing w:after="0"/>
              <w:jc w:val="center"/>
            </w:pPr>
            <w:r>
              <w:rPr>
                <w:rFonts w:ascii="Aptos" w:hAnsi="Aptos"/>
                <w:b w:val="0"/>
                <w:i w:val="0"/>
                <w:color w:val="5E5E5E"/>
                <w:sz w:val="17"/>
              </w:rPr>
              <w:t>Strongly disagree</w:t>
            </w:r>
          </w:p>
        </w:tc>
        <w:tc>
          <w:tcPr>
            <w:tcW w:type="dxa" w:w="1848"/>
            <w:tcBorders>
              <w:top w:val="single" w:sz="12" w:space="0" w:color="FFFFFF"/>
              <w:left w:val="single" w:sz="12" w:space="0" w:color="FFFFFF"/>
              <w:bottom w:val="single" w:sz="12" w:space="0" w:color="FFFFFF"/>
              <w:right w:val="single" w:sz="12" w:space="0" w:color="FFFFFF"/>
            </w:tcBorders>
            <w:shd w:val="clear" w:color="auto" w:fill="FBE4E7"/>
            <w:tcMar>
              <w:top w:w="60" w:type="dxa"/>
              <w:left w:w="40" w:type="dxa"/>
              <w:bottom w:w="60" w:type="dxa"/>
              <w:right w:w="40" w:type="dxa"/>
            </w:tcMar>
          </w:tcPr>
          <w:p>
            <w:pPr>
              <w:spacing w:after="0"/>
              <w:jc w:val="center"/>
            </w:pPr>
            <w:r>
              <w:rPr>
                <w:rFonts w:ascii="Aptos" w:hAnsi="Aptos"/>
                <w:b/>
                <w:i w:val="0"/>
                <w:color w:val="1A1A1A"/>
                <w:sz w:val="26"/>
              </w:rPr>
              <w:t>2</w:t>
            </w:r>
          </w:p>
          <w:p>
            <w:pPr>
              <w:spacing w:after="0"/>
              <w:jc w:val="center"/>
            </w:pPr>
            <w:r>
              <w:rPr>
                <w:rFonts w:ascii="Aptos" w:hAnsi="Aptos"/>
                <w:b w:val="0"/>
                <w:i w:val="0"/>
                <w:color w:val="5E5E5E"/>
                <w:sz w:val="17"/>
              </w:rPr>
              <w:t>Disagree</w:t>
            </w:r>
          </w:p>
        </w:tc>
        <w:tc>
          <w:tcPr>
            <w:tcW w:type="dxa" w:w="1848"/>
            <w:tcBorders>
              <w:top w:val="single" w:sz="12" w:space="0" w:color="FFFFFF"/>
              <w:left w:val="single" w:sz="12" w:space="0" w:color="FFFFFF"/>
              <w:bottom w:val="single" w:sz="12" w:space="0" w:color="FFFFFF"/>
              <w:right w:val="single" w:sz="12" w:space="0" w:color="FFFFFF"/>
            </w:tcBorders>
            <w:shd w:val="clear" w:color="auto" w:fill="FFF3CC"/>
            <w:tcMar>
              <w:top w:w="60" w:type="dxa"/>
              <w:left w:w="40" w:type="dxa"/>
              <w:bottom w:w="60" w:type="dxa"/>
              <w:right w:w="40" w:type="dxa"/>
            </w:tcMar>
          </w:tcPr>
          <w:p>
            <w:pPr>
              <w:spacing w:after="0"/>
              <w:jc w:val="center"/>
            </w:pPr>
            <w:r>
              <w:rPr>
                <w:rFonts w:ascii="Aptos" w:hAnsi="Aptos"/>
                <w:b/>
                <w:i w:val="0"/>
                <w:color w:val="1A1A1A"/>
                <w:sz w:val="26"/>
              </w:rPr>
              <w:t>3</w:t>
            </w:r>
          </w:p>
          <w:p>
            <w:pPr>
              <w:spacing w:after="0"/>
              <w:jc w:val="center"/>
            </w:pPr>
            <w:r>
              <w:rPr>
                <w:rFonts w:ascii="Aptos" w:hAnsi="Aptos"/>
                <w:b w:val="0"/>
                <w:i w:val="0"/>
                <w:color w:val="5E5E5E"/>
                <w:sz w:val="17"/>
              </w:rPr>
              <w:t>Not sure</w:t>
            </w:r>
          </w:p>
        </w:tc>
        <w:tc>
          <w:tcPr>
            <w:tcW w:type="dxa" w:w="1848"/>
            <w:tcBorders>
              <w:top w:val="single" w:sz="12" w:space="0" w:color="FFFFFF"/>
              <w:left w:val="single" w:sz="12" w:space="0" w:color="FFFFFF"/>
              <w:bottom w:val="single" w:sz="12" w:space="0" w:color="FFFFFF"/>
              <w:right w:val="single" w:sz="12" w:space="0" w:color="FFFFFF"/>
            </w:tcBorders>
            <w:shd w:val="clear" w:color="auto" w:fill="DDF0E4"/>
            <w:tcMar>
              <w:top w:w="60" w:type="dxa"/>
              <w:left w:w="40" w:type="dxa"/>
              <w:bottom w:w="60" w:type="dxa"/>
              <w:right w:w="40" w:type="dxa"/>
            </w:tcMar>
          </w:tcPr>
          <w:p>
            <w:pPr>
              <w:spacing w:after="0"/>
              <w:jc w:val="center"/>
            </w:pPr>
            <w:r>
              <w:rPr>
                <w:rFonts w:ascii="Aptos" w:hAnsi="Aptos"/>
                <w:b/>
                <w:i w:val="0"/>
                <w:color w:val="1A1A1A"/>
                <w:sz w:val="26"/>
              </w:rPr>
              <w:t>4</w:t>
            </w:r>
          </w:p>
          <w:p>
            <w:pPr>
              <w:spacing w:after="0"/>
              <w:jc w:val="center"/>
            </w:pPr>
            <w:r>
              <w:rPr>
                <w:rFonts w:ascii="Aptos" w:hAnsi="Aptos"/>
                <w:b w:val="0"/>
                <w:i w:val="0"/>
                <w:color w:val="5E5E5E"/>
                <w:sz w:val="17"/>
              </w:rPr>
              <w:t>Agree</w:t>
            </w:r>
          </w:p>
        </w:tc>
        <w:tc>
          <w:tcPr>
            <w:tcW w:type="dxa" w:w="1848"/>
            <w:tcBorders>
              <w:top w:val="single" w:sz="12" w:space="0" w:color="FFFFFF"/>
              <w:left w:val="single" w:sz="12" w:space="0" w:color="FFFFFF"/>
              <w:bottom w:val="single" w:sz="12" w:space="0" w:color="FFFFFF"/>
              <w:right w:val="single" w:sz="12" w:space="0" w:color="FFFFFF"/>
            </w:tcBorders>
            <w:shd w:val="clear" w:color="auto" w:fill="DDF0E4"/>
            <w:tcMar>
              <w:top w:w="60" w:type="dxa"/>
              <w:left w:w="40" w:type="dxa"/>
              <w:bottom w:w="60" w:type="dxa"/>
              <w:right w:w="40" w:type="dxa"/>
            </w:tcMar>
          </w:tcPr>
          <w:p>
            <w:pPr>
              <w:spacing w:after="0"/>
              <w:jc w:val="center"/>
            </w:pPr>
            <w:r>
              <w:rPr>
                <w:rFonts w:ascii="Aptos" w:hAnsi="Aptos"/>
                <w:b/>
                <w:i w:val="0"/>
                <w:color w:val="1A1A1A"/>
                <w:sz w:val="26"/>
              </w:rPr>
              <w:t>5</w:t>
            </w:r>
          </w:p>
          <w:p>
            <w:pPr>
              <w:spacing w:after="0"/>
              <w:jc w:val="center"/>
            </w:pPr>
            <w:r>
              <w:rPr>
                <w:rFonts w:ascii="Aptos" w:hAnsi="Aptos"/>
                <w:b w:val="0"/>
                <w:i w:val="0"/>
                <w:color w:val="5E5E5E"/>
                <w:sz w:val="17"/>
              </w:rPr>
              <w:t>Strongly agree</w:t>
            </w:r>
          </w:p>
        </w:tc>
      </w:tr>
    </w:tbl>
    <w:p>
      <w:pPr>
        <w:keepNext/>
        <w:spacing w:before="120" w:after="0"/>
      </w:pPr>
      <w:r>
        <w:rPr>
          <w:rFonts w:ascii="Aptos" w:hAnsi="Aptos"/>
          <w:b/>
          <w:i w:val="0"/>
          <w:color w:val="007A3D"/>
          <w:sz w:val="20"/>
        </w:rPr>
        <w:t>Because…</w:t>
      </w:r>
    </w:p>
    <w:tbl>
      <w:tblPr>
        <w:tblW w:type="auto" w:w="0"/>
        <w:jc w:val="center"/>
        <w:tblLayout w:type="fixed"/>
        <w:tblLook w:firstColumn="1" w:firstRow="1" w:lastColumn="0" w:lastRow="0" w:noHBand="0" w:noVBand="1" w:val="04A0"/>
      </w:tblPr>
      <w:tblGrid>
        <w:gridCol w:w="9242"/>
      </w:tblGrid>
      <w:tr>
        <w:trPr>
          <w:trHeight w:val="442" w:hRule="exact"/>
        </w:trPr>
        <w:tc>
          <w:tcPr>
            <w:tcW w:type="dxa" w:w="9241"/>
            <w:tcBorders>
              <w:top w:val="nil"/>
              <w:left w:val="nil"/>
              <w:bottom w:val="single" w:sz="6" w:space="0" w:color="BDBDBD"/>
              <w:right w:val="nil"/>
            </w:tcBorders>
          </w:tcPr>
          <w:p>
            <w:pPr>
              <w:spacing w:after="0"/>
            </w:pPr>
          </w:p>
        </w:tc>
      </w:tr>
    </w:tbl>
    <w:p>
      <w:pPr>
        <w:spacing w:after="0" w:line="160" w:lineRule="exact"/>
      </w:pPr>
      <w:r>
        <w:rPr>
          <w:sz w:val="4"/>
        </w:rPr>
      </w:r>
    </w:p>
    <w:p>
      <w:pPr>
        <w:keepNext/>
        <w:spacing w:before="40" w:after="60"/>
      </w:pPr>
      <w:r>
        <w:rPr>
          <w:rFonts w:ascii="Aptos" w:hAnsi="Aptos"/>
          <w:b/>
          <w:i w:val="0"/>
          <w:color w:val="007A3D"/>
          <w:sz w:val="20"/>
        </w:rPr>
        <w:t xml:space="preserve">▶  </w:t>
      </w:r>
      <w:r>
        <w:rPr>
          <w:rFonts w:ascii="Aptos" w:hAnsi="Aptos"/>
          <w:b/>
          <w:i w:val="0"/>
          <w:color w:val="007A3D"/>
          <w:sz w:val="20"/>
        </w:rPr>
        <w:t>CONFIDENCE CHECK — CIRCLE ONE</w:t>
      </w:r>
    </w:p>
    <w:p>
      <w:pPr>
        <w:keepNext/>
        <w:spacing w:before="0" w:after="80"/>
      </w:pPr>
      <w:r>
        <w:rPr>
          <w:rFonts w:ascii="Aptos" w:hAnsi="Aptos"/>
          <w:b w:val="0"/>
          <w:i w:val="0"/>
          <w:color w:val="1A1A1A"/>
          <w:sz w:val="21"/>
        </w:rPr>
        <w:t>How confident do I feel about today's topic?</w:t>
      </w:r>
    </w:p>
    <w:tbl>
      <w:tblPr>
        <w:tblW w:type="auto" w:w="0"/>
        <w:jc w:val="center"/>
        <w:tblLayout w:type="fixed"/>
        <w:tblLook w:firstColumn="1" w:firstRow="1" w:lastColumn="0" w:lastRow="0" w:noHBand="0" w:noVBand="1" w:val="04A0"/>
      </w:tblPr>
      <w:tblGrid>
        <w:gridCol w:w="1848"/>
        <w:gridCol w:w="1848"/>
        <w:gridCol w:w="1848"/>
        <w:gridCol w:w="1848"/>
        <w:gridCol w:w="1848"/>
      </w:tblGrid>
      <w:tr>
        <w:trPr>
          <w:cantSplit/>
        </w:trPr>
        <w:tc>
          <w:tcPr>
            <w:tcW w:type="dxa" w:w="1848"/>
            <w:tcBorders>
              <w:top w:val="single" w:sz="10" w:space="0" w:color="CE1126"/>
              <w:left w:val="single" w:sz="10" w:space="0" w:color="CE1126"/>
              <w:bottom w:val="single" w:sz="10" w:space="0" w:color="CE1126"/>
              <w:right w:val="single" w:sz="10" w:space="0" w:color="CE1126"/>
            </w:tcBorders>
            <w:tcMar>
              <w:top w:w="60" w:type="dxa"/>
              <w:left w:w="40" w:type="dxa"/>
              <w:bottom w:w="60" w:type="dxa"/>
              <w:right w:w="40" w:type="dxa"/>
            </w:tcMar>
          </w:tcPr>
          <w:p>
            <w:pPr>
              <w:spacing w:after="0"/>
              <w:jc w:val="center"/>
            </w:pPr>
            <w:r>
              <w:rPr>
                <w:rFonts w:ascii="Aptos" w:hAnsi="Aptos"/>
                <w:b/>
                <w:i w:val="0"/>
                <w:color w:val="1A1A1A"/>
                <w:sz w:val="26"/>
              </w:rPr>
              <w:t>1</w:t>
            </w:r>
          </w:p>
          <w:p>
            <w:pPr>
              <w:spacing w:after="0"/>
              <w:jc w:val="center"/>
            </w:pPr>
            <w:r>
              <w:rPr>
                <w:rFonts w:ascii="Aptos" w:hAnsi="Aptos"/>
                <w:b w:val="0"/>
                <w:i w:val="0"/>
                <w:color w:val="5E5E5E"/>
                <w:sz w:val="17"/>
              </w:rPr>
              <w:t>Not at all</w:t>
            </w:r>
          </w:p>
        </w:tc>
        <w:tc>
          <w:tcPr>
            <w:tcW w:type="dxa" w:w="1848"/>
            <w:tcBorders>
              <w:top w:val="single" w:sz="10" w:space="0" w:color="CE1126"/>
              <w:left w:val="single" w:sz="10" w:space="0" w:color="CE1126"/>
              <w:bottom w:val="single" w:sz="10" w:space="0" w:color="CE1126"/>
              <w:right w:val="single" w:sz="10" w:space="0" w:color="CE1126"/>
            </w:tcBorders>
            <w:tcMar>
              <w:top w:w="60" w:type="dxa"/>
              <w:left w:w="40" w:type="dxa"/>
              <w:bottom w:w="60" w:type="dxa"/>
              <w:right w:w="40" w:type="dxa"/>
            </w:tcMar>
          </w:tcPr>
          <w:p>
            <w:pPr>
              <w:spacing w:after="0"/>
              <w:jc w:val="center"/>
            </w:pPr>
            <w:r>
              <w:rPr>
                <w:rFonts w:ascii="Aptos" w:hAnsi="Aptos"/>
                <w:b/>
                <w:i w:val="0"/>
                <w:color w:val="1A1A1A"/>
                <w:sz w:val="26"/>
              </w:rPr>
              <w:t>2</w:t>
            </w:r>
          </w:p>
          <w:p>
            <w:pPr>
              <w:spacing w:after="0"/>
              <w:jc w:val="center"/>
            </w:pPr>
            <w:r>
              <w:rPr>
                <w:rFonts w:ascii="Aptos" w:hAnsi="Aptos"/>
                <w:b w:val="0"/>
                <w:i w:val="0"/>
                <w:color w:val="5E5E5E"/>
                <w:sz w:val="17"/>
              </w:rPr>
              <w:t>A little</w:t>
            </w:r>
          </w:p>
        </w:tc>
        <w:tc>
          <w:tcPr>
            <w:tcW w:type="dxa" w:w="1848"/>
            <w:tcBorders>
              <w:top w:val="single" w:sz="10" w:space="0" w:color="E8A800"/>
              <w:left w:val="single" w:sz="10" w:space="0" w:color="E8A800"/>
              <w:bottom w:val="single" w:sz="10" w:space="0" w:color="E8A800"/>
              <w:right w:val="single" w:sz="10" w:space="0" w:color="E8A800"/>
            </w:tcBorders>
            <w:tcMar>
              <w:top w:w="60" w:type="dxa"/>
              <w:left w:w="40" w:type="dxa"/>
              <w:bottom w:w="60" w:type="dxa"/>
              <w:right w:w="40" w:type="dxa"/>
            </w:tcMar>
          </w:tcPr>
          <w:p>
            <w:pPr>
              <w:spacing w:after="0"/>
              <w:jc w:val="center"/>
            </w:pPr>
            <w:r>
              <w:rPr>
                <w:rFonts w:ascii="Aptos" w:hAnsi="Aptos"/>
                <w:b/>
                <w:i w:val="0"/>
                <w:color w:val="1A1A1A"/>
                <w:sz w:val="26"/>
              </w:rPr>
              <w:t>3</w:t>
            </w:r>
          </w:p>
          <w:p>
            <w:pPr>
              <w:spacing w:after="0"/>
              <w:jc w:val="center"/>
            </w:pPr>
            <w:r>
              <w:rPr>
                <w:rFonts w:ascii="Aptos" w:hAnsi="Aptos"/>
                <w:b w:val="0"/>
                <w:i w:val="0"/>
                <w:color w:val="5E5E5E"/>
                <w:sz w:val="17"/>
              </w:rPr>
              <w:t>Getting there</w:t>
            </w:r>
          </w:p>
        </w:tc>
        <w:tc>
          <w:tcPr>
            <w:tcW w:type="dxa" w:w="1848"/>
            <w:tcBorders>
              <w:top w:val="single" w:sz="10" w:space="0" w:color="007A3D"/>
              <w:left w:val="single" w:sz="10" w:space="0" w:color="007A3D"/>
              <w:bottom w:val="single" w:sz="10" w:space="0" w:color="007A3D"/>
              <w:right w:val="single" w:sz="10" w:space="0" w:color="007A3D"/>
            </w:tcBorders>
            <w:tcMar>
              <w:top w:w="60" w:type="dxa"/>
              <w:left w:w="40" w:type="dxa"/>
              <w:bottom w:w="60" w:type="dxa"/>
              <w:right w:w="40" w:type="dxa"/>
            </w:tcMar>
          </w:tcPr>
          <w:p>
            <w:pPr>
              <w:spacing w:after="0"/>
              <w:jc w:val="center"/>
            </w:pPr>
            <w:r>
              <w:rPr>
                <w:rFonts w:ascii="Aptos" w:hAnsi="Aptos"/>
                <w:b/>
                <w:i w:val="0"/>
                <w:color w:val="1A1A1A"/>
                <w:sz w:val="26"/>
              </w:rPr>
              <w:t>4</w:t>
            </w:r>
          </w:p>
          <w:p>
            <w:pPr>
              <w:spacing w:after="0"/>
              <w:jc w:val="center"/>
            </w:pPr>
            <w:r>
              <w:rPr>
                <w:rFonts w:ascii="Aptos" w:hAnsi="Aptos"/>
                <w:b w:val="0"/>
                <w:i w:val="0"/>
                <w:color w:val="5E5E5E"/>
                <w:sz w:val="17"/>
              </w:rPr>
              <w:t>Confident</w:t>
            </w:r>
          </w:p>
        </w:tc>
        <w:tc>
          <w:tcPr>
            <w:tcW w:type="dxa" w:w="1848"/>
            <w:tcBorders>
              <w:top w:val="single" w:sz="10" w:space="0" w:color="007A3D"/>
              <w:left w:val="single" w:sz="10" w:space="0" w:color="007A3D"/>
              <w:bottom w:val="single" w:sz="10" w:space="0" w:color="007A3D"/>
              <w:right w:val="single" w:sz="10" w:space="0" w:color="007A3D"/>
            </w:tcBorders>
            <w:tcMar>
              <w:top w:w="60" w:type="dxa"/>
              <w:left w:w="40" w:type="dxa"/>
              <w:bottom w:w="60" w:type="dxa"/>
              <w:right w:w="40" w:type="dxa"/>
            </w:tcMar>
          </w:tcPr>
          <w:p>
            <w:pPr>
              <w:spacing w:after="0"/>
              <w:jc w:val="center"/>
            </w:pPr>
            <w:r>
              <w:rPr>
                <w:rFonts w:ascii="Aptos" w:hAnsi="Aptos"/>
                <w:b/>
                <w:i w:val="0"/>
                <w:color w:val="1A1A1A"/>
                <w:sz w:val="26"/>
              </w:rPr>
              <w:t>5</w:t>
            </w:r>
          </w:p>
          <w:p>
            <w:pPr>
              <w:spacing w:after="0"/>
              <w:jc w:val="center"/>
            </w:pPr>
            <w:r>
              <w:rPr>
                <w:rFonts w:ascii="Aptos" w:hAnsi="Aptos"/>
                <w:b w:val="0"/>
                <w:i w:val="0"/>
                <w:color w:val="5E5E5E"/>
                <w:sz w:val="17"/>
              </w:rPr>
              <w:t>Very confident</w:t>
            </w:r>
          </w:p>
        </w:tc>
      </w:tr>
    </w:tbl>
    <w:p>
      <w:pPr>
        <w:spacing w:after="0" w:line="160" w:lineRule="exact"/>
      </w:pPr>
      <w:r>
        <w:rPr>
          <w:sz w:val="4"/>
        </w:rPr>
      </w:r>
    </w:p>
    <w:p>
      <w:pPr>
        <w:keepNext/>
        <w:spacing w:before="0" w:after="40"/>
      </w:pPr>
      <w:r>
        <w:rPr>
          <w:rFonts w:ascii="Aptos" w:hAnsi="Aptos"/>
          <w:b/>
          <w:i w:val="0"/>
          <w:color w:val="007A3D"/>
          <w:sz w:val="21"/>
        </w:rPr>
        <w:t>One thing I learned today:</w:t>
      </w:r>
    </w:p>
    <w:tbl>
      <w:tblPr>
        <w:tblW w:type="auto" w:w="0"/>
        <w:jc w:val="center"/>
        <w:tblLayout w:type="fixed"/>
        <w:tblLook w:firstColumn="1" w:firstRow="1" w:lastColumn="0" w:lastRow="0" w:noHBand="0" w:noVBand="1" w:val="04A0"/>
      </w:tblPr>
      <w:tblGrid>
        <w:gridCol w:w="9242"/>
      </w:tblGrid>
      <w:tr>
        <w:trPr>
          <w:trHeight w:val="442" w:hRule="exact"/>
        </w:trPr>
        <w:tc>
          <w:tcPr>
            <w:tcW w:type="dxa" w:w="9241"/>
            <w:tcBorders>
              <w:top w:val="nil"/>
              <w:left w:val="nil"/>
              <w:bottom w:val="single" w:sz="6" w:space="0" w:color="BDBDBD"/>
              <w:right w:val="nil"/>
            </w:tcBorders>
          </w:tcPr>
          <w:p>
            <w:pPr>
              <w:spacing w:after="0"/>
            </w:pPr>
          </w:p>
        </w:tc>
      </w:tr>
    </w:tbl>
    <w:sectPr w:rsidR="00801974" w:rsidSect="00C163CE">
      <w:headerReference w:type="even" r:id="rId7"/>
      <w:headerReference w:type="default" r:id="rId8"/>
      <w:footerReference w:type="even" r:id="rId9"/>
      <w:footerReference w:type="default" r:id="rId10"/>
      <w:headerReference w:type="first" r:id="rId11"/>
      <w:footerReference w:type="first" r:id="rId12"/>
      <w:pgSz w:w="12240" w:h="15840"/>
      <w:pgMar w:top="2409" w:right="1502" w:bottom="2324" w:left="1502" w:header="1219" w:footer="119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59445F" w14:textId="77777777" w:rsidR="00705984" w:rsidRDefault="00705984">
      <w:r>
        <w:separator/>
      </w:r>
    </w:p>
  </w:endnote>
  <w:endnote w:type="continuationSeparator" w:id="0">
    <w:p w14:paraId="49892987" w14:textId="77777777" w:rsidR="00705984" w:rsidRDefault="007059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AE0AD" w14:textId="77777777" w:rsidR="00ED6CAE" w:rsidRDefault="00ED6CA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6F305" w14:textId="77777777" w:rsidR="00C163CE" w:rsidRDefault="00C163CE">
    <w:pPr>
      <w:pBdr>
        <w:top w:val="single" w:sz="4" w:space="6" w:color="E8A800"/>
      </w:pBdr>
      <w:jc w:val="center"/>
    </w:pPr>
    <w:r>
      <w:rPr>
        <w:noProof/>
      </w:rPr>
      <w:drawing>
        <wp:inline distT="0" distB="0" distL="0" distR="0" wp14:anchorId="3C25B8CB" wp14:editId="0E2F2382">
          <wp:extent cx="2857500" cy="352425"/>
          <wp:effectExtent l="0" t="0" r="0" b="0"/>
          <wp:docPr id="806613884" name="Picture 806613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857500" cy="352425"/>
                  </a:xfrm>
                  <a:prstGeom prst="rect">
                    <a:avLst/>
                  </a:prstGeom>
                </pic:spPr>
              </pic:pic>
            </a:graphicData>
          </a:graphic>
        </wp:inline>
      </w:drawing>
    </w:r>
  </w:p>
  <w:p w14:paraId="673089FF" w14:textId="154D1D0A" w:rsidR="002D7275" w:rsidRDefault="002D7275" w:rsidP="002D7275">
    <w:pPr>
      <w:jc w:val="center"/>
    </w:pPr>
    <w:r>
      <w:rPr>
        <w:b/>
        <w:bCs/>
        <w:color w:val="1A1A1A"/>
      </w:rPr>
      <w:fldChar w:fldCharType="begin"/>
    </w:r>
    <w:r>
      <w:rPr>
        <w:b/>
        <w:bCs/>
        <w:color w:val="1A1A1A"/>
      </w:rPr>
      <w:instrText xml:space="preserve"> PAGE  \* MERGEFORMAT </w:instrText>
    </w:r>
    <w:r>
      <w:rPr>
        <w:b/>
        <w:bCs/>
        <w:color w:val="1A1A1A"/>
      </w:rPr>
      <w:fldChar w:fldCharType="separate"/>
    </w:r>
    <w:r>
      <w:rPr>
        <w:b/>
        <w:bCs/>
        <w:color w:val="1A1A1A"/>
        <w:noProof/>
      </w:rPr>
      <w:t>2</w:t>
    </w:r>
    <w:r>
      <w:rPr>
        <w:b/>
        <w:bCs/>
        <w:color w:val="1A1A1A"/>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6D224" w14:textId="77777777" w:rsidR="00ED6CAE" w:rsidRDefault="00ED6CA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B047AA" w14:textId="77777777" w:rsidR="00705984" w:rsidRDefault="00705984">
      <w:r>
        <w:separator/>
      </w:r>
    </w:p>
  </w:footnote>
  <w:footnote w:type="continuationSeparator" w:id="0">
    <w:p w14:paraId="222E377A" w14:textId="77777777" w:rsidR="00705984" w:rsidRDefault="007059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15E01" w14:textId="77777777" w:rsidR="00ED6CAE" w:rsidRDefault="00ED6CA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spacing w:before="0" w:after="0" w:line="20" w:lineRule="exact"/>
      <w:rPr>
        <w:sz w:val="2"/>
      </w:rPr>
    </w:pPr>
    <w:r>
      <w:rPr>
        <w:noProof/>
        <w:sz w:val="2"/>
      </w:rPr>
      <w:drawing>
        <wp:anchor distT="0" distB="0" distL="0" distR="0" simplePos="0" relativeHeight="251650000" behindDoc="1" locked="1" layoutInCell="0" allowOverlap="1">
          <wp:simplePos x="0" y="0"/>
          <wp:positionH relativeFrom="page">
            <wp:posOffset>0</wp:posOffset>
          </wp:positionH>
          <wp:positionV relativeFrom="page">
            <wp:posOffset>0</wp:posOffset>
          </wp:positionV>
          <wp:extent cx="7772400" cy="10058400"/>
          <wp:effectExtent l="0" t="0" r="0" b="0"/>
          <wp:wrapNone/>
          <wp:docPr id="900" name="Black History Month Flag Border"/>
          <wp:cNvGraphicFramePr/>
          <a:graphic xmlns:a="http://schemas.openxmlformats.org/drawingml/2006/main">
            <a:graphicData uri="http://schemas.openxmlformats.org/drawingml/2006/picture">
              <pic:pic xmlns:pic="http://schemas.openxmlformats.org/drawingml/2006/picture">
                <pic:nvPicPr>
                  <pic:cNvPr id="900" name="bhm_border.png"/>
                  <pic:cNvPicPr/>
                </pic:nvPicPr>
                <pic:blipFill>
                  <a:blip r:embed="rId9"/>
                  <a:stretch>
                    <a:fillRect/>
                  </a:stretch>
                </pic:blipFill>
                <pic:spPr>
                  <a:xfrm>
                    <a:off x="0" y="0"/>
                    <a:ext cx="7772400" cy="10058400"/>
                  </a:xfrm>
                  <a:prstGeom prst="rect">
                    <a:avLst/>
                  </a:prstGeom>
                </pic:spPr>
              </pic:pic>
            </a:graphicData>
          </a:graphic>
        </wp:anchor>
      </w:drawing>
    </w:r>
  </w:p>
  <w:tbl>
    <w:tblPr>
      <w:tblW w:w="0" w:type="auto"/>
      <w:tblLayout w:type="fixed"/>
      <w:tblCellMar>
        <w:left w:w="0" w:type="dxa"/>
        <w:right w:w="0" w:type="dxa"/>
      </w:tblCellMar>
      <w:tblLook w:val="04A0" w:firstRow="1" w:lastRow="0" w:firstColumn="1" w:lastColumn="0" w:noHBand="0" w:noVBand="1"/>
    </w:tblPr>
    <w:tblGrid>
      <w:gridCol w:w="4650"/>
      <w:gridCol w:w="4650"/>
    </w:tblGrid>
    <w:tr w:rsidR="00C163CE" w14:paraId="03713D86" w14:textId="77777777">
      <w:tc>
        <w:tcPr>
          <w:tcW w:w="4650" w:type="dxa"/>
        </w:tcPr>
        <w:p w14:paraId="1D9B41ED" w14:textId="77777777" w:rsidR="00C163CE" w:rsidRDefault="00C163CE">
          <w:r>
            <w:rPr>
              <w:noProof/>
            </w:rPr>
            <w:drawing>
              <wp:inline distT="0" distB="0" distL="0" distR="0" wp14:anchorId="2A51E89E" wp14:editId="2355ABF3">
                <wp:extent cx="1335167" cy="6381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s_to_success_logo_trimmed.png"/>
                        <pic:cNvPicPr/>
                      </pic:nvPicPr>
                      <pic:blipFill>
                        <a:blip r:embed="rId1"/>
                        <a:stretch>
                          <a:fillRect/>
                        </a:stretch>
                      </pic:blipFill>
                      <pic:spPr>
                        <a:xfrm>
                          <a:off x="0" y="0"/>
                          <a:ext cx="1335167" cy="638175"/>
                        </a:xfrm>
                        <a:prstGeom prst="rect">
                          <a:avLst/>
                        </a:prstGeom>
                      </pic:spPr>
                    </pic:pic>
                  </a:graphicData>
                </a:graphic>
              </wp:inline>
            </w:drawing>
          </w:r>
        </w:p>
      </w:tc>
      <w:tc>
        <w:tcPr>
          <w:tcW w:w="4650" w:type="dxa"/>
        </w:tcPr>
        <w:p w14:paraId="683CE6DB" w14:textId="77777777" w:rsidR="00C163CE" w:rsidRDefault="00C163CE">
          <w:pPr>
            <w:jc w:val="right"/>
          </w:pPr>
          <w:r>
            <w:rPr>
              <w:noProof/>
            </w:rPr>
            <w:drawing>
              <wp:inline distT="0" distB="0" distL="0" distR="0" wp14:anchorId="28B245BF" wp14:editId="5A2A7A44">
                <wp:extent cx="773742" cy="6381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773742" cy="638175"/>
                        </a:xfrm>
                        <a:prstGeom prst="rect">
                          <a:avLst/>
                        </a:prstGeom>
                      </pic:spPr>
                    </pic:pic>
                  </a:graphicData>
                </a:graphic>
              </wp:inline>
            </w:drawing>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907F2" w14:textId="77777777" w:rsidR="00ED6CAE" w:rsidRDefault="00ED6CA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615B53"/>
    <w:multiLevelType w:val="hybridMultilevel"/>
    <w:tmpl w:val="1038860E"/>
    <w:lvl w:ilvl="0" w:tplc="46F4710A">
      <w:start w:val="1"/>
      <w:numFmt w:val="bullet"/>
      <w:lvlText w:val="●"/>
      <w:lvlJc w:val="left"/>
      <w:pPr>
        <w:ind w:left="720" w:hanging="360"/>
      </w:pPr>
    </w:lvl>
    <w:lvl w:ilvl="1" w:tplc="EBAA920E">
      <w:start w:val="1"/>
      <w:numFmt w:val="bullet"/>
      <w:lvlText w:val="○"/>
      <w:lvlJc w:val="left"/>
      <w:pPr>
        <w:ind w:left="1440" w:hanging="360"/>
      </w:pPr>
    </w:lvl>
    <w:lvl w:ilvl="2" w:tplc="A9826FD8">
      <w:start w:val="1"/>
      <w:numFmt w:val="bullet"/>
      <w:lvlText w:val="■"/>
      <w:lvlJc w:val="left"/>
      <w:pPr>
        <w:ind w:left="2160" w:hanging="360"/>
      </w:pPr>
    </w:lvl>
    <w:lvl w:ilvl="3" w:tplc="3F20FCCE">
      <w:start w:val="1"/>
      <w:numFmt w:val="bullet"/>
      <w:lvlText w:val="●"/>
      <w:lvlJc w:val="left"/>
      <w:pPr>
        <w:ind w:left="2880" w:hanging="360"/>
      </w:pPr>
    </w:lvl>
    <w:lvl w:ilvl="4" w:tplc="F4AE40A8">
      <w:start w:val="1"/>
      <w:numFmt w:val="bullet"/>
      <w:lvlText w:val="○"/>
      <w:lvlJc w:val="left"/>
      <w:pPr>
        <w:ind w:left="3600" w:hanging="360"/>
      </w:pPr>
    </w:lvl>
    <w:lvl w:ilvl="5" w:tplc="E012D494">
      <w:start w:val="1"/>
      <w:numFmt w:val="bullet"/>
      <w:lvlText w:val="■"/>
      <w:lvlJc w:val="left"/>
      <w:pPr>
        <w:ind w:left="4320" w:hanging="360"/>
      </w:pPr>
    </w:lvl>
    <w:lvl w:ilvl="6" w:tplc="EA624976">
      <w:start w:val="1"/>
      <w:numFmt w:val="bullet"/>
      <w:lvlText w:val="●"/>
      <w:lvlJc w:val="left"/>
      <w:pPr>
        <w:ind w:left="5040" w:hanging="360"/>
      </w:pPr>
    </w:lvl>
    <w:lvl w:ilvl="7" w:tplc="8B6AC624">
      <w:start w:val="1"/>
      <w:numFmt w:val="bullet"/>
      <w:lvlText w:val="●"/>
      <w:lvlJc w:val="left"/>
      <w:pPr>
        <w:ind w:left="5760" w:hanging="360"/>
      </w:pPr>
    </w:lvl>
    <w:lvl w:ilvl="8" w:tplc="02665E32">
      <w:start w:val="1"/>
      <w:numFmt w:val="bullet"/>
      <w:lvlText w:val="●"/>
      <w:lvlJc w:val="left"/>
      <w:pPr>
        <w:ind w:left="6480" w:hanging="360"/>
      </w:pPr>
    </w:lvl>
  </w:abstractNum>
  <w:num w:numId="1" w16cid:durableId="15975975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6793"/>
    <w:rsid w:val="00021767"/>
    <w:rsid w:val="00246793"/>
    <w:rsid w:val="002D7275"/>
    <w:rsid w:val="0031108E"/>
    <w:rsid w:val="00705984"/>
    <w:rsid w:val="00801974"/>
    <w:rsid w:val="008E0CD5"/>
    <w:rsid w:val="00956606"/>
    <w:rsid w:val="00A14FAF"/>
    <w:rsid w:val="00B349D1"/>
    <w:rsid w:val="00C163CE"/>
    <w:rsid w:val="00C400A5"/>
    <w:rsid w:val="00ED6CA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C67ACC"/>
  <w15:docId w15:val="{6D1B472D-CE2F-4031-A175-A94E0196F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ptos" w:hAnsi="Aptos" w:eastAsia="Aptos"/>
      <w:color w:val="1A1A1A"/>
      <w:sz w:val="20"/>
    </w:rPr>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D6CAE"/>
    <w:pPr>
      <w:tabs>
        <w:tab w:val="center" w:pos="4513"/>
        <w:tab w:val="right" w:pos="9026"/>
      </w:tabs>
    </w:pPr>
  </w:style>
  <w:style w:type="character" w:customStyle="1" w:styleId="HeaderChar">
    <w:name w:val="Header Char"/>
    <w:basedOn w:val="DefaultParagraphFont"/>
    <w:link w:val="Header"/>
    <w:uiPriority w:val="99"/>
    <w:rsid w:val="00ED6CAE"/>
  </w:style>
  <w:style w:type="paragraph" w:styleId="Footer">
    <w:name w:val="footer"/>
    <w:basedOn w:val="Normal"/>
    <w:link w:val="FooterChar"/>
    <w:uiPriority w:val="99"/>
    <w:unhideWhenUsed/>
    <w:rsid w:val="00ED6CAE"/>
    <w:pPr>
      <w:tabs>
        <w:tab w:val="center" w:pos="4513"/>
        <w:tab w:val="right" w:pos="9026"/>
      </w:tabs>
    </w:pPr>
  </w:style>
  <w:style w:type="character" w:customStyle="1" w:styleId="FooterChar">
    <w:name w:val="Footer Char"/>
    <w:basedOn w:val="DefaultParagraphFont"/>
    <w:link w:val="Footer"/>
    <w:uiPriority w:val="99"/>
    <w:rsid w:val="00ED6C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s>
</file>

<file path=word/_rels/footer2.xml.rels><?xml version='1.0' encoding='UTF-8' standalone='yes'?>
<Relationships xmlns="http://schemas.openxmlformats.org/package/2006/relationships"><Relationship Id="rId1" Type="http://schemas.openxmlformats.org/officeDocument/2006/relationships/image" Target="media/image3.jp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419</Words>
  <Characters>2390</Characters>
  <Application>Microsoft Office Word</Application>
  <DocSecurity>0</DocSecurity>
  <Lines>19</Lines>
  <Paragraphs>5</Paragraphs>
  <ScaleCrop>false</ScaleCrop>
  <Company/>
  <LinksUpToDate>false</LinksUpToDate>
  <CharactersWithSpaces>2804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Corrected Week 1 delivery-ready activity material</dc:subject>
  <dc:creator>Un-named</dc:creator>
  <cp:keywords>steps_to_success_logo_added</cp:keywords>
  <dc:description>Activity alignment, age-tiering and multimodal response corrections.</dc:description>
  <cp:lastModifiedBy>Levi AP</cp:lastModifiedBy>
  <cp:revision>5</cp:revision>
  <dcterms:created xsi:type="dcterms:W3CDTF">2026-08-12T22:05:00Z</dcterms:created>
  <dcterms:modified xsi:type="dcterms:W3CDTF">2026-09-02T23:04:00Z</dcterms:modified>
</cp:coreProperties>
</file>