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18EB1162" w14:textId="77777777" w:rsidR="003A5C6C" w:rsidRPr="0073594D" w:rsidRDefault="003A5C6C">
      <w:pPr>
        <w:pStyle w:val="13"/>
        <w:rPr>
          <w:color w:val="171616"/>
          <w:lang w:val="zh-TW"/>
        </w:rPr>
      </w:pPr>
    </w:p>
    <w:p w14:paraId="0D06A8CF" w14:textId="77777777" w:rsidR="003A5C6C" w:rsidRPr="0073594D" w:rsidRDefault="003A5C6C">
      <w:pPr>
        <w:rPr>
          <w:color w:val="171616"/>
          <w:lang w:val="zh-TW"/>
        </w:rPr>
      </w:pPr>
    </w:p>
    <w:p w14:paraId="5386B642" w14:textId="77777777" w:rsidR="003A5C6C" w:rsidRPr="0073594D" w:rsidRDefault="003A5C6C">
      <w:pPr>
        <w:rPr>
          <w:color w:val="171616"/>
          <w:lang w:val="zh-TW"/>
        </w:rPr>
      </w:pPr>
    </w:p>
    <w:p w14:paraId="720AF07E" w14:textId="77777777" w:rsidR="003A5C6C" w:rsidRPr="0073594D" w:rsidRDefault="003A5C6C">
      <w:pPr>
        <w:rPr>
          <w:color w:val="171616"/>
          <w:lang w:val="zh-TW"/>
        </w:rPr>
      </w:pPr>
    </w:p>
    <w:p w14:paraId="28B90EE8" w14:textId="77777777" w:rsidR="003A5C6C" w:rsidRPr="0073594D" w:rsidRDefault="003A5C6C">
      <w:pPr>
        <w:rPr>
          <w:color w:val="171616"/>
          <w:lang w:val="zh-TW"/>
        </w:rPr>
      </w:pPr>
    </w:p>
    <w:p w14:paraId="5E7D9AF1" w14:textId="77777777" w:rsidR="003A5C6C" w:rsidRPr="0073594D" w:rsidRDefault="003A5C6C">
      <w:pPr>
        <w:rPr>
          <w:b/>
          <w:bCs/>
          <w:color w:val="171616"/>
          <w:sz w:val="32"/>
          <w:szCs w:val="32"/>
          <w:lang w:val="zh-TW"/>
        </w:rPr>
      </w:pPr>
    </w:p>
    <w:p w14:paraId="13AE0664" w14:textId="77777777" w:rsidR="003A5C6C" w:rsidRPr="0073594D" w:rsidRDefault="003B29F6">
      <w:pPr>
        <w:jc w:val="center"/>
        <w:rPr>
          <w:b/>
          <w:bCs/>
          <w:color w:val="171616"/>
          <w:sz w:val="56"/>
          <w:szCs w:val="56"/>
        </w:rPr>
      </w:pPr>
      <w:r>
        <w:rPr>
          <w:rFonts w:hint="eastAsia"/>
          <w:b/>
          <w:bCs/>
          <w:color w:val="171616"/>
          <w:sz w:val="56"/>
          <w:szCs w:val="56"/>
        </w:rPr>
        <w:t>Transformer in</w:t>
      </w:r>
    </w:p>
    <w:p w14:paraId="1637E0F4" w14:textId="77777777" w:rsidR="003A5C6C" w:rsidRPr="0073594D" w:rsidRDefault="003A5C6C">
      <w:pPr>
        <w:jc w:val="center"/>
        <w:rPr>
          <w:b/>
          <w:bCs/>
          <w:color w:val="171616"/>
          <w:sz w:val="56"/>
          <w:szCs w:val="56"/>
        </w:rPr>
      </w:pPr>
      <w:r w:rsidRPr="0073594D">
        <w:rPr>
          <w:b/>
          <w:bCs/>
          <w:color w:val="171616"/>
          <w:sz w:val="56"/>
          <w:szCs w:val="56"/>
        </w:rPr>
        <w:t>Natural Language Processing</w:t>
      </w:r>
    </w:p>
    <w:p w14:paraId="78BDB413" w14:textId="77777777" w:rsidR="003A5C6C" w:rsidRPr="0073594D" w:rsidRDefault="003A5C6C">
      <w:pPr>
        <w:jc w:val="center"/>
        <w:rPr>
          <w:b/>
          <w:bCs/>
          <w:color w:val="171616"/>
          <w:sz w:val="32"/>
          <w:szCs w:val="32"/>
        </w:rPr>
      </w:pPr>
    </w:p>
    <w:p w14:paraId="20B22907" w14:textId="77777777" w:rsidR="003A5C6C" w:rsidRPr="0073594D" w:rsidRDefault="003A5C6C">
      <w:pPr>
        <w:jc w:val="center"/>
        <w:rPr>
          <w:b/>
          <w:bCs/>
          <w:color w:val="171616"/>
          <w:sz w:val="32"/>
          <w:szCs w:val="32"/>
        </w:rPr>
      </w:pPr>
    </w:p>
    <w:p w14:paraId="6DDCA936" w14:textId="77777777" w:rsidR="003A5C6C" w:rsidRPr="0073594D" w:rsidRDefault="003A5C6C">
      <w:pPr>
        <w:jc w:val="center"/>
        <w:rPr>
          <w:b/>
          <w:bCs/>
          <w:color w:val="171616"/>
          <w:sz w:val="32"/>
          <w:szCs w:val="32"/>
        </w:rPr>
      </w:pPr>
    </w:p>
    <w:p w14:paraId="45547B3F" w14:textId="77777777" w:rsidR="003A5C6C" w:rsidRPr="0073594D" w:rsidRDefault="003A5C6C">
      <w:pPr>
        <w:jc w:val="center"/>
        <w:rPr>
          <w:b/>
          <w:bCs/>
          <w:color w:val="171616"/>
          <w:sz w:val="32"/>
          <w:szCs w:val="32"/>
        </w:rPr>
      </w:pPr>
    </w:p>
    <w:p w14:paraId="5508F8D3" w14:textId="77777777" w:rsidR="003A5C6C" w:rsidRPr="0073594D" w:rsidRDefault="003A5C6C">
      <w:pPr>
        <w:jc w:val="center"/>
        <w:rPr>
          <w:sz w:val="32"/>
          <w:szCs w:val="32"/>
        </w:rPr>
      </w:pPr>
      <w:r w:rsidRPr="0073594D">
        <w:rPr>
          <w:sz w:val="32"/>
          <w:szCs w:val="32"/>
        </w:rPr>
        <w:t xml:space="preserve">Student: </w:t>
      </w:r>
      <w:r w:rsidR="003B29F6">
        <w:rPr>
          <w:rFonts w:hint="eastAsia"/>
          <w:sz w:val="32"/>
          <w:szCs w:val="32"/>
        </w:rPr>
        <w:t>De</w:t>
      </w:r>
      <w:r w:rsidRPr="0073594D">
        <w:rPr>
          <w:sz w:val="32"/>
          <w:szCs w:val="32"/>
        </w:rPr>
        <w:t xml:space="preserve"> </w:t>
      </w:r>
      <w:proofErr w:type="spellStart"/>
      <w:r w:rsidR="003B29F6">
        <w:rPr>
          <w:rFonts w:hint="eastAsia"/>
          <w:sz w:val="32"/>
          <w:szCs w:val="32"/>
        </w:rPr>
        <w:t>wei</w:t>
      </w:r>
      <w:proofErr w:type="spellEnd"/>
      <w:r w:rsidRPr="0073594D">
        <w:rPr>
          <w:sz w:val="32"/>
          <w:szCs w:val="32"/>
        </w:rPr>
        <w:t xml:space="preserve">, </w:t>
      </w:r>
      <w:proofErr w:type="spellStart"/>
      <w:r w:rsidR="003B29F6">
        <w:rPr>
          <w:rFonts w:hint="eastAsia"/>
          <w:sz w:val="32"/>
          <w:szCs w:val="32"/>
        </w:rPr>
        <w:t>Chyr</w:t>
      </w:r>
      <w:proofErr w:type="spellEnd"/>
      <w:r w:rsidRPr="0073594D">
        <w:rPr>
          <w:sz w:val="32"/>
          <w:szCs w:val="32"/>
        </w:rPr>
        <w:t>(</w:t>
      </w:r>
      <w:r w:rsidR="003B29F6">
        <w:rPr>
          <w:rFonts w:hint="eastAsia"/>
          <w:sz w:val="32"/>
          <w:szCs w:val="32"/>
        </w:rPr>
        <w:t>遲德威</w:t>
      </w:r>
      <w:r w:rsidRPr="0073594D">
        <w:rPr>
          <w:sz w:val="32"/>
          <w:szCs w:val="32"/>
        </w:rPr>
        <w:t>)</w:t>
      </w:r>
    </w:p>
    <w:p w14:paraId="543EA7CB" w14:textId="77777777" w:rsidR="003A5C6C" w:rsidRPr="0073594D" w:rsidRDefault="003A5C6C">
      <w:pPr>
        <w:jc w:val="center"/>
        <w:rPr>
          <w:sz w:val="32"/>
          <w:szCs w:val="32"/>
          <w:lang w:val="zh-TW"/>
        </w:rPr>
      </w:pPr>
      <w:r w:rsidRPr="0073594D">
        <w:rPr>
          <w:sz w:val="32"/>
          <w:szCs w:val="32"/>
        </w:rPr>
        <w:t xml:space="preserve">Student ID: </w:t>
      </w:r>
      <w:r w:rsidR="003B29F6">
        <w:rPr>
          <w:rFonts w:hint="eastAsia"/>
          <w:sz w:val="32"/>
          <w:szCs w:val="32"/>
        </w:rPr>
        <w:t>M11202149</w:t>
      </w:r>
    </w:p>
    <w:p w14:paraId="02B7FB3B" w14:textId="77777777" w:rsidR="003A5C6C" w:rsidRPr="0073594D" w:rsidRDefault="003A5C6C">
      <w:pPr>
        <w:jc w:val="center"/>
        <w:rPr>
          <w:b/>
          <w:bCs/>
          <w:color w:val="171616"/>
          <w:sz w:val="32"/>
          <w:szCs w:val="32"/>
        </w:rPr>
      </w:pPr>
    </w:p>
    <w:p w14:paraId="672DA9CC" w14:textId="77777777" w:rsidR="003A5C6C" w:rsidRPr="0073594D" w:rsidRDefault="003A5C6C">
      <w:pPr>
        <w:jc w:val="center"/>
        <w:rPr>
          <w:b/>
          <w:bCs/>
          <w:color w:val="171616"/>
          <w:sz w:val="32"/>
          <w:szCs w:val="32"/>
        </w:rPr>
      </w:pPr>
    </w:p>
    <w:p w14:paraId="5DD7ED1F" w14:textId="77777777" w:rsidR="003A5C6C" w:rsidRPr="0073594D" w:rsidRDefault="003A5C6C">
      <w:pPr>
        <w:jc w:val="center"/>
        <w:rPr>
          <w:b/>
          <w:bCs/>
          <w:color w:val="171616"/>
          <w:sz w:val="32"/>
          <w:szCs w:val="32"/>
        </w:rPr>
      </w:pPr>
    </w:p>
    <w:p w14:paraId="3FB0B253" w14:textId="77777777" w:rsidR="003A5C6C" w:rsidRPr="0073594D" w:rsidRDefault="003A5C6C">
      <w:pPr>
        <w:jc w:val="center"/>
        <w:rPr>
          <w:b/>
          <w:bCs/>
          <w:color w:val="171616"/>
          <w:sz w:val="32"/>
          <w:szCs w:val="32"/>
        </w:rPr>
      </w:pPr>
    </w:p>
    <w:p w14:paraId="78B601DA" w14:textId="77777777" w:rsidR="003A5C6C" w:rsidRPr="0073594D" w:rsidRDefault="003A5C6C">
      <w:pPr>
        <w:rPr>
          <w:color w:val="171616"/>
        </w:rPr>
      </w:pPr>
    </w:p>
    <w:p w14:paraId="7971F104" w14:textId="77777777" w:rsidR="003A5C6C" w:rsidRPr="0073594D" w:rsidRDefault="003A5C6C">
      <w:pPr>
        <w:rPr>
          <w:color w:val="171616"/>
        </w:rPr>
      </w:pPr>
    </w:p>
    <w:p w14:paraId="23382B27" w14:textId="77777777" w:rsidR="003A5C6C" w:rsidRPr="0073594D" w:rsidRDefault="003A5C6C">
      <w:pPr>
        <w:rPr>
          <w:color w:val="171616"/>
        </w:rPr>
      </w:pPr>
    </w:p>
    <w:p w14:paraId="3CDC4505" w14:textId="77777777" w:rsidR="003A5C6C" w:rsidRPr="0073594D" w:rsidRDefault="003A5C6C">
      <w:pPr>
        <w:rPr>
          <w:color w:val="171616"/>
        </w:rPr>
      </w:pPr>
    </w:p>
    <w:p w14:paraId="6950A017" w14:textId="77777777" w:rsidR="003A5C6C" w:rsidRPr="0073594D" w:rsidRDefault="003A5C6C">
      <w:pPr>
        <w:pStyle w:val="12"/>
        <w:tabs>
          <w:tab w:val="right" w:leader="dot" w:pos="8306"/>
        </w:tabs>
        <w:jc w:val="center"/>
        <w:rPr>
          <w:color w:val="171616"/>
          <w:sz w:val="40"/>
          <w:szCs w:val="40"/>
        </w:rPr>
        <w:sectPr w:rsidR="003A5C6C" w:rsidRPr="0073594D">
          <w:pgSz w:w="11906" w:h="16838"/>
          <w:pgMar w:top="1440" w:right="1800" w:bottom="1440" w:left="1800" w:header="851" w:footer="992" w:gutter="0"/>
          <w:cols w:space="720"/>
          <w:docGrid w:type="lines" w:linePitch="360"/>
        </w:sectPr>
      </w:pPr>
    </w:p>
    <w:p w14:paraId="551A72F0" w14:textId="77777777" w:rsidR="003A5C6C" w:rsidRPr="0073594D" w:rsidRDefault="003A5C6C">
      <w:pPr>
        <w:pStyle w:val="1"/>
        <w:jc w:val="center"/>
        <w:rPr>
          <w:color w:val="171616"/>
          <w:szCs w:val="40"/>
        </w:rPr>
      </w:pPr>
      <w:bookmarkStart w:id="0" w:name="_Toc169713980"/>
      <w:r w:rsidRPr="0073594D">
        <w:lastRenderedPageBreak/>
        <w:t>Outline</w:t>
      </w:r>
      <w:bookmarkEnd w:id="0"/>
    </w:p>
    <w:bookmarkStart w:id="1" w:name="_Toc2066667846"/>
    <w:bookmarkStart w:id="2" w:name="_Toc1376336564"/>
    <w:p w14:paraId="20408FB0" w14:textId="2A73DE3C" w:rsidR="00D73D71" w:rsidRDefault="001C1DE4">
      <w:pPr>
        <w:pStyle w:val="12"/>
        <w:tabs>
          <w:tab w:val="right" w:leader="dot" w:pos="8296"/>
        </w:tabs>
        <w:rPr>
          <w:rFonts w:asciiTheme="minorHAnsi" w:eastAsiaTheme="minorEastAsia" w:hAnsiTheme="minorHAnsi" w:cstheme="minorBidi"/>
          <w:noProof/>
          <w14:ligatures w14:val="standardContextual"/>
        </w:rPr>
      </w:pPr>
      <w:r>
        <w:rPr>
          <w:color w:val="171616"/>
        </w:rPr>
        <w:fldChar w:fldCharType="begin"/>
      </w:r>
      <w:r>
        <w:rPr>
          <w:color w:val="171616"/>
        </w:rPr>
        <w:instrText xml:space="preserve"> TOC \o "1-3" \h \z \u </w:instrText>
      </w:r>
      <w:r>
        <w:rPr>
          <w:color w:val="171616"/>
        </w:rPr>
        <w:fldChar w:fldCharType="separate"/>
      </w:r>
      <w:hyperlink w:anchor="_Toc169713980" w:history="1">
        <w:r w:rsidR="00D73D71" w:rsidRPr="006C26F8">
          <w:rPr>
            <w:rStyle w:val="a5"/>
            <w:noProof/>
          </w:rPr>
          <w:t>Outline</w:t>
        </w:r>
        <w:r w:rsidR="00D73D71">
          <w:rPr>
            <w:noProof/>
            <w:webHidden/>
          </w:rPr>
          <w:tab/>
        </w:r>
        <w:r w:rsidR="00D73D71">
          <w:rPr>
            <w:noProof/>
            <w:webHidden/>
          </w:rPr>
          <w:fldChar w:fldCharType="begin"/>
        </w:r>
        <w:r w:rsidR="00D73D71">
          <w:rPr>
            <w:noProof/>
            <w:webHidden/>
          </w:rPr>
          <w:instrText xml:space="preserve"> PAGEREF _Toc169713980 \h </w:instrText>
        </w:r>
        <w:r w:rsidR="00D73D71">
          <w:rPr>
            <w:noProof/>
            <w:webHidden/>
          </w:rPr>
        </w:r>
        <w:r w:rsidR="00D73D71">
          <w:rPr>
            <w:noProof/>
            <w:webHidden/>
          </w:rPr>
          <w:fldChar w:fldCharType="separate"/>
        </w:r>
        <w:r w:rsidR="00D73D71">
          <w:rPr>
            <w:noProof/>
            <w:webHidden/>
          </w:rPr>
          <w:t>1</w:t>
        </w:r>
        <w:r w:rsidR="00D73D71">
          <w:rPr>
            <w:noProof/>
            <w:webHidden/>
          </w:rPr>
          <w:fldChar w:fldCharType="end"/>
        </w:r>
      </w:hyperlink>
    </w:p>
    <w:p w14:paraId="67D516D2" w14:textId="21C2C43E" w:rsidR="00D73D71" w:rsidRDefault="00D73D71">
      <w:pPr>
        <w:pStyle w:val="12"/>
        <w:tabs>
          <w:tab w:val="right" w:leader="dot" w:pos="8296"/>
        </w:tabs>
        <w:rPr>
          <w:rFonts w:asciiTheme="minorHAnsi" w:eastAsiaTheme="minorEastAsia" w:hAnsiTheme="minorHAnsi" w:cstheme="minorBidi"/>
          <w:noProof/>
          <w14:ligatures w14:val="standardContextual"/>
        </w:rPr>
      </w:pPr>
      <w:hyperlink w:anchor="_Toc169713981" w:history="1">
        <w:r w:rsidRPr="006C26F8">
          <w:rPr>
            <w:rStyle w:val="a5"/>
            <w:noProof/>
          </w:rPr>
          <w:t>Abstract</w:t>
        </w:r>
        <w:r>
          <w:rPr>
            <w:noProof/>
            <w:webHidden/>
          </w:rPr>
          <w:tab/>
        </w:r>
        <w:r>
          <w:rPr>
            <w:noProof/>
            <w:webHidden/>
          </w:rPr>
          <w:fldChar w:fldCharType="begin"/>
        </w:r>
        <w:r>
          <w:rPr>
            <w:noProof/>
            <w:webHidden/>
          </w:rPr>
          <w:instrText xml:space="preserve"> PAGEREF _Toc169713981 \h </w:instrText>
        </w:r>
        <w:r>
          <w:rPr>
            <w:noProof/>
            <w:webHidden/>
          </w:rPr>
        </w:r>
        <w:r>
          <w:rPr>
            <w:noProof/>
            <w:webHidden/>
          </w:rPr>
          <w:fldChar w:fldCharType="separate"/>
        </w:r>
        <w:r>
          <w:rPr>
            <w:noProof/>
            <w:webHidden/>
          </w:rPr>
          <w:t>3</w:t>
        </w:r>
        <w:r>
          <w:rPr>
            <w:noProof/>
            <w:webHidden/>
          </w:rPr>
          <w:fldChar w:fldCharType="end"/>
        </w:r>
      </w:hyperlink>
    </w:p>
    <w:p w14:paraId="74D965DB" w14:textId="16E76AC9" w:rsidR="00D73D71" w:rsidRDefault="00D73D71">
      <w:pPr>
        <w:pStyle w:val="12"/>
        <w:tabs>
          <w:tab w:val="right" w:leader="dot" w:pos="8296"/>
        </w:tabs>
        <w:rPr>
          <w:rFonts w:asciiTheme="minorHAnsi" w:eastAsiaTheme="minorEastAsia" w:hAnsiTheme="minorHAnsi" w:cstheme="minorBidi"/>
          <w:noProof/>
          <w14:ligatures w14:val="standardContextual"/>
        </w:rPr>
      </w:pPr>
      <w:hyperlink w:anchor="_Toc169713982" w:history="1">
        <w:r w:rsidRPr="006C26F8">
          <w:rPr>
            <w:rStyle w:val="a5"/>
            <w:noProof/>
          </w:rPr>
          <w:t>1. Introduction</w:t>
        </w:r>
        <w:r>
          <w:rPr>
            <w:noProof/>
            <w:webHidden/>
          </w:rPr>
          <w:tab/>
        </w:r>
        <w:r>
          <w:rPr>
            <w:noProof/>
            <w:webHidden/>
          </w:rPr>
          <w:fldChar w:fldCharType="begin"/>
        </w:r>
        <w:r>
          <w:rPr>
            <w:noProof/>
            <w:webHidden/>
          </w:rPr>
          <w:instrText xml:space="preserve"> PAGEREF _Toc169713982 \h </w:instrText>
        </w:r>
        <w:r>
          <w:rPr>
            <w:noProof/>
            <w:webHidden/>
          </w:rPr>
        </w:r>
        <w:r>
          <w:rPr>
            <w:noProof/>
            <w:webHidden/>
          </w:rPr>
          <w:fldChar w:fldCharType="separate"/>
        </w:r>
        <w:r>
          <w:rPr>
            <w:noProof/>
            <w:webHidden/>
          </w:rPr>
          <w:t>3</w:t>
        </w:r>
        <w:r>
          <w:rPr>
            <w:noProof/>
            <w:webHidden/>
          </w:rPr>
          <w:fldChar w:fldCharType="end"/>
        </w:r>
      </w:hyperlink>
    </w:p>
    <w:p w14:paraId="53256E28" w14:textId="08149616" w:rsidR="00D73D71" w:rsidRDefault="00D73D71">
      <w:pPr>
        <w:pStyle w:val="12"/>
        <w:tabs>
          <w:tab w:val="right" w:leader="dot" w:pos="8296"/>
        </w:tabs>
        <w:rPr>
          <w:rFonts w:asciiTheme="minorHAnsi" w:eastAsiaTheme="minorEastAsia" w:hAnsiTheme="minorHAnsi" w:cstheme="minorBidi"/>
          <w:noProof/>
          <w14:ligatures w14:val="standardContextual"/>
        </w:rPr>
      </w:pPr>
      <w:hyperlink w:anchor="_Toc169713983" w:history="1">
        <w:r w:rsidRPr="006C26F8">
          <w:rPr>
            <w:rStyle w:val="a5"/>
            <w:noProof/>
          </w:rPr>
          <w:t>2. Background</w:t>
        </w:r>
        <w:r>
          <w:rPr>
            <w:noProof/>
            <w:webHidden/>
          </w:rPr>
          <w:tab/>
        </w:r>
        <w:r>
          <w:rPr>
            <w:noProof/>
            <w:webHidden/>
          </w:rPr>
          <w:fldChar w:fldCharType="begin"/>
        </w:r>
        <w:r>
          <w:rPr>
            <w:noProof/>
            <w:webHidden/>
          </w:rPr>
          <w:instrText xml:space="preserve"> PAGEREF _Toc169713983 \h </w:instrText>
        </w:r>
        <w:r>
          <w:rPr>
            <w:noProof/>
            <w:webHidden/>
          </w:rPr>
        </w:r>
        <w:r>
          <w:rPr>
            <w:noProof/>
            <w:webHidden/>
          </w:rPr>
          <w:fldChar w:fldCharType="separate"/>
        </w:r>
        <w:r>
          <w:rPr>
            <w:noProof/>
            <w:webHidden/>
          </w:rPr>
          <w:t>4</w:t>
        </w:r>
        <w:r>
          <w:rPr>
            <w:noProof/>
            <w:webHidden/>
          </w:rPr>
          <w:fldChar w:fldCharType="end"/>
        </w:r>
      </w:hyperlink>
    </w:p>
    <w:p w14:paraId="5DFFC813" w14:textId="6A83A376" w:rsidR="00D73D71" w:rsidRDefault="00D73D71">
      <w:pPr>
        <w:pStyle w:val="21"/>
        <w:tabs>
          <w:tab w:val="right" w:leader="dot" w:pos="8296"/>
        </w:tabs>
        <w:rPr>
          <w:rFonts w:asciiTheme="minorHAnsi" w:eastAsiaTheme="minorEastAsia" w:hAnsiTheme="minorHAnsi" w:cstheme="minorBidi"/>
          <w:noProof/>
          <w14:ligatures w14:val="standardContextual"/>
        </w:rPr>
      </w:pPr>
      <w:hyperlink w:anchor="_Toc169713984" w:history="1">
        <w:r w:rsidRPr="006C26F8">
          <w:rPr>
            <w:rStyle w:val="a5"/>
            <w:noProof/>
          </w:rPr>
          <w:t>2.1 Neural Networks and Deep Learning</w:t>
        </w:r>
        <w:r>
          <w:rPr>
            <w:noProof/>
            <w:webHidden/>
          </w:rPr>
          <w:tab/>
        </w:r>
        <w:r>
          <w:rPr>
            <w:noProof/>
            <w:webHidden/>
          </w:rPr>
          <w:fldChar w:fldCharType="begin"/>
        </w:r>
        <w:r>
          <w:rPr>
            <w:noProof/>
            <w:webHidden/>
          </w:rPr>
          <w:instrText xml:space="preserve"> PAGEREF _Toc169713984 \h </w:instrText>
        </w:r>
        <w:r>
          <w:rPr>
            <w:noProof/>
            <w:webHidden/>
          </w:rPr>
        </w:r>
        <w:r>
          <w:rPr>
            <w:noProof/>
            <w:webHidden/>
          </w:rPr>
          <w:fldChar w:fldCharType="separate"/>
        </w:r>
        <w:r>
          <w:rPr>
            <w:noProof/>
            <w:webHidden/>
          </w:rPr>
          <w:t>4</w:t>
        </w:r>
        <w:r>
          <w:rPr>
            <w:noProof/>
            <w:webHidden/>
          </w:rPr>
          <w:fldChar w:fldCharType="end"/>
        </w:r>
      </w:hyperlink>
    </w:p>
    <w:p w14:paraId="38AB6F0C" w14:textId="4EAF0ED4" w:rsidR="00D73D71" w:rsidRDefault="00D73D71">
      <w:pPr>
        <w:pStyle w:val="21"/>
        <w:tabs>
          <w:tab w:val="right" w:leader="dot" w:pos="8296"/>
        </w:tabs>
        <w:rPr>
          <w:rFonts w:asciiTheme="minorHAnsi" w:eastAsiaTheme="minorEastAsia" w:hAnsiTheme="minorHAnsi" w:cstheme="minorBidi"/>
          <w:noProof/>
          <w14:ligatures w14:val="standardContextual"/>
        </w:rPr>
      </w:pPr>
      <w:hyperlink w:anchor="_Toc169713985" w:history="1">
        <w:r w:rsidRPr="006C26F8">
          <w:rPr>
            <w:rStyle w:val="a5"/>
            <w:noProof/>
          </w:rPr>
          <w:t>2.2 Sequence-to-Sequence Models</w:t>
        </w:r>
        <w:r>
          <w:rPr>
            <w:noProof/>
            <w:webHidden/>
          </w:rPr>
          <w:tab/>
        </w:r>
        <w:r>
          <w:rPr>
            <w:noProof/>
            <w:webHidden/>
          </w:rPr>
          <w:fldChar w:fldCharType="begin"/>
        </w:r>
        <w:r>
          <w:rPr>
            <w:noProof/>
            <w:webHidden/>
          </w:rPr>
          <w:instrText xml:space="preserve"> PAGEREF _Toc169713985 \h </w:instrText>
        </w:r>
        <w:r>
          <w:rPr>
            <w:noProof/>
            <w:webHidden/>
          </w:rPr>
        </w:r>
        <w:r>
          <w:rPr>
            <w:noProof/>
            <w:webHidden/>
          </w:rPr>
          <w:fldChar w:fldCharType="separate"/>
        </w:r>
        <w:r>
          <w:rPr>
            <w:noProof/>
            <w:webHidden/>
          </w:rPr>
          <w:t>7</w:t>
        </w:r>
        <w:r>
          <w:rPr>
            <w:noProof/>
            <w:webHidden/>
          </w:rPr>
          <w:fldChar w:fldCharType="end"/>
        </w:r>
      </w:hyperlink>
    </w:p>
    <w:p w14:paraId="23CFF9A6" w14:textId="5F4C65B3" w:rsidR="00D73D71" w:rsidRDefault="00D73D71">
      <w:pPr>
        <w:pStyle w:val="30"/>
        <w:tabs>
          <w:tab w:val="right" w:leader="dot" w:pos="8296"/>
        </w:tabs>
        <w:rPr>
          <w:rFonts w:asciiTheme="minorHAnsi" w:eastAsiaTheme="minorEastAsia" w:hAnsiTheme="minorHAnsi" w:cstheme="minorBidi"/>
          <w:noProof/>
          <w14:ligatures w14:val="standardContextual"/>
        </w:rPr>
      </w:pPr>
      <w:hyperlink w:anchor="_Toc169713986" w:history="1">
        <w:r w:rsidRPr="006C26F8">
          <w:rPr>
            <w:rStyle w:val="a5"/>
            <w:noProof/>
          </w:rPr>
          <w:t>2.2.1 Encoder-Decoder Architecture</w:t>
        </w:r>
        <w:r>
          <w:rPr>
            <w:noProof/>
            <w:webHidden/>
          </w:rPr>
          <w:tab/>
        </w:r>
        <w:r>
          <w:rPr>
            <w:noProof/>
            <w:webHidden/>
          </w:rPr>
          <w:fldChar w:fldCharType="begin"/>
        </w:r>
        <w:r>
          <w:rPr>
            <w:noProof/>
            <w:webHidden/>
          </w:rPr>
          <w:instrText xml:space="preserve"> PAGEREF _Toc169713986 \h </w:instrText>
        </w:r>
        <w:r>
          <w:rPr>
            <w:noProof/>
            <w:webHidden/>
          </w:rPr>
        </w:r>
        <w:r>
          <w:rPr>
            <w:noProof/>
            <w:webHidden/>
          </w:rPr>
          <w:fldChar w:fldCharType="separate"/>
        </w:r>
        <w:r>
          <w:rPr>
            <w:noProof/>
            <w:webHidden/>
          </w:rPr>
          <w:t>7</w:t>
        </w:r>
        <w:r>
          <w:rPr>
            <w:noProof/>
            <w:webHidden/>
          </w:rPr>
          <w:fldChar w:fldCharType="end"/>
        </w:r>
      </w:hyperlink>
    </w:p>
    <w:p w14:paraId="7CA92A6B" w14:textId="6504DA82" w:rsidR="00D73D71" w:rsidRDefault="00D73D71">
      <w:pPr>
        <w:pStyle w:val="30"/>
        <w:tabs>
          <w:tab w:val="right" w:leader="dot" w:pos="8296"/>
        </w:tabs>
        <w:rPr>
          <w:rFonts w:asciiTheme="minorHAnsi" w:eastAsiaTheme="minorEastAsia" w:hAnsiTheme="minorHAnsi" w:cstheme="minorBidi"/>
          <w:noProof/>
          <w14:ligatures w14:val="standardContextual"/>
        </w:rPr>
      </w:pPr>
      <w:hyperlink w:anchor="_Toc169713987" w:history="1">
        <w:r w:rsidRPr="006C26F8">
          <w:rPr>
            <w:rStyle w:val="a5"/>
            <w:noProof/>
          </w:rPr>
          <w:t>2.2.2 Attention Mechanism</w:t>
        </w:r>
        <w:r>
          <w:rPr>
            <w:noProof/>
            <w:webHidden/>
          </w:rPr>
          <w:tab/>
        </w:r>
        <w:r>
          <w:rPr>
            <w:noProof/>
            <w:webHidden/>
          </w:rPr>
          <w:fldChar w:fldCharType="begin"/>
        </w:r>
        <w:r>
          <w:rPr>
            <w:noProof/>
            <w:webHidden/>
          </w:rPr>
          <w:instrText xml:space="preserve"> PAGEREF _Toc169713987 \h </w:instrText>
        </w:r>
        <w:r>
          <w:rPr>
            <w:noProof/>
            <w:webHidden/>
          </w:rPr>
        </w:r>
        <w:r>
          <w:rPr>
            <w:noProof/>
            <w:webHidden/>
          </w:rPr>
          <w:fldChar w:fldCharType="separate"/>
        </w:r>
        <w:r>
          <w:rPr>
            <w:noProof/>
            <w:webHidden/>
          </w:rPr>
          <w:t>7</w:t>
        </w:r>
        <w:r>
          <w:rPr>
            <w:noProof/>
            <w:webHidden/>
          </w:rPr>
          <w:fldChar w:fldCharType="end"/>
        </w:r>
      </w:hyperlink>
    </w:p>
    <w:p w14:paraId="00CD5844" w14:textId="10EF629E" w:rsidR="00D73D71" w:rsidRDefault="00D73D71">
      <w:pPr>
        <w:pStyle w:val="30"/>
        <w:tabs>
          <w:tab w:val="right" w:leader="dot" w:pos="8296"/>
        </w:tabs>
        <w:rPr>
          <w:rFonts w:asciiTheme="minorHAnsi" w:eastAsiaTheme="minorEastAsia" w:hAnsiTheme="minorHAnsi" w:cstheme="minorBidi"/>
          <w:noProof/>
          <w14:ligatures w14:val="standardContextual"/>
        </w:rPr>
      </w:pPr>
      <w:hyperlink w:anchor="_Toc169713988" w:history="1">
        <w:r w:rsidRPr="006C26F8">
          <w:rPr>
            <w:rStyle w:val="a5"/>
            <w:noProof/>
          </w:rPr>
          <w:t>2.2.3 Applications of Seq2Seq Models</w:t>
        </w:r>
        <w:r>
          <w:rPr>
            <w:noProof/>
            <w:webHidden/>
          </w:rPr>
          <w:tab/>
        </w:r>
        <w:r>
          <w:rPr>
            <w:noProof/>
            <w:webHidden/>
          </w:rPr>
          <w:fldChar w:fldCharType="begin"/>
        </w:r>
        <w:r>
          <w:rPr>
            <w:noProof/>
            <w:webHidden/>
          </w:rPr>
          <w:instrText xml:space="preserve"> PAGEREF _Toc169713988 \h </w:instrText>
        </w:r>
        <w:r>
          <w:rPr>
            <w:noProof/>
            <w:webHidden/>
          </w:rPr>
        </w:r>
        <w:r>
          <w:rPr>
            <w:noProof/>
            <w:webHidden/>
          </w:rPr>
          <w:fldChar w:fldCharType="separate"/>
        </w:r>
        <w:r>
          <w:rPr>
            <w:noProof/>
            <w:webHidden/>
          </w:rPr>
          <w:t>8</w:t>
        </w:r>
        <w:r>
          <w:rPr>
            <w:noProof/>
            <w:webHidden/>
          </w:rPr>
          <w:fldChar w:fldCharType="end"/>
        </w:r>
      </w:hyperlink>
    </w:p>
    <w:p w14:paraId="60BFD2E3" w14:textId="6875D795" w:rsidR="00D73D71" w:rsidRDefault="00D73D71">
      <w:pPr>
        <w:pStyle w:val="12"/>
        <w:tabs>
          <w:tab w:val="right" w:leader="dot" w:pos="8296"/>
        </w:tabs>
        <w:rPr>
          <w:rFonts w:asciiTheme="minorHAnsi" w:eastAsiaTheme="minorEastAsia" w:hAnsiTheme="minorHAnsi" w:cstheme="minorBidi"/>
          <w:noProof/>
          <w14:ligatures w14:val="standardContextual"/>
        </w:rPr>
      </w:pPr>
      <w:hyperlink w:anchor="_Toc169713989" w:history="1">
        <w:r w:rsidRPr="006C26F8">
          <w:rPr>
            <w:rStyle w:val="a5"/>
            <w:noProof/>
          </w:rPr>
          <w:t>3. The Transformer Model</w:t>
        </w:r>
        <w:r>
          <w:rPr>
            <w:noProof/>
            <w:webHidden/>
          </w:rPr>
          <w:tab/>
        </w:r>
        <w:r>
          <w:rPr>
            <w:noProof/>
            <w:webHidden/>
          </w:rPr>
          <w:fldChar w:fldCharType="begin"/>
        </w:r>
        <w:r>
          <w:rPr>
            <w:noProof/>
            <w:webHidden/>
          </w:rPr>
          <w:instrText xml:space="preserve"> PAGEREF _Toc169713989 \h </w:instrText>
        </w:r>
        <w:r>
          <w:rPr>
            <w:noProof/>
            <w:webHidden/>
          </w:rPr>
        </w:r>
        <w:r>
          <w:rPr>
            <w:noProof/>
            <w:webHidden/>
          </w:rPr>
          <w:fldChar w:fldCharType="separate"/>
        </w:r>
        <w:r>
          <w:rPr>
            <w:noProof/>
            <w:webHidden/>
          </w:rPr>
          <w:t>9</w:t>
        </w:r>
        <w:r>
          <w:rPr>
            <w:noProof/>
            <w:webHidden/>
          </w:rPr>
          <w:fldChar w:fldCharType="end"/>
        </w:r>
      </w:hyperlink>
    </w:p>
    <w:p w14:paraId="3A0A326C" w14:textId="6525BEB0" w:rsidR="00D73D71" w:rsidRDefault="00D73D71">
      <w:pPr>
        <w:pStyle w:val="21"/>
        <w:tabs>
          <w:tab w:val="right" w:leader="dot" w:pos="8296"/>
        </w:tabs>
        <w:rPr>
          <w:rFonts w:asciiTheme="minorHAnsi" w:eastAsiaTheme="minorEastAsia" w:hAnsiTheme="minorHAnsi" w:cstheme="minorBidi"/>
          <w:noProof/>
          <w14:ligatures w14:val="standardContextual"/>
        </w:rPr>
      </w:pPr>
      <w:hyperlink w:anchor="_Toc169713990" w:history="1">
        <w:r w:rsidRPr="006C26F8">
          <w:rPr>
            <w:rStyle w:val="a5"/>
            <w:noProof/>
          </w:rPr>
          <w:t>3.1 Architecture Overview</w:t>
        </w:r>
        <w:r>
          <w:rPr>
            <w:noProof/>
            <w:webHidden/>
          </w:rPr>
          <w:tab/>
        </w:r>
        <w:r>
          <w:rPr>
            <w:noProof/>
            <w:webHidden/>
          </w:rPr>
          <w:fldChar w:fldCharType="begin"/>
        </w:r>
        <w:r>
          <w:rPr>
            <w:noProof/>
            <w:webHidden/>
          </w:rPr>
          <w:instrText xml:space="preserve"> PAGEREF _Toc169713990 \h </w:instrText>
        </w:r>
        <w:r>
          <w:rPr>
            <w:noProof/>
            <w:webHidden/>
          </w:rPr>
        </w:r>
        <w:r>
          <w:rPr>
            <w:noProof/>
            <w:webHidden/>
          </w:rPr>
          <w:fldChar w:fldCharType="separate"/>
        </w:r>
        <w:r>
          <w:rPr>
            <w:noProof/>
            <w:webHidden/>
          </w:rPr>
          <w:t>9</w:t>
        </w:r>
        <w:r>
          <w:rPr>
            <w:noProof/>
            <w:webHidden/>
          </w:rPr>
          <w:fldChar w:fldCharType="end"/>
        </w:r>
      </w:hyperlink>
    </w:p>
    <w:p w14:paraId="343D2404" w14:textId="0D9479A3" w:rsidR="00D73D71" w:rsidRDefault="00D73D71">
      <w:pPr>
        <w:pStyle w:val="30"/>
        <w:tabs>
          <w:tab w:val="right" w:leader="dot" w:pos="8296"/>
        </w:tabs>
        <w:rPr>
          <w:rFonts w:asciiTheme="minorHAnsi" w:eastAsiaTheme="minorEastAsia" w:hAnsiTheme="minorHAnsi" w:cstheme="minorBidi"/>
          <w:noProof/>
          <w14:ligatures w14:val="standardContextual"/>
        </w:rPr>
      </w:pPr>
      <w:hyperlink w:anchor="_Toc169713991" w:history="1">
        <w:r w:rsidRPr="006C26F8">
          <w:rPr>
            <w:rStyle w:val="a5"/>
            <w:noProof/>
          </w:rPr>
          <w:t>3.1.1 Encoder</w:t>
        </w:r>
        <w:r>
          <w:rPr>
            <w:noProof/>
            <w:webHidden/>
          </w:rPr>
          <w:tab/>
        </w:r>
        <w:r>
          <w:rPr>
            <w:noProof/>
            <w:webHidden/>
          </w:rPr>
          <w:fldChar w:fldCharType="begin"/>
        </w:r>
        <w:r>
          <w:rPr>
            <w:noProof/>
            <w:webHidden/>
          </w:rPr>
          <w:instrText xml:space="preserve"> PAGEREF _Toc169713991 \h </w:instrText>
        </w:r>
        <w:r>
          <w:rPr>
            <w:noProof/>
            <w:webHidden/>
          </w:rPr>
        </w:r>
        <w:r>
          <w:rPr>
            <w:noProof/>
            <w:webHidden/>
          </w:rPr>
          <w:fldChar w:fldCharType="separate"/>
        </w:r>
        <w:r>
          <w:rPr>
            <w:noProof/>
            <w:webHidden/>
          </w:rPr>
          <w:t>9</w:t>
        </w:r>
        <w:r>
          <w:rPr>
            <w:noProof/>
            <w:webHidden/>
          </w:rPr>
          <w:fldChar w:fldCharType="end"/>
        </w:r>
      </w:hyperlink>
    </w:p>
    <w:p w14:paraId="289B6B92" w14:textId="657C24BD" w:rsidR="00D73D71" w:rsidRDefault="00D73D71">
      <w:pPr>
        <w:pStyle w:val="30"/>
        <w:tabs>
          <w:tab w:val="right" w:leader="dot" w:pos="8296"/>
        </w:tabs>
        <w:rPr>
          <w:rFonts w:asciiTheme="minorHAnsi" w:eastAsiaTheme="minorEastAsia" w:hAnsiTheme="minorHAnsi" w:cstheme="minorBidi"/>
          <w:noProof/>
          <w14:ligatures w14:val="standardContextual"/>
        </w:rPr>
      </w:pPr>
      <w:hyperlink w:anchor="_Toc169713992" w:history="1">
        <w:r w:rsidRPr="006C26F8">
          <w:rPr>
            <w:rStyle w:val="a5"/>
            <w:noProof/>
          </w:rPr>
          <w:t>3.1.2 Decoder</w:t>
        </w:r>
        <w:r>
          <w:rPr>
            <w:noProof/>
            <w:webHidden/>
          </w:rPr>
          <w:tab/>
        </w:r>
        <w:r>
          <w:rPr>
            <w:noProof/>
            <w:webHidden/>
          </w:rPr>
          <w:fldChar w:fldCharType="begin"/>
        </w:r>
        <w:r>
          <w:rPr>
            <w:noProof/>
            <w:webHidden/>
          </w:rPr>
          <w:instrText xml:space="preserve"> PAGEREF _Toc169713992 \h </w:instrText>
        </w:r>
        <w:r>
          <w:rPr>
            <w:noProof/>
            <w:webHidden/>
          </w:rPr>
        </w:r>
        <w:r>
          <w:rPr>
            <w:noProof/>
            <w:webHidden/>
          </w:rPr>
          <w:fldChar w:fldCharType="separate"/>
        </w:r>
        <w:r>
          <w:rPr>
            <w:noProof/>
            <w:webHidden/>
          </w:rPr>
          <w:t>10</w:t>
        </w:r>
        <w:r>
          <w:rPr>
            <w:noProof/>
            <w:webHidden/>
          </w:rPr>
          <w:fldChar w:fldCharType="end"/>
        </w:r>
      </w:hyperlink>
    </w:p>
    <w:p w14:paraId="6D7A89C4" w14:textId="20D202CA" w:rsidR="00D73D71" w:rsidRDefault="00D73D71">
      <w:pPr>
        <w:pStyle w:val="30"/>
        <w:tabs>
          <w:tab w:val="right" w:leader="dot" w:pos="8296"/>
        </w:tabs>
        <w:rPr>
          <w:rFonts w:asciiTheme="minorHAnsi" w:eastAsiaTheme="minorEastAsia" w:hAnsiTheme="minorHAnsi" w:cstheme="minorBidi"/>
          <w:noProof/>
          <w14:ligatures w14:val="standardContextual"/>
        </w:rPr>
      </w:pPr>
      <w:hyperlink w:anchor="_Toc169713993" w:history="1">
        <w:r w:rsidRPr="006C26F8">
          <w:rPr>
            <w:rStyle w:val="a5"/>
            <w:noProof/>
          </w:rPr>
          <w:t>3.1.3 Positional Encoding</w:t>
        </w:r>
        <w:r>
          <w:rPr>
            <w:noProof/>
            <w:webHidden/>
          </w:rPr>
          <w:tab/>
        </w:r>
        <w:r>
          <w:rPr>
            <w:noProof/>
            <w:webHidden/>
          </w:rPr>
          <w:fldChar w:fldCharType="begin"/>
        </w:r>
        <w:r>
          <w:rPr>
            <w:noProof/>
            <w:webHidden/>
          </w:rPr>
          <w:instrText xml:space="preserve"> PAGEREF _Toc169713993 \h </w:instrText>
        </w:r>
        <w:r>
          <w:rPr>
            <w:noProof/>
            <w:webHidden/>
          </w:rPr>
        </w:r>
        <w:r>
          <w:rPr>
            <w:noProof/>
            <w:webHidden/>
          </w:rPr>
          <w:fldChar w:fldCharType="separate"/>
        </w:r>
        <w:r>
          <w:rPr>
            <w:noProof/>
            <w:webHidden/>
          </w:rPr>
          <w:t>11</w:t>
        </w:r>
        <w:r>
          <w:rPr>
            <w:noProof/>
            <w:webHidden/>
          </w:rPr>
          <w:fldChar w:fldCharType="end"/>
        </w:r>
      </w:hyperlink>
    </w:p>
    <w:p w14:paraId="11041A38" w14:textId="0C70199A" w:rsidR="00D73D71" w:rsidRDefault="00D73D71">
      <w:pPr>
        <w:pStyle w:val="21"/>
        <w:tabs>
          <w:tab w:val="right" w:leader="dot" w:pos="8296"/>
        </w:tabs>
        <w:rPr>
          <w:rFonts w:asciiTheme="minorHAnsi" w:eastAsiaTheme="minorEastAsia" w:hAnsiTheme="minorHAnsi" w:cstheme="minorBidi"/>
          <w:noProof/>
          <w14:ligatures w14:val="standardContextual"/>
        </w:rPr>
      </w:pPr>
      <w:hyperlink w:anchor="_Toc169713994" w:history="1">
        <w:r w:rsidRPr="006C26F8">
          <w:rPr>
            <w:rStyle w:val="a5"/>
            <w:noProof/>
          </w:rPr>
          <w:t>3.2 Self-Attention Mechanism</w:t>
        </w:r>
        <w:r>
          <w:rPr>
            <w:noProof/>
            <w:webHidden/>
          </w:rPr>
          <w:tab/>
        </w:r>
        <w:r>
          <w:rPr>
            <w:noProof/>
            <w:webHidden/>
          </w:rPr>
          <w:fldChar w:fldCharType="begin"/>
        </w:r>
        <w:r>
          <w:rPr>
            <w:noProof/>
            <w:webHidden/>
          </w:rPr>
          <w:instrText xml:space="preserve"> PAGEREF _Toc169713994 \h </w:instrText>
        </w:r>
        <w:r>
          <w:rPr>
            <w:noProof/>
            <w:webHidden/>
          </w:rPr>
        </w:r>
        <w:r>
          <w:rPr>
            <w:noProof/>
            <w:webHidden/>
          </w:rPr>
          <w:fldChar w:fldCharType="separate"/>
        </w:r>
        <w:r>
          <w:rPr>
            <w:noProof/>
            <w:webHidden/>
          </w:rPr>
          <w:t>12</w:t>
        </w:r>
        <w:r>
          <w:rPr>
            <w:noProof/>
            <w:webHidden/>
          </w:rPr>
          <w:fldChar w:fldCharType="end"/>
        </w:r>
      </w:hyperlink>
    </w:p>
    <w:p w14:paraId="656E8D1D" w14:textId="35A9EE8E" w:rsidR="00D73D71" w:rsidRDefault="00D73D71">
      <w:pPr>
        <w:pStyle w:val="30"/>
        <w:tabs>
          <w:tab w:val="right" w:leader="dot" w:pos="8296"/>
        </w:tabs>
        <w:rPr>
          <w:rFonts w:asciiTheme="minorHAnsi" w:eastAsiaTheme="minorEastAsia" w:hAnsiTheme="minorHAnsi" w:cstheme="minorBidi"/>
          <w:noProof/>
          <w14:ligatures w14:val="standardContextual"/>
        </w:rPr>
      </w:pPr>
      <w:hyperlink w:anchor="_Toc169713995" w:history="1">
        <w:r w:rsidRPr="006C26F8">
          <w:rPr>
            <w:rStyle w:val="a5"/>
            <w:noProof/>
          </w:rPr>
          <w:t>3.2.1 Calculation of Self-Attention</w:t>
        </w:r>
        <w:r>
          <w:rPr>
            <w:noProof/>
            <w:webHidden/>
          </w:rPr>
          <w:tab/>
        </w:r>
        <w:r>
          <w:rPr>
            <w:noProof/>
            <w:webHidden/>
          </w:rPr>
          <w:fldChar w:fldCharType="begin"/>
        </w:r>
        <w:r>
          <w:rPr>
            <w:noProof/>
            <w:webHidden/>
          </w:rPr>
          <w:instrText xml:space="preserve"> PAGEREF _Toc169713995 \h </w:instrText>
        </w:r>
        <w:r>
          <w:rPr>
            <w:noProof/>
            <w:webHidden/>
          </w:rPr>
        </w:r>
        <w:r>
          <w:rPr>
            <w:noProof/>
            <w:webHidden/>
          </w:rPr>
          <w:fldChar w:fldCharType="separate"/>
        </w:r>
        <w:r>
          <w:rPr>
            <w:noProof/>
            <w:webHidden/>
          </w:rPr>
          <w:t>12</w:t>
        </w:r>
        <w:r>
          <w:rPr>
            <w:noProof/>
            <w:webHidden/>
          </w:rPr>
          <w:fldChar w:fldCharType="end"/>
        </w:r>
      </w:hyperlink>
    </w:p>
    <w:p w14:paraId="5D288945" w14:textId="14F08FAE" w:rsidR="00D73D71" w:rsidRDefault="00D73D71">
      <w:pPr>
        <w:pStyle w:val="30"/>
        <w:tabs>
          <w:tab w:val="right" w:leader="dot" w:pos="8296"/>
        </w:tabs>
        <w:rPr>
          <w:rFonts w:asciiTheme="minorHAnsi" w:eastAsiaTheme="minorEastAsia" w:hAnsiTheme="minorHAnsi" w:cstheme="minorBidi"/>
          <w:noProof/>
          <w14:ligatures w14:val="standardContextual"/>
        </w:rPr>
      </w:pPr>
      <w:hyperlink w:anchor="_Toc169713996" w:history="1">
        <w:r w:rsidRPr="006C26F8">
          <w:rPr>
            <w:rStyle w:val="a5"/>
            <w:noProof/>
          </w:rPr>
          <w:t>3.2.2 Advantages of Self-Attention</w:t>
        </w:r>
        <w:r>
          <w:rPr>
            <w:noProof/>
            <w:webHidden/>
          </w:rPr>
          <w:tab/>
        </w:r>
        <w:r>
          <w:rPr>
            <w:noProof/>
            <w:webHidden/>
          </w:rPr>
          <w:fldChar w:fldCharType="begin"/>
        </w:r>
        <w:r>
          <w:rPr>
            <w:noProof/>
            <w:webHidden/>
          </w:rPr>
          <w:instrText xml:space="preserve"> PAGEREF _Toc169713996 \h </w:instrText>
        </w:r>
        <w:r>
          <w:rPr>
            <w:noProof/>
            <w:webHidden/>
          </w:rPr>
        </w:r>
        <w:r>
          <w:rPr>
            <w:noProof/>
            <w:webHidden/>
          </w:rPr>
          <w:fldChar w:fldCharType="separate"/>
        </w:r>
        <w:r>
          <w:rPr>
            <w:noProof/>
            <w:webHidden/>
          </w:rPr>
          <w:t>13</w:t>
        </w:r>
        <w:r>
          <w:rPr>
            <w:noProof/>
            <w:webHidden/>
          </w:rPr>
          <w:fldChar w:fldCharType="end"/>
        </w:r>
      </w:hyperlink>
    </w:p>
    <w:p w14:paraId="7726FFF1" w14:textId="6F536530" w:rsidR="00D73D71" w:rsidRDefault="00D73D71">
      <w:pPr>
        <w:pStyle w:val="30"/>
        <w:tabs>
          <w:tab w:val="right" w:leader="dot" w:pos="8296"/>
        </w:tabs>
        <w:rPr>
          <w:rFonts w:asciiTheme="minorHAnsi" w:eastAsiaTheme="minorEastAsia" w:hAnsiTheme="minorHAnsi" w:cstheme="minorBidi"/>
          <w:noProof/>
          <w14:ligatures w14:val="standardContextual"/>
        </w:rPr>
      </w:pPr>
      <w:hyperlink w:anchor="_Toc169713997" w:history="1">
        <w:r w:rsidRPr="006C26F8">
          <w:rPr>
            <w:rStyle w:val="a5"/>
            <w:noProof/>
          </w:rPr>
          <w:t>3.2.3 Multi-Head Self-Attention</w:t>
        </w:r>
        <w:r>
          <w:rPr>
            <w:noProof/>
            <w:webHidden/>
          </w:rPr>
          <w:tab/>
        </w:r>
        <w:r>
          <w:rPr>
            <w:noProof/>
            <w:webHidden/>
          </w:rPr>
          <w:fldChar w:fldCharType="begin"/>
        </w:r>
        <w:r>
          <w:rPr>
            <w:noProof/>
            <w:webHidden/>
          </w:rPr>
          <w:instrText xml:space="preserve"> PAGEREF _Toc169713997 \h </w:instrText>
        </w:r>
        <w:r>
          <w:rPr>
            <w:noProof/>
            <w:webHidden/>
          </w:rPr>
        </w:r>
        <w:r>
          <w:rPr>
            <w:noProof/>
            <w:webHidden/>
          </w:rPr>
          <w:fldChar w:fldCharType="separate"/>
        </w:r>
        <w:r>
          <w:rPr>
            <w:noProof/>
            <w:webHidden/>
          </w:rPr>
          <w:t>13</w:t>
        </w:r>
        <w:r>
          <w:rPr>
            <w:noProof/>
            <w:webHidden/>
          </w:rPr>
          <w:fldChar w:fldCharType="end"/>
        </w:r>
      </w:hyperlink>
    </w:p>
    <w:p w14:paraId="2E35C5A0" w14:textId="47F9397B" w:rsidR="00D73D71" w:rsidRDefault="00D73D71">
      <w:pPr>
        <w:pStyle w:val="12"/>
        <w:tabs>
          <w:tab w:val="right" w:leader="dot" w:pos="8296"/>
        </w:tabs>
        <w:rPr>
          <w:rFonts w:asciiTheme="minorHAnsi" w:eastAsiaTheme="minorEastAsia" w:hAnsiTheme="minorHAnsi" w:cstheme="minorBidi"/>
          <w:noProof/>
          <w14:ligatures w14:val="standardContextual"/>
        </w:rPr>
      </w:pPr>
      <w:hyperlink w:anchor="_Toc169713998" w:history="1">
        <w:r w:rsidRPr="006C26F8">
          <w:rPr>
            <w:rStyle w:val="a5"/>
            <w:noProof/>
          </w:rPr>
          <w:t>4. Applications of Transformers in NLP</w:t>
        </w:r>
        <w:r>
          <w:rPr>
            <w:noProof/>
            <w:webHidden/>
          </w:rPr>
          <w:tab/>
        </w:r>
        <w:r>
          <w:rPr>
            <w:noProof/>
            <w:webHidden/>
          </w:rPr>
          <w:fldChar w:fldCharType="begin"/>
        </w:r>
        <w:r>
          <w:rPr>
            <w:noProof/>
            <w:webHidden/>
          </w:rPr>
          <w:instrText xml:space="preserve"> PAGEREF _Toc169713998 \h </w:instrText>
        </w:r>
        <w:r>
          <w:rPr>
            <w:noProof/>
            <w:webHidden/>
          </w:rPr>
        </w:r>
        <w:r>
          <w:rPr>
            <w:noProof/>
            <w:webHidden/>
          </w:rPr>
          <w:fldChar w:fldCharType="separate"/>
        </w:r>
        <w:r>
          <w:rPr>
            <w:noProof/>
            <w:webHidden/>
          </w:rPr>
          <w:t>14</w:t>
        </w:r>
        <w:r>
          <w:rPr>
            <w:noProof/>
            <w:webHidden/>
          </w:rPr>
          <w:fldChar w:fldCharType="end"/>
        </w:r>
      </w:hyperlink>
    </w:p>
    <w:p w14:paraId="5FEB5561" w14:textId="1D475969" w:rsidR="00D73D71" w:rsidRDefault="00D73D71">
      <w:pPr>
        <w:pStyle w:val="21"/>
        <w:tabs>
          <w:tab w:val="right" w:leader="dot" w:pos="8296"/>
        </w:tabs>
        <w:rPr>
          <w:rFonts w:asciiTheme="minorHAnsi" w:eastAsiaTheme="minorEastAsia" w:hAnsiTheme="minorHAnsi" w:cstheme="minorBidi"/>
          <w:noProof/>
          <w14:ligatures w14:val="standardContextual"/>
        </w:rPr>
      </w:pPr>
      <w:hyperlink w:anchor="_Toc169713999" w:history="1">
        <w:r w:rsidRPr="006C26F8">
          <w:rPr>
            <w:rStyle w:val="a5"/>
            <w:noProof/>
          </w:rPr>
          <w:t>4.1 Machine Translation</w:t>
        </w:r>
        <w:r>
          <w:rPr>
            <w:noProof/>
            <w:webHidden/>
          </w:rPr>
          <w:tab/>
        </w:r>
        <w:r>
          <w:rPr>
            <w:noProof/>
            <w:webHidden/>
          </w:rPr>
          <w:fldChar w:fldCharType="begin"/>
        </w:r>
        <w:r>
          <w:rPr>
            <w:noProof/>
            <w:webHidden/>
          </w:rPr>
          <w:instrText xml:space="preserve"> PAGEREF _Toc169713999 \h </w:instrText>
        </w:r>
        <w:r>
          <w:rPr>
            <w:noProof/>
            <w:webHidden/>
          </w:rPr>
        </w:r>
        <w:r>
          <w:rPr>
            <w:noProof/>
            <w:webHidden/>
          </w:rPr>
          <w:fldChar w:fldCharType="separate"/>
        </w:r>
        <w:r>
          <w:rPr>
            <w:noProof/>
            <w:webHidden/>
          </w:rPr>
          <w:t>14</w:t>
        </w:r>
        <w:r>
          <w:rPr>
            <w:noProof/>
            <w:webHidden/>
          </w:rPr>
          <w:fldChar w:fldCharType="end"/>
        </w:r>
      </w:hyperlink>
    </w:p>
    <w:p w14:paraId="6237444D" w14:textId="59FAD550" w:rsidR="00D73D71" w:rsidRDefault="00D73D71">
      <w:pPr>
        <w:pStyle w:val="30"/>
        <w:tabs>
          <w:tab w:val="right" w:leader="dot" w:pos="8296"/>
        </w:tabs>
        <w:rPr>
          <w:rFonts w:asciiTheme="minorHAnsi" w:eastAsiaTheme="minorEastAsia" w:hAnsiTheme="minorHAnsi" w:cstheme="minorBidi"/>
          <w:noProof/>
          <w14:ligatures w14:val="standardContextual"/>
        </w:rPr>
      </w:pPr>
      <w:hyperlink w:anchor="_Toc169714000" w:history="1">
        <w:r w:rsidRPr="006C26F8">
          <w:rPr>
            <w:rStyle w:val="a5"/>
            <w:noProof/>
          </w:rPr>
          <w:t>4.1.1 Traditional Approaches</w:t>
        </w:r>
        <w:r>
          <w:rPr>
            <w:noProof/>
            <w:webHidden/>
          </w:rPr>
          <w:tab/>
        </w:r>
        <w:r>
          <w:rPr>
            <w:noProof/>
            <w:webHidden/>
          </w:rPr>
          <w:fldChar w:fldCharType="begin"/>
        </w:r>
        <w:r>
          <w:rPr>
            <w:noProof/>
            <w:webHidden/>
          </w:rPr>
          <w:instrText xml:space="preserve"> PAGEREF _Toc169714000 \h </w:instrText>
        </w:r>
        <w:r>
          <w:rPr>
            <w:noProof/>
            <w:webHidden/>
          </w:rPr>
        </w:r>
        <w:r>
          <w:rPr>
            <w:noProof/>
            <w:webHidden/>
          </w:rPr>
          <w:fldChar w:fldCharType="separate"/>
        </w:r>
        <w:r>
          <w:rPr>
            <w:noProof/>
            <w:webHidden/>
          </w:rPr>
          <w:t>14</w:t>
        </w:r>
        <w:r>
          <w:rPr>
            <w:noProof/>
            <w:webHidden/>
          </w:rPr>
          <w:fldChar w:fldCharType="end"/>
        </w:r>
      </w:hyperlink>
    </w:p>
    <w:p w14:paraId="7D44248C" w14:textId="2C7DAE2F" w:rsidR="00D73D71" w:rsidRDefault="00D73D71">
      <w:pPr>
        <w:pStyle w:val="30"/>
        <w:tabs>
          <w:tab w:val="right" w:leader="dot" w:pos="8296"/>
        </w:tabs>
        <w:rPr>
          <w:rFonts w:asciiTheme="minorHAnsi" w:eastAsiaTheme="minorEastAsia" w:hAnsiTheme="minorHAnsi" w:cstheme="minorBidi"/>
          <w:noProof/>
          <w14:ligatures w14:val="standardContextual"/>
        </w:rPr>
      </w:pPr>
      <w:hyperlink w:anchor="_Toc169714001" w:history="1">
        <w:r w:rsidRPr="006C26F8">
          <w:rPr>
            <w:rStyle w:val="a5"/>
            <w:noProof/>
          </w:rPr>
          <w:t>4.1.2 Transformer Model in Machine Translation</w:t>
        </w:r>
        <w:r>
          <w:rPr>
            <w:noProof/>
            <w:webHidden/>
          </w:rPr>
          <w:tab/>
        </w:r>
        <w:r>
          <w:rPr>
            <w:noProof/>
            <w:webHidden/>
          </w:rPr>
          <w:fldChar w:fldCharType="begin"/>
        </w:r>
        <w:r>
          <w:rPr>
            <w:noProof/>
            <w:webHidden/>
          </w:rPr>
          <w:instrText xml:space="preserve"> PAGEREF _Toc169714001 \h </w:instrText>
        </w:r>
        <w:r>
          <w:rPr>
            <w:noProof/>
            <w:webHidden/>
          </w:rPr>
        </w:r>
        <w:r>
          <w:rPr>
            <w:noProof/>
            <w:webHidden/>
          </w:rPr>
          <w:fldChar w:fldCharType="separate"/>
        </w:r>
        <w:r>
          <w:rPr>
            <w:noProof/>
            <w:webHidden/>
          </w:rPr>
          <w:t>15</w:t>
        </w:r>
        <w:r>
          <w:rPr>
            <w:noProof/>
            <w:webHidden/>
          </w:rPr>
          <w:fldChar w:fldCharType="end"/>
        </w:r>
      </w:hyperlink>
    </w:p>
    <w:p w14:paraId="3A3B0240" w14:textId="21B8AD4F" w:rsidR="00D73D71" w:rsidRDefault="00D73D71">
      <w:pPr>
        <w:pStyle w:val="30"/>
        <w:tabs>
          <w:tab w:val="right" w:leader="dot" w:pos="8296"/>
        </w:tabs>
        <w:rPr>
          <w:rFonts w:asciiTheme="minorHAnsi" w:eastAsiaTheme="minorEastAsia" w:hAnsiTheme="minorHAnsi" w:cstheme="minorBidi"/>
          <w:noProof/>
          <w14:ligatures w14:val="standardContextual"/>
        </w:rPr>
      </w:pPr>
      <w:hyperlink w:anchor="_Toc169714002" w:history="1">
        <w:r w:rsidRPr="006C26F8">
          <w:rPr>
            <w:rStyle w:val="a5"/>
            <w:noProof/>
          </w:rPr>
          <w:t>4.1.3 Impact and Advancements</w:t>
        </w:r>
        <w:r>
          <w:rPr>
            <w:noProof/>
            <w:webHidden/>
          </w:rPr>
          <w:tab/>
        </w:r>
        <w:r>
          <w:rPr>
            <w:noProof/>
            <w:webHidden/>
          </w:rPr>
          <w:fldChar w:fldCharType="begin"/>
        </w:r>
        <w:r>
          <w:rPr>
            <w:noProof/>
            <w:webHidden/>
          </w:rPr>
          <w:instrText xml:space="preserve"> PAGEREF _Toc169714002 \h </w:instrText>
        </w:r>
        <w:r>
          <w:rPr>
            <w:noProof/>
            <w:webHidden/>
          </w:rPr>
        </w:r>
        <w:r>
          <w:rPr>
            <w:noProof/>
            <w:webHidden/>
          </w:rPr>
          <w:fldChar w:fldCharType="separate"/>
        </w:r>
        <w:r>
          <w:rPr>
            <w:noProof/>
            <w:webHidden/>
          </w:rPr>
          <w:t>15</w:t>
        </w:r>
        <w:r>
          <w:rPr>
            <w:noProof/>
            <w:webHidden/>
          </w:rPr>
          <w:fldChar w:fldCharType="end"/>
        </w:r>
      </w:hyperlink>
    </w:p>
    <w:p w14:paraId="04D2209A" w14:textId="315A9F86" w:rsidR="00D73D71" w:rsidRDefault="00D73D71">
      <w:pPr>
        <w:pStyle w:val="30"/>
        <w:tabs>
          <w:tab w:val="right" w:leader="dot" w:pos="8296"/>
        </w:tabs>
        <w:rPr>
          <w:rFonts w:asciiTheme="minorHAnsi" w:eastAsiaTheme="minorEastAsia" w:hAnsiTheme="minorHAnsi" w:cstheme="minorBidi"/>
          <w:noProof/>
          <w14:ligatures w14:val="standardContextual"/>
        </w:rPr>
      </w:pPr>
      <w:hyperlink w:anchor="_Toc169714003" w:history="1">
        <w:r w:rsidRPr="006C26F8">
          <w:rPr>
            <w:rStyle w:val="a5"/>
            <w:noProof/>
          </w:rPr>
          <w:t>4.1.4 Example Translation</w:t>
        </w:r>
        <w:r>
          <w:rPr>
            <w:noProof/>
            <w:webHidden/>
          </w:rPr>
          <w:tab/>
        </w:r>
        <w:r>
          <w:rPr>
            <w:noProof/>
            <w:webHidden/>
          </w:rPr>
          <w:fldChar w:fldCharType="begin"/>
        </w:r>
        <w:r>
          <w:rPr>
            <w:noProof/>
            <w:webHidden/>
          </w:rPr>
          <w:instrText xml:space="preserve"> PAGEREF _Toc169714003 \h </w:instrText>
        </w:r>
        <w:r>
          <w:rPr>
            <w:noProof/>
            <w:webHidden/>
          </w:rPr>
        </w:r>
        <w:r>
          <w:rPr>
            <w:noProof/>
            <w:webHidden/>
          </w:rPr>
          <w:fldChar w:fldCharType="separate"/>
        </w:r>
        <w:r>
          <w:rPr>
            <w:noProof/>
            <w:webHidden/>
          </w:rPr>
          <w:t>16</w:t>
        </w:r>
        <w:r>
          <w:rPr>
            <w:noProof/>
            <w:webHidden/>
          </w:rPr>
          <w:fldChar w:fldCharType="end"/>
        </w:r>
      </w:hyperlink>
    </w:p>
    <w:p w14:paraId="0C397523" w14:textId="45588CB4" w:rsidR="00D73D71" w:rsidRDefault="00D73D71">
      <w:pPr>
        <w:pStyle w:val="30"/>
        <w:tabs>
          <w:tab w:val="right" w:leader="dot" w:pos="8296"/>
        </w:tabs>
        <w:rPr>
          <w:rFonts w:asciiTheme="minorHAnsi" w:eastAsiaTheme="minorEastAsia" w:hAnsiTheme="minorHAnsi" w:cstheme="minorBidi"/>
          <w:noProof/>
          <w14:ligatures w14:val="standardContextual"/>
        </w:rPr>
      </w:pPr>
      <w:hyperlink w:anchor="_Toc169714004" w:history="1">
        <w:r w:rsidRPr="006C26F8">
          <w:rPr>
            <w:rStyle w:val="a5"/>
            <w:noProof/>
          </w:rPr>
          <w:t>4.1.5 Challenges and Future Directions</w:t>
        </w:r>
        <w:r>
          <w:rPr>
            <w:noProof/>
            <w:webHidden/>
          </w:rPr>
          <w:tab/>
        </w:r>
        <w:r>
          <w:rPr>
            <w:noProof/>
            <w:webHidden/>
          </w:rPr>
          <w:fldChar w:fldCharType="begin"/>
        </w:r>
        <w:r>
          <w:rPr>
            <w:noProof/>
            <w:webHidden/>
          </w:rPr>
          <w:instrText xml:space="preserve"> PAGEREF _Toc169714004 \h </w:instrText>
        </w:r>
        <w:r>
          <w:rPr>
            <w:noProof/>
            <w:webHidden/>
          </w:rPr>
        </w:r>
        <w:r>
          <w:rPr>
            <w:noProof/>
            <w:webHidden/>
          </w:rPr>
          <w:fldChar w:fldCharType="separate"/>
        </w:r>
        <w:r>
          <w:rPr>
            <w:noProof/>
            <w:webHidden/>
          </w:rPr>
          <w:t>16</w:t>
        </w:r>
        <w:r>
          <w:rPr>
            <w:noProof/>
            <w:webHidden/>
          </w:rPr>
          <w:fldChar w:fldCharType="end"/>
        </w:r>
      </w:hyperlink>
    </w:p>
    <w:p w14:paraId="134F743E" w14:textId="49177F41" w:rsidR="00D73D71" w:rsidRDefault="00D73D71">
      <w:pPr>
        <w:pStyle w:val="21"/>
        <w:tabs>
          <w:tab w:val="right" w:leader="dot" w:pos="8296"/>
        </w:tabs>
        <w:rPr>
          <w:rFonts w:asciiTheme="minorHAnsi" w:eastAsiaTheme="minorEastAsia" w:hAnsiTheme="minorHAnsi" w:cstheme="minorBidi"/>
          <w:noProof/>
          <w14:ligatures w14:val="standardContextual"/>
        </w:rPr>
      </w:pPr>
      <w:hyperlink w:anchor="_Toc169714005" w:history="1">
        <w:r w:rsidRPr="006C26F8">
          <w:rPr>
            <w:rStyle w:val="a5"/>
            <w:noProof/>
          </w:rPr>
          <w:t>4.2 Text Summarization</w:t>
        </w:r>
        <w:r>
          <w:rPr>
            <w:noProof/>
            <w:webHidden/>
          </w:rPr>
          <w:tab/>
        </w:r>
        <w:r>
          <w:rPr>
            <w:noProof/>
            <w:webHidden/>
          </w:rPr>
          <w:fldChar w:fldCharType="begin"/>
        </w:r>
        <w:r>
          <w:rPr>
            <w:noProof/>
            <w:webHidden/>
          </w:rPr>
          <w:instrText xml:space="preserve"> PAGEREF _Toc169714005 \h </w:instrText>
        </w:r>
        <w:r>
          <w:rPr>
            <w:noProof/>
            <w:webHidden/>
          </w:rPr>
        </w:r>
        <w:r>
          <w:rPr>
            <w:noProof/>
            <w:webHidden/>
          </w:rPr>
          <w:fldChar w:fldCharType="separate"/>
        </w:r>
        <w:r>
          <w:rPr>
            <w:noProof/>
            <w:webHidden/>
          </w:rPr>
          <w:t>16</w:t>
        </w:r>
        <w:r>
          <w:rPr>
            <w:noProof/>
            <w:webHidden/>
          </w:rPr>
          <w:fldChar w:fldCharType="end"/>
        </w:r>
      </w:hyperlink>
    </w:p>
    <w:p w14:paraId="6A2B2EA9" w14:textId="1EFCBEA9" w:rsidR="00D73D71" w:rsidRDefault="00D73D71">
      <w:pPr>
        <w:pStyle w:val="30"/>
        <w:tabs>
          <w:tab w:val="right" w:leader="dot" w:pos="8296"/>
        </w:tabs>
        <w:rPr>
          <w:rFonts w:asciiTheme="minorHAnsi" w:eastAsiaTheme="minorEastAsia" w:hAnsiTheme="minorHAnsi" w:cstheme="minorBidi"/>
          <w:noProof/>
          <w14:ligatures w14:val="standardContextual"/>
        </w:rPr>
      </w:pPr>
      <w:hyperlink w:anchor="_Toc169714006" w:history="1">
        <w:r w:rsidRPr="006C26F8">
          <w:rPr>
            <w:rStyle w:val="a5"/>
            <w:noProof/>
          </w:rPr>
          <w:t>4.2.2 Transformer Model in Text Summarization</w:t>
        </w:r>
        <w:r>
          <w:rPr>
            <w:noProof/>
            <w:webHidden/>
          </w:rPr>
          <w:tab/>
        </w:r>
        <w:r>
          <w:rPr>
            <w:noProof/>
            <w:webHidden/>
          </w:rPr>
          <w:fldChar w:fldCharType="begin"/>
        </w:r>
        <w:r>
          <w:rPr>
            <w:noProof/>
            <w:webHidden/>
          </w:rPr>
          <w:instrText xml:space="preserve"> PAGEREF _Toc169714006 \h </w:instrText>
        </w:r>
        <w:r>
          <w:rPr>
            <w:noProof/>
            <w:webHidden/>
          </w:rPr>
        </w:r>
        <w:r>
          <w:rPr>
            <w:noProof/>
            <w:webHidden/>
          </w:rPr>
          <w:fldChar w:fldCharType="separate"/>
        </w:r>
        <w:r>
          <w:rPr>
            <w:noProof/>
            <w:webHidden/>
          </w:rPr>
          <w:t>17</w:t>
        </w:r>
        <w:r>
          <w:rPr>
            <w:noProof/>
            <w:webHidden/>
          </w:rPr>
          <w:fldChar w:fldCharType="end"/>
        </w:r>
      </w:hyperlink>
    </w:p>
    <w:p w14:paraId="15A9F5D2" w14:textId="2CC6F972" w:rsidR="00D73D71" w:rsidRDefault="00D73D71">
      <w:pPr>
        <w:pStyle w:val="30"/>
        <w:tabs>
          <w:tab w:val="right" w:leader="dot" w:pos="8296"/>
        </w:tabs>
        <w:rPr>
          <w:rFonts w:asciiTheme="minorHAnsi" w:eastAsiaTheme="minorEastAsia" w:hAnsiTheme="minorHAnsi" w:cstheme="minorBidi"/>
          <w:noProof/>
          <w14:ligatures w14:val="standardContextual"/>
        </w:rPr>
      </w:pPr>
      <w:hyperlink w:anchor="_Toc169714007" w:history="1">
        <w:r w:rsidRPr="006C26F8">
          <w:rPr>
            <w:rStyle w:val="a5"/>
            <w:noProof/>
          </w:rPr>
          <w:t>4.2.3 Impact and Advancements</w:t>
        </w:r>
        <w:r>
          <w:rPr>
            <w:noProof/>
            <w:webHidden/>
          </w:rPr>
          <w:tab/>
        </w:r>
        <w:r>
          <w:rPr>
            <w:noProof/>
            <w:webHidden/>
          </w:rPr>
          <w:fldChar w:fldCharType="begin"/>
        </w:r>
        <w:r>
          <w:rPr>
            <w:noProof/>
            <w:webHidden/>
          </w:rPr>
          <w:instrText xml:space="preserve"> PAGEREF _Toc169714007 \h </w:instrText>
        </w:r>
        <w:r>
          <w:rPr>
            <w:noProof/>
            <w:webHidden/>
          </w:rPr>
        </w:r>
        <w:r>
          <w:rPr>
            <w:noProof/>
            <w:webHidden/>
          </w:rPr>
          <w:fldChar w:fldCharType="separate"/>
        </w:r>
        <w:r>
          <w:rPr>
            <w:noProof/>
            <w:webHidden/>
          </w:rPr>
          <w:t>17</w:t>
        </w:r>
        <w:r>
          <w:rPr>
            <w:noProof/>
            <w:webHidden/>
          </w:rPr>
          <w:fldChar w:fldCharType="end"/>
        </w:r>
      </w:hyperlink>
    </w:p>
    <w:p w14:paraId="34482666" w14:textId="2A173432" w:rsidR="00D73D71" w:rsidRDefault="00D73D71">
      <w:pPr>
        <w:pStyle w:val="30"/>
        <w:tabs>
          <w:tab w:val="right" w:leader="dot" w:pos="8296"/>
        </w:tabs>
        <w:rPr>
          <w:rFonts w:asciiTheme="minorHAnsi" w:eastAsiaTheme="minorEastAsia" w:hAnsiTheme="minorHAnsi" w:cstheme="minorBidi"/>
          <w:noProof/>
          <w14:ligatures w14:val="standardContextual"/>
        </w:rPr>
      </w:pPr>
      <w:hyperlink w:anchor="_Toc169714008" w:history="1">
        <w:r w:rsidRPr="006C26F8">
          <w:rPr>
            <w:rStyle w:val="a5"/>
            <w:noProof/>
          </w:rPr>
          <w:t>4.2.4 Example Summarization</w:t>
        </w:r>
        <w:r>
          <w:rPr>
            <w:noProof/>
            <w:webHidden/>
          </w:rPr>
          <w:tab/>
        </w:r>
        <w:r>
          <w:rPr>
            <w:noProof/>
            <w:webHidden/>
          </w:rPr>
          <w:fldChar w:fldCharType="begin"/>
        </w:r>
        <w:r>
          <w:rPr>
            <w:noProof/>
            <w:webHidden/>
          </w:rPr>
          <w:instrText xml:space="preserve"> PAGEREF _Toc169714008 \h </w:instrText>
        </w:r>
        <w:r>
          <w:rPr>
            <w:noProof/>
            <w:webHidden/>
          </w:rPr>
        </w:r>
        <w:r>
          <w:rPr>
            <w:noProof/>
            <w:webHidden/>
          </w:rPr>
          <w:fldChar w:fldCharType="separate"/>
        </w:r>
        <w:r>
          <w:rPr>
            <w:noProof/>
            <w:webHidden/>
          </w:rPr>
          <w:t>18</w:t>
        </w:r>
        <w:r>
          <w:rPr>
            <w:noProof/>
            <w:webHidden/>
          </w:rPr>
          <w:fldChar w:fldCharType="end"/>
        </w:r>
      </w:hyperlink>
    </w:p>
    <w:p w14:paraId="4EF5D7DE" w14:textId="097B6216" w:rsidR="00D73D71" w:rsidRDefault="00D73D71">
      <w:pPr>
        <w:pStyle w:val="30"/>
        <w:tabs>
          <w:tab w:val="right" w:leader="dot" w:pos="8296"/>
        </w:tabs>
        <w:rPr>
          <w:rFonts w:asciiTheme="minorHAnsi" w:eastAsiaTheme="minorEastAsia" w:hAnsiTheme="minorHAnsi" w:cstheme="minorBidi"/>
          <w:noProof/>
          <w14:ligatures w14:val="standardContextual"/>
        </w:rPr>
      </w:pPr>
      <w:hyperlink w:anchor="_Toc169714009" w:history="1">
        <w:r w:rsidRPr="006C26F8">
          <w:rPr>
            <w:rStyle w:val="a5"/>
            <w:noProof/>
          </w:rPr>
          <w:t>4.2.5 Challenges and Future Directions</w:t>
        </w:r>
        <w:r>
          <w:rPr>
            <w:noProof/>
            <w:webHidden/>
          </w:rPr>
          <w:tab/>
        </w:r>
        <w:r>
          <w:rPr>
            <w:noProof/>
            <w:webHidden/>
          </w:rPr>
          <w:fldChar w:fldCharType="begin"/>
        </w:r>
        <w:r>
          <w:rPr>
            <w:noProof/>
            <w:webHidden/>
          </w:rPr>
          <w:instrText xml:space="preserve"> PAGEREF _Toc169714009 \h </w:instrText>
        </w:r>
        <w:r>
          <w:rPr>
            <w:noProof/>
            <w:webHidden/>
          </w:rPr>
        </w:r>
        <w:r>
          <w:rPr>
            <w:noProof/>
            <w:webHidden/>
          </w:rPr>
          <w:fldChar w:fldCharType="separate"/>
        </w:r>
        <w:r>
          <w:rPr>
            <w:noProof/>
            <w:webHidden/>
          </w:rPr>
          <w:t>18</w:t>
        </w:r>
        <w:r>
          <w:rPr>
            <w:noProof/>
            <w:webHidden/>
          </w:rPr>
          <w:fldChar w:fldCharType="end"/>
        </w:r>
      </w:hyperlink>
    </w:p>
    <w:p w14:paraId="48673E0F" w14:textId="38DDFA23" w:rsidR="00D73D71" w:rsidRDefault="00D73D71">
      <w:pPr>
        <w:pStyle w:val="21"/>
        <w:tabs>
          <w:tab w:val="right" w:leader="dot" w:pos="8296"/>
        </w:tabs>
        <w:rPr>
          <w:rFonts w:asciiTheme="minorHAnsi" w:eastAsiaTheme="minorEastAsia" w:hAnsiTheme="minorHAnsi" w:cstheme="minorBidi"/>
          <w:noProof/>
          <w14:ligatures w14:val="standardContextual"/>
        </w:rPr>
      </w:pPr>
      <w:hyperlink w:anchor="_Toc169714010" w:history="1">
        <w:r w:rsidRPr="006C26F8">
          <w:rPr>
            <w:rStyle w:val="a5"/>
            <w:noProof/>
          </w:rPr>
          <w:t>4.3 Question Answering</w:t>
        </w:r>
        <w:r>
          <w:rPr>
            <w:noProof/>
            <w:webHidden/>
          </w:rPr>
          <w:tab/>
        </w:r>
        <w:r>
          <w:rPr>
            <w:noProof/>
            <w:webHidden/>
          </w:rPr>
          <w:fldChar w:fldCharType="begin"/>
        </w:r>
        <w:r>
          <w:rPr>
            <w:noProof/>
            <w:webHidden/>
          </w:rPr>
          <w:instrText xml:space="preserve"> PAGEREF _Toc169714010 \h </w:instrText>
        </w:r>
        <w:r>
          <w:rPr>
            <w:noProof/>
            <w:webHidden/>
          </w:rPr>
        </w:r>
        <w:r>
          <w:rPr>
            <w:noProof/>
            <w:webHidden/>
          </w:rPr>
          <w:fldChar w:fldCharType="separate"/>
        </w:r>
        <w:r>
          <w:rPr>
            <w:noProof/>
            <w:webHidden/>
          </w:rPr>
          <w:t>19</w:t>
        </w:r>
        <w:r>
          <w:rPr>
            <w:noProof/>
            <w:webHidden/>
          </w:rPr>
          <w:fldChar w:fldCharType="end"/>
        </w:r>
      </w:hyperlink>
    </w:p>
    <w:p w14:paraId="3BC49A32" w14:textId="48BE2F5B" w:rsidR="00D73D71" w:rsidRDefault="00D73D71">
      <w:pPr>
        <w:pStyle w:val="30"/>
        <w:tabs>
          <w:tab w:val="right" w:leader="dot" w:pos="8296"/>
        </w:tabs>
        <w:rPr>
          <w:rFonts w:asciiTheme="minorHAnsi" w:eastAsiaTheme="minorEastAsia" w:hAnsiTheme="minorHAnsi" w:cstheme="minorBidi"/>
          <w:noProof/>
          <w14:ligatures w14:val="standardContextual"/>
        </w:rPr>
      </w:pPr>
      <w:hyperlink w:anchor="_Toc169714011" w:history="1">
        <w:r w:rsidRPr="006C26F8">
          <w:rPr>
            <w:rStyle w:val="a5"/>
            <w:noProof/>
          </w:rPr>
          <w:t>4.3.1 Traditional Approaches</w:t>
        </w:r>
        <w:r>
          <w:rPr>
            <w:noProof/>
            <w:webHidden/>
          </w:rPr>
          <w:tab/>
        </w:r>
        <w:r>
          <w:rPr>
            <w:noProof/>
            <w:webHidden/>
          </w:rPr>
          <w:fldChar w:fldCharType="begin"/>
        </w:r>
        <w:r>
          <w:rPr>
            <w:noProof/>
            <w:webHidden/>
          </w:rPr>
          <w:instrText xml:space="preserve"> PAGEREF _Toc169714011 \h </w:instrText>
        </w:r>
        <w:r>
          <w:rPr>
            <w:noProof/>
            <w:webHidden/>
          </w:rPr>
        </w:r>
        <w:r>
          <w:rPr>
            <w:noProof/>
            <w:webHidden/>
          </w:rPr>
          <w:fldChar w:fldCharType="separate"/>
        </w:r>
        <w:r>
          <w:rPr>
            <w:noProof/>
            <w:webHidden/>
          </w:rPr>
          <w:t>19</w:t>
        </w:r>
        <w:r>
          <w:rPr>
            <w:noProof/>
            <w:webHidden/>
          </w:rPr>
          <w:fldChar w:fldCharType="end"/>
        </w:r>
      </w:hyperlink>
    </w:p>
    <w:p w14:paraId="005C345A" w14:textId="40A2C068" w:rsidR="00D73D71" w:rsidRDefault="00D73D71">
      <w:pPr>
        <w:pStyle w:val="30"/>
        <w:tabs>
          <w:tab w:val="right" w:leader="dot" w:pos="8296"/>
        </w:tabs>
        <w:rPr>
          <w:rFonts w:asciiTheme="minorHAnsi" w:eastAsiaTheme="minorEastAsia" w:hAnsiTheme="minorHAnsi" w:cstheme="minorBidi"/>
          <w:noProof/>
          <w14:ligatures w14:val="standardContextual"/>
        </w:rPr>
      </w:pPr>
      <w:hyperlink w:anchor="_Toc169714012" w:history="1">
        <w:r w:rsidRPr="006C26F8">
          <w:rPr>
            <w:rStyle w:val="a5"/>
            <w:noProof/>
          </w:rPr>
          <w:t>4.3.2 Transformer Model in Question Answering</w:t>
        </w:r>
        <w:r>
          <w:rPr>
            <w:noProof/>
            <w:webHidden/>
          </w:rPr>
          <w:tab/>
        </w:r>
        <w:r>
          <w:rPr>
            <w:noProof/>
            <w:webHidden/>
          </w:rPr>
          <w:fldChar w:fldCharType="begin"/>
        </w:r>
        <w:r>
          <w:rPr>
            <w:noProof/>
            <w:webHidden/>
          </w:rPr>
          <w:instrText xml:space="preserve"> PAGEREF _Toc169714012 \h </w:instrText>
        </w:r>
        <w:r>
          <w:rPr>
            <w:noProof/>
            <w:webHidden/>
          </w:rPr>
        </w:r>
        <w:r>
          <w:rPr>
            <w:noProof/>
            <w:webHidden/>
          </w:rPr>
          <w:fldChar w:fldCharType="separate"/>
        </w:r>
        <w:r>
          <w:rPr>
            <w:noProof/>
            <w:webHidden/>
          </w:rPr>
          <w:t>19</w:t>
        </w:r>
        <w:r>
          <w:rPr>
            <w:noProof/>
            <w:webHidden/>
          </w:rPr>
          <w:fldChar w:fldCharType="end"/>
        </w:r>
      </w:hyperlink>
    </w:p>
    <w:p w14:paraId="6C511F68" w14:textId="2BC2AC35" w:rsidR="00D73D71" w:rsidRDefault="00D73D71">
      <w:pPr>
        <w:pStyle w:val="30"/>
        <w:tabs>
          <w:tab w:val="right" w:leader="dot" w:pos="8296"/>
        </w:tabs>
        <w:rPr>
          <w:rFonts w:asciiTheme="minorHAnsi" w:eastAsiaTheme="minorEastAsia" w:hAnsiTheme="minorHAnsi" w:cstheme="minorBidi"/>
          <w:noProof/>
          <w14:ligatures w14:val="standardContextual"/>
        </w:rPr>
      </w:pPr>
      <w:hyperlink w:anchor="_Toc169714013" w:history="1">
        <w:r w:rsidRPr="006C26F8">
          <w:rPr>
            <w:rStyle w:val="a5"/>
            <w:noProof/>
          </w:rPr>
          <w:t>4.3.3 Impact and Advancements</w:t>
        </w:r>
        <w:r>
          <w:rPr>
            <w:noProof/>
            <w:webHidden/>
          </w:rPr>
          <w:tab/>
        </w:r>
        <w:r>
          <w:rPr>
            <w:noProof/>
            <w:webHidden/>
          </w:rPr>
          <w:fldChar w:fldCharType="begin"/>
        </w:r>
        <w:r>
          <w:rPr>
            <w:noProof/>
            <w:webHidden/>
          </w:rPr>
          <w:instrText xml:space="preserve"> PAGEREF _Toc169714013 \h </w:instrText>
        </w:r>
        <w:r>
          <w:rPr>
            <w:noProof/>
            <w:webHidden/>
          </w:rPr>
        </w:r>
        <w:r>
          <w:rPr>
            <w:noProof/>
            <w:webHidden/>
          </w:rPr>
          <w:fldChar w:fldCharType="separate"/>
        </w:r>
        <w:r>
          <w:rPr>
            <w:noProof/>
            <w:webHidden/>
          </w:rPr>
          <w:t>20</w:t>
        </w:r>
        <w:r>
          <w:rPr>
            <w:noProof/>
            <w:webHidden/>
          </w:rPr>
          <w:fldChar w:fldCharType="end"/>
        </w:r>
      </w:hyperlink>
    </w:p>
    <w:p w14:paraId="7F2EDA41" w14:textId="0824442A" w:rsidR="00D73D71" w:rsidRDefault="00D73D71">
      <w:pPr>
        <w:pStyle w:val="30"/>
        <w:tabs>
          <w:tab w:val="right" w:leader="dot" w:pos="8296"/>
        </w:tabs>
        <w:rPr>
          <w:rFonts w:asciiTheme="minorHAnsi" w:eastAsiaTheme="minorEastAsia" w:hAnsiTheme="minorHAnsi" w:cstheme="minorBidi"/>
          <w:noProof/>
          <w14:ligatures w14:val="standardContextual"/>
        </w:rPr>
      </w:pPr>
      <w:hyperlink w:anchor="_Toc169714014" w:history="1">
        <w:r w:rsidRPr="006C26F8">
          <w:rPr>
            <w:rStyle w:val="a5"/>
            <w:noProof/>
          </w:rPr>
          <w:t>4.3.4 Example QA System</w:t>
        </w:r>
        <w:r>
          <w:rPr>
            <w:noProof/>
            <w:webHidden/>
          </w:rPr>
          <w:tab/>
        </w:r>
        <w:r>
          <w:rPr>
            <w:noProof/>
            <w:webHidden/>
          </w:rPr>
          <w:fldChar w:fldCharType="begin"/>
        </w:r>
        <w:r>
          <w:rPr>
            <w:noProof/>
            <w:webHidden/>
          </w:rPr>
          <w:instrText xml:space="preserve"> PAGEREF _Toc169714014 \h </w:instrText>
        </w:r>
        <w:r>
          <w:rPr>
            <w:noProof/>
            <w:webHidden/>
          </w:rPr>
        </w:r>
        <w:r>
          <w:rPr>
            <w:noProof/>
            <w:webHidden/>
          </w:rPr>
          <w:fldChar w:fldCharType="separate"/>
        </w:r>
        <w:r>
          <w:rPr>
            <w:noProof/>
            <w:webHidden/>
          </w:rPr>
          <w:t>20</w:t>
        </w:r>
        <w:r>
          <w:rPr>
            <w:noProof/>
            <w:webHidden/>
          </w:rPr>
          <w:fldChar w:fldCharType="end"/>
        </w:r>
      </w:hyperlink>
    </w:p>
    <w:p w14:paraId="4377F968" w14:textId="051DA0A4" w:rsidR="00D73D71" w:rsidRDefault="00D73D71">
      <w:pPr>
        <w:pStyle w:val="30"/>
        <w:tabs>
          <w:tab w:val="right" w:leader="dot" w:pos="8296"/>
        </w:tabs>
        <w:rPr>
          <w:rFonts w:asciiTheme="minorHAnsi" w:eastAsiaTheme="minorEastAsia" w:hAnsiTheme="minorHAnsi" w:cstheme="minorBidi"/>
          <w:noProof/>
          <w14:ligatures w14:val="standardContextual"/>
        </w:rPr>
      </w:pPr>
      <w:hyperlink w:anchor="_Toc169714015" w:history="1">
        <w:r w:rsidRPr="006C26F8">
          <w:rPr>
            <w:rStyle w:val="a5"/>
            <w:noProof/>
          </w:rPr>
          <w:t>4.3.5 Challenges and Future Directions</w:t>
        </w:r>
        <w:r>
          <w:rPr>
            <w:noProof/>
            <w:webHidden/>
          </w:rPr>
          <w:tab/>
        </w:r>
        <w:r>
          <w:rPr>
            <w:noProof/>
            <w:webHidden/>
          </w:rPr>
          <w:fldChar w:fldCharType="begin"/>
        </w:r>
        <w:r>
          <w:rPr>
            <w:noProof/>
            <w:webHidden/>
          </w:rPr>
          <w:instrText xml:space="preserve"> PAGEREF _Toc169714015 \h </w:instrText>
        </w:r>
        <w:r>
          <w:rPr>
            <w:noProof/>
            <w:webHidden/>
          </w:rPr>
        </w:r>
        <w:r>
          <w:rPr>
            <w:noProof/>
            <w:webHidden/>
          </w:rPr>
          <w:fldChar w:fldCharType="separate"/>
        </w:r>
        <w:r>
          <w:rPr>
            <w:noProof/>
            <w:webHidden/>
          </w:rPr>
          <w:t>20</w:t>
        </w:r>
        <w:r>
          <w:rPr>
            <w:noProof/>
            <w:webHidden/>
          </w:rPr>
          <w:fldChar w:fldCharType="end"/>
        </w:r>
      </w:hyperlink>
    </w:p>
    <w:p w14:paraId="6CA7E61E" w14:textId="1150917C" w:rsidR="00D73D71" w:rsidRDefault="00D73D71">
      <w:pPr>
        <w:pStyle w:val="21"/>
        <w:tabs>
          <w:tab w:val="right" w:leader="dot" w:pos="8296"/>
        </w:tabs>
        <w:rPr>
          <w:rFonts w:asciiTheme="minorHAnsi" w:eastAsiaTheme="minorEastAsia" w:hAnsiTheme="minorHAnsi" w:cstheme="minorBidi"/>
          <w:noProof/>
          <w14:ligatures w14:val="standardContextual"/>
        </w:rPr>
      </w:pPr>
      <w:hyperlink w:anchor="_Toc169714016" w:history="1">
        <w:r w:rsidRPr="006C26F8">
          <w:rPr>
            <w:rStyle w:val="a5"/>
            <w:noProof/>
          </w:rPr>
          <w:t>4.4 Text Generation</w:t>
        </w:r>
        <w:r>
          <w:rPr>
            <w:noProof/>
            <w:webHidden/>
          </w:rPr>
          <w:tab/>
        </w:r>
        <w:r>
          <w:rPr>
            <w:noProof/>
            <w:webHidden/>
          </w:rPr>
          <w:fldChar w:fldCharType="begin"/>
        </w:r>
        <w:r>
          <w:rPr>
            <w:noProof/>
            <w:webHidden/>
          </w:rPr>
          <w:instrText xml:space="preserve"> PAGEREF _Toc169714016 \h </w:instrText>
        </w:r>
        <w:r>
          <w:rPr>
            <w:noProof/>
            <w:webHidden/>
          </w:rPr>
        </w:r>
        <w:r>
          <w:rPr>
            <w:noProof/>
            <w:webHidden/>
          </w:rPr>
          <w:fldChar w:fldCharType="separate"/>
        </w:r>
        <w:r>
          <w:rPr>
            <w:noProof/>
            <w:webHidden/>
          </w:rPr>
          <w:t>21</w:t>
        </w:r>
        <w:r>
          <w:rPr>
            <w:noProof/>
            <w:webHidden/>
          </w:rPr>
          <w:fldChar w:fldCharType="end"/>
        </w:r>
      </w:hyperlink>
    </w:p>
    <w:p w14:paraId="0033F6DA" w14:textId="61F93317" w:rsidR="00D73D71" w:rsidRDefault="00D73D71">
      <w:pPr>
        <w:pStyle w:val="30"/>
        <w:tabs>
          <w:tab w:val="right" w:leader="dot" w:pos="8296"/>
        </w:tabs>
        <w:rPr>
          <w:rFonts w:asciiTheme="minorHAnsi" w:eastAsiaTheme="minorEastAsia" w:hAnsiTheme="minorHAnsi" w:cstheme="minorBidi"/>
          <w:noProof/>
          <w14:ligatures w14:val="standardContextual"/>
        </w:rPr>
      </w:pPr>
      <w:hyperlink w:anchor="_Toc169714017" w:history="1">
        <w:r w:rsidRPr="006C26F8">
          <w:rPr>
            <w:rStyle w:val="a5"/>
            <w:noProof/>
          </w:rPr>
          <w:t>4.4.1 Traditional Approaches</w:t>
        </w:r>
        <w:r>
          <w:rPr>
            <w:noProof/>
            <w:webHidden/>
          </w:rPr>
          <w:tab/>
        </w:r>
        <w:r>
          <w:rPr>
            <w:noProof/>
            <w:webHidden/>
          </w:rPr>
          <w:fldChar w:fldCharType="begin"/>
        </w:r>
        <w:r>
          <w:rPr>
            <w:noProof/>
            <w:webHidden/>
          </w:rPr>
          <w:instrText xml:space="preserve"> PAGEREF _Toc169714017 \h </w:instrText>
        </w:r>
        <w:r>
          <w:rPr>
            <w:noProof/>
            <w:webHidden/>
          </w:rPr>
        </w:r>
        <w:r>
          <w:rPr>
            <w:noProof/>
            <w:webHidden/>
          </w:rPr>
          <w:fldChar w:fldCharType="separate"/>
        </w:r>
        <w:r>
          <w:rPr>
            <w:noProof/>
            <w:webHidden/>
          </w:rPr>
          <w:t>21</w:t>
        </w:r>
        <w:r>
          <w:rPr>
            <w:noProof/>
            <w:webHidden/>
          </w:rPr>
          <w:fldChar w:fldCharType="end"/>
        </w:r>
      </w:hyperlink>
    </w:p>
    <w:p w14:paraId="6491B6AD" w14:textId="72781E15" w:rsidR="00D73D71" w:rsidRDefault="00D73D71">
      <w:pPr>
        <w:pStyle w:val="30"/>
        <w:tabs>
          <w:tab w:val="right" w:leader="dot" w:pos="8296"/>
        </w:tabs>
        <w:rPr>
          <w:rFonts w:asciiTheme="minorHAnsi" w:eastAsiaTheme="minorEastAsia" w:hAnsiTheme="minorHAnsi" w:cstheme="minorBidi"/>
          <w:noProof/>
          <w14:ligatures w14:val="standardContextual"/>
        </w:rPr>
      </w:pPr>
      <w:hyperlink w:anchor="_Toc169714018" w:history="1">
        <w:r w:rsidRPr="006C26F8">
          <w:rPr>
            <w:rStyle w:val="a5"/>
            <w:noProof/>
          </w:rPr>
          <w:t>4.4.2 Transformer Model in Text Generation</w:t>
        </w:r>
        <w:r>
          <w:rPr>
            <w:noProof/>
            <w:webHidden/>
          </w:rPr>
          <w:tab/>
        </w:r>
        <w:r>
          <w:rPr>
            <w:noProof/>
            <w:webHidden/>
          </w:rPr>
          <w:fldChar w:fldCharType="begin"/>
        </w:r>
        <w:r>
          <w:rPr>
            <w:noProof/>
            <w:webHidden/>
          </w:rPr>
          <w:instrText xml:space="preserve"> PAGEREF _Toc169714018 \h </w:instrText>
        </w:r>
        <w:r>
          <w:rPr>
            <w:noProof/>
            <w:webHidden/>
          </w:rPr>
        </w:r>
        <w:r>
          <w:rPr>
            <w:noProof/>
            <w:webHidden/>
          </w:rPr>
          <w:fldChar w:fldCharType="separate"/>
        </w:r>
        <w:r>
          <w:rPr>
            <w:noProof/>
            <w:webHidden/>
          </w:rPr>
          <w:t>21</w:t>
        </w:r>
        <w:r>
          <w:rPr>
            <w:noProof/>
            <w:webHidden/>
          </w:rPr>
          <w:fldChar w:fldCharType="end"/>
        </w:r>
      </w:hyperlink>
    </w:p>
    <w:p w14:paraId="4519EE81" w14:textId="466303B1" w:rsidR="00D73D71" w:rsidRDefault="00D73D71">
      <w:pPr>
        <w:pStyle w:val="30"/>
        <w:tabs>
          <w:tab w:val="right" w:leader="dot" w:pos="8296"/>
        </w:tabs>
        <w:rPr>
          <w:rFonts w:asciiTheme="minorHAnsi" w:eastAsiaTheme="minorEastAsia" w:hAnsiTheme="minorHAnsi" w:cstheme="minorBidi"/>
          <w:noProof/>
          <w14:ligatures w14:val="standardContextual"/>
        </w:rPr>
      </w:pPr>
      <w:hyperlink w:anchor="_Toc169714019" w:history="1">
        <w:r w:rsidRPr="006C26F8">
          <w:rPr>
            <w:rStyle w:val="a5"/>
            <w:noProof/>
          </w:rPr>
          <w:t>4.4.3 Impact and Advancements</w:t>
        </w:r>
        <w:r>
          <w:rPr>
            <w:noProof/>
            <w:webHidden/>
          </w:rPr>
          <w:tab/>
        </w:r>
        <w:r>
          <w:rPr>
            <w:noProof/>
            <w:webHidden/>
          </w:rPr>
          <w:fldChar w:fldCharType="begin"/>
        </w:r>
        <w:r>
          <w:rPr>
            <w:noProof/>
            <w:webHidden/>
          </w:rPr>
          <w:instrText xml:space="preserve"> PAGEREF _Toc169714019 \h </w:instrText>
        </w:r>
        <w:r>
          <w:rPr>
            <w:noProof/>
            <w:webHidden/>
          </w:rPr>
        </w:r>
        <w:r>
          <w:rPr>
            <w:noProof/>
            <w:webHidden/>
          </w:rPr>
          <w:fldChar w:fldCharType="separate"/>
        </w:r>
        <w:r>
          <w:rPr>
            <w:noProof/>
            <w:webHidden/>
          </w:rPr>
          <w:t>22</w:t>
        </w:r>
        <w:r>
          <w:rPr>
            <w:noProof/>
            <w:webHidden/>
          </w:rPr>
          <w:fldChar w:fldCharType="end"/>
        </w:r>
      </w:hyperlink>
    </w:p>
    <w:p w14:paraId="0EDFA30F" w14:textId="71C161B2" w:rsidR="00D73D71" w:rsidRDefault="00D73D71">
      <w:pPr>
        <w:pStyle w:val="30"/>
        <w:tabs>
          <w:tab w:val="right" w:leader="dot" w:pos="8296"/>
        </w:tabs>
        <w:rPr>
          <w:rFonts w:asciiTheme="minorHAnsi" w:eastAsiaTheme="minorEastAsia" w:hAnsiTheme="minorHAnsi" w:cstheme="minorBidi"/>
          <w:noProof/>
          <w14:ligatures w14:val="standardContextual"/>
        </w:rPr>
      </w:pPr>
      <w:hyperlink w:anchor="_Toc169714020" w:history="1">
        <w:r w:rsidRPr="006C26F8">
          <w:rPr>
            <w:rStyle w:val="a5"/>
            <w:noProof/>
          </w:rPr>
          <w:t>4.4.4 Example Text Generation</w:t>
        </w:r>
        <w:r>
          <w:rPr>
            <w:noProof/>
            <w:webHidden/>
          </w:rPr>
          <w:tab/>
        </w:r>
        <w:r>
          <w:rPr>
            <w:noProof/>
            <w:webHidden/>
          </w:rPr>
          <w:fldChar w:fldCharType="begin"/>
        </w:r>
        <w:r>
          <w:rPr>
            <w:noProof/>
            <w:webHidden/>
          </w:rPr>
          <w:instrText xml:space="preserve"> PAGEREF _Toc169714020 \h </w:instrText>
        </w:r>
        <w:r>
          <w:rPr>
            <w:noProof/>
            <w:webHidden/>
          </w:rPr>
        </w:r>
        <w:r>
          <w:rPr>
            <w:noProof/>
            <w:webHidden/>
          </w:rPr>
          <w:fldChar w:fldCharType="separate"/>
        </w:r>
        <w:r>
          <w:rPr>
            <w:noProof/>
            <w:webHidden/>
          </w:rPr>
          <w:t>22</w:t>
        </w:r>
        <w:r>
          <w:rPr>
            <w:noProof/>
            <w:webHidden/>
          </w:rPr>
          <w:fldChar w:fldCharType="end"/>
        </w:r>
      </w:hyperlink>
    </w:p>
    <w:p w14:paraId="347F21E9" w14:textId="377548EF" w:rsidR="00D73D71" w:rsidRDefault="00D73D71">
      <w:pPr>
        <w:pStyle w:val="30"/>
        <w:tabs>
          <w:tab w:val="right" w:leader="dot" w:pos="8296"/>
        </w:tabs>
        <w:rPr>
          <w:rFonts w:asciiTheme="minorHAnsi" w:eastAsiaTheme="minorEastAsia" w:hAnsiTheme="minorHAnsi" w:cstheme="minorBidi"/>
          <w:noProof/>
          <w14:ligatures w14:val="standardContextual"/>
        </w:rPr>
      </w:pPr>
      <w:hyperlink w:anchor="_Toc169714021" w:history="1">
        <w:r w:rsidRPr="006C26F8">
          <w:rPr>
            <w:rStyle w:val="a5"/>
            <w:noProof/>
          </w:rPr>
          <w:t>4.4.5 Challenges and Future Directions</w:t>
        </w:r>
        <w:r>
          <w:rPr>
            <w:noProof/>
            <w:webHidden/>
          </w:rPr>
          <w:tab/>
        </w:r>
        <w:r>
          <w:rPr>
            <w:noProof/>
            <w:webHidden/>
          </w:rPr>
          <w:fldChar w:fldCharType="begin"/>
        </w:r>
        <w:r>
          <w:rPr>
            <w:noProof/>
            <w:webHidden/>
          </w:rPr>
          <w:instrText xml:space="preserve"> PAGEREF _Toc169714021 \h </w:instrText>
        </w:r>
        <w:r>
          <w:rPr>
            <w:noProof/>
            <w:webHidden/>
          </w:rPr>
        </w:r>
        <w:r>
          <w:rPr>
            <w:noProof/>
            <w:webHidden/>
          </w:rPr>
          <w:fldChar w:fldCharType="separate"/>
        </w:r>
        <w:r>
          <w:rPr>
            <w:noProof/>
            <w:webHidden/>
          </w:rPr>
          <w:t>22</w:t>
        </w:r>
        <w:r>
          <w:rPr>
            <w:noProof/>
            <w:webHidden/>
          </w:rPr>
          <w:fldChar w:fldCharType="end"/>
        </w:r>
      </w:hyperlink>
    </w:p>
    <w:p w14:paraId="0C44A89C" w14:textId="3F91C322" w:rsidR="00D73D71" w:rsidRDefault="00D73D71">
      <w:pPr>
        <w:pStyle w:val="12"/>
        <w:tabs>
          <w:tab w:val="right" w:leader="dot" w:pos="8296"/>
        </w:tabs>
        <w:rPr>
          <w:rFonts w:asciiTheme="minorHAnsi" w:eastAsiaTheme="minorEastAsia" w:hAnsiTheme="minorHAnsi" w:cstheme="minorBidi"/>
          <w:noProof/>
          <w14:ligatures w14:val="standardContextual"/>
        </w:rPr>
      </w:pPr>
      <w:hyperlink w:anchor="_Toc169714022" w:history="1">
        <w:r w:rsidRPr="006C26F8">
          <w:rPr>
            <w:rStyle w:val="a5"/>
            <w:noProof/>
          </w:rPr>
          <w:t>5. Advantages and Limitations</w:t>
        </w:r>
        <w:r>
          <w:rPr>
            <w:noProof/>
            <w:webHidden/>
          </w:rPr>
          <w:tab/>
        </w:r>
        <w:r>
          <w:rPr>
            <w:noProof/>
            <w:webHidden/>
          </w:rPr>
          <w:fldChar w:fldCharType="begin"/>
        </w:r>
        <w:r>
          <w:rPr>
            <w:noProof/>
            <w:webHidden/>
          </w:rPr>
          <w:instrText xml:space="preserve"> PAGEREF _Toc169714022 \h </w:instrText>
        </w:r>
        <w:r>
          <w:rPr>
            <w:noProof/>
            <w:webHidden/>
          </w:rPr>
        </w:r>
        <w:r>
          <w:rPr>
            <w:noProof/>
            <w:webHidden/>
          </w:rPr>
          <w:fldChar w:fldCharType="separate"/>
        </w:r>
        <w:r>
          <w:rPr>
            <w:noProof/>
            <w:webHidden/>
          </w:rPr>
          <w:t>23</w:t>
        </w:r>
        <w:r>
          <w:rPr>
            <w:noProof/>
            <w:webHidden/>
          </w:rPr>
          <w:fldChar w:fldCharType="end"/>
        </w:r>
      </w:hyperlink>
    </w:p>
    <w:p w14:paraId="41052EA8" w14:textId="379C1437" w:rsidR="00D73D71" w:rsidRDefault="00D73D71">
      <w:pPr>
        <w:pStyle w:val="21"/>
        <w:tabs>
          <w:tab w:val="right" w:leader="dot" w:pos="8296"/>
        </w:tabs>
        <w:rPr>
          <w:rFonts w:asciiTheme="minorHAnsi" w:eastAsiaTheme="minorEastAsia" w:hAnsiTheme="minorHAnsi" w:cstheme="minorBidi"/>
          <w:noProof/>
          <w14:ligatures w14:val="standardContextual"/>
        </w:rPr>
      </w:pPr>
      <w:hyperlink w:anchor="_Toc169714023" w:history="1">
        <w:r w:rsidRPr="006C26F8">
          <w:rPr>
            <w:rStyle w:val="a5"/>
            <w:noProof/>
          </w:rPr>
          <w:t>5.1 Advantages</w:t>
        </w:r>
        <w:r>
          <w:rPr>
            <w:noProof/>
            <w:webHidden/>
          </w:rPr>
          <w:tab/>
        </w:r>
        <w:r>
          <w:rPr>
            <w:noProof/>
            <w:webHidden/>
          </w:rPr>
          <w:fldChar w:fldCharType="begin"/>
        </w:r>
        <w:r>
          <w:rPr>
            <w:noProof/>
            <w:webHidden/>
          </w:rPr>
          <w:instrText xml:space="preserve"> PAGEREF _Toc169714023 \h </w:instrText>
        </w:r>
        <w:r>
          <w:rPr>
            <w:noProof/>
            <w:webHidden/>
          </w:rPr>
        </w:r>
        <w:r>
          <w:rPr>
            <w:noProof/>
            <w:webHidden/>
          </w:rPr>
          <w:fldChar w:fldCharType="separate"/>
        </w:r>
        <w:r>
          <w:rPr>
            <w:noProof/>
            <w:webHidden/>
          </w:rPr>
          <w:t>23</w:t>
        </w:r>
        <w:r>
          <w:rPr>
            <w:noProof/>
            <w:webHidden/>
          </w:rPr>
          <w:fldChar w:fldCharType="end"/>
        </w:r>
      </w:hyperlink>
    </w:p>
    <w:p w14:paraId="7EDBAF88" w14:textId="19B6F026" w:rsidR="00D73D71" w:rsidRDefault="00D73D71">
      <w:pPr>
        <w:pStyle w:val="21"/>
        <w:tabs>
          <w:tab w:val="right" w:leader="dot" w:pos="8296"/>
        </w:tabs>
        <w:rPr>
          <w:rFonts w:asciiTheme="minorHAnsi" w:eastAsiaTheme="minorEastAsia" w:hAnsiTheme="minorHAnsi" w:cstheme="minorBidi"/>
          <w:noProof/>
          <w14:ligatures w14:val="standardContextual"/>
        </w:rPr>
      </w:pPr>
      <w:hyperlink w:anchor="_Toc169714024" w:history="1">
        <w:r w:rsidRPr="006C26F8">
          <w:rPr>
            <w:rStyle w:val="a5"/>
            <w:noProof/>
          </w:rPr>
          <w:t>5.2 Limitations</w:t>
        </w:r>
        <w:r>
          <w:rPr>
            <w:noProof/>
            <w:webHidden/>
          </w:rPr>
          <w:tab/>
        </w:r>
        <w:r>
          <w:rPr>
            <w:noProof/>
            <w:webHidden/>
          </w:rPr>
          <w:fldChar w:fldCharType="begin"/>
        </w:r>
        <w:r>
          <w:rPr>
            <w:noProof/>
            <w:webHidden/>
          </w:rPr>
          <w:instrText xml:space="preserve"> PAGEREF _Toc169714024 \h </w:instrText>
        </w:r>
        <w:r>
          <w:rPr>
            <w:noProof/>
            <w:webHidden/>
          </w:rPr>
        </w:r>
        <w:r>
          <w:rPr>
            <w:noProof/>
            <w:webHidden/>
          </w:rPr>
          <w:fldChar w:fldCharType="separate"/>
        </w:r>
        <w:r>
          <w:rPr>
            <w:noProof/>
            <w:webHidden/>
          </w:rPr>
          <w:t>24</w:t>
        </w:r>
        <w:r>
          <w:rPr>
            <w:noProof/>
            <w:webHidden/>
          </w:rPr>
          <w:fldChar w:fldCharType="end"/>
        </w:r>
      </w:hyperlink>
    </w:p>
    <w:p w14:paraId="4CE9DFB4" w14:textId="1FC45B45" w:rsidR="00D73D71" w:rsidRDefault="00D73D71">
      <w:pPr>
        <w:pStyle w:val="12"/>
        <w:tabs>
          <w:tab w:val="right" w:leader="dot" w:pos="8296"/>
        </w:tabs>
        <w:rPr>
          <w:rFonts w:asciiTheme="minorHAnsi" w:eastAsiaTheme="minorEastAsia" w:hAnsiTheme="minorHAnsi" w:cstheme="minorBidi"/>
          <w:noProof/>
          <w14:ligatures w14:val="standardContextual"/>
        </w:rPr>
      </w:pPr>
      <w:hyperlink w:anchor="_Toc169714025" w:history="1">
        <w:r w:rsidRPr="006C26F8">
          <w:rPr>
            <w:rStyle w:val="a5"/>
            <w:noProof/>
          </w:rPr>
          <w:t>6. Recent Developments and Future Directions</w:t>
        </w:r>
        <w:r>
          <w:rPr>
            <w:noProof/>
            <w:webHidden/>
          </w:rPr>
          <w:tab/>
        </w:r>
        <w:r>
          <w:rPr>
            <w:noProof/>
            <w:webHidden/>
          </w:rPr>
          <w:fldChar w:fldCharType="begin"/>
        </w:r>
        <w:r>
          <w:rPr>
            <w:noProof/>
            <w:webHidden/>
          </w:rPr>
          <w:instrText xml:space="preserve"> PAGEREF _Toc169714025 \h </w:instrText>
        </w:r>
        <w:r>
          <w:rPr>
            <w:noProof/>
            <w:webHidden/>
          </w:rPr>
        </w:r>
        <w:r>
          <w:rPr>
            <w:noProof/>
            <w:webHidden/>
          </w:rPr>
          <w:fldChar w:fldCharType="separate"/>
        </w:r>
        <w:r>
          <w:rPr>
            <w:noProof/>
            <w:webHidden/>
          </w:rPr>
          <w:t>24</w:t>
        </w:r>
        <w:r>
          <w:rPr>
            <w:noProof/>
            <w:webHidden/>
          </w:rPr>
          <w:fldChar w:fldCharType="end"/>
        </w:r>
      </w:hyperlink>
    </w:p>
    <w:p w14:paraId="4337DA6D" w14:textId="2F585144" w:rsidR="00D73D71" w:rsidRDefault="00D73D71">
      <w:pPr>
        <w:pStyle w:val="21"/>
        <w:tabs>
          <w:tab w:val="right" w:leader="dot" w:pos="8296"/>
        </w:tabs>
        <w:rPr>
          <w:rFonts w:asciiTheme="minorHAnsi" w:eastAsiaTheme="minorEastAsia" w:hAnsiTheme="minorHAnsi" w:cstheme="minorBidi"/>
          <w:noProof/>
          <w14:ligatures w14:val="standardContextual"/>
        </w:rPr>
      </w:pPr>
      <w:hyperlink w:anchor="_Toc169714026" w:history="1">
        <w:r w:rsidRPr="006C26F8">
          <w:rPr>
            <w:rStyle w:val="a5"/>
            <w:noProof/>
          </w:rPr>
          <w:t>6.1 BERT and its Variants</w:t>
        </w:r>
        <w:r>
          <w:rPr>
            <w:noProof/>
            <w:webHidden/>
          </w:rPr>
          <w:tab/>
        </w:r>
        <w:r>
          <w:rPr>
            <w:noProof/>
            <w:webHidden/>
          </w:rPr>
          <w:fldChar w:fldCharType="begin"/>
        </w:r>
        <w:r>
          <w:rPr>
            <w:noProof/>
            <w:webHidden/>
          </w:rPr>
          <w:instrText xml:space="preserve"> PAGEREF _Toc169714026 \h </w:instrText>
        </w:r>
        <w:r>
          <w:rPr>
            <w:noProof/>
            <w:webHidden/>
          </w:rPr>
        </w:r>
        <w:r>
          <w:rPr>
            <w:noProof/>
            <w:webHidden/>
          </w:rPr>
          <w:fldChar w:fldCharType="separate"/>
        </w:r>
        <w:r>
          <w:rPr>
            <w:noProof/>
            <w:webHidden/>
          </w:rPr>
          <w:t>24</w:t>
        </w:r>
        <w:r>
          <w:rPr>
            <w:noProof/>
            <w:webHidden/>
          </w:rPr>
          <w:fldChar w:fldCharType="end"/>
        </w:r>
      </w:hyperlink>
    </w:p>
    <w:p w14:paraId="50C35FDD" w14:textId="5DFA9734" w:rsidR="00D73D71" w:rsidRDefault="00D73D71">
      <w:pPr>
        <w:pStyle w:val="21"/>
        <w:tabs>
          <w:tab w:val="right" w:leader="dot" w:pos="8296"/>
        </w:tabs>
        <w:rPr>
          <w:rFonts w:asciiTheme="minorHAnsi" w:eastAsiaTheme="minorEastAsia" w:hAnsiTheme="minorHAnsi" w:cstheme="minorBidi"/>
          <w:noProof/>
          <w14:ligatures w14:val="standardContextual"/>
        </w:rPr>
      </w:pPr>
      <w:hyperlink w:anchor="_Toc169714027" w:history="1">
        <w:r w:rsidRPr="006C26F8">
          <w:rPr>
            <w:rStyle w:val="a5"/>
            <w:noProof/>
          </w:rPr>
          <w:t>6.2 GPT Series</w:t>
        </w:r>
        <w:r>
          <w:rPr>
            <w:noProof/>
            <w:webHidden/>
          </w:rPr>
          <w:tab/>
        </w:r>
        <w:r>
          <w:rPr>
            <w:noProof/>
            <w:webHidden/>
          </w:rPr>
          <w:fldChar w:fldCharType="begin"/>
        </w:r>
        <w:r>
          <w:rPr>
            <w:noProof/>
            <w:webHidden/>
          </w:rPr>
          <w:instrText xml:space="preserve"> PAGEREF _Toc169714027 \h </w:instrText>
        </w:r>
        <w:r>
          <w:rPr>
            <w:noProof/>
            <w:webHidden/>
          </w:rPr>
        </w:r>
        <w:r>
          <w:rPr>
            <w:noProof/>
            <w:webHidden/>
          </w:rPr>
          <w:fldChar w:fldCharType="separate"/>
        </w:r>
        <w:r>
          <w:rPr>
            <w:noProof/>
            <w:webHidden/>
          </w:rPr>
          <w:t>25</w:t>
        </w:r>
        <w:r>
          <w:rPr>
            <w:noProof/>
            <w:webHidden/>
          </w:rPr>
          <w:fldChar w:fldCharType="end"/>
        </w:r>
      </w:hyperlink>
    </w:p>
    <w:p w14:paraId="72417A13" w14:textId="46B0ECAB" w:rsidR="00D73D71" w:rsidRDefault="00D73D71">
      <w:pPr>
        <w:pStyle w:val="21"/>
        <w:tabs>
          <w:tab w:val="right" w:leader="dot" w:pos="8296"/>
        </w:tabs>
        <w:rPr>
          <w:rFonts w:asciiTheme="minorHAnsi" w:eastAsiaTheme="minorEastAsia" w:hAnsiTheme="minorHAnsi" w:cstheme="minorBidi"/>
          <w:noProof/>
          <w14:ligatures w14:val="standardContextual"/>
        </w:rPr>
      </w:pPr>
      <w:hyperlink w:anchor="_Toc169714028" w:history="1">
        <w:r w:rsidRPr="006C26F8">
          <w:rPr>
            <w:rStyle w:val="a5"/>
            <w:noProof/>
          </w:rPr>
          <w:t>6.3 Future Trends in Transformer Models</w:t>
        </w:r>
        <w:r>
          <w:rPr>
            <w:noProof/>
            <w:webHidden/>
          </w:rPr>
          <w:tab/>
        </w:r>
        <w:r>
          <w:rPr>
            <w:noProof/>
            <w:webHidden/>
          </w:rPr>
          <w:fldChar w:fldCharType="begin"/>
        </w:r>
        <w:r>
          <w:rPr>
            <w:noProof/>
            <w:webHidden/>
          </w:rPr>
          <w:instrText xml:space="preserve"> PAGEREF _Toc169714028 \h </w:instrText>
        </w:r>
        <w:r>
          <w:rPr>
            <w:noProof/>
            <w:webHidden/>
          </w:rPr>
        </w:r>
        <w:r>
          <w:rPr>
            <w:noProof/>
            <w:webHidden/>
          </w:rPr>
          <w:fldChar w:fldCharType="separate"/>
        </w:r>
        <w:r>
          <w:rPr>
            <w:noProof/>
            <w:webHidden/>
          </w:rPr>
          <w:t>25</w:t>
        </w:r>
        <w:r>
          <w:rPr>
            <w:noProof/>
            <w:webHidden/>
          </w:rPr>
          <w:fldChar w:fldCharType="end"/>
        </w:r>
      </w:hyperlink>
    </w:p>
    <w:p w14:paraId="54F50E1B" w14:textId="365AF8B7" w:rsidR="00D73D71" w:rsidRDefault="00D73D71">
      <w:pPr>
        <w:pStyle w:val="12"/>
        <w:tabs>
          <w:tab w:val="right" w:leader="dot" w:pos="8296"/>
        </w:tabs>
        <w:rPr>
          <w:rFonts w:asciiTheme="minorHAnsi" w:eastAsiaTheme="minorEastAsia" w:hAnsiTheme="minorHAnsi" w:cstheme="minorBidi"/>
          <w:noProof/>
          <w14:ligatures w14:val="standardContextual"/>
        </w:rPr>
      </w:pPr>
      <w:hyperlink w:anchor="_Toc169714029" w:history="1">
        <w:r w:rsidRPr="006C26F8">
          <w:rPr>
            <w:rStyle w:val="a5"/>
            <w:noProof/>
          </w:rPr>
          <w:t>7. Conclusion</w:t>
        </w:r>
        <w:r>
          <w:rPr>
            <w:noProof/>
            <w:webHidden/>
          </w:rPr>
          <w:tab/>
        </w:r>
        <w:r>
          <w:rPr>
            <w:noProof/>
            <w:webHidden/>
          </w:rPr>
          <w:fldChar w:fldCharType="begin"/>
        </w:r>
        <w:r>
          <w:rPr>
            <w:noProof/>
            <w:webHidden/>
          </w:rPr>
          <w:instrText xml:space="preserve"> PAGEREF _Toc169714029 \h </w:instrText>
        </w:r>
        <w:r>
          <w:rPr>
            <w:noProof/>
            <w:webHidden/>
          </w:rPr>
        </w:r>
        <w:r>
          <w:rPr>
            <w:noProof/>
            <w:webHidden/>
          </w:rPr>
          <w:fldChar w:fldCharType="separate"/>
        </w:r>
        <w:r>
          <w:rPr>
            <w:noProof/>
            <w:webHidden/>
          </w:rPr>
          <w:t>26</w:t>
        </w:r>
        <w:r>
          <w:rPr>
            <w:noProof/>
            <w:webHidden/>
          </w:rPr>
          <w:fldChar w:fldCharType="end"/>
        </w:r>
      </w:hyperlink>
    </w:p>
    <w:p w14:paraId="582B0E87" w14:textId="5E226EA3" w:rsidR="00D73D71" w:rsidRDefault="00D73D71">
      <w:pPr>
        <w:pStyle w:val="12"/>
        <w:tabs>
          <w:tab w:val="right" w:leader="dot" w:pos="8296"/>
        </w:tabs>
        <w:rPr>
          <w:rFonts w:asciiTheme="minorHAnsi" w:eastAsiaTheme="minorEastAsia" w:hAnsiTheme="minorHAnsi" w:cstheme="minorBidi"/>
          <w:noProof/>
          <w14:ligatures w14:val="standardContextual"/>
        </w:rPr>
      </w:pPr>
      <w:hyperlink w:anchor="_Toc169714030" w:history="1">
        <w:r w:rsidRPr="006C26F8">
          <w:rPr>
            <w:rStyle w:val="a5"/>
            <w:noProof/>
          </w:rPr>
          <w:t>8. Referen</w:t>
        </w:r>
        <w:r w:rsidRPr="006C26F8">
          <w:rPr>
            <w:rStyle w:val="a5"/>
            <w:noProof/>
          </w:rPr>
          <w:t>c</w:t>
        </w:r>
        <w:r w:rsidRPr="006C26F8">
          <w:rPr>
            <w:rStyle w:val="a5"/>
            <w:noProof/>
          </w:rPr>
          <w:t>e</w:t>
        </w:r>
        <w:r>
          <w:rPr>
            <w:noProof/>
            <w:webHidden/>
          </w:rPr>
          <w:tab/>
        </w:r>
        <w:r>
          <w:rPr>
            <w:noProof/>
            <w:webHidden/>
          </w:rPr>
          <w:fldChar w:fldCharType="begin"/>
        </w:r>
        <w:r>
          <w:rPr>
            <w:noProof/>
            <w:webHidden/>
          </w:rPr>
          <w:instrText xml:space="preserve"> PAGEREF _Toc169714030 \h </w:instrText>
        </w:r>
        <w:r>
          <w:rPr>
            <w:noProof/>
            <w:webHidden/>
          </w:rPr>
        </w:r>
        <w:r>
          <w:rPr>
            <w:noProof/>
            <w:webHidden/>
          </w:rPr>
          <w:fldChar w:fldCharType="separate"/>
        </w:r>
        <w:r>
          <w:rPr>
            <w:noProof/>
            <w:webHidden/>
          </w:rPr>
          <w:t>27</w:t>
        </w:r>
        <w:r>
          <w:rPr>
            <w:noProof/>
            <w:webHidden/>
          </w:rPr>
          <w:fldChar w:fldCharType="end"/>
        </w:r>
      </w:hyperlink>
    </w:p>
    <w:p w14:paraId="150868C7" w14:textId="06D94064" w:rsidR="003A5C6C" w:rsidRPr="0073594D" w:rsidRDefault="001C1DE4">
      <w:pPr>
        <w:rPr>
          <w:color w:val="171616"/>
        </w:rPr>
      </w:pPr>
      <w:r>
        <w:rPr>
          <w:color w:val="171616"/>
        </w:rPr>
        <w:fldChar w:fldCharType="end"/>
      </w:r>
    </w:p>
    <w:p w14:paraId="7EA854E2" w14:textId="77777777" w:rsidR="003A5C6C" w:rsidRPr="0073594D" w:rsidRDefault="003A5C6C">
      <w:pPr>
        <w:rPr>
          <w:color w:val="171616"/>
        </w:rPr>
      </w:pPr>
    </w:p>
    <w:p w14:paraId="1ACD63F4" w14:textId="77777777" w:rsidR="002C7BA8" w:rsidRPr="0073594D" w:rsidRDefault="002C7BA8">
      <w:pPr>
        <w:rPr>
          <w:color w:val="171616"/>
        </w:rPr>
      </w:pPr>
    </w:p>
    <w:p w14:paraId="5480593D" w14:textId="77777777" w:rsidR="002C7BA8" w:rsidRPr="0073594D" w:rsidRDefault="002C7BA8">
      <w:pPr>
        <w:rPr>
          <w:color w:val="171616"/>
        </w:rPr>
      </w:pPr>
    </w:p>
    <w:p w14:paraId="037D11A0" w14:textId="77777777" w:rsidR="003A5C6C" w:rsidRDefault="003A5C6C">
      <w:pPr>
        <w:rPr>
          <w:color w:val="171616"/>
        </w:rPr>
      </w:pPr>
    </w:p>
    <w:p w14:paraId="6F9D9DB8" w14:textId="77777777" w:rsidR="005C7F36" w:rsidRDefault="005C7F36">
      <w:pPr>
        <w:rPr>
          <w:color w:val="171616"/>
        </w:rPr>
      </w:pPr>
    </w:p>
    <w:p w14:paraId="3E5DD188" w14:textId="77777777" w:rsidR="005C7F36" w:rsidRDefault="005C7F36">
      <w:pPr>
        <w:rPr>
          <w:color w:val="171616"/>
        </w:rPr>
      </w:pPr>
    </w:p>
    <w:p w14:paraId="223F15B4" w14:textId="77777777" w:rsidR="005C7F36" w:rsidRDefault="005C7F36">
      <w:pPr>
        <w:rPr>
          <w:color w:val="171616"/>
        </w:rPr>
      </w:pPr>
    </w:p>
    <w:p w14:paraId="7A29E5AA" w14:textId="77777777" w:rsidR="005C7F36" w:rsidRDefault="005C7F36">
      <w:pPr>
        <w:rPr>
          <w:color w:val="171616"/>
        </w:rPr>
      </w:pPr>
    </w:p>
    <w:p w14:paraId="14EF94F0" w14:textId="77777777" w:rsidR="005C7F36" w:rsidRDefault="005C7F36">
      <w:pPr>
        <w:rPr>
          <w:color w:val="171616"/>
        </w:rPr>
      </w:pPr>
    </w:p>
    <w:p w14:paraId="74B8FD50" w14:textId="77777777" w:rsidR="005C7F36" w:rsidRDefault="005C7F36">
      <w:pPr>
        <w:rPr>
          <w:color w:val="171616"/>
        </w:rPr>
      </w:pPr>
    </w:p>
    <w:p w14:paraId="302B13CD" w14:textId="77777777" w:rsidR="005C7F36" w:rsidRDefault="005C7F36">
      <w:pPr>
        <w:rPr>
          <w:color w:val="171616"/>
        </w:rPr>
      </w:pPr>
    </w:p>
    <w:p w14:paraId="394AF2A8" w14:textId="77777777" w:rsidR="005C7F36" w:rsidRDefault="005C7F36">
      <w:pPr>
        <w:rPr>
          <w:color w:val="171616"/>
        </w:rPr>
      </w:pPr>
    </w:p>
    <w:p w14:paraId="12042307" w14:textId="77777777" w:rsidR="005C7F36" w:rsidRDefault="005C7F36">
      <w:pPr>
        <w:rPr>
          <w:color w:val="171616"/>
        </w:rPr>
      </w:pPr>
    </w:p>
    <w:p w14:paraId="0834EF71" w14:textId="77777777" w:rsidR="005C7F36" w:rsidRDefault="005C7F36">
      <w:pPr>
        <w:rPr>
          <w:color w:val="171616"/>
        </w:rPr>
      </w:pPr>
    </w:p>
    <w:p w14:paraId="5AEF9AE4" w14:textId="77777777" w:rsidR="005C7F36" w:rsidRDefault="005C7F36">
      <w:pPr>
        <w:rPr>
          <w:color w:val="171616"/>
        </w:rPr>
      </w:pPr>
    </w:p>
    <w:p w14:paraId="26168588" w14:textId="77777777" w:rsidR="005C7F36" w:rsidRDefault="005C7F36">
      <w:pPr>
        <w:rPr>
          <w:color w:val="171616"/>
        </w:rPr>
      </w:pPr>
    </w:p>
    <w:p w14:paraId="515D460E" w14:textId="77777777" w:rsidR="005C7F36" w:rsidRDefault="005C7F36">
      <w:pPr>
        <w:rPr>
          <w:color w:val="171616"/>
        </w:rPr>
      </w:pPr>
    </w:p>
    <w:p w14:paraId="040C9E6C" w14:textId="77777777" w:rsidR="00A06ABA" w:rsidRDefault="00A06ABA">
      <w:pPr>
        <w:pStyle w:val="1"/>
        <w:jc w:val="center"/>
        <w:rPr>
          <w:color w:val="171616"/>
        </w:rPr>
      </w:pPr>
    </w:p>
    <w:p w14:paraId="215B21CA" w14:textId="77777777" w:rsidR="00A06ABA" w:rsidRPr="00A06ABA" w:rsidRDefault="00A06ABA" w:rsidP="00A06ABA">
      <w:pPr>
        <w:rPr>
          <w:rFonts w:hint="eastAsia"/>
        </w:rPr>
      </w:pPr>
    </w:p>
    <w:p w14:paraId="7019CF82" w14:textId="626CD3F7" w:rsidR="003A5C6C" w:rsidRDefault="003A5C6C">
      <w:pPr>
        <w:pStyle w:val="1"/>
        <w:jc w:val="center"/>
        <w:rPr>
          <w:color w:val="171616"/>
        </w:rPr>
      </w:pPr>
      <w:bookmarkStart w:id="3" w:name="_Toc169713981"/>
      <w:r w:rsidRPr="0073594D">
        <w:rPr>
          <w:color w:val="171616"/>
        </w:rPr>
        <w:lastRenderedPageBreak/>
        <w:t>Abstract</w:t>
      </w:r>
      <w:bookmarkEnd w:id="1"/>
      <w:bookmarkEnd w:id="2"/>
      <w:bookmarkEnd w:id="3"/>
    </w:p>
    <w:p w14:paraId="1FF5B026" w14:textId="77777777" w:rsidR="005C7F36" w:rsidRPr="005C7F36" w:rsidRDefault="005C7F36" w:rsidP="005C7F36"/>
    <w:p w14:paraId="622E7FE6" w14:textId="30D75FEA" w:rsidR="00550ABE" w:rsidRPr="00550ABE" w:rsidRDefault="00A06ABA" w:rsidP="00550ABE">
      <w:pPr>
        <w:rPr>
          <w:color w:val="171616"/>
        </w:rPr>
      </w:pPr>
      <w:r>
        <w:t xml:space="preserve">The Transformer model, as introduced by Vaswani et al. in 2017, has </w:t>
      </w:r>
      <w:r w:rsidRPr="00A06ABA">
        <w:t>transformed</w:t>
      </w:r>
      <w:r w:rsidRPr="00A06ABA">
        <w:t xml:space="preserve"> </w:t>
      </w:r>
      <w:r>
        <w:t>the field of Natural Language Processing (NLP).</w:t>
      </w:r>
      <w:r w:rsidR="00550ABE" w:rsidRPr="00550ABE">
        <w:rPr>
          <w:color w:val="171616"/>
        </w:rPr>
        <w:t xml:space="preserve"> By using a novel self-attention mechanism, the Transformer addresses limitations of traditional sequence-to-sequence models, such as Recurrent Neural Networks (RNNs) and Long Short-Term Memory (LSTM) networks. It enables more efficient parallel processing and captures long-range dependencies within text.</w:t>
      </w:r>
    </w:p>
    <w:p w14:paraId="2CED97B0" w14:textId="77777777" w:rsidR="00550ABE" w:rsidRPr="00550ABE" w:rsidRDefault="00550ABE" w:rsidP="00550ABE">
      <w:pPr>
        <w:rPr>
          <w:color w:val="171616"/>
        </w:rPr>
      </w:pPr>
    </w:p>
    <w:p w14:paraId="31E0FB74" w14:textId="77777777" w:rsidR="00550ABE" w:rsidRPr="00550ABE" w:rsidRDefault="00550ABE" w:rsidP="00550ABE">
      <w:pPr>
        <w:rPr>
          <w:color w:val="171616"/>
        </w:rPr>
      </w:pPr>
      <w:r w:rsidRPr="00550ABE">
        <w:rPr>
          <w:color w:val="171616"/>
        </w:rPr>
        <w:t>This report provides a comprehensive overview of the Transformer's architecture, including its encoder-decoder structure, self-attention mechanism, and positional encoding.</w:t>
      </w:r>
    </w:p>
    <w:p w14:paraId="1F1B53AE" w14:textId="77777777" w:rsidR="00550ABE" w:rsidRPr="00550ABE" w:rsidRDefault="00550ABE" w:rsidP="00550ABE">
      <w:pPr>
        <w:rPr>
          <w:color w:val="171616"/>
        </w:rPr>
      </w:pPr>
    </w:p>
    <w:p w14:paraId="7665F913" w14:textId="77777777" w:rsidR="00550ABE" w:rsidRPr="00550ABE" w:rsidRDefault="00550ABE" w:rsidP="00550ABE">
      <w:pPr>
        <w:rPr>
          <w:color w:val="171616"/>
        </w:rPr>
      </w:pPr>
      <w:r w:rsidRPr="00550ABE">
        <w:rPr>
          <w:color w:val="171616"/>
        </w:rPr>
        <w:t>We also explore various applications of the Transformer in NLP, like machine translation, text summarization, question answering, and text generation, highlighting its advantages and limitations.</w:t>
      </w:r>
    </w:p>
    <w:p w14:paraId="411136F4" w14:textId="77777777" w:rsidR="00550ABE" w:rsidRPr="00550ABE" w:rsidRDefault="00550ABE" w:rsidP="00550ABE">
      <w:pPr>
        <w:rPr>
          <w:color w:val="171616"/>
        </w:rPr>
      </w:pPr>
    </w:p>
    <w:p w14:paraId="44C0B560" w14:textId="4C75FB97" w:rsidR="003A5C6C" w:rsidRPr="0073594D" w:rsidRDefault="00550ABE" w:rsidP="00550ABE">
      <w:pPr>
        <w:rPr>
          <w:color w:val="171616"/>
        </w:rPr>
      </w:pPr>
      <w:r w:rsidRPr="00550ABE">
        <w:rPr>
          <w:color w:val="171616"/>
        </w:rPr>
        <w:t xml:space="preserve">Furthermore, we </w:t>
      </w:r>
      <w:proofErr w:type="gramStart"/>
      <w:r w:rsidRPr="00550ABE">
        <w:rPr>
          <w:color w:val="171616"/>
        </w:rPr>
        <w:t>examines</w:t>
      </w:r>
      <w:proofErr w:type="gramEnd"/>
      <w:r w:rsidRPr="00550ABE">
        <w:rPr>
          <w:color w:val="171616"/>
        </w:rPr>
        <w:t xml:space="preserve"> recent developments, including models like BERT and GPT, and discuss future trends and potential directions for research in this area. Through this analysis, we aim to underscore the Transformer's significant impact on NLP and its ongoing evolution in the field.</w:t>
      </w:r>
    </w:p>
    <w:p w14:paraId="2FFB0F40" w14:textId="77777777" w:rsidR="003A5C6C" w:rsidRPr="0073594D" w:rsidRDefault="003A5C6C">
      <w:pPr>
        <w:rPr>
          <w:color w:val="171616"/>
        </w:rPr>
      </w:pPr>
    </w:p>
    <w:p w14:paraId="4D84C8E4" w14:textId="77777777" w:rsidR="003A5C6C" w:rsidRPr="0073594D" w:rsidRDefault="003A5C6C">
      <w:pPr>
        <w:rPr>
          <w:color w:val="171616"/>
        </w:rPr>
      </w:pPr>
    </w:p>
    <w:p w14:paraId="7A1BA6F8" w14:textId="32B84582" w:rsidR="003A5C6C" w:rsidRDefault="000F70BE" w:rsidP="003D34F1">
      <w:pPr>
        <w:pStyle w:val="1"/>
        <w:jc w:val="center"/>
      </w:pPr>
      <w:bookmarkStart w:id="4" w:name="_Toc169713982"/>
      <w:r>
        <w:rPr>
          <w:rFonts w:hint="eastAsia"/>
        </w:rPr>
        <w:t xml:space="preserve">1. </w:t>
      </w:r>
      <w:r w:rsidR="003D34F1">
        <w:rPr>
          <w:rFonts w:hint="eastAsia"/>
        </w:rPr>
        <w:t>Introduction</w:t>
      </w:r>
      <w:bookmarkEnd w:id="4"/>
    </w:p>
    <w:p w14:paraId="1F9207C7" w14:textId="77777777" w:rsidR="005C7F36" w:rsidRPr="005C7F36" w:rsidRDefault="005C7F36" w:rsidP="005C7F36"/>
    <w:p w14:paraId="481CC7DA" w14:textId="77777777" w:rsidR="00550ABE" w:rsidRDefault="00550ABE" w:rsidP="00550ABE">
      <w:r>
        <w:t xml:space="preserve">Natural Language Processing (NLP) is a vital area of artificial intelligence that focus on the interaction between computers and human language. It </w:t>
      </w:r>
      <w:proofErr w:type="gramStart"/>
      <w:r>
        <w:t>enable</w:t>
      </w:r>
      <w:proofErr w:type="gramEnd"/>
      <w:r>
        <w:t xml:space="preserve"> machines to understand, interpret, and generate human language in a valuable way.</w:t>
      </w:r>
    </w:p>
    <w:p w14:paraId="132BDD4D" w14:textId="77777777" w:rsidR="00550ABE" w:rsidRDefault="00550ABE" w:rsidP="00550ABE"/>
    <w:p w14:paraId="14D5840E" w14:textId="77777777" w:rsidR="00550ABE" w:rsidRDefault="00550ABE" w:rsidP="00550ABE">
      <w:r>
        <w:t xml:space="preserve">Over the past few decades, NLP has seen tremendous advancements, particularly with the rise of machine learning and deep learning techniques. Traditional sequence-to-sequence models, like Recurrent Neural Networks (RNNs) and Long Short-Term Memory (LSTM) networks, have been widely used in NLP tasks. However, these models </w:t>
      </w:r>
      <w:proofErr w:type="gramStart"/>
      <w:r>
        <w:t>faces</w:t>
      </w:r>
      <w:proofErr w:type="gramEnd"/>
      <w:r>
        <w:t xml:space="preserve"> several limitations, including difficulty in handling long-range dependencies and inefficiencies in parallel processing.</w:t>
      </w:r>
    </w:p>
    <w:p w14:paraId="5E37BF96" w14:textId="77777777" w:rsidR="00550ABE" w:rsidRDefault="00550ABE" w:rsidP="00550ABE"/>
    <w:p w14:paraId="1BBDC7AB" w14:textId="77777777" w:rsidR="00550ABE" w:rsidRDefault="00550ABE" w:rsidP="00550ABE">
      <w:r>
        <w:lastRenderedPageBreak/>
        <w:t>To address these challenges, Vaswani et al. introduced the Transformer model in 2017, which employs a novel self-attention mechanism. This mechanism allows the model to weigh the importance of different words in a sequence, regardless of their position, thus overcoming the limitations of previous models.</w:t>
      </w:r>
    </w:p>
    <w:p w14:paraId="5AA1AD5B" w14:textId="77777777" w:rsidR="00550ABE" w:rsidRDefault="00550ABE" w:rsidP="00550ABE"/>
    <w:p w14:paraId="07846BC8" w14:textId="019D027C" w:rsidR="00550ABE" w:rsidRDefault="00550ABE" w:rsidP="00550ABE">
      <w:r>
        <w:t xml:space="preserve">The Transformer has become the foundation for numerous state-of-the-art NLP models </w:t>
      </w:r>
      <w:r w:rsidR="009F564A">
        <w:rPr>
          <w:rFonts w:hint="eastAsia"/>
        </w:rPr>
        <w:t>as well as</w:t>
      </w:r>
      <w:r>
        <w:t xml:space="preserve"> applications. The primary objective of this report is to provides a comprehensive overview of the Transformer model, including its architecture, working principles, and various applications in NLP. We will explore how the Transformer has been utilized in tasks like machine translation, text summarization, question answering, and text generation. Additionally, we will discuss the advantages and limitations of the Transformer, examine recent developments like BERT and GPT, and consider future trends and research directions in this rapidly evolving field.</w:t>
      </w:r>
    </w:p>
    <w:p w14:paraId="7E278476" w14:textId="77777777" w:rsidR="00550ABE" w:rsidRDefault="00550ABE" w:rsidP="00550ABE"/>
    <w:p w14:paraId="3A8F1F83" w14:textId="13E5D800" w:rsidR="003D34F1" w:rsidRPr="003D34F1" w:rsidRDefault="00550ABE" w:rsidP="00550ABE">
      <w:r>
        <w:t xml:space="preserve">This report is structured as follows: Section 2 provide background information on neural networks and sequence-to-sequence models. Section 3 delves into the architecture of the Transformer model. Section 4 discuss the applications of Transformers in various NLP tasks. Section 5 </w:t>
      </w:r>
      <w:r w:rsidR="00A06ABA">
        <w:rPr>
          <w:rFonts w:hint="eastAsia"/>
        </w:rPr>
        <w:t>emphasize</w:t>
      </w:r>
      <w:r>
        <w:t xml:space="preserve"> the advantages and limitations of the Transformer model. Section 6 reviews recent developments and future directions. Finally, Section 7 concludes the report with a summary of key points and potential future research areas.</w:t>
      </w:r>
    </w:p>
    <w:p w14:paraId="784E6FD8" w14:textId="77777777" w:rsidR="003D34F1" w:rsidRDefault="003D34F1" w:rsidP="003D34F1"/>
    <w:p w14:paraId="2D50F760" w14:textId="77777777" w:rsidR="00D91B54" w:rsidRDefault="00D91B54" w:rsidP="003D34F1"/>
    <w:p w14:paraId="1D27F781" w14:textId="77777777" w:rsidR="00D91B54" w:rsidRPr="003D34F1" w:rsidRDefault="00D91B54" w:rsidP="003D34F1"/>
    <w:p w14:paraId="11E177A0" w14:textId="4363555B" w:rsidR="003A5C6C" w:rsidRDefault="000F70BE">
      <w:pPr>
        <w:pStyle w:val="1"/>
        <w:jc w:val="center"/>
        <w:rPr>
          <w:color w:val="171616"/>
        </w:rPr>
      </w:pPr>
      <w:bookmarkStart w:id="5" w:name="_Toc169713983"/>
      <w:r>
        <w:rPr>
          <w:rFonts w:hint="eastAsia"/>
          <w:color w:val="171616"/>
        </w:rPr>
        <w:t>2. Background</w:t>
      </w:r>
      <w:bookmarkEnd w:id="5"/>
    </w:p>
    <w:p w14:paraId="27272C0E" w14:textId="77777777" w:rsidR="005C7F36" w:rsidRPr="005C7F36" w:rsidRDefault="005C7F36" w:rsidP="005C7F36"/>
    <w:p w14:paraId="77E8EDD3" w14:textId="3DF8A5B9" w:rsidR="005C7F36" w:rsidRPr="005C7F36" w:rsidRDefault="000F70BE" w:rsidP="005C7F36">
      <w:pPr>
        <w:pStyle w:val="2"/>
      </w:pPr>
      <w:bookmarkStart w:id="6" w:name="_Toc721041290"/>
      <w:bookmarkStart w:id="7" w:name="_Toc169713984"/>
      <w:r>
        <w:rPr>
          <w:rFonts w:hint="eastAsia"/>
        </w:rPr>
        <w:t>2</w:t>
      </w:r>
      <w:r w:rsidR="003A5C6C" w:rsidRPr="0073594D">
        <w:t xml:space="preserve">.1 </w:t>
      </w:r>
      <w:bookmarkEnd w:id="6"/>
      <w:r>
        <w:t>Neural Networks and Deep Learning</w:t>
      </w:r>
      <w:bookmarkEnd w:id="7"/>
    </w:p>
    <w:p w14:paraId="69234C17" w14:textId="026B3F02" w:rsidR="003A5C6C" w:rsidRDefault="00263333">
      <w:r w:rsidRPr="00263333">
        <w:t xml:space="preserve">Neural networks and deep learning have </w:t>
      </w:r>
      <w:proofErr w:type="gramStart"/>
      <w:r w:rsidRPr="00263333">
        <w:t>revolutionize</w:t>
      </w:r>
      <w:proofErr w:type="gramEnd"/>
      <w:r w:rsidRPr="00263333">
        <w:t xml:space="preserve"> the field of artificial intelligence, enabling machines to perform complex tasks such as image recognition, speech synthesis, and natural language processing. At the core of these advancements is neural networks, which are computational models inspired by the human brain's structure and function. These networks consist of </w:t>
      </w:r>
      <w:r w:rsidR="00890823">
        <w:rPr>
          <w:rFonts w:hint="eastAsia"/>
        </w:rPr>
        <w:t xml:space="preserve">multiple </w:t>
      </w:r>
      <w:r w:rsidRPr="00263333">
        <w:t xml:space="preserve">layers of interconnected nodes, or neurons, that </w:t>
      </w:r>
      <w:r w:rsidR="00EB1926">
        <w:rPr>
          <w:rFonts w:hint="eastAsia"/>
        </w:rPr>
        <w:t>deal with the</w:t>
      </w:r>
      <w:r w:rsidRPr="00263333">
        <w:t xml:space="preserve"> input data to </w:t>
      </w:r>
      <w:proofErr w:type="spellStart"/>
      <w:r w:rsidR="00EB1926">
        <w:rPr>
          <w:rFonts w:hint="eastAsia"/>
        </w:rPr>
        <w:t>gerneratte</w:t>
      </w:r>
      <w:proofErr w:type="spellEnd"/>
      <w:r w:rsidRPr="00263333">
        <w:t xml:space="preserve"> an output (Figure 1).</w:t>
      </w:r>
      <w:r w:rsidR="000F70BE" w:rsidRPr="000F70BE">
        <w:t xml:space="preserve"> </w:t>
      </w:r>
    </w:p>
    <w:p w14:paraId="394F103A" w14:textId="4006B973" w:rsidR="000F70BE" w:rsidRDefault="00077925" w:rsidP="000F70BE">
      <w:pPr>
        <w:jc w:val="center"/>
      </w:pPr>
      <w:r>
        <w:rPr>
          <w:noProof/>
        </w:rPr>
        <w:lastRenderedPageBreak/>
        <w:drawing>
          <wp:inline distT="0" distB="0" distL="0" distR="0" wp14:anchorId="2F992C53" wp14:editId="217AC856">
            <wp:extent cx="3107690" cy="1558925"/>
            <wp:effectExtent l="0" t="0" r="0" b="0"/>
            <wp:docPr id="21"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07690" cy="1558925"/>
                    </a:xfrm>
                    <a:prstGeom prst="rect">
                      <a:avLst/>
                    </a:prstGeom>
                    <a:noFill/>
                  </pic:spPr>
                </pic:pic>
              </a:graphicData>
            </a:graphic>
          </wp:inline>
        </w:drawing>
      </w:r>
    </w:p>
    <w:p w14:paraId="451EDC75" w14:textId="1FD7CCE5" w:rsidR="000F70BE" w:rsidRDefault="000F70BE" w:rsidP="000F70BE">
      <w:pPr>
        <w:jc w:val="center"/>
      </w:pPr>
      <w:r w:rsidRPr="0073594D">
        <w:rPr>
          <w:lang w:eastAsia="zh-CN"/>
        </w:rPr>
        <w:t xml:space="preserve">Fig. </w:t>
      </w:r>
      <w:r>
        <w:rPr>
          <w:rFonts w:hint="eastAsia"/>
        </w:rPr>
        <w:t>1</w:t>
      </w:r>
      <w:r w:rsidR="002F7E82" w:rsidRPr="002F7E82">
        <w:t xml:space="preserve"> </w:t>
      </w:r>
      <w:r w:rsidR="002F7E82">
        <w:t>Structure of a Neural Network</w:t>
      </w:r>
    </w:p>
    <w:p w14:paraId="48A34BD4" w14:textId="77777777" w:rsidR="002F7E82" w:rsidRDefault="002F7E82" w:rsidP="000F70BE">
      <w:pPr>
        <w:jc w:val="center"/>
      </w:pPr>
    </w:p>
    <w:p w14:paraId="65558004" w14:textId="340A34DA" w:rsidR="002F7E82" w:rsidRPr="002F7E82" w:rsidRDefault="00263333" w:rsidP="002F7E82">
      <w:r w:rsidRPr="00263333">
        <w:t xml:space="preserve">A </w:t>
      </w:r>
      <w:r w:rsidR="00EB1926">
        <w:rPr>
          <w:rFonts w:hint="eastAsia"/>
        </w:rPr>
        <w:t>general</w:t>
      </w:r>
      <w:r w:rsidRPr="00263333">
        <w:t xml:space="preserve"> neural network includes an input layer, several hidden layers, and an output layer. Each neuron in a layer connects to neurons </w:t>
      </w:r>
      <w:r w:rsidR="00EB1926">
        <w:rPr>
          <w:rFonts w:hint="eastAsia"/>
        </w:rPr>
        <w:t>on</w:t>
      </w:r>
      <w:r w:rsidRPr="00263333">
        <w:t xml:space="preserve"> the next layer through weighted connections.</w:t>
      </w:r>
      <w:r w:rsidR="002F7E82" w:rsidRPr="002F7E82">
        <w:t xml:space="preserve"> The learning process involves adjusting these weights based on the error between the predicted output and the actual output, typically using an optimization algorithm like gradient descent. This process is known as training the network.</w:t>
      </w:r>
    </w:p>
    <w:p w14:paraId="1C1D104B" w14:textId="4745D472" w:rsidR="002F7E82" w:rsidRDefault="002F7E82" w:rsidP="002F7E82">
      <w:r w:rsidRPr="002F7E82">
        <w:t xml:space="preserve">Deep learning extends neural networks by increasing the number of hidden layers, leading to deep neural networks (DNNs). This depth allows the network to learn hierarchical representations of data, capturing intricate patterns and features. The advent of powerful computational resources and large datasets has enabled the training of deep networks, which have achieved remarkable success in various </w:t>
      </w:r>
      <w:proofErr w:type="gramStart"/>
      <w:r w:rsidRPr="002F7E82">
        <w:t>domains</w:t>
      </w:r>
      <w:r w:rsidR="00F01785" w:rsidRPr="00F01785">
        <w:t xml:space="preserve"> </w:t>
      </w:r>
      <w:r w:rsidRPr="002F7E82">
        <w:t>.</w:t>
      </w:r>
      <w:proofErr w:type="gramEnd"/>
    </w:p>
    <w:p w14:paraId="6CDA9CDA" w14:textId="77777777" w:rsidR="002F7E82" w:rsidRDefault="002F7E82" w:rsidP="002F7E82"/>
    <w:p w14:paraId="5D7C9F01" w14:textId="77777777" w:rsidR="002F7E82" w:rsidRDefault="002F7E82" w:rsidP="002F7E82">
      <w:r w:rsidRPr="002F7E82">
        <w:t>In the context of natural language processing (NLP), deep learning has facilitated significant progress. Traditional NLP methods relied heavily on handcrafted features and linguistic rules. However, deep learning models, such as Recurrent Neural Networks (RNNs) and Long Short-Term Memory (LSTM) networks, have demonstrated superior performance by automatically learning features from raw text data.</w:t>
      </w:r>
    </w:p>
    <w:p w14:paraId="52B15D27" w14:textId="77777777" w:rsidR="005C7F36" w:rsidRPr="002F7E82" w:rsidRDefault="005C7F36" w:rsidP="002F7E82"/>
    <w:p w14:paraId="10ECC9E0" w14:textId="0A05AD34" w:rsidR="002F7E82" w:rsidRPr="002F7E82" w:rsidRDefault="00717FA8" w:rsidP="002F7E82">
      <w:r>
        <w:t>RNNs are specifically designed for sequential data, which makes them well-suited for tasks involving time series or sequences, like language modeling and machine translation.</w:t>
      </w:r>
      <w:r w:rsidR="002F7E82" w:rsidRPr="002F7E82">
        <w:t xml:space="preserve"> An RNN processes an input sequence one element at a time, maintaining a hidden state that captures information from previous elements. However, RNNs struggle with long-range dependencies due to the vanishing gradient problem, where gradients used for training diminish over time, preventing the network from learning effectively</w:t>
      </w:r>
      <w:r w:rsidR="00F01785" w:rsidRPr="00F01785">
        <w:t xml:space="preserve"> </w:t>
      </w:r>
      <w:r w:rsidR="00F01785">
        <w:t xml:space="preserve">(Figure </w:t>
      </w:r>
      <w:r w:rsidR="00F01785">
        <w:rPr>
          <w:rFonts w:hint="eastAsia"/>
        </w:rPr>
        <w:t>2</w:t>
      </w:r>
      <w:r w:rsidR="00F01785">
        <w:t>)</w:t>
      </w:r>
      <w:r w:rsidR="002F7E82" w:rsidRPr="002F7E82">
        <w:t>.</w:t>
      </w:r>
    </w:p>
    <w:p w14:paraId="7ED80FF3" w14:textId="4E7914F7" w:rsidR="002F7E82" w:rsidRDefault="00077925" w:rsidP="002F7E82">
      <w:pPr>
        <w:jc w:val="center"/>
      </w:pPr>
      <w:r>
        <w:rPr>
          <w:noProof/>
        </w:rPr>
        <w:lastRenderedPageBreak/>
        <w:drawing>
          <wp:inline distT="0" distB="0" distL="0" distR="0" wp14:anchorId="0B3BB74C" wp14:editId="0DA6AE4A">
            <wp:extent cx="2896870" cy="1448435"/>
            <wp:effectExtent l="0" t="0" r="0" b="0"/>
            <wp:docPr id="22"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6870" cy="1448435"/>
                    </a:xfrm>
                    <a:prstGeom prst="rect">
                      <a:avLst/>
                    </a:prstGeom>
                    <a:noFill/>
                  </pic:spPr>
                </pic:pic>
              </a:graphicData>
            </a:graphic>
          </wp:inline>
        </w:drawing>
      </w:r>
    </w:p>
    <w:p w14:paraId="646F7A7E" w14:textId="7C1ED793" w:rsidR="002F7E82" w:rsidRPr="002F7E82" w:rsidRDefault="002F7E82" w:rsidP="002F7E82">
      <w:pPr>
        <w:jc w:val="center"/>
      </w:pPr>
      <w:r w:rsidRPr="0073594D">
        <w:rPr>
          <w:lang w:eastAsia="zh-CN"/>
        </w:rPr>
        <w:t xml:space="preserve">Fig. </w:t>
      </w:r>
      <w:r>
        <w:rPr>
          <w:rFonts w:hint="eastAsia"/>
        </w:rPr>
        <w:t xml:space="preserve">2 </w:t>
      </w:r>
      <w:r>
        <w:t>Recurrent Neural Network (RNN) Structure</w:t>
      </w:r>
      <w:r>
        <w:rPr>
          <w:rFonts w:hint="eastAsia"/>
        </w:rPr>
        <w:t xml:space="preserve"> </w:t>
      </w:r>
    </w:p>
    <w:p w14:paraId="2F3D8F64" w14:textId="77777777" w:rsidR="002F7E82" w:rsidRDefault="002F7E82" w:rsidP="002F7E82"/>
    <w:p w14:paraId="44EE83E0" w14:textId="17CD3F02" w:rsidR="002F7E82" w:rsidRDefault="002F7E82" w:rsidP="002F7E82">
      <w:r>
        <w:t>LSTM networks address this limitation by incorporating a memory cell and gating mechanisms that regulate the flow of information. These enhancements enable LSTMs to capture long-range dependencies more effectively than standard RNNs. Despite these improvements, LSTMs still face challenges related to parallel processing and scalability</w:t>
      </w:r>
      <w:r w:rsidR="00F01785" w:rsidRPr="00F01785">
        <w:t xml:space="preserve"> </w:t>
      </w:r>
      <w:r w:rsidR="00F01785">
        <w:t xml:space="preserve">(Figure </w:t>
      </w:r>
      <w:r w:rsidR="00F01785">
        <w:rPr>
          <w:rFonts w:hint="eastAsia"/>
        </w:rPr>
        <w:t>3</w:t>
      </w:r>
      <w:r w:rsidR="00F01785">
        <w:t>)</w:t>
      </w:r>
      <w:r>
        <w:t>.</w:t>
      </w:r>
    </w:p>
    <w:p w14:paraId="0D471891" w14:textId="125C0E50" w:rsidR="002F7E82" w:rsidRDefault="00077925" w:rsidP="002F7E82">
      <w:pPr>
        <w:jc w:val="center"/>
      </w:pPr>
      <w:r>
        <w:rPr>
          <w:noProof/>
        </w:rPr>
        <w:drawing>
          <wp:inline distT="0" distB="0" distL="0" distR="0" wp14:anchorId="51802DC4" wp14:editId="470127AE">
            <wp:extent cx="3080385" cy="1555115"/>
            <wp:effectExtent l="0" t="0" r="0" b="0"/>
            <wp:docPr id="395" name="圖片 7" descr="Long Short-Term Memory (LSTM). Long Short-Term Memory (LSTM) is a type… |  by Saba Hesarak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Long Short-Term Memory (LSTM). Long Short-Term Memory (LSTM) is a type… |  by Saba Hesaraki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0385" cy="1555115"/>
                    </a:xfrm>
                    <a:prstGeom prst="rect">
                      <a:avLst/>
                    </a:prstGeom>
                    <a:noFill/>
                    <a:ln>
                      <a:noFill/>
                    </a:ln>
                  </pic:spPr>
                </pic:pic>
              </a:graphicData>
            </a:graphic>
          </wp:inline>
        </w:drawing>
      </w:r>
    </w:p>
    <w:p w14:paraId="41BA5FC1" w14:textId="16988368" w:rsidR="002F7E82" w:rsidRDefault="002F7E82" w:rsidP="002F7E82">
      <w:pPr>
        <w:jc w:val="center"/>
      </w:pPr>
      <w:r w:rsidRPr="0073594D">
        <w:rPr>
          <w:lang w:eastAsia="zh-CN"/>
        </w:rPr>
        <w:t xml:space="preserve">Fig. </w:t>
      </w:r>
      <w:r>
        <w:rPr>
          <w:rFonts w:hint="eastAsia"/>
        </w:rPr>
        <w:t>3 L</w:t>
      </w:r>
      <w:r>
        <w:t>ong Short-Term Memory (LSTM) Network Structure</w:t>
      </w:r>
    </w:p>
    <w:p w14:paraId="3DF62FA1" w14:textId="77777777" w:rsidR="002F7E82" w:rsidRDefault="002F7E82" w:rsidP="002F7E82">
      <w:pPr>
        <w:jc w:val="center"/>
      </w:pPr>
    </w:p>
    <w:p w14:paraId="461449FA" w14:textId="628ACA0D" w:rsidR="005C7F36" w:rsidRDefault="002F7E82" w:rsidP="002F7E82">
      <w:r>
        <w:t xml:space="preserve">The Transformer model, introduced by Vaswani et al. in 2017, emerged as a solution to these challenges. Unlike RNNs and LSTMs, the Transformer does not rely on sequential processing. </w:t>
      </w:r>
      <w:r w:rsidR="00717FA8">
        <w:t>Instead, it utilizes a self-attention mechanism that permits the model to simultaneously weigh the importance of different elements in a sequence, resulting in more effective parallelization and enhanced performance across various NLP tasks.</w:t>
      </w:r>
      <w:r w:rsidR="00F01785" w:rsidRPr="00F01785">
        <w:t xml:space="preserve"> </w:t>
      </w:r>
      <w:r w:rsidR="00F01785">
        <w:t xml:space="preserve">(Figure </w:t>
      </w:r>
      <w:r w:rsidR="00F01785">
        <w:rPr>
          <w:rFonts w:hint="eastAsia"/>
        </w:rPr>
        <w:t>4</w:t>
      </w:r>
      <w:r w:rsidR="00F01785">
        <w:t>)</w:t>
      </w:r>
      <w:r>
        <w:t>.</w:t>
      </w:r>
    </w:p>
    <w:p w14:paraId="23887978" w14:textId="2865DE67" w:rsidR="002F7E82" w:rsidRDefault="00F469DE" w:rsidP="002F7E82">
      <w:pPr>
        <w:jc w:val="center"/>
      </w:pPr>
      <w:r>
        <w:rPr>
          <w:noProof/>
        </w:rPr>
        <w:drawing>
          <wp:inline distT="0" distB="0" distL="0" distR="0" wp14:anchorId="00B3CA46" wp14:editId="4D331D81">
            <wp:extent cx="2701636" cy="1746013"/>
            <wp:effectExtent l="0" t="0" r="3810" b="6985"/>
            <wp:docPr id="1643729164" name="圖片 2" descr="Transformers in depth – Part 1. Introduction to Transformer models in 5  minutes | by Gabriel Furnieles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sformers in depth – Part 1. Introduction to Transformer models in 5  minutes | by Gabriel Furnieles | Towards Data Sci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18092" cy="1756648"/>
                    </a:xfrm>
                    <a:prstGeom prst="rect">
                      <a:avLst/>
                    </a:prstGeom>
                    <a:noFill/>
                    <a:ln>
                      <a:noFill/>
                    </a:ln>
                  </pic:spPr>
                </pic:pic>
              </a:graphicData>
            </a:graphic>
          </wp:inline>
        </w:drawing>
      </w:r>
    </w:p>
    <w:p w14:paraId="01FEEECD" w14:textId="03921FEF" w:rsidR="00F01785" w:rsidRDefault="00F01785" w:rsidP="002F7E82">
      <w:pPr>
        <w:jc w:val="center"/>
      </w:pPr>
      <w:r w:rsidRPr="0073594D">
        <w:rPr>
          <w:lang w:eastAsia="zh-CN"/>
        </w:rPr>
        <w:t xml:space="preserve">Fig. </w:t>
      </w:r>
      <w:r>
        <w:rPr>
          <w:rFonts w:hint="eastAsia"/>
        </w:rPr>
        <w:t xml:space="preserve">4 </w:t>
      </w:r>
      <w:r>
        <w:t>Transformer Model Architecture</w:t>
      </w:r>
    </w:p>
    <w:p w14:paraId="3FD603B4" w14:textId="0D79A5B9" w:rsidR="00F01785" w:rsidRPr="002F7E82" w:rsidRDefault="00F01785" w:rsidP="00F01785">
      <w:r>
        <w:lastRenderedPageBreak/>
        <w:t>In summary, neural networks and deep learning have provided the foundation for modern NLP. While RNNs and LSTMs have contributed significantly to this progress, the introduction of the Transformer model has marked a new era in NLP, offering solutions to longstanding limitations and paving the way for future advancements.</w:t>
      </w:r>
    </w:p>
    <w:p w14:paraId="0A2AEBA5" w14:textId="5D79B363" w:rsidR="003A5C6C" w:rsidRDefault="00F01785">
      <w:pPr>
        <w:pStyle w:val="2"/>
      </w:pPr>
      <w:bookmarkStart w:id="8" w:name="_Toc1618225476"/>
      <w:bookmarkStart w:id="9" w:name="_Toc169713985"/>
      <w:r>
        <w:rPr>
          <w:rFonts w:hint="eastAsia"/>
        </w:rPr>
        <w:t>2</w:t>
      </w:r>
      <w:r w:rsidR="003A5C6C" w:rsidRPr="0073594D">
        <w:t xml:space="preserve">.2 </w:t>
      </w:r>
      <w:bookmarkEnd w:id="8"/>
      <w:r w:rsidR="00B00191">
        <w:t>Sequence-to-Sequence Models</w:t>
      </w:r>
      <w:bookmarkEnd w:id="9"/>
    </w:p>
    <w:p w14:paraId="2AF00DE1" w14:textId="79FA6FA1" w:rsidR="00134178" w:rsidRDefault="00C37A5E" w:rsidP="00134178">
      <w:r>
        <w:t>Sequence-to-sequence (Seq2Seq) models have been a fundamental component in the advancement of natural language processing (NLP) tasks such as machine translation, text summarization, and dialogue systems. These models aim to convert sequences of one type (e.g., sentences in one language) to sequences of another type (e.g., sentences in another language), preserving the context and meaning throughout the transformation.</w:t>
      </w:r>
    </w:p>
    <w:p w14:paraId="5F0CC46C" w14:textId="77777777" w:rsidR="005C7F36" w:rsidRDefault="005C7F36" w:rsidP="00134178"/>
    <w:p w14:paraId="26F5715E" w14:textId="55EE9DC0" w:rsidR="00C37A5E" w:rsidRDefault="00C37A5E" w:rsidP="00C37A5E">
      <w:pPr>
        <w:pStyle w:val="3"/>
      </w:pPr>
      <w:bookmarkStart w:id="10" w:name="_Toc169713986"/>
      <w:r>
        <w:t>2.2.1 Encoder-Decoder Architecture</w:t>
      </w:r>
      <w:bookmarkEnd w:id="10"/>
    </w:p>
    <w:p w14:paraId="38A1680C" w14:textId="318A24DD" w:rsidR="00C37A5E" w:rsidRDefault="00C37A5E" w:rsidP="00C37A5E">
      <w:r>
        <w:t xml:space="preserve">The core architecture of Seq2Seq models is the encoder-decoder framework (Figure </w:t>
      </w:r>
      <w:r>
        <w:rPr>
          <w:rFonts w:hint="eastAsia"/>
        </w:rPr>
        <w:t>5</w:t>
      </w:r>
      <w:r>
        <w:t xml:space="preserve">). </w:t>
      </w:r>
      <w:r w:rsidR="00A34BFB">
        <w:t xml:space="preserve">While the encoder processes the input sequence and compresses its information into a fixed-size context vector, this context vector, also known as the thought vector, </w:t>
      </w:r>
      <w:r w:rsidR="005D2D69">
        <w:rPr>
          <w:rFonts w:hint="eastAsia"/>
        </w:rPr>
        <w:t>compress</w:t>
      </w:r>
      <w:r w:rsidR="00A34BFB">
        <w:t xml:space="preserve"> the essence of the input sequence.</w:t>
      </w:r>
      <w:r>
        <w:t xml:space="preserve"> The decoder then takes this context vector and generates the output sequence, one element at a time.</w:t>
      </w:r>
    </w:p>
    <w:p w14:paraId="6665F96D" w14:textId="77777777" w:rsidR="00C37A5E" w:rsidRDefault="00C37A5E" w:rsidP="00C37A5E"/>
    <w:p w14:paraId="40D797B8" w14:textId="01C87864" w:rsidR="00C37A5E" w:rsidRDefault="00C37A5E" w:rsidP="00C37A5E">
      <w:r>
        <w:t xml:space="preserve">In a typical implementation, both the encoder and decoder are recurrent neural networks (RNNs). The encoder RNN reads the input sequence and updates its hidden state at each time step. The </w:t>
      </w:r>
      <w:r w:rsidR="00A34BFB">
        <w:rPr>
          <w:rFonts w:hint="eastAsia"/>
        </w:rPr>
        <w:t>last</w:t>
      </w:r>
      <w:r>
        <w:t xml:space="preserve"> hidden state of the encoder is </w:t>
      </w:r>
      <w:r w:rsidR="00A34BFB">
        <w:rPr>
          <w:rFonts w:hint="eastAsia"/>
        </w:rPr>
        <w:t>utilized</w:t>
      </w:r>
      <w:r>
        <w:t xml:space="preserve"> as the initial hidden state for the decoder RNN, which </w:t>
      </w:r>
      <w:r w:rsidR="00A34BFB">
        <w:rPr>
          <w:rFonts w:hint="eastAsia"/>
        </w:rPr>
        <w:t>produces</w:t>
      </w:r>
      <w:r>
        <w:t xml:space="preserve"> the output sequence</w:t>
      </w:r>
      <w:r w:rsidR="00A34BFB">
        <w:rPr>
          <w:rFonts w:hint="eastAsia"/>
        </w:rPr>
        <w:t>s</w:t>
      </w:r>
      <w:r>
        <w:t>.</w:t>
      </w:r>
    </w:p>
    <w:p w14:paraId="3C9306A7" w14:textId="2FC55D40" w:rsidR="00C37A5E" w:rsidRDefault="00077925" w:rsidP="00C37A5E">
      <w:pPr>
        <w:jc w:val="center"/>
      </w:pPr>
      <w:r>
        <w:rPr>
          <w:noProof/>
        </w:rPr>
        <w:drawing>
          <wp:inline distT="0" distB="0" distL="0" distR="0" wp14:anchorId="5A418828" wp14:editId="029F2E71">
            <wp:extent cx="3209290" cy="1733550"/>
            <wp:effectExtent l="0" t="0" r="0" b="0"/>
            <wp:docPr id="594" name="圖片 5" descr="A Perfect guide to Understand Encoder Decoders in Depth with Visuals | by  Ahmadsabr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descr="A Perfect guide to Understand Encoder Decoders in Depth with Visuals | by  Ahmadsabry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9290" cy="1733550"/>
                    </a:xfrm>
                    <a:prstGeom prst="rect">
                      <a:avLst/>
                    </a:prstGeom>
                    <a:noFill/>
                    <a:ln>
                      <a:noFill/>
                    </a:ln>
                  </pic:spPr>
                </pic:pic>
              </a:graphicData>
            </a:graphic>
          </wp:inline>
        </w:drawing>
      </w:r>
    </w:p>
    <w:p w14:paraId="31346816" w14:textId="57B189B5" w:rsidR="00C37A5E" w:rsidRDefault="00C37A5E" w:rsidP="00C37A5E">
      <w:pPr>
        <w:jc w:val="center"/>
      </w:pPr>
      <w:r w:rsidRPr="0073594D">
        <w:rPr>
          <w:lang w:eastAsia="zh-CN"/>
        </w:rPr>
        <w:t xml:space="preserve">Fig. </w:t>
      </w:r>
      <w:r>
        <w:rPr>
          <w:rFonts w:hint="eastAsia"/>
        </w:rPr>
        <w:t xml:space="preserve">5 </w:t>
      </w:r>
      <w:r>
        <w:t>Encoder-Decoder Architecture</w:t>
      </w:r>
    </w:p>
    <w:p w14:paraId="1FA916CF" w14:textId="1413889B" w:rsidR="0067308E" w:rsidRDefault="0067308E" w:rsidP="00C37A5E">
      <w:pPr>
        <w:jc w:val="center"/>
      </w:pPr>
    </w:p>
    <w:p w14:paraId="12493E6D" w14:textId="1EEC88DB" w:rsidR="005C7F36" w:rsidRPr="005C7F36" w:rsidRDefault="0067308E" w:rsidP="005C7F36">
      <w:pPr>
        <w:pStyle w:val="3"/>
      </w:pPr>
      <w:bookmarkStart w:id="11" w:name="_Toc169713987"/>
      <w:r>
        <w:t>2.2.2 Attention Mechanism</w:t>
      </w:r>
      <w:bookmarkEnd w:id="11"/>
    </w:p>
    <w:p w14:paraId="088A118B" w14:textId="5558F44A" w:rsidR="00C37A5E" w:rsidRDefault="0067308E" w:rsidP="00C37A5E">
      <w:r>
        <w:t xml:space="preserve">While the basic encoder-decoder architecture works well for short sequences, it </w:t>
      </w:r>
      <w:r>
        <w:lastRenderedPageBreak/>
        <w:t xml:space="preserve">struggles with long sequences due to the fixed-size context vector's limitations. This problem is </w:t>
      </w:r>
      <w:r w:rsidR="00571903">
        <w:rPr>
          <w:rFonts w:hint="eastAsia"/>
        </w:rPr>
        <w:t>fixed</w:t>
      </w:r>
      <w:r>
        <w:t xml:space="preserve"> by the attention mechanism, </w:t>
      </w:r>
      <w:r w:rsidR="00571903">
        <w:rPr>
          <w:rFonts w:hint="eastAsia"/>
        </w:rPr>
        <w:t xml:space="preserve">which is </w:t>
      </w:r>
      <w:r>
        <w:t xml:space="preserve">introduced by </w:t>
      </w:r>
      <w:proofErr w:type="spellStart"/>
      <w:r>
        <w:t>Bahdanau</w:t>
      </w:r>
      <w:proofErr w:type="spellEnd"/>
      <w:r>
        <w:t xml:space="preserve"> et al. in </w:t>
      </w:r>
      <w:proofErr w:type="gramStart"/>
      <w:r>
        <w:t>2014 .</w:t>
      </w:r>
      <w:proofErr w:type="gramEnd"/>
      <w:r>
        <w:t xml:space="preserve"> The attention mechanism allows the decoder to focus on different parts of the input sequence at each time step, effectively creating a dynamic context vector.</w:t>
      </w:r>
    </w:p>
    <w:p w14:paraId="0120A557" w14:textId="77777777" w:rsidR="0067308E" w:rsidRDefault="0067308E" w:rsidP="00C37A5E"/>
    <w:p w14:paraId="5F3BFF21" w14:textId="317B637D" w:rsidR="0067308E" w:rsidRDefault="0067308E" w:rsidP="008D11F2">
      <w:r>
        <w:t xml:space="preserve">The attention mechanism computes a set of attention weights that indicate the importance of each input token for generating the current output token. </w:t>
      </w:r>
      <w:r w:rsidR="008D11F2" w:rsidRPr="008D11F2">
        <w:t>These weights are utilized to make a weighted </w:t>
      </w:r>
      <w:proofErr w:type="spellStart"/>
      <w:r w:rsidR="008D11F2">
        <w:rPr>
          <w:rFonts w:hint="eastAsia"/>
        </w:rPr>
        <w:t>summ</w:t>
      </w:r>
      <w:proofErr w:type="spellEnd"/>
      <w:r w:rsidR="008D11F2" w:rsidRPr="008D11F2">
        <w:t> of the encoder's </w:t>
      </w:r>
      <w:proofErr w:type="spellStart"/>
      <w:r w:rsidR="008D11F2">
        <w:rPr>
          <w:rFonts w:hint="eastAsia"/>
        </w:rPr>
        <w:t>hiddem</w:t>
      </w:r>
      <w:proofErr w:type="spellEnd"/>
      <w:r w:rsidR="008D11F2" w:rsidRPr="008D11F2">
        <w:t> states, which serves as the </w:t>
      </w:r>
      <w:r w:rsidR="008D11F2">
        <w:rPr>
          <w:rFonts w:hint="eastAsia"/>
        </w:rPr>
        <w:t>context</w:t>
      </w:r>
      <w:r w:rsidR="008D11F2" w:rsidRPr="008D11F2">
        <w:t> vector for the decoder at each time step.</w:t>
      </w:r>
      <w:r w:rsidR="00077925">
        <w:rPr>
          <w:noProof/>
        </w:rPr>
        <w:drawing>
          <wp:inline distT="0" distB="0" distL="0" distR="0" wp14:anchorId="77087C34" wp14:editId="51268117">
            <wp:extent cx="4257675" cy="1733550"/>
            <wp:effectExtent l="0" t="0" r="0" b="0"/>
            <wp:docPr id="601" name="圖片 4" descr="Neural Machine Translation using Bahdanau Attention Mechanism | by Yash  Marathe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Neural Machine Translation using Bahdanau Attention Mechanism | by Yash  Marathe | Analytics Vidhya | Mediu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57675" cy="1733550"/>
                    </a:xfrm>
                    <a:prstGeom prst="rect">
                      <a:avLst/>
                    </a:prstGeom>
                    <a:noFill/>
                    <a:ln>
                      <a:noFill/>
                    </a:ln>
                  </pic:spPr>
                </pic:pic>
              </a:graphicData>
            </a:graphic>
          </wp:inline>
        </w:drawing>
      </w:r>
    </w:p>
    <w:p w14:paraId="2AA83E13" w14:textId="0AB35580" w:rsidR="0067308E" w:rsidRDefault="0067308E" w:rsidP="0067308E">
      <w:pPr>
        <w:jc w:val="center"/>
      </w:pPr>
      <w:r w:rsidRPr="0073594D">
        <w:rPr>
          <w:lang w:eastAsia="zh-CN"/>
        </w:rPr>
        <w:t xml:space="preserve">Fig. </w:t>
      </w:r>
      <w:r>
        <w:rPr>
          <w:rFonts w:hint="eastAsia"/>
        </w:rPr>
        <w:t xml:space="preserve">6 </w:t>
      </w:r>
      <w:r>
        <w:t>Attention Mechanism</w:t>
      </w:r>
      <w:r>
        <w:rPr>
          <w:rFonts w:hint="eastAsia"/>
        </w:rPr>
        <w:t xml:space="preserve"> </w:t>
      </w:r>
    </w:p>
    <w:p w14:paraId="67B34E63" w14:textId="77777777" w:rsidR="0067308E" w:rsidRDefault="0067308E" w:rsidP="0067308E"/>
    <w:p w14:paraId="724B3FA0" w14:textId="77777777" w:rsidR="0067308E" w:rsidRDefault="0067308E" w:rsidP="0067308E">
      <w:pPr>
        <w:pStyle w:val="3"/>
        <w:rPr>
          <w:rFonts w:eastAsia="新細明體"/>
          <w:kern w:val="0"/>
          <w:sz w:val="20"/>
          <w:szCs w:val="20"/>
        </w:rPr>
      </w:pPr>
      <w:bookmarkStart w:id="12" w:name="_Toc169713988"/>
      <w:r>
        <w:t>2.2.3 Applications of Seq2Seq Models</w:t>
      </w:r>
      <w:bookmarkEnd w:id="12"/>
    </w:p>
    <w:p w14:paraId="73C713C8" w14:textId="77777777" w:rsidR="0067308E" w:rsidRPr="0067308E" w:rsidRDefault="0067308E" w:rsidP="0067308E">
      <w:r w:rsidRPr="0067308E">
        <w:t>Seq2Seq models with attention mechanisms have significantly improved performance in various NLP tasks:</w:t>
      </w:r>
    </w:p>
    <w:p w14:paraId="374EE40E" w14:textId="1A1F04A4" w:rsidR="0067308E" w:rsidRPr="0067308E" w:rsidRDefault="0067308E" w:rsidP="0067308E">
      <w:pPr>
        <w:numPr>
          <w:ilvl w:val="0"/>
          <w:numId w:val="5"/>
        </w:numPr>
      </w:pPr>
      <w:r w:rsidRPr="0067308E">
        <w:rPr>
          <w:b/>
          <w:bCs/>
        </w:rPr>
        <w:t>Machine Translation</w:t>
      </w:r>
      <w:r w:rsidRPr="0067308E">
        <w:t>: Seq2Seq models are the backbone of modern machine translation systems, converting text from one language to another while preserving meaning and context</w:t>
      </w:r>
      <w:r w:rsidR="005D2D69">
        <w:rPr>
          <w:rFonts w:hint="eastAsia"/>
        </w:rPr>
        <w:t>s</w:t>
      </w:r>
      <w:r w:rsidRPr="0067308E">
        <w:t>.</w:t>
      </w:r>
    </w:p>
    <w:p w14:paraId="688FC56D" w14:textId="52DCDD6C" w:rsidR="0067308E" w:rsidRPr="0067308E" w:rsidRDefault="0067308E" w:rsidP="0067308E">
      <w:pPr>
        <w:numPr>
          <w:ilvl w:val="0"/>
          <w:numId w:val="5"/>
        </w:numPr>
      </w:pPr>
      <w:r w:rsidRPr="0067308E">
        <w:rPr>
          <w:b/>
          <w:bCs/>
        </w:rPr>
        <w:t>Text Summarization</w:t>
      </w:r>
      <w:r w:rsidRPr="0067308E">
        <w:t xml:space="preserve">: These models can generate </w:t>
      </w:r>
      <w:r w:rsidR="005D2D69">
        <w:rPr>
          <w:rFonts w:hint="eastAsia"/>
        </w:rPr>
        <w:t>clear</w:t>
      </w:r>
      <w:r w:rsidRPr="0067308E">
        <w:t xml:space="preserve"> summaries of long documents by understanding and condensing the main points.</w:t>
      </w:r>
    </w:p>
    <w:p w14:paraId="6E95C65A" w14:textId="2FC83E00" w:rsidR="0067308E" w:rsidRDefault="0067308E" w:rsidP="0067308E">
      <w:pPr>
        <w:numPr>
          <w:ilvl w:val="0"/>
          <w:numId w:val="5"/>
        </w:numPr>
      </w:pPr>
      <w:r w:rsidRPr="0067308E">
        <w:rPr>
          <w:b/>
          <w:bCs/>
        </w:rPr>
        <w:t>Dialogue Systems</w:t>
      </w:r>
      <w:r w:rsidRPr="0067308E">
        <w:t xml:space="preserve">: Seq2Seq models power conversational agents by generating </w:t>
      </w:r>
      <w:proofErr w:type="spellStart"/>
      <w:r w:rsidRPr="0067308E">
        <w:t>appro</w:t>
      </w:r>
      <w:r w:rsidR="005D2D69">
        <w:rPr>
          <w:rFonts w:hint="eastAsia"/>
        </w:rPr>
        <w:t>a</w:t>
      </w:r>
      <w:r w:rsidRPr="0067308E">
        <w:t>priate</w:t>
      </w:r>
      <w:proofErr w:type="spellEnd"/>
      <w:r w:rsidRPr="0067308E">
        <w:t xml:space="preserve"> responses based on the context of the conversation.</w:t>
      </w:r>
    </w:p>
    <w:p w14:paraId="72ECEE32" w14:textId="77777777" w:rsidR="005D2D69" w:rsidRPr="0067308E" w:rsidRDefault="005D2D69" w:rsidP="005D2D69">
      <w:pPr>
        <w:ind w:left="360"/>
      </w:pPr>
    </w:p>
    <w:p w14:paraId="02E77026" w14:textId="77777777" w:rsidR="0067308E" w:rsidRDefault="0067308E" w:rsidP="0067308E">
      <w:r w:rsidRPr="0067308E">
        <w:t>Table 1 summarizes the key differences between traditional Seq2Seq models and those enhanced with attention mechanisms.</w:t>
      </w:r>
    </w:p>
    <w:p w14:paraId="208A94DE" w14:textId="77777777" w:rsidR="005C7F36" w:rsidRDefault="005C7F36" w:rsidP="0067308E"/>
    <w:p w14:paraId="1AC5AE54" w14:textId="77777777" w:rsidR="005C7F36" w:rsidRDefault="005C7F36" w:rsidP="0067308E"/>
    <w:p w14:paraId="7CEF846D" w14:textId="77777777" w:rsidR="005C7F36" w:rsidRDefault="005C7F36" w:rsidP="0067308E"/>
    <w:p w14:paraId="356A6C73" w14:textId="77777777" w:rsidR="005C7F36" w:rsidRDefault="005C7F36" w:rsidP="0067308E"/>
    <w:p w14:paraId="32B18FCD" w14:textId="1DE43D5E" w:rsidR="00D57EB0" w:rsidRDefault="005D2D69" w:rsidP="005D2D69">
      <w:pPr>
        <w:tabs>
          <w:tab w:val="left" w:pos="1540"/>
        </w:tabs>
      </w:pPr>
      <w:r>
        <w:tab/>
      </w:r>
    </w:p>
    <w:p w14:paraId="69ADB8E6" w14:textId="77777777" w:rsidR="005D2D69" w:rsidRPr="0067308E" w:rsidRDefault="005D2D69" w:rsidP="005D2D69">
      <w:pPr>
        <w:tabs>
          <w:tab w:val="left" w:pos="1540"/>
        </w:tabs>
      </w:pPr>
    </w:p>
    <w:tbl>
      <w:tblPr>
        <w:tblStyle w:val="a8"/>
        <w:tblW w:w="0" w:type="auto"/>
        <w:tblLook w:val="04A0" w:firstRow="1" w:lastRow="0" w:firstColumn="1" w:lastColumn="0" w:noHBand="0" w:noVBand="1"/>
      </w:tblPr>
      <w:tblGrid>
        <w:gridCol w:w="2922"/>
        <w:gridCol w:w="2611"/>
        <w:gridCol w:w="2763"/>
      </w:tblGrid>
      <w:tr w:rsidR="00D57EB0" w14:paraId="530A95FC" w14:textId="77777777" w:rsidTr="004863AB">
        <w:tc>
          <w:tcPr>
            <w:tcW w:w="2943" w:type="dxa"/>
          </w:tcPr>
          <w:p w14:paraId="76718B1B" w14:textId="77777777" w:rsidR="00D57EB0" w:rsidRPr="00CD1E70" w:rsidRDefault="00D57EB0" w:rsidP="004863AB">
            <w:pPr>
              <w:widowControl/>
              <w:jc w:val="center"/>
              <w:rPr>
                <w:rFonts w:eastAsia="新細明體"/>
                <w:b/>
                <w:bCs/>
                <w:kern w:val="0"/>
                <w:szCs w:val="24"/>
              </w:rPr>
            </w:pPr>
            <w:r>
              <w:rPr>
                <w:b/>
                <w:bCs/>
              </w:rPr>
              <w:t>Feature</w:t>
            </w:r>
          </w:p>
        </w:tc>
        <w:tc>
          <w:tcPr>
            <w:tcW w:w="2631" w:type="dxa"/>
          </w:tcPr>
          <w:p w14:paraId="7CF287B6" w14:textId="77777777" w:rsidR="00D57EB0" w:rsidRPr="00CD1E70" w:rsidRDefault="00D57EB0" w:rsidP="004863AB">
            <w:pPr>
              <w:jc w:val="center"/>
              <w:rPr>
                <w:b/>
                <w:bCs/>
                <w:szCs w:val="24"/>
              </w:rPr>
            </w:pPr>
            <w:r w:rsidRPr="00CD1E70">
              <w:rPr>
                <w:b/>
                <w:bCs/>
              </w:rPr>
              <w:t>Traditional Seq2Seq</w:t>
            </w:r>
          </w:p>
        </w:tc>
        <w:tc>
          <w:tcPr>
            <w:tcW w:w="2788" w:type="dxa"/>
          </w:tcPr>
          <w:p w14:paraId="7F4D4986" w14:textId="77777777" w:rsidR="00D57EB0" w:rsidRPr="00CD1E70" w:rsidRDefault="00D57EB0" w:rsidP="004863AB">
            <w:pPr>
              <w:jc w:val="center"/>
              <w:rPr>
                <w:b/>
                <w:bCs/>
                <w:szCs w:val="24"/>
              </w:rPr>
            </w:pPr>
            <w:r w:rsidRPr="00CD1E70">
              <w:rPr>
                <w:b/>
                <w:bCs/>
              </w:rPr>
              <w:t>Seq2Seq with Attention</w:t>
            </w:r>
          </w:p>
        </w:tc>
      </w:tr>
      <w:tr w:rsidR="00D57EB0" w14:paraId="37C66F39" w14:textId="77777777" w:rsidTr="004863AB">
        <w:tc>
          <w:tcPr>
            <w:tcW w:w="2943" w:type="dxa"/>
          </w:tcPr>
          <w:p w14:paraId="5828CB92" w14:textId="77777777" w:rsidR="00D57EB0" w:rsidRDefault="00D57EB0" w:rsidP="004863AB">
            <w:pPr>
              <w:jc w:val="center"/>
              <w:rPr>
                <w:szCs w:val="24"/>
              </w:rPr>
            </w:pPr>
            <w:r>
              <w:t>Context Vector</w:t>
            </w:r>
          </w:p>
        </w:tc>
        <w:tc>
          <w:tcPr>
            <w:tcW w:w="2631" w:type="dxa"/>
          </w:tcPr>
          <w:p w14:paraId="301696E0" w14:textId="77777777" w:rsidR="00D57EB0" w:rsidRDefault="00D57EB0" w:rsidP="004863AB">
            <w:pPr>
              <w:jc w:val="center"/>
              <w:rPr>
                <w:szCs w:val="24"/>
              </w:rPr>
            </w:pPr>
            <w:r>
              <w:t>Fixed-size</w:t>
            </w:r>
          </w:p>
        </w:tc>
        <w:tc>
          <w:tcPr>
            <w:tcW w:w="2788" w:type="dxa"/>
          </w:tcPr>
          <w:p w14:paraId="6DA6EC5C" w14:textId="77777777" w:rsidR="00D57EB0" w:rsidRDefault="00D57EB0" w:rsidP="004863AB">
            <w:pPr>
              <w:jc w:val="center"/>
              <w:rPr>
                <w:szCs w:val="24"/>
              </w:rPr>
            </w:pPr>
            <w:r>
              <w:t>Dynamic</w:t>
            </w:r>
          </w:p>
        </w:tc>
      </w:tr>
      <w:tr w:rsidR="00D57EB0" w14:paraId="4F4F3AFE" w14:textId="77777777" w:rsidTr="004863AB">
        <w:tc>
          <w:tcPr>
            <w:tcW w:w="2943" w:type="dxa"/>
          </w:tcPr>
          <w:p w14:paraId="52A5A377" w14:textId="77777777" w:rsidR="00D57EB0" w:rsidRDefault="00D57EB0" w:rsidP="004863AB">
            <w:pPr>
              <w:jc w:val="center"/>
              <w:rPr>
                <w:szCs w:val="24"/>
              </w:rPr>
            </w:pPr>
            <w:r>
              <w:t>Handling Long Sequences</w:t>
            </w:r>
          </w:p>
        </w:tc>
        <w:tc>
          <w:tcPr>
            <w:tcW w:w="2631" w:type="dxa"/>
          </w:tcPr>
          <w:p w14:paraId="377CEA31" w14:textId="77777777" w:rsidR="00D57EB0" w:rsidRDefault="00D57EB0" w:rsidP="004863AB">
            <w:pPr>
              <w:jc w:val="center"/>
              <w:rPr>
                <w:szCs w:val="24"/>
              </w:rPr>
            </w:pPr>
            <w:r>
              <w:t>Poor</w:t>
            </w:r>
          </w:p>
        </w:tc>
        <w:tc>
          <w:tcPr>
            <w:tcW w:w="2788" w:type="dxa"/>
          </w:tcPr>
          <w:p w14:paraId="4E312B19" w14:textId="77777777" w:rsidR="00D57EB0" w:rsidRDefault="00D57EB0" w:rsidP="004863AB">
            <w:pPr>
              <w:jc w:val="center"/>
              <w:rPr>
                <w:szCs w:val="24"/>
              </w:rPr>
            </w:pPr>
            <w:r>
              <w:t>Good</w:t>
            </w:r>
          </w:p>
        </w:tc>
      </w:tr>
      <w:tr w:rsidR="00D57EB0" w14:paraId="62C3687F" w14:textId="77777777" w:rsidTr="004863AB">
        <w:tc>
          <w:tcPr>
            <w:tcW w:w="2943" w:type="dxa"/>
          </w:tcPr>
          <w:p w14:paraId="2D97051B" w14:textId="77777777" w:rsidR="00D57EB0" w:rsidRDefault="00D57EB0" w:rsidP="004863AB">
            <w:pPr>
              <w:jc w:val="center"/>
              <w:rPr>
                <w:szCs w:val="24"/>
              </w:rPr>
            </w:pPr>
            <w:r>
              <w:t>Computational</w:t>
            </w:r>
            <w:r>
              <w:rPr>
                <w:rFonts w:hint="eastAsia"/>
              </w:rPr>
              <w:t xml:space="preserve"> </w:t>
            </w:r>
            <w:r>
              <w:t>Complexity</w:t>
            </w:r>
          </w:p>
        </w:tc>
        <w:tc>
          <w:tcPr>
            <w:tcW w:w="2631" w:type="dxa"/>
          </w:tcPr>
          <w:p w14:paraId="15ABA6B1" w14:textId="77777777" w:rsidR="00D57EB0" w:rsidRDefault="00D57EB0" w:rsidP="004863AB">
            <w:pPr>
              <w:jc w:val="center"/>
              <w:rPr>
                <w:szCs w:val="24"/>
              </w:rPr>
            </w:pPr>
            <w:r>
              <w:t>Lower</w:t>
            </w:r>
          </w:p>
        </w:tc>
        <w:tc>
          <w:tcPr>
            <w:tcW w:w="2788" w:type="dxa"/>
          </w:tcPr>
          <w:p w14:paraId="75268B85" w14:textId="77777777" w:rsidR="00D57EB0" w:rsidRDefault="00D57EB0" w:rsidP="004863AB">
            <w:pPr>
              <w:jc w:val="center"/>
              <w:rPr>
                <w:szCs w:val="24"/>
              </w:rPr>
            </w:pPr>
            <w:r>
              <w:t>Higher</w:t>
            </w:r>
          </w:p>
        </w:tc>
      </w:tr>
      <w:tr w:rsidR="00D57EB0" w14:paraId="11FE9D4D" w14:textId="77777777" w:rsidTr="004863AB">
        <w:tc>
          <w:tcPr>
            <w:tcW w:w="2943" w:type="dxa"/>
          </w:tcPr>
          <w:p w14:paraId="7D8CC1A6" w14:textId="77777777" w:rsidR="00D57EB0" w:rsidRDefault="00D57EB0" w:rsidP="004863AB">
            <w:pPr>
              <w:jc w:val="center"/>
              <w:rPr>
                <w:szCs w:val="24"/>
              </w:rPr>
            </w:pPr>
            <w:r>
              <w:t>Performance on Long Texts</w:t>
            </w:r>
          </w:p>
        </w:tc>
        <w:tc>
          <w:tcPr>
            <w:tcW w:w="2631" w:type="dxa"/>
          </w:tcPr>
          <w:p w14:paraId="1BEE04A1" w14:textId="77777777" w:rsidR="00D57EB0" w:rsidRDefault="00D57EB0" w:rsidP="004863AB">
            <w:pPr>
              <w:jc w:val="center"/>
              <w:rPr>
                <w:szCs w:val="24"/>
              </w:rPr>
            </w:pPr>
            <w:r>
              <w:t>Limited</w:t>
            </w:r>
          </w:p>
        </w:tc>
        <w:tc>
          <w:tcPr>
            <w:tcW w:w="2788" w:type="dxa"/>
          </w:tcPr>
          <w:p w14:paraId="153449C4" w14:textId="77777777" w:rsidR="00D57EB0" w:rsidRDefault="00D57EB0" w:rsidP="004863AB">
            <w:pPr>
              <w:jc w:val="center"/>
              <w:rPr>
                <w:szCs w:val="24"/>
              </w:rPr>
            </w:pPr>
            <w:r>
              <w:t>Enhanced</w:t>
            </w:r>
          </w:p>
        </w:tc>
      </w:tr>
    </w:tbl>
    <w:p w14:paraId="6FE5562E" w14:textId="77777777" w:rsidR="00D57EB0" w:rsidRDefault="00D57EB0" w:rsidP="00D57EB0">
      <w:pPr>
        <w:jc w:val="center"/>
      </w:pPr>
      <w:r>
        <w:t>Table 1</w:t>
      </w:r>
      <w:r>
        <w:rPr>
          <w:rFonts w:hint="eastAsia"/>
        </w:rPr>
        <w:t xml:space="preserve">. </w:t>
      </w:r>
      <w:r>
        <w:t>Comparison of Traditional Seq2Seq Models and Seq2Seq Models with Attention Mechanism</w:t>
      </w:r>
    </w:p>
    <w:p w14:paraId="2CCC52D9" w14:textId="77777777" w:rsidR="00D57EB0" w:rsidRDefault="00D57EB0" w:rsidP="00D57EB0">
      <w:pPr>
        <w:jc w:val="center"/>
      </w:pPr>
    </w:p>
    <w:p w14:paraId="10BED637" w14:textId="513F10D5" w:rsidR="00D57EB0" w:rsidRPr="0073594D" w:rsidRDefault="00D57EB0" w:rsidP="00D57EB0">
      <w:pPr>
        <w:rPr>
          <w:szCs w:val="24"/>
        </w:rPr>
      </w:pPr>
      <w:r>
        <w:t xml:space="preserve">In conclusion, Seq2Seq models have been </w:t>
      </w:r>
      <w:r w:rsidR="005D2D69">
        <w:rPr>
          <w:rFonts w:hint="eastAsia"/>
        </w:rPr>
        <w:t>helpful</w:t>
      </w:r>
      <w:r>
        <w:t xml:space="preserve"> in advancing NLP, particularly with the introduction of the attention mechanism. These models set the stage for even more </w:t>
      </w:r>
      <w:r w:rsidR="005D2D69">
        <w:rPr>
          <w:rFonts w:hint="eastAsia"/>
        </w:rPr>
        <w:t>complexity</w:t>
      </w:r>
      <w:r>
        <w:t xml:space="preserve"> architectures, such as the Transformer, which leverages self-attention to further enhance performance and scalability.</w:t>
      </w:r>
    </w:p>
    <w:p w14:paraId="67DFD36C" w14:textId="77777777" w:rsidR="00D57EB0" w:rsidRPr="00D57EB0" w:rsidRDefault="00D57EB0" w:rsidP="00D57EB0"/>
    <w:p w14:paraId="139487D5" w14:textId="77777777" w:rsidR="0067308E" w:rsidRDefault="0067308E" w:rsidP="0067308E"/>
    <w:p w14:paraId="433D78C2" w14:textId="77777777" w:rsidR="00D91B54" w:rsidRPr="00D57EB0" w:rsidRDefault="00D91B54" w:rsidP="0067308E"/>
    <w:p w14:paraId="42B85D24" w14:textId="5A235C6B" w:rsidR="00D57EB0" w:rsidRDefault="00B00191" w:rsidP="00D57EB0">
      <w:pPr>
        <w:pStyle w:val="1"/>
        <w:jc w:val="center"/>
      </w:pPr>
      <w:bookmarkStart w:id="13" w:name="_Toc169713989"/>
      <w:r>
        <w:rPr>
          <w:rFonts w:hint="eastAsia"/>
        </w:rPr>
        <w:t xml:space="preserve">3. </w:t>
      </w:r>
      <w:r>
        <w:t>The Transformer Model</w:t>
      </w:r>
      <w:bookmarkEnd w:id="13"/>
    </w:p>
    <w:p w14:paraId="7F4D70AA" w14:textId="77777777" w:rsidR="005C7F36" w:rsidRPr="005C7F36" w:rsidRDefault="005C7F36" w:rsidP="005C7F36"/>
    <w:p w14:paraId="6231699D" w14:textId="7A01E2FF" w:rsidR="00CD1E70" w:rsidRDefault="00B00191" w:rsidP="00D57EB0">
      <w:pPr>
        <w:pStyle w:val="2"/>
      </w:pPr>
      <w:bookmarkStart w:id="14" w:name="_Toc169713990"/>
      <w:r>
        <w:rPr>
          <w:rFonts w:hint="eastAsia"/>
        </w:rPr>
        <w:t>3</w:t>
      </w:r>
      <w:r w:rsidR="003A5C6C" w:rsidRPr="0073594D">
        <w:t xml:space="preserve">.1 </w:t>
      </w:r>
      <w:r>
        <w:t>Architecture Overview</w:t>
      </w:r>
      <w:bookmarkEnd w:id="14"/>
    </w:p>
    <w:p w14:paraId="62B02A67" w14:textId="570CA111" w:rsidR="00D57EB0" w:rsidRDefault="00D57EB0" w:rsidP="00D57EB0">
      <w:r>
        <w:t xml:space="preserve">The Transformer model consists of an encoder-decoder architecture, </w:t>
      </w:r>
      <w:proofErr w:type="gramStart"/>
      <w:r>
        <w:t>similar to</w:t>
      </w:r>
      <w:proofErr w:type="gramEnd"/>
      <w:r>
        <w:t xml:space="preserve"> traditional sequence-to-sequence models, but with significant improvements in handling sequential data. The architecture is designed to leverage self-attention mechanisms, which allow the model to weigh the importance of different elements within a sequence. This section provides an overview of the key components and structure of the Transformer model (Figure </w:t>
      </w:r>
      <w:r>
        <w:rPr>
          <w:rFonts w:hint="eastAsia"/>
        </w:rPr>
        <w:t>4</w:t>
      </w:r>
      <w:r>
        <w:t>).</w:t>
      </w:r>
    </w:p>
    <w:p w14:paraId="04B8F4CF" w14:textId="77777777" w:rsidR="00D57EB0" w:rsidRDefault="00D57EB0" w:rsidP="00D57EB0"/>
    <w:p w14:paraId="44440F90" w14:textId="426D8B66" w:rsidR="00D57EB0" w:rsidRDefault="00D57EB0" w:rsidP="00D57EB0">
      <w:pPr>
        <w:pStyle w:val="3"/>
      </w:pPr>
      <w:bookmarkStart w:id="15" w:name="_Toc169713991"/>
      <w:r>
        <w:t>3.1.1 Encoder</w:t>
      </w:r>
      <w:bookmarkEnd w:id="15"/>
    </w:p>
    <w:p w14:paraId="50714E0F" w14:textId="13B09803" w:rsidR="00D57EB0" w:rsidRDefault="00831AD5" w:rsidP="00D57EB0">
      <w:r>
        <w:t>The Transformer model's encoder processes the input sequence and produces a set of hidden representations.</w:t>
      </w:r>
      <w:r w:rsidR="00D57EB0">
        <w:t xml:space="preserve"> It consists of a stack of identical layers, each comprising two main sub-layers: multi-head self-attention and position-wise fully connected feed-forward networks. Each layer is equipped with residual connections around these sub-layers, followed by layer normalization to facilitate training and improve model performance.</w:t>
      </w:r>
    </w:p>
    <w:p w14:paraId="7C0D705B" w14:textId="77777777" w:rsidR="00D57EB0" w:rsidRDefault="00D57EB0" w:rsidP="00D57EB0"/>
    <w:p w14:paraId="4A31A0CE" w14:textId="7E1FEC2E" w:rsidR="00D57EB0" w:rsidRDefault="00D57EB0" w:rsidP="00D57EB0">
      <w:r>
        <w:rPr>
          <w:rStyle w:val="a9"/>
        </w:rPr>
        <w:t>Multi-Head Self-Attention</w:t>
      </w:r>
      <w:r>
        <w:t xml:space="preserve">: </w:t>
      </w:r>
      <w:r w:rsidR="00831AD5">
        <w:t xml:space="preserve">This sub-layer allows the encoder to attend to different </w:t>
      </w:r>
      <w:r w:rsidR="00831AD5">
        <w:lastRenderedPageBreak/>
        <w:t>positions of the input sequence simultaneously, capturing relationships between words regardless of their distance in the sequence. Multi-head attention enhances this capability by running multiple self-attention mechanisms in parallel and concatenating their outputs (Figure 7).</w:t>
      </w:r>
    </w:p>
    <w:p w14:paraId="54E79828" w14:textId="77777777" w:rsidR="00D57EB0" w:rsidRDefault="00D57EB0" w:rsidP="00D57EB0"/>
    <w:p w14:paraId="4AE6949D" w14:textId="747442DD" w:rsidR="00D57EB0" w:rsidRDefault="00D57EB0" w:rsidP="00D57EB0">
      <w:r>
        <w:rPr>
          <w:rStyle w:val="a9"/>
        </w:rPr>
        <w:t>Feed-Forward Networks</w:t>
      </w:r>
      <w:r>
        <w:t xml:space="preserve">: Following the self-attention sub-layer, the output is passed through a fully connected feed-forward network. </w:t>
      </w:r>
      <w:proofErr w:type="gramStart"/>
      <w:r>
        <w:t>This network</w:t>
      </w:r>
      <w:r w:rsidR="00831AD5">
        <w:rPr>
          <w:rFonts w:hint="eastAsia"/>
        </w:rPr>
        <w:t>s</w:t>
      </w:r>
      <w:proofErr w:type="gramEnd"/>
      <w:r>
        <w:t xml:space="preserve"> </w:t>
      </w:r>
      <w:r w:rsidR="00831AD5">
        <w:rPr>
          <w:rFonts w:hint="eastAsia"/>
        </w:rPr>
        <w:t>include</w:t>
      </w:r>
      <w:r>
        <w:t xml:space="preserve"> two linear transformations with </w:t>
      </w:r>
      <w:proofErr w:type="spellStart"/>
      <w:r>
        <w:t>ReLU</w:t>
      </w:r>
      <w:proofErr w:type="spellEnd"/>
      <w:r>
        <w:t xml:space="preserve"> activation in </w:t>
      </w:r>
      <w:r w:rsidR="00D76DE2">
        <w:rPr>
          <w:rFonts w:hint="eastAsia"/>
        </w:rPr>
        <w:t>the middle</w:t>
      </w:r>
      <w:r>
        <w:t xml:space="preserve">, applied </w:t>
      </w:r>
      <w:proofErr w:type="spellStart"/>
      <w:r>
        <w:t>independentl</w:t>
      </w:r>
      <w:r w:rsidR="00D76DE2">
        <w:rPr>
          <w:rFonts w:hint="eastAsia"/>
        </w:rPr>
        <w:t>l</w:t>
      </w:r>
      <w:r>
        <w:t>y</w:t>
      </w:r>
      <w:proofErr w:type="spellEnd"/>
      <w:r>
        <w:t xml:space="preserve"> to each position.</w:t>
      </w:r>
    </w:p>
    <w:p w14:paraId="67A6E52D" w14:textId="77777777" w:rsidR="00053B17" w:rsidRDefault="00053B17" w:rsidP="00D57EB0"/>
    <w:p w14:paraId="56580FF0" w14:textId="1FB55C3F" w:rsidR="00053B17" w:rsidRPr="00053B17" w:rsidRDefault="00053B17" w:rsidP="00053B17">
      <m:oMathPara>
        <m:oMathParaPr>
          <m:jc m:val="left"/>
        </m:oMathParaPr>
        <m:oMath>
          <m:r>
            <w:rPr>
              <w:rFonts w:ascii="Cambria Math" w:hAnsi="Cambria Math" w:hint="eastAsia"/>
            </w:rPr>
            <m:t>FFN</m:t>
          </m:r>
          <m:d>
            <m:dPr>
              <m:ctrlPr>
                <w:rPr>
                  <w:rFonts w:ascii="Cambria Math" w:hAnsi="Cambria Math"/>
                  <w:i/>
                </w:rPr>
              </m:ctrlPr>
            </m:dPr>
            <m:e>
              <m:r>
                <w:rPr>
                  <w:rFonts w:ascii="Cambria Math" w:hAnsi="Cambria Math"/>
                </w:rPr>
                <m:t>x</m:t>
              </m:r>
            </m:e>
          </m:d>
          <m:r>
            <w:rPr>
              <w:rFonts w:ascii="Cambria Math" w:hAnsi="Cambria Math"/>
            </w:rPr>
            <m:t>=ma</m:t>
          </m:r>
          <m:func>
            <m:funcPr>
              <m:ctrlPr>
                <w:rPr>
                  <w:rFonts w:ascii="Cambria Math" w:hAnsi="Cambria Math"/>
                  <w:i/>
                </w:rPr>
              </m:ctrlPr>
            </m:funcPr>
            <m:fName>
              <m:r>
                <w:rPr>
                  <w:rFonts w:ascii="Cambria Math" w:hAnsi="Cambria Math"/>
                </w:rPr>
                <m:t>x</m:t>
              </m:r>
            </m:fName>
            <m:e>
              <m:d>
                <m:dPr>
                  <m:ctrlPr>
                    <w:rPr>
                      <w:rFonts w:ascii="Cambria Math" w:hAnsi="Cambria Math"/>
                      <w:i/>
                    </w:rPr>
                  </m:ctrlPr>
                </m:dPr>
                <m:e>
                  <m:r>
                    <w:rPr>
                      <w:rFonts w:ascii="Cambria Math" w:hAnsi="Cambria Math"/>
                    </w:rPr>
                    <m:t>0,x</m:t>
                  </m:r>
                  <m:sSub>
                    <m:sSubPr>
                      <m:ctrlPr>
                        <w:rPr>
                          <w:rFonts w:ascii="Cambria Math" w:hAnsi="Cambria Math"/>
                          <w:i/>
                        </w:rPr>
                      </m:ctrlPr>
                    </m:sSubPr>
                    <m:e>
                      <m:r>
                        <w:rPr>
                          <w:rFonts w:ascii="Cambria Math" w:hAnsi="Cambria Math"/>
                        </w:rPr>
                        <m:t>W</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hint="eastAsia"/>
                        </w:rPr>
                        <m:t>1</m:t>
                      </m:r>
                    </m:sub>
                  </m:sSub>
                  <m:ctrlPr>
                    <w:rPr>
                      <w:rFonts w:ascii="Cambria Math" w:hAnsi="Cambria Math"/>
                    </w:rPr>
                  </m:ctrlPr>
                </m:e>
              </m:d>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func>
        </m:oMath>
      </m:oMathPara>
    </w:p>
    <w:p w14:paraId="52FBCD23" w14:textId="77777777" w:rsidR="00053B17" w:rsidRPr="00053B17" w:rsidRDefault="00053B17" w:rsidP="00053B17"/>
    <w:p w14:paraId="3C036B45" w14:textId="503D622D" w:rsidR="000329B1" w:rsidRPr="00053B17" w:rsidRDefault="00053B17" w:rsidP="00053B17">
      <w:r>
        <w:t xml:space="preserve">Each encoder layer </w:t>
      </w:r>
      <w:proofErr w:type="gramStart"/>
      <w:r w:rsidR="00831AD5">
        <w:rPr>
          <w:rFonts w:hint="eastAsia"/>
        </w:rPr>
        <w:t>use</w:t>
      </w:r>
      <w:proofErr w:type="gramEnd"/>
      <w:r>
        <w:t xml:space="preserve"> these sub-layers, </w:t>
      </w:r>
      <w:r w:rsidR="00831AD5">
        <w:rPr>
          <w:rFonts w:hint="eastAsia"/>
        </w:rPr>
        <w:t>enable</w:t>
      </w:r>
      <w:r>
        <w:t xml:space="preserve"> the model to learn complex representations of the input data.</w:t>
      </w:r>
    </w:p>
    <w:p w14:paraId="7638DE70" w14:textId="77777777" w:rsidR="00053B17" w:rsidRPr="00053B17" w:rsidRDefault="00053B17" w:rsidP="00053B17"/>
    <w:p w14:paraId="6819CFB0" w14:textId="77777777" w:rsidR="00053B17" w:rsidRPr="00053B17" w:rsidRDefault="00053B17" w:rsidP="00053B17"/>
    <w:p w14:paraId="586E8FF1" w14:textId="1B47BDDA" w:rsidR="00D57EB0" w:rsidRDefault="00077925" w:rsidP="000329B1">
      <w:pPr>
        <w:jc w:val="center"/>
      </w:pPr>
      <w:r>
        <w:rPr>
          <w:noProof/>
        </w:rPr>
        <w:drawing>
          <wp:inline distT="0" distB="0" distL="0" distR="0" wp14:anchorId="16676393" wp14:editId="5D053BB4">
            <wp:extent cx="4079240" cy="1934210"/>
            <wp:effectExtent l="0" t="0" r="0" b="0"/>
            <wp:docPr id="604" name="圖片 3" descr="Intuition for Multi-headed Attention. | by Ngieng Kianyew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descr="Intuition for Multi-headed Attention. | by Ngieng Kianyew | Medium"/>
                    <pic:cNvPicPr>
                      <a:picLocks noChangeAspect="1" noChangeArrowheads="1"/>
                    </pic:cNvPicPr>
                  </pic:nvPicPr>
                  <pic:blipFill>
                    <a:blip r:embed="rId14" cstate="print">
                      <a:extLst>
                        <a:ext uri="{28A0092B-C50C-407E-A947-70E740481C1C}">
                          <a14:useLocalDpi xmlns:a14="http://schemas.microsoft.com/office/drawing/2010/main" val="0"/>
                        </a:ext>
                      </a:extLst>
                    </a:blip>
                    <a:srcRect b="18069"/>
                    <a:stretch>
                      <a:fillRect/>
                    </a:stretch>
                  </pic:blipFill>
                  <pic:spPr bwMode="auto">
                    <a:xfrm>
                      <a:off x="0" y="0"/>
                      <a:ext cx="4079240" cy="1934210"/>
                    </a:xfrm>
                    <a:prstGeom prst="rect">
                      <a:avLst/>
                    </a:prstGeom>
                    <a:noFill/>
                    <a:ln>
                      <a:noFill/>
                    </a:ln>
                  </pic:spPr>
                </pic:pic>
              </a:graphicData>
            </a:graphic>
          </wp:inline>
        </w:drawing>
      </w:r>
    </w:p>
    <w:p w14:paraId="2F84FC24" w14:textId="5940EF9C" w:rsidR="00F469DE" w:rsidRDefault="00F469DE" w:rsidP="000329B1">
      <w:pPr>
        <w:jc w:val="center"/>
      </w:pPr>
      <w:r w:rsidRPr="0073594D">
        <w:rPr>
          <w:lang w:eastAsia="zh-CN"/>
        </w:rPr>
        <w:t xml:space="preserve">Fig. </w:t>
      </w:r>
      <w:r>
        <w:rPr>
          <w:rFonts w:hint="eastAsia"/>
        </w:rPr>
        <w:t xml:space="preserve">7 </w:t>
      </w:r>
      <w:r>
        <w:t>Multi-Head Self-Attention Mechanism</w:t>
      </w:r>
    </w:p>
    <w:p w14:paraId="22CE5D6D" w14:textId="77777777" w:rsidR="00F469DE" w:rsidRDefault="00F469DE" w:rsidP="000329B1">
      <w:pPr>
        <w:jc w:val="center"/>
      </w:pPr>
    </w:p>
    <w:p w14:paraId="5870943E" w14:textId="376EAC43" w:rsidR="00F469DE" w:rsidRDefault="00F469DE" w:rsidP="00F469DE">
      <w:pPr>
        <w:pStyle w:val="3"/>
      </w:pPr>
      <w:bookmarkStart w:id="16" w:name="_Toc169713992"/>
      <w:r>
        <w:t>3.1.2 Decoder</w:t>
      </w:r>
      <w:bookmarkEnd w:id="16"/>
    </w:p>
    <w:p w14:paraId="74923495" w14:textId="68E26EC4" w:rsidR="00F469DE" w:rsidRPr="00F469DE" w:rsidRDefault="00F469DE" w:rsidP="00F469DE">
      <w:r w:rsidRPr="00F469DE">
        <w:t xml:space="preserve">The decoder is responsible for generating the output sequence, one element at a time, while attending to the encoder's hidden representations and previously generated elements. </w:t>
      </w:r>
      <w:r w:rsidR="00D76DE2">
        <w:rPr>
          <w:rFonts w:hint="eastAsia"/>
        </w:rPr>
        <w:t>As</w:t>
      </w:r>
      <w:r w:rsidRPr="00F469DE">
        <w:t xml:space="preserve"> the encoder, the decoder </w:t>
      </w:r>
      <w:proofErr w:type="gramStart"/>
      <w:r w:rsidR="00D76DE2">
        <w:rPr>
          <w:rFonts w:hint="eastAsia"/>
        </w:rPr>
        <w:t>include</w:t>
      </w:r>
      <w:proofErr w:type="gramEnd"/>
      <w:r w:rsidRPr="00F469DE">
        <w:t xml:space="preserve"> a stack of </w:t>
      </w:r>
      <w:r w:rsidR="00D76DE2">
        <w:rPr>
          <w:rFonts w:hint="eastAsia"/>
        </w:rPr>
        <w:t>same</w:t>
      </w:r>
      <w:r w:rsidRPr="00F469DE">
        <w:t xml:space="preserve"> layers, but each layer includes an additional sub-layer for encoder-decoder attention. </w:t>
      </w:r>
      <w:proofErr w:type="gramStart"/>
      <w:r w:rsidRPr="00F469DE">
        <w:t>Th</w:t>
      </w:r>
      <w:r w:rsidR="00D76DE2">
        <w:rPr>
          <w:rFonts w:hint="eastAsia"/>
        </w:rPr>
        <w:t>ese</w:t>
      </w:r>
      <w:r w:rsidRPr="00F469DE">
        <w:t xml:space="preserve"> attention mechanism</w:t>
      </w:r>
      <w:proofErr w:type="gramEnd"/>
      <w:r w:rsidRPr="00F469DE">
        <w:t xml:space="preserve"> </w:t>
      </w:r>
      <w:r w:rsidR="00D76DE2">
        <w:rPr>
          <w:rFonts w:hint="eastAsia"/>
        </w:rPr>
        <w:t>enable</w:t>
      </w:r>
      <w:r w:rsidRPr="00F469DE">
        <w:t xml:space="preserve"> decoder focus</w:t>
      </w:r>
      <w:r w:rsidR="00D76DE2">
        <w:rPr>
          <w:rFonts w:hint="eastAsia"/>
        </w:rPr>
        <w:t>ing</w:t>
      </w:r>
      <w:r w:rsidRPr="00F469DE">
        <w:t xml:space="preserve"> on relevant parts of input sequence </w:t>
      </w:r>
      <w:r w:rsidR="00D76DE2">
        <w:rPr>
          <w:rFonts w:hint="eastAsia"/>
        </w:rPr>
        <w:t>while</w:t>
      </w:r>
      <w:r w:rsidRPr="00F469DE">
        <w:t xml:space="preserve"> generating the output</w:t>
      </w:r>
      <w:r w:rsidR="00D76DE2">
        <w:rPr>
          <w:rFonts w:hint="eastAsia"/>
        </w:rPr>
        <w:t>s</w:t>
      </w:r>
      <w:r w:rsidRPr="00F469DE">
        <w:t>.</w:t>
      </w:r>
    </w:p>
    <w:p w14:paraId="27F830D7" w14:textId="77777777" w:rsidR="00F469DE" w:rsidRPr="00F469DE" w:rsidRDefault="00F469DE" w:rsidP="00F469DE">
      <w:pPr>
        <w:numPr>
          <w:ilvl w:val="0"/>
          <w:numId w:val="6"/>
        </w:numPr>
      </w:pPr>
      <w:r w:rsidRPr="00F469DE">
        <w:rPr>
          <w:b/>
          <w:bCs/>
        </w:rPr>
        <w:t>Masked Multi-Head Self-Attention</w:t>
      </w:r>
      <w:r w:rsidRPr="00F469DE">
        <w:t xml:space="preserve">: To prevent the model from attending to future positions in the output sequence, the decoder uses masked multi-head self-attention. This masking ensures that the prediction for a particular </w:t>
      </w:r>
      <w:r w:rsidRPr="00F469DE">
        <w:lastRenderedPageBreak/>
        <w:t>position depends only on the known outputs before that position.</w:t>
      </w:r>
    </w:p>
    <w:p w14:paraId="7776738E" w14:textId="77777777" w:rsidR="00F469DE" w:rsidRPr="00F469DE" w:rsidRDefault="00F469DE" w:rsidP="00F469DE">
      <w:pPr>
        <w:numPr>
          <w:ilvl w:val="0"/>
          <w:numId w:val="6"/>
        </w:numPr>
      </w:pPr>
      <w:r w:rsidRPr="00F469DE">
        <w:rPr>
          <w:b/>
          <w:bCs/>
        </w:rPr>
        <w:t>Encoder-Decoder Attention</w:t>
      </w:r>
      <w:r w:rsidRPr="00F469DE">
        <w:t>: This sub-layer performs attention over the encoder's output representations, allowing the decoder to incorporate information from the entire input sequence. It follows the same multi-head attention mechanism used in the encoder.</w:t>
      </w:r>
    </w:p>
    <w:p w14:paraId="163C0B6B" w14:textId="77777777" w:rsidR="00F469DE" w:rsidRDefault="00F469DE" w:rsidP="00F469DE">
      <w:pPr>
        <w:numPr>
          <w:ilvl w:val="0"/>
          <w:numId w:val="6"/>
        </w:numPr>
      </w:pPr>
      <w:r w:rsidRPr="00F469DE">
        <w:rPr>
          <w:b/>
          <w:bCs/>
        </w:rPr>
        <w:t>Feed-Forward Networks</w:t>
      </w:r>
      <w:r w:rsidRPr="00F469DE">
        <w:t xml:space="preserve">: </w:t>
      </w:r>
      <w:proofErr w:type="gramStart"/>
      <w:r w:rsidRPr="00F469DE">
        <w:t>Similar to</w:t>
      </w:r>
      <w:proofErr w:type="gramEnd"/>
      <w:r w:rsidRPr="00F469DE">
        <w:t xml:space="preserve"> the encoder, each decoder layer includes a feed-forward network applied to the output of the attention sub-layers.</w:t>
      </w:r>
    </w:p>
    <w:p w14:paraId="6743AF26" w14:textId="77777777" w:rsidR="00F469DE" w:rsidRPr="00F469DE" w:rsidRDefault="00F469DE" w:rsidP="00F469DE">
      <w:pPr>
        <w:ind w:left="720"/>
      </w:pPr>
    </w:p>
    <w:p w14:paraId="6F82FB5E" w14:textId="77777777" w:rsidR="00F469DE" w:rsidRPr="00F469DE" w:rsidRDefault="00F469DE" w:rsidP="00F469DE">
      <w:r w:rsidRPr="00F469DE">
        <w:t>Figure 10 illustrates the detailed structure of a Transformer layer, highlighting the connections and operations within the encoder and decoder stacks.</w:t>
      </w:r>
    </w:p>
    <w:p w14:paraId="5E90D4C9" w14:textId="3124DDF8" w:rsidR="00F469DE" w:rsidRDefault="00F469DE" w:rsidP="00F469DE">
      <w:pPr>
        <w:jc w:val="center"/>
      </w:pPr>
      <w:r>
        <w:rPr>
          <w:noProof/>
        </w:rPr>
        <w:drawing>
          <wp:inline distT="0" distB="0" distL="0" distR="0" wp14:anchorId="6E643F85" wp14:editId="16E5B5A6">
            <wp:extent cx="3096895" cy="1752600"/>
            <wp:effectExtent l="0" t="0" r="0" b="0"/>
            <wp:docPr id="427" name="圖片 6" descr="AI Research Blog - The Transformer Blueprint: A Holistic Guide to the  Transformer Neural Net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AI Research Blog - The Transformer Blueprint: A Holistic Guide to the  Transformer Neural Network Architectur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6895" cy="1752600"/>
                    </a:xfrm>
                    <a:prstGeom prst="rect">
                      <a:avLst/>
                    </a:prstGeom>
                    <a:noFill/>
                    <a:ln>
                      <a:noFill/>
                    </a:ln>
                  </pic:spPr>
                </pic:pic>
              </a:graphicData>
            </a:graphic>
          </wp:inline>
        </w:drawing>
      </w:r>
    </w:p>
    <w:p w14:paraId="76A97301" w14:textId="7E9F4AF5" w:rsidR="00F469DE" w:rsidRDefault="00F469DE" w:rsidP="00F469DE">
      <w:pPr>
        <w:jc w:val="center"/>
      </w:pPr>
      <w:r w:rsidRPr="0073594D">
        <w:rPr>
          <w:lang w:eastAsia="zh-CN"/>
        </w:rPr>
        <w:t xml:space="preserve">Fig. </w:t>
      </w:r>
      <w:r>
        <w:rPr>
          <w:rFonts w:hint="eastAsia"/>
        </w:rPr>
        <w:t xml:space="preserve">8 </w:t>
      </w:r>
      <w:r>
        <w:t>Detailed Structure of a Transformer Layer</w:t>
      </w:r>
    </w:p>
    <w:p w14:paraId="35C60E17" w14:textId="77777777" w:rsidR="00F469DE" w:rsidRDefault="00F469DE" w:rsidP="00F469DE">
      <w:pPr>
        <w:jc w:val="center"/>
      </w:pPr>
    </w:p>
    <w:p w14:paraId="3E6106DD" w14:textId="0E14EBC9" w:rsidR="00F469DE" w:rsidRDefault="00F469DE" w:rsidP="00F469DE">
      <w:pPr>
        <w:pStyle w:val="3"/>
      </w:pPr>
      <w:bookmarkStart w:id="17" w:name="_Toc169713993"/>
      <w:r>
        <w:t>3.1.3 Positional Encoding</w:t>
      </w:r>
      <w:bookmarkEnd w:id="17"/>
    </w:p>
    <w:p w14:paraId="14BA1C07" w14:textId="21E2E47C" w:rsidR="00F469DE" w:rsidRDefault="00F469DE" w:rsidP="00F469DE">
      <w:r>
        <w:t>Since the Transformer does not inherently process sequences in a specific order, positional encoding is used to inject information about the relative or absolute position of tokens in the sequence. These encod</w:t>
      </w:r>
      <w:r w:rsidR="00D76DE2">
        <w:rPr>
          <w:rFonts w:hint="eastAsia"/>
        </w:rPr>
        <w:t>es</w:t>
      </w:r>
      <w:r>
        <w:t xml:space="preserve"> are </w:t>
      </w:r>
      <w:r w:rsidR="00D76DE2">
        <w:rPr>
          <w:rFonts w:hint="eastAsia"/>
        </w:rPr>
        <w:t>put into</w:t>
      </w:r>
      <w:r>
        <w:t xml:space="preserve"> the input embeddings </w:t>
      </w:r>
      <w:r w:rsidR="00D76DE2">
        <w:rPr>
          <w:rFonts w:hint="eastAsia"/>
        </w:rPr>
        <w:t>in</w:t>
      </w:r>
      <w:r>
        <w:t xml:space="preserve"> the bottom of the encoder and decoder stack. The positional encoding</w:t>
      </w:r>
      <w:r w:rsidR="00D847DE">
        <w:rPr>
          <w:rFonts w:hint="eastAsia"/>
        </w:rPr>
        <w:t>s</w:t>
      </w:r>
      <w:r>
        <w:t xml:space="preserve"> use sine and cosine function of different frequencies, allowing the model to learn the order of the sequence (Figure </w:t>
      </w:r>
      <w:r>
        <w:rPr>
          <w:rFonts w:hint="eastAsia"/>
        </w:rPr>
        <w:t>9</w:t>
      </w:r>
      <w:r>
        <w:t>).</w:t>
      </w:r>
    </w:p>
    <w:p w14:paraId="6BC3BBFC" w14:textId="77499DF3" w:rsidR="00F469DE" w:rsidRPr="008F04D7" w:rsidRDefault="008F04D7" w:rsidP="00F469DE">
      <m:oMathPara>
        <m:oMathParaPr>
          <m:jc m:val="center"/>
        </m:oMathParaPr>
        <m:oMath>
          <m:r>
            <w:rPr>
              <w:rFonts w:ascii="Cambria Math" w:hAnsi="Cambria Math"/>
            </w:rPr>
            <m:t>P</m:t>
          </m:r>
          <m:sSub>
            <m:sSubPr>
              <m:ctrlPr>
                <w:rPr>
                  <w:rFonts w:ascii="Cambria Math" w:hAnsi="Cambria Math"/>
                  <w:i/>
                </w:rPr>
              </m:ctrlPr>
            </m:sSubPr>
            <m:e>
              <m:r>
                <w:rPr>
                  <w:rFonts w:ascii="Cambria Math" w:hAnsi="Cambria Math"/>
                </w:rPr>
                <m:t>E</m:t>
              </m:r>
            </m:e>
            <m:sub>
              <m:d>
                <m:dPr>
                  <m:ctrlPr>
                    <w:rPr>
                      <w:rFonts w:ascii="Cambria Math" w:hAnsi="Cambria Math"/>
                      <w:i/>
                    </w:rPr>
                  </m:ctrlPr>
                </m:dPr>
                <m:e>
                  <m:r>
                    <w:rPr>
                      <w:rFonts w:ascii="Cambria Math" w:hAnsi="Cambria Math"/>
                    </w:rPr>
                    <m:t>pos,2i</m:t>
                  </m:r>
                </m:e>
              </m:d>
            </m:sub>
          </m:sSub>
          <m:r>
            <w:rPr>
              <w:rFonts w:ascii="Cambria Math" w:hAnsi="Cambria Math"/>
            </w:rPr>
            <m:t>=sin</m:t>
          </m:r>
          <m:d>
            <m:dPr>
              <m:ctrlPr>
                <w:rPr>
                  <w:rFonts w:ascii="Cambria Math" w:hAnsi="Cambria Math"/>
                  <w:i/>
                </w:rPr>
              </m:ctrlPr>
            </m:dPr>
            <m:e>
              <m:f>
                <m:fPr>
                  <m:ctrlPr>
                    <w:rPr>
                      <w:rFonts w:ascii="Cambria Math" w:hAnsi="Cambria Math"/>
                    </w:rPr>
                  </m:ctrlPr>
                </m:fPr>
                <m:num>
                  <m:r>
                    <w:rPr>
                      <w:rFonts w:ascii="Cambria Math" w:hAnsi="Cambria Math"/>
                    </w:rPr>
                    <m:t>pos</m:t>
                  </m:r>
                  <m:ctrlPr>
                    <w:rPr>
                      <w:rFonts w:ascii="Cambria Math" w:hAnsi="Cambria Math"/>
                      <w:i/>
                    </w:rPr>
                  </m:ctrlPr>
                </m:num>
                <m:den>
                  <m:sSup>
                    <m:sSupPr>
                      <m:ctrlPr>
                        <w:rPr>
                          <w:rFonts w:ascii="Cambria Math" w:hAnsi="Cambria Math"/>
                          <w:i/>
                        </w:rPr>
                      </m:ctrlPr>
                    </m:sSupPr>
                    <m:e>
                      <m:r>
                        <w:rPr>
                          <w:rFonts w:ascii="Cambria Math" w:hAnsi="Cambria Math"/>
                        </w:rPr>
                        <m:t>10000</m:t>
                      </m:r>
                    </m:e>
                    <m:sup>
                      <m:f>
                        <m:fPr>
                          <m:ctrlPr>
                            <w:rPr>
                              <w:rFonts w:ascii="Cambria Math" w:hAnsi="Cambria Math"/>
                            </w:rPr>
                          </m:ctrlPr>
                        </m:fPr>
                        <m:num>
                          <m:r>
                            <w:rPr>
                              <w:rFonts w:ascii="Cambria Math" w:hAnsi="Cambria Math"/>
                            </w:rPr>
                            <m:t>2i</m:t>
                          </m:r>
                          <m:ctrlPr>
                            <w:rPr>
                              <w:rFonts w:ascii="Cambria Math" w:hAnsi="Cambria Math"/>
                              <w:i/>
                            </w:rPr>
                          </m:ctrlPr>
                        </m:num>
                        <m:den>
                          <m:sSub>
                            <m:sSubPr>
                              <m:ctrlPr>
                                <w:rPr>
                                  <w:rFonts w:ascii="Cambria Math" w:hAnsi="Cambria Math"/>
                                  <w:i/>
                                </w:rPr>
                              </m:ctrlPr>
                            </m:sSubPr>
                            <m:e>
                              <m:r>
                                <w:rPr>
                                  <w:rFonts w:ascii="Cambria Math" w:hAnsi="Cambria Math"/>
                                </w:rPr>
                                <m:t>d</m:t>
                              </m:r>
                            </m:e>
                            <m:sub>
                              <m:r>
                                <w:rPr>
                                  <w:rFonts w:ascii="Cambria Math" w:hAnsi="Cambria Math"/>
                                </w:rPr>
                                <m:t>model</m:t>
                              </m:r>
                            </m:sub>
                          </m:sSub>
                          <m:ctrlPr>
                            <w:rPr>
                              <w:rFonts w:ascii="Cambria Math" w:hAnsi="Cambria Math"/>
                              <w:i/>
                            </w:rPr>
                          </m:ctrlPr>
                        </m:den>
                      </m:f>
                    </m:sup>
                  </m:sSup>
                  <m:ctrlPr>
                    <w:rPr>
                      <w:rFonts w:ascii="Cambria Math" w:hAnsi="Cambria Math"/>
                      <w:i/>
                    </w:rPr>
                  </m:ctrlPr>
                </m:den>
              </m:f>
            </m:e>
          </m:d>
        </m:oMath>
      </m:oMathPara>
    </w:p>
    <w:p w14:paraId="69AF2E3D" w14:textId="1831CEF2" w:rsidR="008F04D7" w:rsidRPr="008F04D7" w:rsidRDefault="008F04D7" w:rsidP="008F04D7">
      <m:oMathPara>
        <m:oMathParaPr>
          <m:jc m:val="center"/>
        </m:oMathParaPr>
        <m:oMath>
          <m:r>
            <w:rPr>
              <w:rFonts w:ascii="Cambria Math" w:hAnsi="Cambria Math"/>
            </w:rPr>
            <m:t>P</m:t>
          </m:r>
          <m:sSub>
            <m:sSubPr>
              <m:ctrlPr>
                <w:rPr>
                  <w:rFonts w:ascii="Cambria Math" w:hAnsi="Cambria Math"/>
                  <w:i/>
                </w:rPr>
              </m:ctrlPr>
            </m:sSubPr>
            <m:e>
              <m:r>
                <w:rPr>
                  <w:rFonts w:ascii="Cambria Math" w:hAnsi="Cambria Math"/>
                </w:rPr>
                <m:t>E</m:t>
              </m:r>
            </m:e>
            <m:sub>
              <m:d>
                <m:dPr>
                  <m:ctrlPr>
                    <w:rPr>
                      <w:rFonts w:ascii="Cambria Math" w:hAnsi="Cambria Math"/>
                      <w:i/>
                    </w:rPr>
                  </m:ctrlPr>
                </m:dPr>
                <m:e>
                  <m:r>
                    <w:rPr>
                      <w:rFonts w:ascii="Cambria Math" w:hAnsi="Cambria Math"/>
                    </w:rPr>
                    <m:t>pos,2i+1</m:t>
                  </m:r>
                </m:e>
              </m:d>
            </m:sub>
          </m:sSub>
          <m:r>
            <w:rPr>
              <w:rFonts w:ascii="Cambria Math" w:hAnsi="Cambria Math"/>
            </w:rPr>
            <m:t>=cos</m:t>
          </m:r>
          <m:d>
            <m:dPr>
              <m:ctrlPr>
                <w:rPr>
                  <w:rFonts w:ascii="Cambria Math" w:hAnsi="Cambria Math"/>
                  <w:i/>
                </w:rPr>
              </m:ctrlPr>
            </m:dPr>
            <m:e>
              <m:f>
                <m:fPr>
                  <m:ctrlPr>
                    <w:rPr>
                      <w:rFonts w:ascii="Cambria Math" w:hAnsi="Cambria Math"/>
                    </w:rPr>
                  </m:ctrlPr>
                </m:fPr>
                <m:num>
                  <m:r>
                    <w:rPr>
                      <w:rFonts w:ascii="Cambria Math" w:hAnsi="Cambria Math"/>
                    </w:rPr>
                    <m:t>pos</m:t>
                  </m:r>
                  <m:ctrlPr>
                    <w:rPr>
                      <w:rFonts w:ascii="Cambria Math" w:hAnsi="Cambria Math"/>
                      <w:i/>
                    </w:rPr>
                  </m:ctrlPr>
                </m:num>
                <m:den>
                  <m:sSup>
                    <m:sSupPr>
                      <m:ctrlPr>
                        <w:rPr>
                          <w:rFonts w:ascii="Cambria Math" w:hAnsi="Cambria Math"/>
                          <w:i/>
                        </w:rPr>
                      </m:ctrlPr>
                    </m:sSupPr>
                    <m:e>
                      <m:r>
                        <w:rPr>
                          <w:rFonts w:ascii="Cambria Math" w:hAnsi="Cambria Math"/>
                        </w:rPr>
                        <m:t>10000</m:t>
                      </m:r>
                    </m:e>
                    <m:sup>
                      <m:f>
                        <m:fPr>
                          <m:ctrlPr>
                            <w:rPr>
                              <w:rFonts w:ascii="Cambria Math" w:hAnsi="Cambria Math"/>
                            </w:rPr>
                          </m:ctrlPr>
                        </m:fPr>
                        <m:num>
                          <m:r>
                            <w:rPr>
                              <w:rFonts w:ascii="Cambria Math" w:hAnsi="Cambria Math"/>
                            </w:rPr>
                            <m:t>2i</m:t>
                          </m:r>
                          <m:ctrlPr>
                            <w:rPr>
                              <w:rFonts w:ascii="Cambria Math" w:hAnsi="Cambria Math"/>
                              <w:i/>
                            </w:rPr>
                          </m:ctrlPr>
                        </m:num>
                        <m:den>
                          <m:sSub>
                            <m:sSubPr>
                              <m:ctrlPr>
                                <w:rPr>
                                  <w:rFonts w:ascii="Cambria Math" w:hAnsi="Cambria Math"/>
                                  <w:i/>
                                </w:rPr>
                              </m:ctrlPr>
                            </m:sSubPr>
                            <m:e>
                              <m:r>
                                <w:rPr>
                                  <w:rFonts w:ascii="Cambria Math" w:hAnsi="Cambria Math"/>
                                </w:rPr>
                                <m:t>d</m:t>
                              </m:r>
                            </m:e>
                            <m:sub>
                              <m:r>
                                <w:rPr>
                                  <w:rFonts w:ascii="Cambria Math" w:hAnsi="Cambria Math"/>
                                </w:rPr>
                                <m:t>model</m:t>
                              </m:r>
                            </m:sub>
                          </m:sSub>
                          <m:ctrlPr>
                            <w:rPr>
                              <w:rFonts w:ascii="Cambria Math" w:hAnsi="Cambria Math"/>
                              <w:i/>
                            </w:rPr>
                          </m:ctrlPr>
                        </m:den>
                      </m:f>
                    </m:sup>
                  </m:sSup>
                  <m:ctrlPr>
                    <w:rPr>
                      <w:rFonts w:ascii="Cambria Math" w:hAnsi="Cambria Math"/>
                      <w:i/>
                    </w:rPr>
                  </m:ctrlPr>
                </m:den>
              </m:f>
            </m:e>
          </m:d>
        </m:oMath>
      </m:oMathPara>
    </w:p>
    <w:p w14:paraId="34CDAADF" w14:textId="53695E83" w:rsidR="008F04D7" w:rsidRPr="008F04D7" w:rsidRDefault="008F04D7" w:rsidP="00F469DE">
      <w:r>
        <w:t xml:space="preserve">where </w:t>
      </w:r>
      <m:oMath>
        <m:r>
          <w:rPr>
            <w:rStyle w:val="katex-mathml"/>
            <w:rFonts w:ascii="Cambria Math" w:hAnsi="Cambria Math"/>
          </w:rPr>
          <m:t>pos</m:t>
        </m:r>
      </m:oMath>
      <w:r>
        <w:t xml:space="preserve"> is the position and </w:t>
      </w:r>
      <w:r>
        <w:rPr>
          <w:rStyle w:val="katex-mathml"/>
        </w:rPr>
        <w:t>ii</w:t>
      </w:r>
      <w:r>
        <w:rPr>
          <w:rStyle w:val="mord"/>
        </w:rPr>
        <w:t>i</w:t>
      </w:r>
      <w:r>
        <w:t xml:space="preserve"> is the dimension.</w:t>
      </w:r>
    </w:p>
    <w:p w14:paraId="612293B5" w14:textId="2242D87C" w:rsidR="00F469DE" w:rsidRDefault="008F04D7" w:rsidP="008F04D7">
      <w:pPr>
        <w:jc w:val="center"/>
      </w:pPr>
      <w:r>
        <w:rPr>
          <w:noProof/>
        </w:rPr>
        <w:lastRenderedPageBreak/>
        <w:drawing>
          <wp:inline distT="0" distB="0" distL="0" distR="0" wp14:anchorId="366553B8" wp14:editId="273D5CED">
            <wp:extent cx="3080872" cy="1598300"/>
            <wp:effectExtent l="0" t="0" r="5715" b="1905"/>
            <wp:docPr id="1420429216" name="圖片 3" descr="LLM study notes: Positional Encoding | by xuer che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LM study notes: Positional Encoding | by xuer chen | Mediu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90282" cy="1603182"/>
                    </a:xfrm>
                    <a:prstGeom prst="rect">
                      <a:avLst/>
                    </a:prstGeom>
                    <a:noFill/>
                    <a:ln>
                      <a:noFill/>
                    </a:ln>
                  </pic:spPr>
                </pic:pic>
              </a:graphicData>
            </a:graphic>
          </wp:inline>
        </w:drawing>
      </w:r>
    </w:p>
    <w:p w14:paraId="4B416F65" w14:textId="77777777" w:rsidR="00A723F5" w:rsidRDefault="00A723F5" w:rsidP="008F04D7">
      <w:pPr>
        <w:jc w:val="center"/>
      </w:pPr>
    </w:p>
    <w:p w14:paraId="414A161C" w14:textId="37EEDBCB" w:rsidR="008F04D7" w:rsidRDefault="008F04D7" w:rsidP="008F04D7">
      <w:pPr>
        <w:jc w:val="center"/>
      </w:pPr>
      <w:r>
        <w:rPr>
          <w:rFonts w:hint="eastAsia"/>
        </w:rPr>
        <w:t xml:space="preserve">Fig. 9 </w:t>
      </w:r>
      <w:r>
        <w:t>Positional Encoding</w:t>
      </w:r>
    </w:p>
    <w:p w14:paraId="0138CDA7" w14:textId="4EF9B5BB" w:rsidR="008F04D7" w:rsidRDefault="008F04D7" w:rsidP="008F04D7">
      <w:r>
        <w:t>In summary, the Transformer model's architecture, with its encoder-decoder structure, multi-head self-attention mechanisms, and positional encodings, provides a powerful and flexible framework for processing sequential data. This architecture has significantly advanced the state-of-the-art in NLP and other fields, enabling more efficient and effective handling of complex tasks.</w:t>
      </w:r>
    </w:p>
    <w:p w14:paraId="5FDA9A74" w14:textId="77777777" w:rsidR="005C7F36" w:rsidRPr="00F469DE" w:rsidRDefault="005C7F36" w:rsidP="008F04D7"/>
    <w:p w14:paraId="787913B6" w14:textId="1873B8C2" w:rsidR="003A5C6C" w:rsidRPr="0073594D" w:rsidRDefault="00B00191">
      <w:pPr>
        <w:pStyle w:val="2"/>
      </w:pPr>
      <w:bookmarkStart w:id="18" w:name="_Toc169713994"/>
      <w:r>
        <w:rPr>
          <w:rFonts w:hint="eastAsia"/>
        </w:rPr>
        <w:t>3</w:t>
      </w:r>
      <w:r w:rsidR="003A5C6C" w:rsidRPr="0073594D">
        <w:t xml:space="preserve">.2 </w:t>
      </w:r>
      <w:r>
        <w:t>Self-Attention Mechanism</w:t>
      </w:r>
      <w:bookmarkEnd w:id="18"/>
    </w:p>
    <w:p w14:paraId="4DD5F553" w14:textId="3EE31142" w:rsidR="003A5C6C" w:rsidRDefault="00A723F5">
      <w:r>
        <w:t>The self-attention mechanism is a core component of the Transformer model, enabling it to capture dependencies between different positions in the input sequence more effectively than traditional recurrent neural networks (RNNs). This section delves into the working principles of the self-attention mechanism and its advantages in natural language processing (NLP) tasks</w:t>
      </w:r>
      <w:r>
        <w:rPr>
          <w:rFonts w:hint="eastAsia"/>
        </w:rPr>
        <w:t>.</w:t>
      </w:r>
    </w:p>
    <w:p w14:paraId="0F52E5D2" w14:textId="77777777" w:rsidR="005C7F36" w:rsidRDefault="005C7F36"/>
    <w:p w14:paraId="03A5D8DF" w14:textId="480F09FD" w:rsidR="00A723F5" w:rsidRDefault="00A723F5" w:rsidP="00A723F5">
      <w:pPr>
        <w:pStyle w:val="3"/>
      </w:pPr>
      <w:bookmarkStart w:id="19" w:name="_Toc169713995"/>
      <w:r>
        <w:t>3.2.1 Calculation of Self-Attention</w:t>
      </w:r>
      <w:bookmarkEnd w:id="19"/>
    </w:p>
    <w:p w14:paraId="2F9F7914" w14:textId="61CB92F8" w:rsidR="00A723F5" w:rsidRPr="00A723F5" w:rsidRDefault="00A723F5" w:rsidP="00A723F5">
      <w:r w:rsidRPr="00A723F5">
        <w:t>The self-attention mechanism computes a representation</w:t>
      </w:r>
      <w:r w:rsidR="00D847DE">
        <w:rPr>
          <w:rFonts w:hint="eastAsia"/>
        </w:rPr>
        <w:t>al</w:t>
      </w:r>
      <w:r w:rsidRPr="00A723F5">
        <w:t xml:space="preserve"> of each input token</w:t>
      </w:r>
      <w:r w:rsidR="00D847DE">
        <w:rPr>
          <w:rFonts w:hint="eastAsia"/>
        </w:rPr>
        <w:t>s</w:t>
      </w:r>
      <w:r w:rsidRPr="00A723F5">
        <w:t xml:space="preserve"> by considering the </w:t>
      </w:r>
      <w:r w:rsidR="00D847DE">
        <w:rPr>
          <w:rFonts w:hint="eastAsia"/>
        </w:rPr>
        <w:t>whole</w:t>
      </w:r>
      <w:r w:rsidRPr="00A723F5">
        <w:t xml:space="preserve"> sequence. Each token is transformed into three vectors: Query (Q), Key (K), and Value (V). These vectors are derived through learned linear transformations applied to the input embeddings.</w:t>
      </w:r>
    </w:p>
    <w:p w14:paraId="76BD8208" w14:textId="77777777" w:rsidR="00A723F5" w:rsidRDefault="00A723F5" w:rsidP="00A723F5">
      <w:pPr>
        <w:numPr>
          <w:ilvl w:val="0"/>
          <w:numId w:val="7"/>
        </w:numPr>
      </w:pPr>
      <w:r w:rsidRPr="00A723F5">
        <w:rPr>
          <w:b/>
          <w:bCs/>
        </w:rPr>
        <w:t>Query, Key, and Value Vectors</w:t>
      </w:r>
      <w:r w:rsidRPr="00A723F5">
        <w:t>: For each token in the input sequence, three vectors are generated:</w:t>
      </w:r>
    </w:p>
    <w:p w14:paraId="2DC120B5" w14:textId="6C6DF8D9" w:rsidR="00A723F5" w:rsidRPr="00A723F5" w:rsidRDefault="00A723F5" w:rsidP="00A723F5">
      <w:pPr>
        <w:ind w:left="720"/>
      </w:pPr>
      <m:oMathPara>
        <m:oMath>
          <m:r>
            <w:rPr>
              <w:rFonts w:ascii="Cambria Math" w:hAnsi="Cambria Math"/>
            </w:rPr>
            <m:t>Q=X</m:t>
          </m:r>
          <m:sSub>
            <m:sSubPr>
              <m:ctrlPr>
                <w:rPr>
                  <w:rFonts w:ascii="Cambria Math" w:hAnsi="Cambria Math"/>
                  <w:i/>
                </w:rPr>
              </m:ctrlPr>
            </m:sSubPr>
            <m:e>
              <m:r>
                <w:rPr>
                  <w:rFonts w:ascii="Cambria Math" w:hAnsi="Cambria Math"/>
                </w:rPr>
                <m:t>W</m:t>
              </m:r>
            </m:e>
            <m:sub>
              <m:r>
                <w:rPr>
                  <w:rFonts w:ascii="Cambria Math" w:hAnsi="Cambria Math"/>
                </w:rPr>
                <m:t>Q</m:t>
              </m:r>
            </m:sub>
          </m:sSub>
        </m:oMath>
      </m:oMathPara>
    </w:p>
    <w:p w14:paraId="63CD41ED" w14:textId="1EA7C34E" w:rsidR="00A723F5" w:rsidRPr="00A723F5" w:rsidRDefault="00A723F5" w:rsidP="00A723F5">
      <w:pPr>
        <w:ind w:left="720"/>
      </w:pPr>
      <m:oMathPara>
        <m:oMath>
          <m:r>
            <w:rPr>
              <w:rFonts w:ascii="Cambria Math" w:hAnsi="Cambria Math"/>
            </w:rPr>
            <m:t>K=X</m:t>
          </m:r>
          <m:sSub>
            <m:sSubPr>
              <m:ctrlPr>
                <w:rPr>
                  <w:rFonts w:ascii="Cambria Math" w:hAnsi="Cambria Math"/>
                  <w:i/>
                </w:rPr>
              </m:ctrlPr>
            </m:sSubPr>
            <m:e>
              <m:r>
                <w:rPr>
                  <w:rFonts w:ascii="Cambria Math" w:hAnsi="Cambria Math"/>
                </w:rPr>
                <m:t>W</m:t>
              </m:r>
            </m:e>
            <m:sub>
              <m:r>
                <w:rPr>
                  <w:rFonts w:ascii="Cambria Math" w:hAnsi="Cambria Math"/>
                </w:rPr>
                <m:t>k</m:t>
              </m:r>
            </m:sub>
          </m:sSub>
        </m:oMath>
      </m:oMathPara>
    </w:p>
    <w:p w14:paraId="119F6730" w14:textId="315B1B30" w:rsidR="00A723F5" w:rsidRPr="00A674F8" w:rsidRDefault="00A674F8" w:rsidP="00A723F5">
      <w:pPr>
        <w:ind w:left="720"/>
        <w:jc w:val="center"/>
      </w:pPr>
      <m:oMathPara>
        <m:oMath>
          <m:r>
            <w:rPr>
              <w:rFonts w:ascii="Cambria Math" w:hAnsi="Cambria Math"/>
            </w:rPr>
            <m:t>V=X</m:t>
          </m:r>
          <m:sSub>
            <m:sSubPr>
              <m:ctrlPr>
                <w:rPr>
                  <w:rFonts w:ascii="Cambria Math" w:hAnsi="Cambria Math"/>
                  <w:i/>
                </w:rPr>
              </m:ctrlPr>
            </m:sSubPr>
            <m:e>
              <m:r>
                <w:rPr>
                  <w:rFonts w:ascii="Cambria Math" w:hAnsi="Cambria Math"/>
                </w:rPr>
                <m:t>W</m:t>
              </m:r>
            </m:e>
            <m:sub>
              <m:r>
                <w:rPr>
                  <w:rFonts w:ascii="Cambria Math" w:hAnsi="Cambria Math"/>
                </w:rPr>
                <m:t>V</m:t>
              </m:r>
            </m:sub>
          </m:sSub>
        </m:oMath>
      </m:oMathPara>
    </w:p>
    <w:p w14:paraId="3A8DDD29" w14:textId="77777777" w:rsidR="00A674F8" w:rsidRPr="00A674F8" w:rsidRDefault="00A674F8" w:rsidP="00A723F5">
      <w:pPr>
        <w:ind w:left="720"/>
        <w:jc w:val="center"/>
      </w:pPr>
    </w:p>
    <w:p w14:paraId="13F4B6E1" w14:textId="0ACCC7A5" w:rsidR="00A723F5" w:rsidRDefault="00A723F5" w:rsidP="00A674F8">
      <w:pPr>
        <w:ind w:left="720"/>
      </w:pPr>
      <w:r w:rsidRPr="00A723F5">
        <w:t>​</w:t>
      </w:r>
      <w:r w:rsidR="00A674F8" w:rsidRPr="00A723F5">
        <w:t>W</w:t>
      </w:r>
      <w:r w:rsidRPr="00A723F5">
        <w:t>here</w:t>
      </w:r>
      <w:r w:rsidR="00A674F8">
        <w:rPr>
          <w:rFonts w:hint="eastAsia"/>
        </w:rPr>
        <w:t xml:space="preserve"> </w:t>
      </w:r>
      <m:oMath>
        <m:r>
          <w:rPr>
            <w:rFonts w:ascii="Cambria Math" w:hAnsi="Cambria Math"/>
          </w:rPr>
          <m:t>X</m:t>
        </m:r>
      </m:oMath>
      <w:r w:rsidR="00A674F8">
        <w:rPr>
          <w:rFonts w:hint="eastAsia"/>
        </w:rPr>
        <w:t xml:space="preserve"> </w:t>
      </w:r>
      <w:r w:rsidRPr="00A723F5">
        <w:t xml:space="preserve">is the input embedding, and </w:t>
      </w:r>
      <m:oMath>
        <m:sSub>
          <m:sSubPr>
            <m:ctrlPr>
              <w:rPr>
                <w:rFonts w:ascii="Cambria Math" w:hAnsi="Cambria Math"/>
                <w:i/>
              </w:rPr>
            </m:ctrlPr>
          </m:sSubPr>
          <m:e>
            <m:r>
              <w:rPr>
                <w:rFonts w:ascii="Cambria Math" w:hAnsi="Cambria Math"/>
              </w:rPr>
              <m:t>W</m:t>
            </m:r>
          </m:e>
          <m:sub>
            <m:r>
              <w:rPr>
                <w:rFonts w:ascii="Cambria Math" w:hAnsi="Cambria Math"/>
              </w:rPr>
              <m:t>Q</m:t>
            </m:r>
          </m:sub>
        </m:sSub>
      </m:oMath>
      <w:r w:rsidRPr="00A723F5">
        <w:t>​,</w:t>
      </w:r>
      <m:oMath>
        <m:sSub>
          <m:sSubPr>
            <m:ctrlPr>
              <w:rPr>
                <w:rFonts w:ascii="Cambria Math" w:hAnsi="Cambria Math"/>
                <w:i/>
              </w:rPr>
            </m:ctrlPr>
          </m:sSubPr>
          <m:e>
            <m:r>
              <w:rPr>
                <w:rFonts w:ascii="Cambria Math" w:hAnsi="Cambria Math"/>
              </w:rPr>
              <m:t xml:space="preserve"> W</m:t>
            </m:r>
          </m:e>
          <m:sub>
            <m:r>
              <w:rPr>
                <w:rFonts w:ascii="Cambria Math" w:hAnsi="Cambria Math"/>
              </w:rPr>
              <m:t>k</m:t>
            </m:r>
          </m:sub>
        </m:sSub>
      </m:oMath>
      <w:r w:rsidR="00A674F8">
        <w:rPr>
          <w:rFonts w:hint="eastAsia"/>
        </w:rPr>
        <w:t>,</w:t>
      </w:r>
      <m:oMath>
        <m:sSub>
          <m:sSubPr>
            <m:ctrlPr>
              <w:rPr>
                <w:rFonts w:ascii="Cambria Math" w:hAnsi="Cambria Math"/>
                <w:i/>
              </w:rPr>
            </m:ctrlPr>
          </m:sSubPr>
          <m:e>
            <m:r>
              <w:rPr>
                <w:rFonts w:ascii="Cambria Math" w:hAnsi="Cambria Math"/>
              </w:rPr>
              <m:t xml:space="preserve"> W</m:t>
            </m:r>
          </m:e>
          <m:sub>
            <m:r>
              <w:rPr>
                <w:rFonts w:ascii="Cambria Math" w:hAnsi="Cambria Math"/>
              </w:rPr>
              <m:t>V</m:t>
            </m:r>
          </m:sub>
        </m:sSub>
      </m:oMath>
      <w:r w:rsidRPr="00A723F5">
        <w:t xml:space="preserve"> ​are the learned weight matrices for the Query, Key, and Value projections, respectively.</w:t>
      </w:r>
    </w:p>
    <w:p w14:paraId="54EC4FC7" w14:textId="77777777" w:rsidR="00A674F8" w:rsidRPr="00A723F5" w:rsidRDefault="00A674F8" w:rsidP="00A674F8">
      <w:pPr>
        <w:ind w:left="720"/>
      </w:pPr>
    </w:p>
    <w:p w14:paraId="4CA76A52" w14:textId="77777777" w:rsidR="00A674F8" w:rsidRPr="00A674F8" w:rsidRDefault="00A723F5" w:rsidP="00A723F5">
      <w:pPr>
        <w:numPr>
          <w:ilvl w:val="0"/>
          <w:numId w:val="7"/>
        </w:numPr>
      </w:pPr>
      <w:r w:rsidRPr="00A723F5">
        <w:rPr>
          <w:b/>
          <w:bCs/>
        </w:rPr>
        <w:lastRenderedPageBreak/>
        <w:t>Dot-Product Attention</w:t>
      </w:r>
      <w:r w:rsidRPr="00A723F5">
        <w:t>: The attention scores are calculated by taking the dot product of the Query vector with all Key vectors. This operation measures the similarity between the Query and each Key, resulting in a set of attention scores. Attention</w:t>
      </w:r>
      <m:oMath>
        <m:d>
          <m:dPr>
            <m:ctrlPr>
              <w:rPr>
                <w:rFonts w:ascii="Cambria Math" w:hAnsi="Cambria Math"/>
                <w:i/>
              </w:rPr>
            </m:ctrlPr>
          </m:dPr>
          <m:e>
            <m:r>
              <w:rPr>
                <w:rFonts w:ascii="Cambria Math" w:hAnsi="Cambria Math"/>
              </w:rPr>
              <m:t>Q,K,V</m:t>
            </m:r>
          </m:e>
        </m:d>
        <m:r>
          <w:rPr>
            <w:rFonts w:ascii="Cambria Math" w:hAnsi="Cambria Math"/>
          </w:rPr>
          <m:t>=softmax</m:t>
        </m:r>
        <m:d>
          <m:dPr>
            <m:ctrlPr>
              <w:rPr>
                <w:rFonts w:ascii="Cambria Math" w:hAnsi="Cambria Math"/>
                <w:i/>
              </w:rPr>
            </m:ctrlPr>
          </m:dPr>
          <m:e>
            <m:f>
              <m:fPr>
                <m:ctrlPr>
                  <w:rPr>
                    <w:rFonts w:ascii="Cambria Math" w:hAnsi="Cambria Math"/>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k</m:t>
                        </m:r>
                      </m:sub>
                    </m:sSub>
                  </m:e>
                </m:rad>
                <m:ctrlPr>
                  <w:rPr>
                    <w:rFonts w:ascii="Cambria Math" w:hAnsi="Cambria Math"/>
                    <w:i/>
                  </w:rPr>
                </m:ctrlPr>
              </m:den>
            </m:f>
          </m:e>
        </m:d>
        <m:r>
          <w:rPr>
            <w:rFonts w:ascii="Cambria Math" w:hAnsi="Cambria Math"/>
          </w:rPr>
          <m:t>V</m:t>
        </m:r>
      </m:oMath>
    </w:p>
    <w:p w14:paraId="2E189B93" w14:textId="54958BB3" w:rsidR="00A723F5" w:rsidRPr="00A53E25" w:rsidRDefault="00A674F8" w:rsidP="009304E6">
      <w:pPr>
        <w:ind w:left="720"/>
      </w:pPr>
      <w:r w:rsidRPr="00A723F5">
        <w:t>W</w:t>
      </w:r>
      <w:r w:rsidR="00A723F5" w:rsidRPr="00A723F5">
        <w:t>here</w:t>
      </w:r>
      <w:r>
        <w:rPr>
          <w:rFonts w:hint="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rsidR="00A53E25">
        <w:rPr>
          <w:rFonts w:hint="eastAsia"/>
        </w:rPr>
        <w:t xml:space="preserve"> </w:t>
      </w:r>
      <w:r w:rsidR="00A723F5" w:rsidRPr="00A723F5">
        <w:t>is the dimension of the Key vectors. The scores are then scaled by</w:t>
      </w:r>
      <w:r w:rsidR="00A53E25">
        <w:rPr>
          <w:rFonts w:hint="eastAsia"/>
        </w:rPr>
        <w:t xml:space="preserve"> </w:t>
      </w:r>
      <m:oMath>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k</m:t>
                </m:r>
              </m:sub>
            </m:sSub>
          </m:e>
        </m:rad>
      </m:oMath>
      <w:r w:rsidR="00A53E25">
        <w:rPr>
          <w:rFonts w:hint="eastAsia"/>
        </w:rPr>
        <w:t xml:space="preserve"> </w:t>
      </w:r>
      <w:r w:rsidR="00A723F5" w:rsidRPr="00A723F5">
        <w:t>to prevent the dot products from</w:t>
      </w:r>
      <w:r w:rsidR="009304E6">
        <w:rPr>
          <w:rFonts w:hint="eastAsia"/>
        </w:rPr>
        <w:t xml:space="preserve"> being </w:t>
      </w:r>
      <w:r w:rsidR="00A723F5" w:rsidRPr="00A723F5">
        <w:t xml:space="preserve">too </w:t>
      </w:r>
      <w:r w:rsidR="009304E6">
        <w:rPr>
          <w:rFonts w:hint="eastAsia"/>
        </w:rPr>
        <w:t>big</w:t>
      </w:r>
      <w:r w:rsidR="00A723F5" w:rsidRPr="00A723F5">
        <w:t xml:space="preserve">, and a </w:t>
      </w:r>
      <w:proofErr w:type="spellStart"/>
      <w:r w:rsidR="00A723F5" w:rsidRPr="00A723F5">
        <w:t>softmax</w:t>
      </w:r>
      <w:proofErr w:type="spellEnd"/>
      <w:r w:rsidR="00A723F5" w:rsidRPr="00A723F5">
        <w:t xml:space="preserve"> function is </w:t>
      </w:r>
      <w:r w:rsidR="009304E6">
        <w:rPr>
          <w:rFonts w:hint="eastAsia"/>
        </w:rPr>
        <w:t>used</w:t>
      </w:r>
      <w:r w:rsidR="00A723F5" w:rsidRPr="00A723F5">
        <w:t xml:space="preserve"> to </w:t>
      </w:r>
      <w:r w:rsidR="009304E6">
        <w:rPr>
          <w:rFonts w:hint="eastAsia"/>
        </w:rPr>
        <w:t>get</w:t>
      </w:r>
      <w:r w:rsidR="00A723F5" w:rsidRPr="00A723F5">
        <w:t xml:space="preserve"> the attention weights.</w:t>
      </w:r>
    </w:p>
    <w:p w14:paraId="62EEF8EB" w14:textId="77777777" w:rsidR="00A674F8" w:rsidRPr="00A723F5" w:rsidRDefault="00A674F8" w:rsidP="00A674F8">
      <w:pPr>
        <w:ind w:left="720"/>
      </w:pPr>
    </w:p>
    <w:p w14:paraId="011514F9" w14:textId="5681C282" w:rsidR="00A723F5" w:rsidRDefault="00A723F5" w:rsidP="00A723F5">
      <w:pPr>
        <w:numPr>
          <w:ilvl w:val="0"/>
          <w:numId w:val="7"/>
        </w:numPr>
      </w:pPr>
      <w:r w:rsidRPr="00A723F5">
        <w:rPr>
          <w:b/>
          <w:bCs/>
        </w:rPr>
        <w:t>Weighted Sum</w:t>
      </w:r>
      <w:r w:rsidRPr="00A723F5">
        <w:t xml:space="preserve">: The attention weights are </w:t>
      </w:r>
      <w:proofErr w:type="spellStart"/>
      <w:r w:rsidR="009304E6">
        <w:rPr>
          <w:rFonts w:hint="eastAsia"/>
        </w:rPr>
        <w:t>ultilized</w:t>
      </w:r>
      <w:proofErr w:type="spellEnd"/>
      <w:r w:rsidRPr="00A723F5">
        <w:t xml:space="preserve"> to compute a weighted sum of the </w:t>
      </w:r>
      <w:r w:rsidR="009304E6">
        <w:rPr>
          <w:rFonts w:hint="eastAsia"/>
        </w:rPr>
        <w:t>vectors of value</w:t>
      </w:r>
      <w:r w:rsidRPr="00A723F5">
        <w:t xml:space="preserve">, </w:t>
      </w:r>
      <w:r w:rsidR="009304E6">
        <w:t>which</w:t>
      </w:r>
      <w:r w:rsidR="009304E6">
        <w:rPr>
          <w:rFonts w:hint="eastAsia"/>
        </w:rPr>
        <w:t xml:space="preserve"> </w:t>
      </w:r>
      <w:r w:rsidRPr="00A723F5">
        <w:t>produc</w:t>
      </w:r>
      <w:r w:rsidR="009304E6">
        <w:rPr>
          <w:rFonts w:hint="eastAsia"/>
        </w:rPr>
        <w:t>e</w:t>
      </w:r>
      <w:r w:rsidRPr="00A723F5">
        <w:t xml:space="preserve"> the final output</w:t>
      </w:r>
      <w:r w:rsidR="009304E6">
        <w:rPr>
          <w:rFonts w:hint="eastAsia"/>
        </w:rPr>
        <w:t>s</w:t>
      </w:r>
      <w:r w:rsidRPr="00A723F5">
        <w:t xml:space="preserve"> for </w:t>
      </w:r>
      <w:r w:rsidR="009304E6">
        <w:rPr>
          <w:rFonts w:hint="eastAsia"/>
        </w:rPr>
        <w:t>every</w:t>
      </w:r>
      <w:r w:rsidRPr="00A723F5">
        <w:t xml:space="preserve"> token</w:t>
      </w:r>
      <w:r w:rsidR="009304E6">
        <w:rPr>
          <w:rFonts w:hint="eastAsia"/>
        </w:rPr>
        <w:t>s</w:t>
      </w:r>
      <w:r w:rsidRPr="00A723F5">
        <w:t>. This output is a weighted combination of the entire sequence, allowing the model to incorporate contextual information from other tokens.</w:t>
      </w:r>
    </w:p>
    <w:p w14:paraId="2B03F093" w14:textId="5E55F25B" w:rsidR="005C7F36" w:rsidRDefault="005C7F36" w:rsidP="005C7F36">
      <w:pPr>
        <w:ind w:left="720"/>
      </w:pPr>
    </w:p>
    <w:p w14:paraId="6A435678" w14:textId="6B3E62BD" w:rsidR="00A53E25" w:rsidRPr="00A53E25" w:rsidRDefault="00A53E25" w:rsidP="00A53E25">
      <w:pPr>
        <w:pStyle w:val="3"/>
      </w:pPr>
      <w:bookmarkStart w:id="20" w:name="_Toc169713996"/>
      <w:r w:rsidRPr="00A53E25">
        <w:t>3.2.2 Advantages of Self-Attention</w:t>
      </w:r>
      <w:bookmarkEnd w:id="20"/>
    </w:p>
    <w:p w14:paraId="02B5716B" w14:textId="77777777" w:rsidR="00A53E25" w:rsidRPr="00A53E25" w:rsidRDefault="00A53E25" w:rsidP="00A53E25">
      <w:r w:rsidRPr="00A53E25">
        <w:t>The self-attention mechanism offers several advantages over traditional RNNs and convolutional neural networks (CNNs) in NLP tasks:</w:t>
      </w:r>
    </w:p>
    <w:p w14:paraId="05CCD4AA" w14:textId="77777777" w:rsidR="00A53E25" w:rsidRPr="00A53E25" w:rsidRDefault="00A53E25" w:rsidP="00A53E25">
      <w:pPr>
        <w:numPr>
          <w:ilvl w:val="0"/>
          <w:numId w:val="8"/>
        </w:numPr>
      </w:pPr>
      <w:r w:rsidRPr="00A53E25">
        <w:rPr>
          <w:b/>
          <w:bCs/>
        </w:rPr>
        <w:t>Parallelization</w:t>
      </w:r>
      <w:r w:rsidRPr="00A53E25">
        <w:t>: Unlike RNNs, which process tokens sequentially, self-attention allows for parallel processing of tokens, significantly speeding up training and inference.</w:t>
      </w:r>
    </w:p>
    <w:p w14:paraId="1E07397B" w14:textId="77777777" w:rsidR="00A53E25" w:rsidRPr="00A53E25" w:rsidRDefault="00A53E25" w:rsidP="00A53E25">
      <w:pPr>
        <w:numPr>
          <w:ilvl w:val="0"/>
          <w:numId w:val="8"/>
        </w:numPr>
      </w:pPr>
      <w:r w:rsidRPr="00A53E25">
        <w:rPr>
          <w:b/>
          <w:bCs/>
        </w:rPr>
        <w:t>Long-Range Dependencies</w:t>
      </w:r>
      <w:r w:rsidRPr="00A53E25">
        <w:t>: Self-attention captures dependencies between distant tokens more effectively than RNNs, which are limited by their sequential nature and vanishing gradient issues.</w:t>
      </w:r>
    </w:p>
    <w:p w14:paraId="1634E53D" w14:textId="77777777" w:rsidR="00A53E25" w:rsidRDefault="00A53E25" w:rsidP="00A53E25">
      <w:pPr>
        <w:numPr>
          <w:ilvl w:val="0"/>
          <w:numId w:val="8"/>
        </w:numPr>
      </w:pPr>
      <w:r w:rsidRPr="00A53E25">
        <w:rPr>
          <w:b/>
          <w:bCs/>
        </w:rPr>
        <w:t>Dynamic Attention</w:t>
      </w:r>
      <w:r w:rsidRPr="00A53E25">
        <w:t>: The attention mechanism dynamically adjusts the focus on different parts of the input sequence for each token, enabling more flexible and context-aware representations.</w:t>
      </w:r>
    </w:p>
    <w:p w14:paraId="76D6C627" w14:textId="77777777" w:rsidR="005C7F36" w:rsidRPr="00A53E25" w:rsidRDefault="005C7F36" w:rsidP="005C7F36">
      <w:pPr>
        <w:ind w:left="720"/>
      </w:pPr>
    </w:p>
    <w:p w14:paraId="63BF7E70" w14:textId="0DCEC843" w:rsidR="00A723F5" w:rsidRDefault="00A53E25" w:rsidP="00A53E25">
      <w:pPr>
        <w:pStyle w:val="3"/>
      </w:pPr>
      <w:bookmarkStart w:id="21" w:name="_Toc169713997"/>
      <w:r>
        <w:t>3.2.3 Multi-Head Self-Attention</w:t>
      </w:r>
      <w:bookmarkEnd w:id="21"/>
    </w:p>
    <w:p w14:paraId="24888FCA" w14:textId="407DA2DC" w:rsidR="00A53E25" w:rsidRDefault="00A53E25" w:rsidP="00A53E25">
      <w:r>
        <w:t xml:space="preserve">The Transformer model extends the self-attention mechanism with multi-head attention, which enhances the model's ability to capture diverse features and relationships within the input sequence (Figure </w:t>
      </w:r>
      <w:r>
        <w:rPr>
          <w:rFonts w:hint="eastAsia"/>
        </w:rPr>
        <w:t>7</w:t>
      </w:r>
      <w:r>
        <w:t>).</w:t>
      </w:r>
    </w:p>
    <w:p w14:paraId="3D1281F9" w14:textId="77777777" w:rsidR="00A53E25" w:rsidRDefault="00A53E25" w:rsidP="00A53E25"/>
    <w:p w14:paraId="7A3CAAA1" w14:textId="77777777" w:rsidR="00A53E25" w:rsidRPr="00A53E25" w:rsidRDefault="00A53E25" w:rsidP="00A53E25">
      <w:pPr>
        <w:numPr>
          <w:ilvl w:val="0"/>
          <w:numId w:val="9"/>
        </w:numPr>
      </w:pPr>
      <w:r w:rsidRPr="00A53E25">
        <w:rPr>
          <w:b/>
          <w:bCs/>
        </w:rPr>
        <w:t>Multiple Attention Heads</w:t>
      </w:r>
      <w:r w:rsidRPr="00A53E25">
        <w:t>: Instead of a single attention function, multi-head attention uses multiple attention heads, each with its own set of learned projections for Queries, Keys, and Values. This allows the model to attend to information from different representation subspaces simultaneously.</w:t>
      </w:r>
    </w:p>
    <w:p w14:paraId="046AD176" w14:textId="77777777" w:rsidR="00A53E25" w:rsidRDefault="00A53E25" w:rsidP="00A53E25">
      <w:pPr>
        <w:numPr>
          <w:ilvl w:val="0"/>
          <w:numId w:val="9"/>
        </w:numPr>
      </w:pPr>
      <w:r w:rsidRPr="00A53E25">
        <w:rPr>
          <w:b/>
          <w:bCs/>
        </w:rPr>
        <w:lastRenderedPageBreak/>
        <w:t>Concatenation and Linear Transformation</w:t>
      </w:r>
      <w:r w:rsidRPr="00A53E25">
        <w:t>: The outputs of the attention heads are concatenated and linearly transformed to produce the final output. This process allows the model to integrate diverse attention patterns and improve its overall representation power.</w:t>
      </w:r>
    </w:p>
    <w:p w14:paraId="3A516297" w14:textId="77777777" w:rsidR="00A53E25" w:rsidRPr="00A53E25" w:rsidRDefault="00A53E25" w:rsidP="00A53E25">
      <w:pPr>
        <w:ind w:left="720"/>
      </w:pPr>
    </w:p>
    <w:p w14:paraId="079D7A54" w14:textId="25B91AA7" w:rsidR="00A53E25" w:rsidRDefault="00A53E25" w:rsidP="00A53E25">
      <w:r>
        <w:t>The multi-head self-attention mechanism can be represented as follows:</w:t>
      </w:r>
    </w:p>
    <w:p w14:paraId="0CF1261F" w14:textId="0C99D5E5" w:rsidR="00A53E25" w:rsidRPr="00595D3A" w:rsidRDefault="004502EE" w:rsidP="00A53E25">
      <m:oMathPara>
        <m:oMathParaPr>
          <m:jc m:val="left"/>
        </m:oMathParaPr>
        <m:oMath>
          <m:r>
            <m:rPr>
              <m:sty m:val="p"/>
            </m:rPr>
            <w:rPr>
              <w:rFonts w:ascii="Cambria Math" w:hAnsi="Cambria Math"/>
            </w:rPr>
            <m:t>MultiHead</m:t>
          </m:r>
          <m:d>
            <m:dPr>
              <m:ctrlPr>
                <w:rPr>
                  <w:rFonts w:ascii="Cambria Math" w:hAnsi="Cambria Math"/>
                </w:rPr>
              </m:ctrlPr>
            </m:dPr>
            <m:e>
              <m:r>
                <m:rPr>
                  <m:sty m:val="p"/>
                </m:rPr>
                <w:rPr>
                  <w:rFonts w:ascii="Cambria Math"/>
                </w:rPr>
                <m:t>Q,K,V</m:t>
              </m:r>
            </m:e>
          </m:d>
          <m:r>
            <m:rPr>
              <m:sty m:val="p"/>
            </m:rPr>
            <w:rPr>
              <w:rFonts w:ascii="Cambria Math"/>
            </w:rPr>
            <m:t>=Concat</m:t>
          </m:r>
          <m:d>
            <m:dPr>
              <m:ctrlPr>
                <w:rPr>
                  <w:rFonts w:ascii="Cambria Math" w:hAnsi="Cambria Math"/>
                </w:rPr>
              </m:ctrlPr>
            </m:dPr>
            <m:e>
              <m:r>
                <m:rPr>
                  <m:sty m:val="p"/>
                </m:rPr>
                <w:rPr>
                  <w:rFonts w:ascii="Cambria Math"/>
                </w:rPr>
                <m:t>hea</m:t>
              </m:r>
              <m:sSub>
                <m:sSubPr>
                  <m:ctrlPr>
                    <w:rPr>
                      <w:rFonts w:ascii="Cambria Math" w:hAnsi="Cambria Math"/>
                    </w:rPr>
                  </m:ctrlPr>
                </m:sSubPr>
                <m:e>
                  <m:r>
                    <m:rPr>
                      <m:sty m:val="p"/>
                    </m:rPr>
                    <w:rPr>
                      <w:rFonts w:ascii="Cambria Math"/>
                    </w:rPr>
                    <m:t>d</m:t>
                  </m:r>
                </m:e>
                <m:sub>
                  <m:r>
                    <m:rPr>
                      <m:sty m:val="p"/>
                    </m:rPr>
                    <w:rPr>
                      <w:rFonts w:ascii="Cambria Math"/>
                    </w:rPr>
                    <m:t>1</m:t>
                  </m:r>
                </m:sub>
              </m:sSub>
              <m:r>
                <m:rPr>
                  <m:sty m:val="p"/>
                </m:rPr>
                <w:rPr>
                  <w:rFonts w:ascii="Cambria Math"/>
                </w:rPr>
                <m:t>,hea</m:t>
              </m:r>
              <m:sSub>
                <m:sSubPr>
                  <m:ctrlPr>
                    <w:rPr>
                      <w:rFonts w:ascii="Cambria Math" w:hAnsi="Cambria Math"/>
                    </w:rPr>
                  </m:ctrlPr>
                </m:sSubPr>
                <m:e>
                  <m:r>
                    <m:rPr>
                      <m:sty m:val="p"/>
                    </m:rPr>
                    <w:rPr>
                      <w:rFonts w:ascii="Cambria Math"/>
                    </w:rPr>
                    <m:t>d</m:t>
                  </m:r>
                </m:e>
                <m:sub>
                  <m:r>
                    <m:rPr>
                      <m:sty m:val="p"/>
                    </m:rPr>
                    <w:rPr>
                      <w:rFonts w:ascii="Cambria Math"/>
                    </w:rPr>
                    <m:t>2</m:t>
                  </m:r>
                </m:sub>
              </m:sSub>
              <m:r>
                <m:rPr>
                  <m:sty m:val="p"/>
                </m:rPr>
                <w:rPr>
                  <w:rFonts w:ascii="Cambria Math"/>
                </w:rPr>
                <m:t>,</m:t>
              </m:r>
              <m:r>
                <m:rPr>
                  <m:sty m:val="p"/>
                </m:rPr>
                <w:rPr>
                  <w:rFonts w:ascii="Cambria Math"/>
                </w:rPr>
                <m:t>…</m:t>
              </m:r>
              <m:r>
                <m:rPr>
                  <m:sty m:val="p"/>
                </m:rPr>
                <w:rPr>
                  <w:rFonts w:ascii="Cambria Math"/>
                </w:rPr>
                <m:t>,hea</m:t>
              </m:r>
              <m:sSub>
                <m:sSubPr>
                  <m:ctrlPr>
                    <w:rPr>
                      <w:rFonts w:ascii="Cambria Math" w:hAnsi="Cambria Math"/>
                    </w:rPr>
                  </m:ctrlPr>
                </m:sSubPr>
                <m:e>
                  <m:r>
                    <m:rPr>
                      <m:sty m:val="p"/>
                    </m:rPr>
                    <w:rPr>
                      <w:rFonts w:ascii="Cambria Math"/>
                    </w:rPr>
                    <m:t>d</m:t>
                  </m:r>
                </m:e>
                <m:sub>
                  <m:r>
                    <m:rPr>
                      <m:sty m:val="p"/>
                    </m:rPr>
                    <w:rPr>
                      <w:rFonts w:ascii="Cambria Math"/>
                    </w:rPr>
                    <m:t>h</m:t>
                  </m:r>
                </m:sub>
              </m:sSub>
            </m:e>
          </m:d>
          <m:sSub>
            <m:sSubPr>
              <m:ctrlPr>
                <w:rPr>
                  <w:rFonts w:ascii="Cambria Math" w:hAnsi="Cambria Math"/>
                </w:rPr>
              </m:ctrlPr>
            </m:sSubPr>
            <m:e>
              <m:r>
                <m:rPr>
                  <m:sty m:val="p"/>
                </m:rPr>
                <w:rPr>
                  <w:rFonts w:ascii="Cambria Math"/>
                </w:rPr>
                <m:t>W</m:t>
              </m:r>
            </m:e>
            <m:sub>
              <m:r>
                <m:rPr>
                  <m:sty m:val="p"/>
                </m:rPr>
                <w:rPr>
                  <w:rFonts w:ascii="Cambria Math"/>
                </w:rPr>
                <m:t>o</m:t>
              </m:r>
            </m:sub>
          </m:sSub>
        </m:oMath>
      </m:oMathPara>
    </w:p>
    <w:p w14:paraId="423C5FED" w14:textId="77777777" w:rsidR="004502EE" w:rsidRPr="00595D3A" w:rsidRDefault="004502EE" w:rsidP="00A53E25">
      <w:r>
        <w:rPr>
          <w:rFonts w:hint="eastAsia"/>
        </w:rPr>
        <w:t xml:space="preserve">where </w:t>
      </w:r>
      <m:oMath>
        <m:r>
          <w:rPr>
            <w:rFonts w:ascii="Cambria Math" w:hAnsi="Cambria Math"/>
          </w:rPr>
          <m:t>hea</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=Attention</m:t>
        </m:r>
        <m:d>
          <m:dPr>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i,K</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i,V</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i</m:t>
            </m:r>
          </m:e>
        </m:d>
      </m:oMath>
    </w:p>
    <w:p w14:paraId="4A9DE170" w14:textId="04C070F7" w:rsidR="004502EE" w:rsidRDefault="004502EE" w:rsidP="00A53E25">
      <w:r>
        <w:t>In summary, the self-attention mechanism, particularly when extended to multi-head attention, forms the backbone of the Transformer model. Its ability to process sequences in parallel, capture long-range dependencies, and dynamically adjust attention weights makes it a powerful tool for a wide range of NLP tasks.</w:t>
      </w:r>
    </w:p>
    <w:p w14:paraId="1DC3E207" w14:textId="77777777" w:rsidR="004502EE" w:rsidRDefault="004502EE" w:rsidP="00A53E25"/>
    <w:p w14:paraId="51177105" w14:textId="77777777" w:rsidR="00D91B54" w:rsidRDefault="00D91B54" w:rsidP="00A53E25"/>
    <w:p w14:paraId="684FDEA8" w14:textId="77777777" w:rsidR="00D91B54" w:rsidRPr="004502EE" w:rsidRDefault="00D91B54" w:rsidP="00A53E25"/>
    <w:p w14:paraId="7B890499" w14:textId="368B36DF" w:rsidR="003A5C6C" w:rsidRDefault="00134178">
      <w:pPr>
        <w:pStyle w:val="1"/>
        <w:jc w:val="center"/>
      </w:pPr>
      <w:bookmarkStart w:id="22" w:name="_Toc169713998"/>
      <w:r>
        <w:rPr>
          <w:rFonts w:hint="eastAsia"/>
        </w:rPr>
        <w:t xml:space="preserve">4. </w:t>
      </w:r>
      <w:r>
        <w:t>Applications of Transformers in NLP</w:t>
      </w:r>
      <w:bookmarkEnd w:id="22"/>
    </w:p>
    <w:p w14:paraId="3F1C594C" w14:textId="77777777" w:rsidR="005C7F36" w:rsidRPr="005C7F36" w:rsidRDefault="005C7F36" w:rsidP="005C7F36"/>
    <w:p w14:paraId="5282557F" w14:textId="47B67B27" w:rsidR="003A5C6C" w:rsidRPr="0073594D" w:rsidRDefault="00134178">
      <w:pPr>
        <w:pStyle w:val="2"/>
      </w:pPr>
      <w:bookmarkStart w:id="23" w:name="_Toc169713999"/>
      <w:r>
        <w:rPr>
          <w:rFonts w:hint="eastAsia"/>
        </w:rPr>
        <w:t>4</w:t>
      </w:r>
      <w:r w:rsidR="003A5C6C" w:rsidRPr="0073594D">
        <w:t xml:space="preserve">.1 </w:t>
      </w:r>
      <w:r>
        <w:t>Machine Translation</w:t>
      </w:r>
      <w:bookmarkEnd w:id="23"/>
    </w:p>
    <w:p w14:paraId="252C3551" w14:textId="42582D7D" w:rsidR="003A5C6C" w:rsidRDefault="004502EE">
      <w:r>
        <w:t>Machine translation is one of the most significant applications of the Transformer model, showcasing its ability to handle complex sequence-to-sequence tasks. Unlike traditional RNN-based models, the Transformer model leverages self-attention mechanisms to process input sequences in parallel, leading to more efficient and accurate translations. This section explores how the Transformer model improves machine translation and its impact on real-world applications.</w:t>
      </w:r>
    </w:p>
    <w:p w14:paraId="1A50FFD5" w14:textId="77777777" w:rsidR="004502EE" w:rsidRDefault="004502EE"/>
    <w:p w14:paraId="56CEBD93" w14:textId="79A74F98" w:rsidR="004502EE" w:rsidRDefault="004502EE" w:rsidP="004502EE">
      <w:pPr>
        <w:pStyle w:val="3"/>
      </w:pPr>
      <w:bookmarkStart w:id="24" w:name="_Toc169714000"/>
      <w:r>
        <w:t>4.1.1 Traditional Approaches</w:t>
      </w:r>
      <w:bookmarkEnd w:id="24"/>
    </w:p>
    <w:p w14:paraId="28B55956" w14:textId="2C85195E" w:rsidR="004502EE" w:rsidRPr="004502EE" w:rsidRDefault="004502EE" w:rsidP="004502EE">
      <w:r w:rsidRPr="004502EE">
        <w:t xml:space="preserve">Before the </w:t>
      </w:r>
      <w:r w:rsidR="00596335">
        <w:rPr>
          <w:rFonts w:hint="eastAsia"/>
        </w:rPr>
        <w:t>arrival</w:t>
      </w:r>
      <w:r w:rsidRPr="004502EE">
        <w:t xml:space="preserve"> of the Transformer model, machine translation primarily relied on RNNs and LSTMs. These models processed sequences token by token, which often resulted in limitations such as:</w:t>
      </w:r>
    </w:p>
    <w:p w14:paraId="5030FD53" w14:textId="77777777" w:rsidR="004502EE" w:rsidRPr="004502EE" w:rsidRDefault="004502EE" w:rsidP="004502EE">
      <w:pPr>
        <w:numPr>
          <w:ilvl w:val="0"/>
          <w:numId w:val="10"/>
        </w:numPr>
      </w:pPr>
      <w:r w:rsidRPr="004502EE">
        <w:rPr>
          <w:b/>
          <w:bCs/>
        </w:rPr>
        <w:t>Sequential Processing</w:t>
      </w:r>
      <w:r w:rsidRPr="004502EE">
        <w:t>: RNNs process tokens in a sequence, which can be slow and inefficient, especially for long sentences.</w:t>
      </w:r>
    </w:p>
    <w:p w14:paraId="02734521" w14:textId="77777777" w:rsidR="004502EE" w:rsidRPr="004502EE" w:rsidRDefault="004502EE" w:rsidP="004502EE">
      <w:pPr>
        <w:numPr>
          <w:ilvl w:val="0"/>
          <w:numId w:val="10"/>
        </w:numPr>
      </w:pPr>
      <w:r w:rsidRPr="004502EE">
        <w:rPr>
          <w:b/>
          <w:bCs/>
        </w:rPr>
        <w:t>Vanishing Gradient Problem</w:t>
      </w:r>
      <w:r w:rsidRPr="004502EE">
        <w:t>: The gradient in RNNs can diminish over long sequences, making it difficult to learn long-range dependencies.</w:t>
      </w:r>
    </w:p>
    <w:p w14:paraId="1B2FACA7" w14:textId="77777777" w:rsidR="004502EE" w:rsidRPr="004502EE" w:rsidRDefault="004502EE" w:rsidP="004502EE">
      <w:pPr>
        <w:numPr>
          <w:ilvl w:val="0"/>
          <w:numId w:val="10"/>
        </w:numPr>
      </w:pPr>
      <w:r w:rsidRPr="004502EE">
        <w:rPr>
          <w:b/>
          <w:bCs/>
        </w:rPr>
        <w:t>Limited Context Understanding</w:t>
      </w:r>
      <w:r w:rsidRPr="004502EE">
        <w:t>: RNNs may struggle to capture the full context of a sentence, leading to less accurate translations.</w:t>
      </w:r>
    </w:p>
    <w:p w14:paraId="1164ABED" w14:textId="77777777" w:rsidR="004502EE" w:rsidRDefault="004502EE" w:rsidP="004502EE"/>
    <w:p w14:paraId="2486E922" w14:textId="2A16A1EF" w:rsidR="004502EE" w:rsidRDefault="004502EE" w:rsidP="004502EE">
      <w:pPr>
        <w:pStyle w:val="3"/>
      </w:pPr>
      <w:bookmarkStart w:id="25" w:name="_Toc169714001"/>
      <w:r>
        <w:t>4.1.2 Transformer Model in Machine Translation</w:t>
      </w:r>
      <w:bookmarkEnd w:id="25"/>
    </w:p>
    <w:p w14:paraId="363570BF" w14:textId="77777777" w:rsidR="004502EE" w:rsidRPr="004502EE" w:rsidRDefault="004502EE" w:rsidP="004502EE">
      <w:r w:rsidRPr="004502EE">
        <w:t>The Transformer model addresses these limitations with its innovative architecture. Key features that enhance its performance in machine translation include:</w:t>
      </w:r>
    </w:p>
    <w:p w14:paraId="3B331200" w14:textId="77777777" w:rsidR="004502EE" w:rsidRPr="004502EE" w:rsidRDefault="004502EE" w:rsidP="004502EE">
      <w:pPr>
        <w:numPr>
          <w:ilvl w:val="0"/>
          <w:numId w:val="11"/>
        </w:numPr>
      </w:pPr>
      <w:r w:rsidRPr="004502EE">
        <w:rPr>
          <w:b/>
          <w:bCs/>
        </w:rPr>
        <w:t>Parallel Processing</w:t>
      </w:r>
      <w:r w:rsidRPr="004502EE">
        <w:t>: The self-attention mechanism allows the Transformer to process all tokens in a sequence simultaneously, significantly speeding up computation and improving efficiency.</w:t>
      </w:r>
    </w:p>
    <w:p w14:paraId="31464FD6" w14:textId="77777777" w:rsidR="004502EE" w:rsidRPr="004502EE" w:rsidRDefault="004502EE" w:rsidP="004502EE">
      <w:pPr>
        <w:numPr>
          <w:ilvl w:val="0"/>
          <w:numId w:val="11"/>
        </w:numPr>
      </w:pPr>
      <w:r w:rsidRPr="004502EE">
        <w:rPr>
          <w:b/>
          <w:bCs/>
        </w:rPr>
        <w:t>Attention Mechanisms</w:t>
      </w:r>
      <w:r w:rsidRPr="004502EE">
        <w:t>: By applying multi-head self-attention, the Transformer can capture complex dependencies and relationships between words, regardless of their position in the sentence.</w:t>
      </w:r>
    </w:p>
    <w:p w14:paraId="7171834E" w14:textId="77777777" w:rsidR="004502EE" w:rsidRPr="004502EE" w:rsidRDefault="004502EE" w:rsidP="004502EE">
      <w:pPr>
        <w:numPr>
          <w:ilvl w:val="0"/>
          <w:numId w:val="11"/>
        </w:numPr>
      </w:pPr>
      <w:r w:rsidRPr="004502EE">
        <w:rPr>
          <w:b/>
          <w:bCs/>
        </w:rPr>
        <w:t>Positional Encoding</w:t>
      </w:r>
      <w:r w:rsidRPr="004502EE">
        <w:t>: To retain information about the order of words, the Transformer incorporates positional encodings, which are added to the input embeddings, enabling the model to distinguish between different positions in a sequence.</w:t>
      </w:r>
    </w:p>
    <w:p w14:paraId="15CAE5BC" w14:textId="77777777" w:rsidR="004502EE" w:rsidRDefault="004502EE" w:rsidP="004502EE"/>
    <w:p w14:paraId="730D27EC" w14:textId="66B732F0" w:rsidR="004502EE" w:rsidRDefault="004502EE" w:rsidP="004502EE">
      <w:pPr>
        <w:pStyle w:val="3"/>
      </w:pPr>
      <w:bookmarkStart w:id="26" w:name="_Toc169714002"/>
      <w:r>
        <w:t>4.1.3 Impact and Advancements</w:t>
      </w:r>
      <w:bookmarkEnd w:id="26"/>
    </w:p>
    <w:p w14:paraId="221006FB" w14:textId="77777777" w:rsidR="004502EE" w:rsidRPr="004502EE" w:rsidRDefault="004502EE" w:rsidP="004502EE">
      <w:r w:rsidRPr="004502EE">
        <w:t>The Transformer model's impact on machine translation has been profound. Some of the notable advancements and applications include:</w:t>
      </w:r>
    </w:p>
    <w:p w14:paraId="5BE8949D" w14:textId="77777777" w:rsidR="004502EE" w:rsidRPr="004502EE" w:rsidRDefault="004502EE" w:rsidP="004502EE">
      <w:pPr>
        <w:numPr>
          <w:ilvl w:val="0"/>
          <w:numId w:val="12"/>
        </w:numPr>
      </w:pPr>
      <w:r w:rsidRPr="004502EE">
        <w:rPr>
          <w:b/>
          <w:bCs/>
        </w:rPr>
        <w:t>Improved Translation Quality</w:t>
      </w:r>
      <w:r w:rsidRPr="004502EE">
        <w:t>: The Transformer model has led to significant improvements in translation quality, producing more fluent and accurate translations compared to RNN-based models.</w:t>
      </w:r>
    </w:p>
    <w:p w14:paraId="049A252E" w14:textId="1E4A8428" w:rsidR="004502EE" w:rsidRPr="004502EE" w:rsidRDefault="004502EE" w:rsidP="004502EE">
      <w:pPr>
        <w:numPr>
          <w:ilvl w:val="0"/>
          <w:numId w:val="12"/>
        </w:numPr>
      </w:pPr>
      <w:r w:rsidRPr="004502EE">
        <w:rPr>
          <w:b/>
          <w:bCs/>
        </w:rPr>
        <w:t>Google Translate</w:t>
      </w:r>
      <w:r w:rsidRPr="004502EE">
        <w:t>: Google has integrated Transformer-based models into its Google Translate service, resulting in more accurate and natural translations across numerous languages (Figure 1</w:t>
      </w:r>
      <w:r>
        <w:rPr>
          <w:rFonts w:hint="eastAsia"/>
        </w:rPr>
        <w:t>0</w:t>
      </w:r>
      <w:r w:rsidRPr="004502EE">
        <w:t>).</w:t>
      </w:r>
    </w:p>
    <w:p w14:paraId="5C4E884F" w14:textId="77777777" w:rsidR="004502EE" w:rsidRPr="004502EE" w:rsidRDefault="004502EE" w:rsidP="004502EE">
      <w:pPr>
        <w:numPr>
          <w:ilvl w:val="0"/>
          <w:numId w:val="13"/>
        </w:numPr>
      </w:pPr>
      <w:proofErr w:type="gramStart"/>
      <w:r w:rsidRPr="004502EE">
        <w:rPr>
          <w:b/>
          <w:bCs/>
        </w:rPr>
        <w:t>Open Source</w:t>
      </w:r>
      <w:proofErr w:type="gramEnd"/>
      <w:r w:rsidRPr="004502EE">
        <w:rPr>
          <w:b/>
          <w:bCs/>
        </w:rPr>
        <w:t xml:space="preserve"> Models</w:t>
      </w:r>
      <w:r w:rsidRPr="004502EE">
        <w:t xml:space="preserve">: Transformer-based models like </w:t>
      </w:r>
      <w:proofErr w:type="spellStart"/>
      <w:r w:rsidRPr="004502EE">
        <w:t>OpenNMT</w:t>
      </w:r>
      <w:proofErr w:type="spellEnd"/>
      <w:r w:rsidRPr="004502EE">
        <w:t xml:space="preserve"> and </w:t>
      </w:r>
      <w:proofErr w:type="spellStart"/>
      <w:r w:rsidRPr="004502EE">
        <w:t>MarianMT</w:t>
      </w:r>
      <w:proofErr w:type="spellEnd"/>
      <w:r w:rsidRPr="004502EE">
        <w:t xml:space="preserve"> have been developed and open-sourced, allowing researchers and developers to leverage state-of-the-art machine translation technology in their applications.</w:t>
      </w:r>
    </w:p>
    <w:p w14:paraId="5C1E347E" w14:textId="164E0BF6" w:rsidR="004502EE" w:rsidRDefault="002303D9" w:rsidP="002303D9">
      <w:pPr>
        <w:jc w:val="center"/>
        <w:rPr>
          <w:noProof/>
        </w:rPr>
      </w:pPr>
      <w:r>
        <w:rPr>
          <w:noProof/>
        </w:rPr>
        <w:drawing>
          <wp:inline distT="0" distB="0" distL="0" distR="0" wp14:anchorId="0A5729CF" wp14:editId="367C1460">
            <wp:extent cx="2654135" cy="1583662"/>
            <wp:effectExtent l="0" t="0" r="0" b="0"/>
            <wp:docPr id="75655786" name="圖片 3" descr="Language Translation with Transformers in PyTorch | by Deep Gan Team |  Chatbots 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guage Translation with Transformers in PyTorch | by Deep Gan Team |  Chatbots Lif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86609" cy="1603038"/>
                    </a:xfrm>
                    <a:prstGeom prst="rect">
                      <a:avLst/>
                    </a:prstGeom>
                    <a:noFill/>
                    <a:ln>
                      <a:noFill/>
                    </a:ln>
                  </pic:spPr>
                </pic:pic>
              </a:graphicData>
            </a:graphic>
          </wp:inline>
        </w:drawing>
      </w:r>
    </w:p>
    <w:p w14:paraId="41E33473" w14:textId="486B50AD" w:rsidR="002303D9" w:rsidRDefault="002303D9" w:rsidP="002303D9">
      <w:pPr>
        <w:jc w:val="center"/>
        <w:rPr>
          <w:noProof/>
        </w:rPr>
      </w:pPr>
      <w:r>
        <w:rPr>
          <w:rFonts w:hint="eastAsia"/>
          <w:noProof/>
        </w:rPr>
        <w:t xml:space="preserve">Fig 10. </w:t>
      </w:r>
      <w:r>
        <w:t>Example of Machine Translation Using Transformer Model</w:t>
      </w:r>
    </w:p>
    <w:p w14:paraId="0DCF9D3B" w14:textId="77777777" w:rsidR="002303D9" w:rsidRDefault="002303D9" w:rsidP="002303D9">
      <w:pPr>
        <w:rPr>
          <w:noProof/>
        </w:rPr>
      </w:pPr>
    </w:p>
    <w:p w14:paraId="425CEB32" w14:textId="7E642F85" w:rsidR="002303D9" w:rsidRDefault="002303D9" w:rsidP="002303D9">
      <w:pPr>
        <w:pStyle w:val="3"/>
      </w:pPr>
      <w:bookmarkStart w:id="27" w:name="_Toc169714003"/>
      <w:r>
        <w:t>4.1.4 Example Translation</w:t>
      </w:r>
      <w:bookmarkEnd w:id="27"/>
    </w:p>
    <w:p w14:paraId="6C28848A" w14:textId="77777777" w:rsidR="002303D9" w:rsidRPr="002303D9" w:rsidRDefault="002303D9" w:rsidP="002303D9">
      <w:r w:rsidRPr="002303D9">
        <w:t>To illustrate the effectiveness of the Transformer model in machine translation, consider the following example:</w:t>
      </w:r>
    </w:p>
    <w:p w14:paraId="69719D63" w14:textId="77777777" w:rsidR="002303D9" w:rsidRPr="002303D9" w:rsidRDefault="002303D9" w:rsidP="002303D9">
      <w:pPr>
        <w:numPr>
          <w:ilvl w:val="0"/>
          <w:numId w:val="14"/>
        </w:numPr>
      </w:pPr>
      <w:r w:rsidRPr="002303D9">
        <w:rPr>
          <w:b/>
          <w:bCs/>
        </w:rPr>
        <w:t>Input (English)</w:t>
      </w:r>
      <w:r w:rsidRPr="002303D9">
        <w:t>: "The Transformer model has revolutionized natural language processing."</w:t>
      </w:r>
    </w:p>
    <w:p w14:paraId="46AFD786" w14:textId="77777777" w:rsidR="002303D9" w:rsidRPr="002303D9" w:rsidRDefault="002303D9" w:rsidP="002303D9">
      <w:pPr>
        <w:numPr>
          <w:ilvl w:val="0"/>
          <w:numId w:val="14"/>
        </w:numPr>
      </w:pPr>
      <w:r w:rsidRPr="002303D9">
        <w:rPr>
          <w:b/>
          <w:bCs/>
        </w:rPr>
        <w:t>Output (French)</w:t>
      </w:r>
      <w:r w:rsidRPr="002303D9">
        <w:t xml:space="preserve">: "Le </w:t>
      </w:r>
      <w:proofErr w:type="spellStart"/>
      <w:r w:rsidRPr="002303D9">
        <w:t>modèle</w:t>
      </w:r>
      <w:proofErr w:type="spellEnd"/>
      <w:r w:rsidRPr="002303D9">
        <w:t xml:space="preserve"> Transformer a </w:t>
      </w:r>
      <w:proofErr w:type="spellStart"/>
      <w:r w:rsidRPr="002303D9">
        <w:t>révolutionné</w:t>
      </w:r>
      <w:proofErr w:type="spellEnd"/>
      <w:r w:rsidRPr="002303D9">
        <w:t xml:space="preserve"> le </w:t>
      </w:r>
      <w:proofErr w:type="spellStart"/>
      <w:r w:rsidRPr="002303D9">
        <w:t>traitement</w:t>
      </w:r>
      <w:proofErr w:type="spellEnd"/>
      <w:r w:rsidRPr="002303D9">
        <w:t xml:space="preserve"> du </w:t>
      </w:r>
      <w:proofErr w:type="spellStart"/>
      <w:r w:rsidRPr="002303D9">
        <w:t>langage</w:t>
      </w:r>
      <w:proofErr w:type="spellEnd"/>
      <w:r w:rsidRPr="002303D9">
        <w:t xml:space="preserve"> naturel."</w:t>
      </w:r>
    </w:p>
    <w:p w14:paraId="62EC137B" w14:textId="77777777" w:rsidR="002303D9" w:rsidRPr="002303D9" w:rsidRDefault="002303D9" w:rsidP="002303D9">
      <w:r w:rsidRPr="002303D9">
        <w:t>The translated sentence is not only accurate but also fluent, reflecting the model's ability to understand and convey the context and meaning of the original sentence.</w:t>
      </w:r>
    </w:p>
    <w:p w14:paraId="74DCD9B3" w14:textId="77777777" w:rsidR="002303D9" w:rsidRDefault="002303D9" w:rsidP="002303D9"/>
    <w:p w14:paraId="45486393" w14:textId="2E6B53C8" w:rsidR="002303D9" w:rsidRDefault="002303D9" w:rsidP="002303D9">
      <w:pPr>
        <w:pStyle w:val="3"/>
      </w:pPr>
      <w:bookmarkStart w:id="28" w:name="_Toc169714004"/>
      <w:r>
        <w:t>4.1.5 Challenges and Future Directions</w:t>
      </w:r>
      <w:bookmarkEnd w:id="28"/>
    </w:p>
    <w:p w14:paraId="2E5DFEE4" w14:textId="77777777" w:rsidR="002303D9" w:rsidRPr="002303D9" w:rsidRDefault="002303D9" w:rsidP="002303D9">
      <w:r w:rsidRPr="002303D9">
        <w:t>While the Transformer model has significantly advanced machine translation, challenges remain:</w:t>
      </w:r>
    </w:p>
    <w:p w14:paraId="670846C5" w14:textId="77777777" w:rsidR="002303D9" w:rsidRPr="002303D9" w:rsidRDefault="002303D9" w:rsidP="002303D9">
      <w:pPr>
        <w:numPr>
          <w:ilvl w:val="0"/>
          <w:numId w:val="15"/>
        </w:numPr>
      </w:pPr>
      <w:r w:rsidRPr="002303D9">
        <w:rPr>
          <w:b/>
          <w:bCs/>
        </w:rPr>
        <w:t>Resource Intensity</w:t>
      </w:r>
      <w:r w:rsidRPr="002303D9">
        <w:t>: Training Transformer models requires substantial computational resources and large datasets, which can be a barrier for some organizations.</w:t>
      </w:r>
    </w:p>
    <w:p w14:paraId="438FDA85" w14:textId="20CB4FA3" w:rsidR="002303D9" w:rsidRPr="002303D9" w:rsidRDefault="002303D9" w:rsidP="002303D9">
      <w:pPr>
        <w:numPr>
          <w:ilvl w:val="0"/>
          <w:numId w:val="15"/>
        </w:numPr>
      </w:pPr>
      <w:r w:rsidRPr="002303D9">
        <w:rPr>
          <w:b/>
          <w:bCs/>
        </w:rPr>
        <w:t>Rare and Low-Resource Languages</w:t>
      </w:r>
      <w:r w:rsidRPr="002303D9">
        <w:t xml:space="preserve">: Translating languages with limited training data remains a challenge. Research is </w:t>
      </w:r>
      <w:proofErr w:type="spellStart"/>
      <w:r w:rsidR="00596335">
        <w:rPr>
          <w:rFonts w:hint="eastAsia"/>
        </w:rPr>
        <w:t>keepgoing</w:t>
      </w:r>
      <w:proofErr w:type="spellEnd"/>
      <w:r w:rsidRPr="002303D9">
        <w:t xml:space="preserve"> to develop models that can effectively handle these low-resource languages.</w:t>
      </w:r>
    </w:p>
    <w:p w14:paraId="00BEE9D3" w14:textId="77777777" w:rsidR="002303D9" w:rsidRPr="002303D9" w:rsidRDefault="002303D9" w:rsidP="002303D9">
      <w:r w:rsidRPr="002303D9">
        <w:t>Future directions for research and development in Transformer-based machine translation include:</w:t>
      </w:r>
    </w:p>
    <w:p w14:paraId="371CFE66" w14:textId="77777777" w:rsidR="002303D9" w:rsidRPr="002303D9" w:rsidRDefault="002303D9" w:rsidP="002303D9">
      <w:pPr>
        <w:numPr>
          <w:ilvl w:val="0"/>
          <w:numId w:val="16"/>
        </w:numPr>
      </w:pPr>
      <w:r w:rsidRPr="002303D9">
        <w:rPr>
          <w:b/>
          <w:bCs/>
        </w:rPr>
        <w:t>Efficient Model Architectures</w:t>
      </w:r>
      <w:r w:rsidRPr="002303D9">
        <w:t>: Developing more efficient Transformer variants that require less computational power while maintaining high performance.</w:t>
      </w:r>
    </w:p>
    <w:p w14:paraId="6E58521D" w14:textId="77777777" w:rsidR="002303D9" w:rsidRPr="002303D9" w:rsidRDefault="002303D9" w:rsidP="002303D9">
      <w:pPr>
        <w:numPr>
          <w:ilvl w:val="0"/>
          <w:numId w:val="16"/>
        </w:numPr>
      </w:pPr>
      <w:r w:rsidRPr="002303D9">
        <w:rPr>
          <w:b/>
          <w:bCs/>
        </w:rPr>
        <w:t>Multilingual Models</w:t>
      </w:r>
      <w:r w:rsidRPr="002303D9">
        <w:t>: Creating models that can translate multiple languages within a single framework, improving translation quality and efficiency for low-resource languages.</w:t>
      </w:r>
    </w:p>
    <w:p w14:paraId="4D531DA4" w14:textId="77777777" w:rsidR="002303D9" w:rsidRPr="002303D9" w:rsidRDefault="002303D9" w:rsidP="002303D9">
      <w:r w:rsidRPr="002303D9">
        <w:t>In conclusion, the Transformer model has transformed machine translation, providing faster, more accurate, and more fluent translations. Its parallel processing capabilities and attention mechanisms have set a new standard in the field, influencing both research and real-world applications.</w:t>
      </w:r>
    </w:p>
    <w:p w14:paraId="4B5944A4" w14:textId="77777777" w:rsidR="002303D9" w:rsidRPr="002303D9" w:rsidRDefault="002303D9" w:rsidP="002303D9"/>
    <w:p w14:paraId="2C061A3A" w14:textId="23A0789F" w:rsidR="003A5C6C" w:rsidRPr="0073594D" w:rsidRDefault="00134178">
      <w:pPr>
        <w:pStyle w:val="2"/>
      </w:pPr>
      <w:bookmarkStart w:id="29" w:name="_Toc169714005"/>
      <w:r>
        <w:rPr>
          <w:rFonts w:hint="eastAsia"/>
        </w:rPr>
        <w:t>4</w:t>
      </w:r>
      <w:r w:rsidR="003A5C6C" w:rsidRPr="0073594D">
        <w:t xml:space="preserve">.2 </w:t>
      </w:r>
      <w:r>
        <w:t>Text Summarization</w:t>
      </w:r>
      <w:bookmarkEnd w:id="29"/>
    </w:p>
    <w:p w14:paraId="61479DDB" w14:textId="3D4BE41B" w:rsidR="00734B31" w:rsidRDefault="00734B31" w:rsidP="00920DB7">
      <w:r>
        <w:t xml:space="preserve">Text summarization is another crucial application of the Transformer model, where </w:t>
      </w:r>
      <w:r w:rsidR="00920DB7">
        <w:rPr>
          <w:rFonts w:hint="eastAsia"/>
        </w:rPr>
        <w:lastRenderedPageBreak/>
        <w:t>t</w:t>
      </w:r>
      <w:r w:rsidR="00920DB7">
        <w:t xml:space="preserve">he goal </w:t>
      </w:r>
      <w:proofErr w:type="gramStart"/>
      <w:r w:rsidR="00920DB7">
        <w:t>are</w:t>
      </w:r>
      <w:proofErr w:type="gramEnd"/>
      <w:r w:rsidR="00920DB7">
        <w:t xml:space="preserve"> to generate concise and coherent summaries from longer documents while retain the key information. The Transformer model's ability to handle long-range dependencies and understands the context makes it particularly effective for this task. This section discusses how the Transformer model enhance text summarization and its impact on practical applications.</w:t>
      </w:r>
      <w:r>
        <w:t>4.2.1 Traditional Approaches</w:t>
      </w:r>
    </w:p>
    <w:p w14:paraId="7235E840" w14:textId="77777777" w:rsidR="00734B31" w:rsidRPr="00734B31" w:rsidRDefault="00734B31" w:rsidP="00734B31">
      <w:r w:rsidRPr="00734B31">
        <w:t>Traditional methods for text summarization include extractive and abstractive approaches:</w:t>
      </w:r>
    </w:p>
    <w:p w14:paraId="191BD21E" w14:textId="05EB629C" w:rsidR="00734B31" w:rsidRPr="00734B31" w:rsidRDefault="00734B31" w:rsidP="00734B31">
      <w:pPr>
        <w:numPr>
          <w:ilvl w:val="0"/>
          <w:numId w:val="17"/>
        </w:numPr>
      </w:pPr>
      <w:r w:rsidRPr="00734B31">
        <w:rPr>
          <w:b/>
          <w:bCs/>
        </w:rPr>
        <w:t>Extractive Summarization</w:t>
      </w:r>
      <w:r w:rsidRPr="00734B31">
        <w:t xml:space="preserve">: </w:t>
      </w:r>
      <w:r w:rsidR="00920DB7">
        <w:t xml:space="preserve">This approach involves select and extract key sentences or phrases directly from the original text to create a summary. While it </w:t>
      </w:r>
      <w:proofErr w:type="gramStart"/>
      <w:r w:rsidR="00920DB7">
        <w:t>preserve</w:t>
      </w:r>
      <w:proofErr w:type="gramEnd"/>
      <w:r w:rsidR="00920DB7">
        <w:t xml:space="preserve"> the original wording, it may not always produce a coherent summary.</w:t>
      </w:r>
    </w:p>
    <w:p w14:paraId="139DA75B" w14:textId="10F69BB5" w:rsidR="005C7F36" w:rsidRDefault="00734B31" w:rsidP="00A33F34">
      <w:pPr>
        <w:numPr>
          <w:ilvl w:val="0"/>
          <w:numId w:val="17"/>
        </w:numPr>
      </w:pPr>
      <w:r w:rsidRPr="00920DB7">
        <w:rPr>
          <w:b/>
          <w:bCs/>
        </w:rPr>
        <w:t>Abstractive Summarization</w:t>
      </w:r>
      <w:r w:rsidRPr="00734B31">
        <w:t xml:space="preserve">: </w:t>
      </w:r>
      <w:r w:rsidR="00920DB7" w:rsidRPr="00920DB7">
        <w:t xml:space="preserve">This method </w:t>
      </w:r>
      <w:proofErr w:type="gramStart"/>
      <w:r w:rsidR="00920DB7" w:rsidRPr="00920DB7">
        <w:t>generate</w:t>
      </w:r>
      <w:proofErr w:type="gramEnd"/>
      <w:r w:rsidR="00920DB7" w:rsidRPr="00920DB7">
        <w:t xml:space="preserve"> new sentences that capture the essence of the original text. It involves understand the context and meaning, which can be challenging for traditional models like RNNs and LSTMs due to their sequential nature and difficulty in capturing long-term dependencies.</w:t>
      </w:r>
    </w:p>
    <w:p w14:paraId="6BF34050" w14:textId="77777777" w:rsidR="00920DB7" w:rsidRPr="00734B31" w:rsidRDefault="00920DB7" w:rsidP="00920DB7">
      <w:pPr>
        <w:ind w:left="720"/>
      </w:pPr>
    </w:p>
    <w:p w14:paraId="5CB19ACF" w14:textId="4C456C33" w:rsidR="00734B31" w:rsidRDefault="00734B31" w:rsidP="00734B31">
      <w:pPr>
        <w:pStyle w:val="3"/>
      </w:pPr>
      <w:bookmarkStart w:id="30" w:name="_Toc169714006"/>
      <w:r>
        <w:t>4.2.2 Transformer Model in Text Summarization</w:t>
      </w:r>
      <w:bookmarkEnd w:id="30"/>
    </w:p>
    <w:p w14:paraId="4D106F25" w14:textId="77777777" w:rsidR="00734B31" w:rsidRPr="00734B31" w:rsidRDefault="00734B31" w:rsidP="00734B31">
      <w:r w:rsidRPr="00734B31">
        <w:t>The Transformer model improves text summarization through its advanced architecture. Key features include:</w:t>
      </w:r>
    </w:p>
    <w:p w14:paraId="7FFEB9DF" w14:textId="77777777" w:rsidR="008A16E6" w:rsidRDefault="00734B31" w:rsidP="00125BD7">
      <w:pPr>
        <w:numPr>
          <w:ilvl w:val="0"/>
          <w:numId w:val="18"/>
        </w:numPr>
      </w:pPr>
      <w:r w:rsidRPr="008A16E6">
        <w:rPr>
          <w:b/>
          <w:bCs/>
        </w:rPr>
        <w:t>Self-Attention Mechanism</w:t>
      </w:r>
      <w:r w:rsidRPr="00734B31">
        <w:t xml:space="preserve">: </w:t>
      </w:r>
      <w:r w:rsidR="008A16E6" w:rsidRPr="008A16E6">
        <w:t>The ability to focus on different parts of the text simultaneously allow the model to capture important information from various sections of the document.</w:t>
      </w:r>
    </w:p>
    <w:p w14:paraId="20CF51A2" w14:textId="42959840" w:rsidR="00734B31" w:rsidRPr="00734B31" w:rsidRDefault="00734B31" w:rsidP="00125BD7">
      <w:pPr>
        <w:numPr>
          <w:ilvl w:val="0"/>
          <w:numId w:val="18"/>
        </w:numPr>
      </w:pPr>
      <w:r w:rsidRPr="008A16E6">
        <w:rPr>
          <w:b/>
          <w:bCs/>
        </w:rPr>
        <w:t>Parallel Processing</w:t>
      </w:r>
      <w:r w:rsidRPr="00734B31">
        <w:t>: The parallel nature of the Transformer enables it to process long texts efficiently, making it suitable for summarizing lengthy documents.</w:t>
      </w:r>
    </w:p>
    <w:p w14:paraId="4C7B6D8C" w14:textId="00BAD879" w:rsidR="00734B31" w:rsidRDefault="00734B31" w:rsidP="00734B31">
      <w:pPr>
        <w:numPr>
          <w:ilvl w:val="0"/>
          <w:numId w:val="18"/>
        </w:numPr>
      </w:pPr>
      <w:r w:rsidRPr="00734B31">
        <w:rPr>
          <w:b/>
          <w:bCs/>
        </w:rPr>
        <w:t>Pre-trained Models</w:t>
      </w:r>
      <w:r w:rsidRPr="00734B31">
        <w:t xml:space="preserve">: </w:t>
      </w:r>
      <w:r w:rsidR="008A16E6">
        <w:t>Models like BERT and GPT, based on the Transformer architecture, has been pre-trained on large corpora and fine-tuned for summarization tasks, leading to state-of-the-art performance.</w:t>
      </w:r>
    </w:p>
    <w:p w14:paraId="7B4A0D40" w14:textId="77777777" w:rsidR="005C7F36" w:rsidRPr="00734B31" w:rsidRDefault="005C7F36" w:rsidP="005C7F36">
      <w:pPr>
        <w:ind w:left="720"/>
      </w:pPr>
    </w:p>
    <w:p w14:paraId="3B01AD82" w14:textId="4BE11FE3" w:rsidR="00734B31" w:rsidRDefault="00734B31" w:rsidP="00734B31">
      <w:pPr>
        <w:pStyle w:val="3"/>
      </w:pPr>
      <w:bookmarkStart w:id="31" w:name="_Toc169714007"/>
      <w:r>
        <w:t>4.2.3 Impact and Advancements</w:t>
      </w:r>
      <w:bookmarkEnd w:id="31"/>
    </w:p>
    <w:p w14:paraId="77030C5C" w14:textId="77777777" w:rsidR="00734B31" w:rsidRPr="00734B31" w:rsidRDefault="00734B31" w:rsidP="00734B31">
      <w:r w:rsidRPr="00734B31">
        <w:t>The Transformer model has significantly impacted text summarization, leading to numerous advancements:</w:t>
      </w:r>
    </w:p>
    <w:p w14:paraId="4AFE2B52" w14:textId="77777777" w:rsidR="00734B31" w:rsidRPr="00734B31" w:rsidRDefault="00734B31" w:rsidP="00734B31">
      <w:pPr>
        <w:numPr>
          <w:ilvl w:val="0"/>
          <w:numId w:val="19"/>
        </w:numPr>
      </w:pPr>
      <w:r w:rsidRPr="00734B31">
        <w:rPr>
          <w:b/>
          <w:bCs/>
        </w:rPr>
        <w:t>Improved Summarization Quality</w:t>
      </w:r>
      <w:r w:rsidRPr="00734B31">
        <w:t>: The summaries generated by Transformer-based models are more coherent and accurate compared to traditional methods, capturing the main ideas effectively.</w:t>
      </w:r>
    </w:p>
    <w:p w14:paraId="6E6C2BF2" w14:textId="3F033212" w:rsidR="008A16E6" w:rsidRDefault="00734B31" w:rsidP="008A16E6">
      <w:pPr>
        <w:numPr>
          <w:ilvl w:val="0"/>
          <w:numId w:val="20"/>
        </w:numPr>
        <w:rPr>
          <w:rFonts w:hint="eastAsia"/>
        </w:rPr>
      </w:pPr>
      <w:r w:rsidRPr="008A16E6">
        <w:rPr>
          <w:b/>
          <w:bCs/>
        </w:rPr>
        <w:lastRenderedPageBreak/>
        <w:t>Applications in News and Media</w:t>
      </w:r>
      <w:r w:rsidRPr="00734B31">
        <w:t xml:space="preserve">: </w:t>
      </w:r>
      <w:r w:rsidR="008A16E6" w:rsidRPr="008A16E6">
        <w:t>News agencies and media outlets uses Transformer-based models to automatically generates summaries of articles, providing readers with quick insights into the content.</w:t>
      </w:r>
    </w:p>
    <w:p w14:paraId="46573107" w14:textId="3F31A3F8" w:rsidR="00734B31" w:rsidRPr="00734B31" w:rsidRDefault="00734B31" w:rsidP="00223B4A">
      <w:pPr>
        <w:numPr>
          <w:ilvl w:val="0"/>
          <w:numId w:val="20"/>
        </w:numPr>
      </w:pPr>
      <w:r w:rsidRPr="008A16E6">
        <w:rPr>
          <w:b/>
          <w:bCs/>
        </w:rPr>
        <w:t>Research and Development</w:t>
      </w:r>
      <w:r w:rsidRPr="00734B31">
        <w:t>: Transformer models like T5 and BART have been developed and optimized for text summarization, pushing the boundaries of what is possible in this field.</w:t>
      </w:r>
    </w:p>
    <w:p w14:paraId="5604CC1C" w14:textId="77777777" w:rsidR="00734B31" w:rsidRDefault="00734B31" w:rsidP="00734B31"/>
    <w:p w14:paraId="73F0B6E5" w14:textId="7A7E7562" w:rsidR="00734B31" w:rsidRDefault="00734B31" w:rsidP="00734B31">
      <w:pPr>
        <w:pStyle w:val="3"/>
      </w:pPr>
      <w:bookmarkStart w:id="32" w:name="_Toc169714008"/>
      <w:r>
        <w:t>4.2.4 Example Summarization</w:t>
      </w:r>
      <w:bookmarkEnd w:id="32"/>
    </w:p>
    <w:p w14:paraId="31B9623A" w14:textId="77777777" w:rsidR="000A006A" w:rsidRPr="000A006A" w:rsidRDefault="000A006A" w:rsidP="000A006A">
      <w:r w:rsidRPr="000A006A">
        <w:t>To illustrate the effectiveness of the Transformer model in text summarization, consider the following example:</w:t>
      </w:r>
    </w:p>
    <w:p w14:paraId="2FFA07C3" w14:textId="126820B5" w:rsidR="000A006A" w:rsidRPr="000A006A" w:rsidRDefault="000A006A" w:rsidP="000A006A">
      <w:pPr>
        <w:numPr>
          <w:ilvl w:val="0"/>
          <w:numId w:val="21"/>
        </w:numPr>
      </w:pPr>
      <w:r w:rsidRPr="000A006A">
        <w:rPr>
          <w:b/>
          <w:bCs/>
        </w:rPr>
        <w:t>Input (Original Text)</w:t>
      </w:r>
      <w:r w:rsidRPr="000A006A">
        <w:t>: "</w:t>
      </w:r>
      <w:r w:rsidR="008A16E6" w:rsidRPr="008A16E6">
        <w:t xml:space="preserve">The Transformer model have revolutionized natural language processing by introduce a novel self-attention mechanism that allows for parallel processing of input sequences. This have </w:t>
      </w:r>
      <w:proofErr w:type="spellStart"/>
      <w:proofErr w:type="gramStart"/>
      <w:r w:rsidR="008A16E6" w:rsidRPr="008A16E6">
        <w:t>lead</w:t>
      </w:r>
      <w:proofErr w:type="spellEnd"/>
      <w:proofErr w:type="gramEnd"/>
      <w:r w:rsidR="008A16E6" w:rsidRPr="008A16E6">
        <w:t xml:space="preserve"> to significant advancements in various NLP tasks, include machine translation, text summarization, and question answering</w:t>
      </w:r>
      <w:r w:rsidRPr="000A006A">
        <w:t>."</w:t>
      </w:r>
    </w:p>
    <w:p w14:paraId="2608A2A0" w14:textId="77777777" w:rsidR="000A006A" w:rsidRPr="000A006A" w:rsidRDefault="000A006A" w:rsidP="000A006A">
      <w:pPr>
        <w:numPr>
          <w:ilvl w:val="0"/>
          <w:numId w:val="21"/>
        </w:numPr>
      </w:pPr>
      <w:r w:rsidRPr="000A006A">
        <w:rPr>
          <w:b/>
          <w:bCs/>
        </w:rPr>
        <w:t>Output (Summary)</w:t>
      </w:r>
      <w:r w:rsidRPr="000A006A">
        <w:t>: "The Transformer model revolutionized NLP with its self-attention mechanism, enabling parallel processing and advancements in machine translation, text summarization, and question answering."</w:t>
      </w:r>
    </w:p>
    <w:p w14:paraId="3453A559" w14:textId="77777777" w:rsidR="000A006A" w:rsidRDefault="000A006A" w:rsidP="000A006A">
      <w:r w:rsidRPr="000A006A">
        <w:t>The summary effectively captures the key points of the original text in a concise manner.</w:t>
      </w:r>
    </w:p>
    <w:p w14:paraId="386A8B4A" w14:textId="77777777" w:rsidR="000A006A" w:rsidRPr="000A006A" w:rsidRDefault="000A006A" w:rsidP="000A006A"/>
    <w:p w14:paraId="6249FE53" w14:textId="10D05B4E" w:rsidR="00734B31" w:rsidRDefault="000A006A" w:rsidP="000A006A">
      <w:pPr>
        <w:pStyle w:val="3"/>
      </w:pPr>
      <w:bookmarkStart w:id="33" w:name="_Toc169714009"/>
      <w:r>
        <w:t>4.2.5 Challenges and Future Directions</w:t>
      </w:r>
      <w:bookmarkEnd w:id="33"/>
    </w:p>
    <w:p w14:paraId="48F266E5" w14:textId="77777777" w:rsidR="000A006A" w:rsidRPr="000A006A" w:rsidRDefault="000A006A" w:rsidP="000A006A">
      <w:r w:rsidRPr="000A006A">
        <w:t>While the Transformer model has advanced text summarization, challenges remain:</w:t>
      </w:r>
    </w:p>
    <w:p w14:paraId="166248FE" w14:textId="77777777" w:rsidR="000A006A" w:rsidRPr="000A006A" w:rsidRDefault="000A006A" w:rsidP="000A006A">
      <w:pPr>
        <w:numPr>
          <w:ilvl w:val="0"/>
          <w:numId w:val="22"/>
        </w:numPr>
      </w:pPr>
      <w:r w:rsidRPr="000A006A">
        <w:rPr>
          <w:b/>
          <w:bCs/>
        </w:rPr>
        <w:t>Handling Long Documents</w:t>
      </w:r>
      <w:r w:rsidRPr="000A006A">
        <w:t>: Summarizing very long documents can still be challenging due to memory and computational constraints.</w:t>
      </w:r>
    </w:p>
    <w:p w14:paraId="5396FE08" w14:textId="4AF58021" w:rsidR="000A006A" w:rsidRPr="000A006A" w:rsidRDefault="000A006A" w:rsidP="000A006A">
      <w:pPr>
        <w:numPr>
          <w:ilvl w:val="0"/>
          <w:numId w:val="22"/>
        </w:numPr>
      </w:pPr>
      <w:r w:rsidRPr="000A006A">
        <w:rPr>
          <w:b/>
          <w:bCs/>
        </w:rPr>
        <w:t>Quality of Summaries</w:t>
      </w:r>
      <w:r w:rsidRPr="000A006A">
        <w:t xml:space="preserve">: Ensuring the generated summaries are both </w:t>
      </w:r>
      <w:r w:rsidR="00054D5D">
        <w:rPr>
          <w:rFonts w:hint="eastAsia"/>
        </w:rPr>
        <w:t>brief</w:t>
      </w:r>
      <w:r w:rsidRPr="000A006A">
        <w:t xml:space="preserve"> and comprehensive without losing essential information is a continuing challenge.</w:t>
      </w:r>
    </w:p>
    <w:p w14:paraId="629C56DD" w14:textId="77777777" w:rsidR="000A006A" w:rsidRPr="000A006A" w:rsidRDefault="000A006A" w:rsidP="000A006A">
      <w:r w:rsidRPr="000A006A">
        <w:t>Future directions for research and development in Transformer-based text summarization include:</w:t>
      </w:r>
    </w:p>
    <w:p w14:paraId="22BD53F3" w14:textId="77777777" w:rsidR="000A006A" w:rsidRPr="000A006A" w:rsidRDefault="000A006A" w:rsidP="000A006A">
      <w:pPr>
        <w:numPr>
          <w:ilvl w:val="0"/>
          <w:numId w:val="23"/>
        </w:numPr>
      </w:pPr>
      <w:r w:rsidRPr="000A006A">
        <w:rPr>
          <w:b/>
          <w:bCs/>
        </w:rPr>
        <w:t>Efficient Model Architectures</w:t>
      </w:r>
      <w:r w:rsidRPr="000A006A">
        <w:t>: Developing more efficient Transformer variants to handle longer documents and reduce computational requirements.</w:t>
      </w:r>
    </w:p>
    <w:p w14:paraId="544A47D3" w14:textId="77777777" w:rsidR="000A006A" w:rsidRPr="000A006A" w:rsidRDefault="000A006A" w:rsidP="000A006A">
      <w:pPr>
        <w:numPr>
          <w:ilvl w:val="0"/>
          <w:numId w:val="23"/>
        </w:numPr>
      </w:pPr>
      <w:r w:rsidRPr="000A006A">
        <w:rPr>
          <w:b/>
          <w:bCs/>
        </w:rPr>
        <w:t>Domain-Specific Summarization</w:t>
      </w:r>
      <w:r w:rsidRPr="000A006A">
        <w:t>: Fine-tuning Transformer models for specific domains, such as legal or medical texts, to improve the relevance and accuracy of summaries.</w:t>
      </w:r>
    </w:p>
    <w:p w14:paraId="64D2070B" w14:textId="77777777" w:rsidR="008A16E6" w:rsidRPr="000A006A" w:rsidRDefault="008A16E6" w:rsidP="000A006A"/>
    <w:p w14:paraId="2875F390" w14:textId="19FB76B6" w:rsidR="003A5C6C" w:rsidRDefault="00134178">
      <w:pPr>
        <w:pStyle w:val="2"/>
      </w:pPr>
      <w:bookmarkStart w:id="34" w:name="_Toc169714010"/>
      <w:r>
        <w:rPr>
          <w:rFonts w:hint="eastAsia"/>
        </w:rPr>
        <w:lastRenderedPageBreak/>
        <w:t>4</w:t>
      </w:r>
      <w:r w:rsidR="003A5C6C" w:rsidRPr="0073594D">
        <w:t xml:space="preserve">.3 </w:t>
      </w:r>
      <w:r>
        <w:t>Question Answering</w:t>
      </w:r>
      <w:bookmarkEnd w:id="34"/>
    </w:p>
    <w:p w14:paraId="6E796B5A" w14:textId="59E24100" w:rsidR="000A006A" w:rsidRDefault="008A16E6" w:rsidP="00134178">
      <w:r w:rsidRPr="008A16E6">
        <w:t xml:space="preserve">Question answering (QA) is a task in natural language processing (NLP) </w:t>
      </w:r>
      <w:r>
        <w:rPr>
          <w:rFonts w:hint="eastAsia"/>
        </w:rPr>
        <w:t>which</w:t>
      </w:r>
      <w:r w:rsidRPr="008A16E6">
        <w:t xml:space="preserve"> involve building systems </w:t>
      </w:r>
      <w:r>
        <w:rPr>
          <w:rFonts w:hint="eastAsia"/>
        </w:rPr>
        <w:t>has ability</w:t>
      </w:r>
      <w:r w:rsidRPr="008A16E6">
        <w:t xml:space="preserve"> of automatic answer question posed by human in natural language. The Transformer model have significantly advance QA systems by improve their ability to understand and process complex language queries. This section </w:t>
      </w:r>
      <w:proofErr w:type="gramStart"/>
      <w:r w:rsidRPr="008A16E6">
        <w:t>delve</w:t>
      </w:r>
      <w:proofErr w:type="gramEnd"/>
      <w:r w:rsidRPr="008A16E6">
        <w:t xml:space="preserve"> into how the Transformer model enhance question answering and it impact on practical application.</w:t>
      </w:r>
    </w:p>
    <w:p w14:paraId="35DD8BA3" w14:textId="77777777" w:rsidR="008A16E6" w:rsidRDefault="008A16E6" w:rsidP="00134178"/>
    <w:p w14:paraId="13C78F23" w14:textId="6086C847" w:rsidR="000A006A" w:rsidRDefault="000A006A" w:rsidP="000A006A">
      <w:pPr>
        <w:pStyle w:val="3"/>
      </w:pPr>
      <w:bookmarkStart w:id="35" w:name="_Toc169714011"/>
      <w:r>
        <w:t>4.3.1 Traditional Approaches</w:t>
      </w:r>
      <w:bookmarkEnd w:id="35"/>
    </w:p>
    <w:p w14:paraId="2B9E49C5" w14:textId="77777777" w:rsidR="000A006A" w:rsidRPr="000A006A" w:rsidRDefault="000A006A" w:rsidP="000A006A">
      <w:r w:rsidRPr="000A006A">
        <w:t>Before the advent of the Transformer model, question answering systems typically relied on traditional approaches such as:</w:t>
      </w:r>
    </w:p>
    <w:p w14:paraId="3899F942" w14:textId="77777777" w:rsidR="008A16E6" w:rsidRDefault="000A006A" w:rsidP="00177006">
      <w:pPr>
        <w:numPr>
          <w:ilvl w:val="0"/>
          <w:numId w:val="24"/>
        </w:numPr>
      </w:pPr>
      <w:r w:rsidRPr="008A16E6">
        <w:rPr>
          <w:b/>
          <w:bCs/>
        </w:rPr>
        <w:t>Rule-Based Systems</w:t>
      </w:r>
      <w:r w:rsidRPr="000A006A">
        <w:t xml:space="preserve">: </w:t>
      </w:r>
      <w:r w:rsidR="008A16E6" w:rsidRPr="008A16E6">
        <w:t>These systems used manual crafted rules to extract answer from structured data sources. While effective in specific domain, they lack flexibility and scalability.</w:t>
      </w:r>
    </w:p>
    <w:p w14:paraId="552C0DF0" w14:textId="0D7ABC64" w:rsidR="000A006A" w:rsidRPr="000A006A" w:rsidRDefault="000A006A" w:rsidP="00177006">
      <w:pPr>
        <w:numPr>
          <w:ilvl w:val="0"/>
          <w:numId w:val="24"/>
        </w:numPr>
      </w:pPr>
      <w:r w:rsidRPr="008A16E6">
        <w:rPr>
          <w:b/>
          <w:bCs/>
        </w:rPr>
        <w:t>Information Retrieval-Based Methods</w:t>
      </w:r>
      <w:r w:rsidRPr="000A006A">
        <w:t>: These methods involved retrieving relevant documents or passages from a corpus and then extracting answers from the retrieved text. However, they struggled with understanding the context and providing precise answers.</w:t>
      </w:r>
    </w:p>
    <w:p w14:paraId="161F90A0" w14:textId="70B8859C" w:rsidR="000A006A" w:rsidRPr="000A006A" w:rsidRDefault="000A006A" w:rsidP="000A006A">
      <w:pPr>
        <w:numPr>
          <w:ilvl w:val="0"/>
          <w:numId w:val="24"/>
        </w:numPr>
      </w:pPr>
      <w:r w:rsidRPr="000A006A">
        <w:rPr>
          <w:b/>
          <w:bCs/>
        </w:rPr>
        <w:t>RNN and LSTM Models</w:t>
      </w:r>
      <w:r w:rsidRPr="000A006A">
        <w:t xml:space="preserve">: </w:t>
      </w:r>
      <w:proofErr w:type="gramStart"/>
      <w:r w:rsidR="008A16E6" w:rsidRPr="008A16E6">
        <w:t>These model</w:t>
      </w:r>
      <w:proofErr w:type="gramEnd"/>
      <w:r w:rsidR="008A16E6" w:rsidRPr="008A16E6">
        <w:t xml:space="preserve"> improve QA by process sequential data, but they face challenge in handle long-range dependencies and understand complex queries.</w:t>
      </w:r>
    </w:p>
    <w:p w14:paraId="6781C53B" w14:textId="77777777" w:rsidR="000A006A" w:rsidRDefault="000A006A" w:rsidP="000A006A"/>
    <w:p w14:paraId="113E9DE8" w14:textId="0CD85D01" w:rsidR="000A006A" w:rsidRDefault="000A006A" w:rsidP="000A006A">
      <w:pPr>
        <w:pStyle w:val="3"/>
      </w:pPr>
      <w:bookmarkStart w:id="36" w:name="_Toc169714012"/>
      <w:r>
        <w:t>4.3.2 Transformer Model in Question Answering</w:t>
      </w:r>
      <w:bookmarkEnd w:id="36"/>
    </w:p>
    <w:p w14:paraId="2D3E200D" w14:textId="77777777" w:rsidR="000A006A" w:rsidRPr="000A006A" w:rsidRDefault="000A006A" w:rsidP="000A006A">
      <w:r w:rsidRPr="000A006A">
        <w:t>The Transformer model has revolutionized question answering with its advanced architecture. Key features include:</w:t>
      </w:r>
    </w:p>
    <w:p w14:paraId="54288903" w14:textId="77777777" w:rsidR="002A4DB2" w:rsidRDefault="000A006A" w:rsidP="00D03095">
      <w:pPr>
        <w:numPr>
          <w:ilvl w:val="0"/>
          <w:numId w:val="25"/>
        </w:numPr>
      </w:pPr>
      <w:r w:rsidRPr="002A4DB2">
        <w:rPr>
          <w:b/>
          <w:bCs/>
        </w:rPr>
        <w:t>Self-Attention Mechanism</w:t>
      </w:r>
      <w:r w:rsidRPr="000A006A">
        <w:t xml:space="preserve">: </w:t>
      </w:r>
      <w:r w:rsidR="002A4DB2" w:rsidRPr="002A4DB2">
        <w:t xml:space="preserve">The self-attention mechanism </w:t>
      </w:r>
      <w:proofErr w:type="gramStart"/>
      <w:r w:rsidR="002A4DB2" w:rsidRPr="002A4DB2">
        <w:t>allow</w:t>
      </w:r>
      <w:proofErr w:type="gramEnd"/>
      <w:r w:rsidR="002A4DB2" w:rsidRPr="002A4DB2">
        <w:t xml:space="preserve"> the Transformer to focus on different part of the input text, enable it to understand the context and nuances of the question and the relevant passages.</w:t>
      </w:r>
    </w:p>
    <w:p w14:paraId="050491C2" w14:textId="77777777" w:rsidR="002A4DB2" w:rsidRDefault="000A006A" w:rsidP="00A829BB">
      <w:pPr>
        <w:numPr>
          <w:ilvl w:val="0"/>
          <w:numId w:val="25"/>
        </w:numPr>
      </w:pPr>
      <w:r w:rsidRPr="002A4DB2">
        <w:rPr>
          <w:b/>
          <w:bCs/>
        </w:rPr>
        <w:t>Bidirectional Context Understanding</w:t>
      </w:r>
      <w:r w:rsidRPr="000A006A">
        <w:t xml:space="preserve">: </w:t>
      </w:r>
      <w:r w:rsidR="002A4DB2" w:rsidRPr="002A4DB2">
        <w:t>Models like BERT (Bidirectional Encoder Representations from Transformers) leverage bidirectional context, understanding both the left and right context simultaneously, lead to more accurate answer.</w:t>
      </w:r>
    </w:p>
    <w:p w14:paraId="6953F4B0" w14:textId="1AA9F40F" w:rsidR="000A006A" w:rsidRPr="000A006A" w:rsidRDefault="000A006A" w:rsidP="00A829BB">
      <w:pPr>
        <w:numPr>
          <w:ilvl w:val="0"/>
          <w:numId w:val="25"/>
        </w:numPr>
      </w:pPr>
      <w:r w:rsidRPr="002A4DB2">
        <w:rPr>
          <w:b/>
          <w:bCs/>
        </w:rPr>
        <w:t>Pre-trained Models</w:t>
      </w:r>
      <w:r w:rsidRPr="000A006A">
        <w:t xml:space="preserve">: Pre-trained models such as BERT, </w:t>
      </w:r>
      <w:proofErr w:type="spellStart"/>
      <w:r w:rsidRPr="000A006A">
        <w:t>RoBERTa</w:t>
      </w:r>
      <w:proofErr w:type="spellEnd"/>
      <w:r w:rsidRPr="000A006A">
        <w:t>, and ALBERT, fine-tuned for QA tasks, have set new benchmarks in QA performance.</w:t>
      </w:r>
    </w:p>
    <w:p w14:paraId="2D333F63" w14:textId="77777777" w:rsidR="000A006A" w:rsidRDefault="000A006A" w:rsidP="000A006A"/>
    <w:p w14:paraId="39784FD7" w14:textId="6B1E3BEE" w:rsidR="000A006A" w:rsidRDefault="000A006A" w:rsidP="000A006A">
      <w:pPr>
        <w:pStyle w:val="3"/>
      </w:pPr>
      <w:bookmarkStart w:id="37" w:name="_Toc169714013"/>
      <w:r>
        <w:t>4.3.3 Impact and Advancements</w:t>
      </w:r>
      <w:bookmarkEnd w:id="37"/>
    </w:p>
    <w:p w14:paraId="7EE68BC5" w14:textId="77777777" w:rsidR="000A006A" w:rsidRPr="000A006A" w:rsidRDefault="000A006A" w:rsidP="000A006A">
      <w:r w:rsidRPr="000A006A">
        <w:t>The Transformer model has had a significant impact on question answering, leading to various advancements:</w:t>
      </w:r>
    </w:p>
    <w:p w14:paraId="6D8D1374" w14:textId="7C6F8ABB" w:rsidR="000A006A" w:rsidRPr="000A006A" w:rsidRDefault="000A006A" w:rsidP="000A006A">
      <w:pPr>
        <w:numPr>
          <w:ilvl w:val="0"/>
          <w:numId w:val="26"/>
        </w:numPr>
      </w:pPr>
      <w:r w:rsidRPr="000A006A">
        <w:rPr>
          <w:b/>
          <w:bCs/>
        </w:rPr>
        <w:t>Improved Answer Accuracy</w:t>
      </w:r>
      <w:r w:rsidRPr="000A006A">
        <w:t xml:space="preserve">: </w:t>
      </w:r>
      <w:r w:rsidR="002A4DB2" w:rsidRPr="002A4DB2">
        <w:t>Transformer-based model provide more accurate and contextually relevant answer compare to traditional method.</w:t>
      </w:r>
    </w:p>
    <w:p w14:paraId="4BF9AF11" w14:textId="6C9D0B88" w:rsidR="000A006A" w:rsidRPr="000A006A" w:rsidRDefault="000A006A" w:rsidP="000A006A">
      <w:pPr>
        <w:numPr>
          <w:ilvl w:val="0"/>
          <w:numId w:val="26"/>
        </w:numPr>
      </w:pPr>
      <w:r w:rsidRPr="000A006A">
        <w:rPr>
          <w:b/>
          <w:bCs/>
        </w:rPr>
        <w:t>Applications in Virtual Assistants</w:t>
      </w:r>
      <w:r w:rsidRPr="000A006A">
        <w:t>: Virtual assistants like Google Assistant, Siri, and Alexa use Transformer-based models to understand and respond to user queries more effectively.</w:t>
      </w:r>
    </w:p>
    <w:p w14:paraId="44BDECF4" w14:textId="42326082" w:rsidR="000A006A" w:rsidRPr="000A006A" w:rsidRDefault="000A006A" w:rsidP="000A006A">
      <w:pPr>
        <w:numPr>
          <w:ilvl w:val="0"/>
          <w:numId w:val="27"/>
        </w:numPr>
      </w:pPr>
      <w:r w:rsidRPr="000A006A">
        <w:rPr>
          <w:b/>
          <w:bCs/>
        </w:rPr>
        <w:t>Enhanced Search Engines</w:t>
      </w:r>
      <w:r w:rsidRPr="000A006A">
        <w:t xml:space="preserve">: </w:t>
      </w:r>
      <w:r w:rsidR="002A4DB2" w:rsidRPr="002A4DB2">
        <w:t xml:space="preserve">Search engines have </w:t>
      </w:r>
      <w:proofErr w:type="gramStart"/>
      <w:r w:rsidR="002A4DB2" w:rsidRPr="002A4DB2">
        <w:t>integrate</w:t>
      </w:r>
      <w:proofErr w:type="gramEnd"/>
      <w:r w:rsidR="002A4DB2" w:rsidRPr="002A4DB2">
        <w:t xml:space="preserve"> Transformer-based models to provide direct answer to user queries, improve the overall search experience.</w:t>
      </w:r>
    </w:p>
    <w:p w14:paraId="37E5F09A" w14:textId="77777777" w:rsidR="000A006A" w:rsidRDefault="000A006A" w:rsidP="000A006A"/>
    <w:p w14:paraId="58451059" w14:textId="7D341D67" w:rsidR="000A006A" w:rsidRDefault="000A006A" w:rsidP="000A006A">
      <w:pPr>
        <w:pStyle w:val="3"/>
      </w:pPr>
      <w:bookmarkStart w:id="38" w:name="_Toc169714014"/>
      <w:r>
        <w:t>4.3.4 Example QA System</w:t>
      </w:r>
      <w:bookmarkEnd w:id="38"/>
    </w:p>
    <w:p w14:paraId="453E0969" w14:textId="77777777" w:rsidR="000A006A" w:rsidRPr="000A006A" w:rsidRDefault="000A006A" w:rsidP="000A006A">
      <w:r w:rsidRPr="000A006A">
        <w:t>To illustrate the effectiveness of the Transformer model in question answering, consider the following example:</w:t>
      </w:r>
    </w:p>
    <w:p w14:paraId="77FBCE51" w14:textId="77777777" w:rsidR="000A006A" w:rsidRPr="000A006A" w:rsidRDefault="000A006A" w:rsidP="000A006A">
      <w:pPr>
        <w:numPr>
          <w:ilvl w:val="0"/>
          <w:numId w:val="28"/>
        </w:numPr>
      </w:pPr>
      <w:r w:rsidRPr="000A006A">
        <w:rPr>
          <w:b/>
          <w:bCs/>
        </w:rPr>
        <w:t>Input (Question)</w:t>
      </w:r>
      <w:r w:rsidRPr="000A006A">
        <w:t>: "What is the Transformer model in natural language processing?"</w:t>
      </w:r>
    </w:p>
    <w:p w14:paraId="1226FD14" w14:textId="77777777" w:rsidR="000A006A" w:rsidRPr="000A006A" w:rsidRDefault="000A006A" w:rsidP="000A006A">
      <w:pPr>
        <w:numPr>
          <w:ilvl w:val="0"/>
          <w:numId w:val="28"/>
        </w:numPr>
      </w:pPr>
      <w:r w:rsidRPr="000A006A">
        <w:rPr>
          <w:b/>
          <w:bCs/>
        </w:rPr>
        <w:t>Input (Context)</w:t>
      </w:r>
      <w:r w:rsidRPr="000A006A">
        <w:t>: "The Transformer model has revolutionized natural language processing by introducing a novel self-attention mechanism that allows for parallel processing of input sequences. This has led to significant advancements in various NLP tasks, including machine translation, text summarization, and question answering."</w:t>
      </w:r>
    </w:p>
    <w:p w14:paraId="7CC7A148" w14:textId="77777777" w:rsidR="000A006A" w:rsidRPr="000A006A" w:rsidRDefault="000A006A" w:rsidP="000A006A">
      <w:pPr>
        <w:numPr>
          <w:ilvl w:val="0"/>
          <w:numId w:val="28"/>
        </w:numPr>
      </w:pPr>
      <w:r w:rsidRPr="000A006A">
        <w:rPr>
          <w:b/>
          <w:bCs/>
        </w:rPr>
        <w:t>Output (Answer)</w:t>
      </w:r>
      <w:r w:rsidRPr="000A006A">
        <w:t>: "The Transformer model is a novel model in natural language processing that uses a self-attention mechanism for parallel processing of input sequences."</w:t>
      </w:r>
    </w:p>
    <w:p w14:paraId="11835021" w14:textId="77777777" w:rsidR="000A006A" w:rsidRPr="000A006A" w:rsidRDefault="000A006A" w:rsidP="000A006A">
      <w:r w:rsidRPr="000A006A">
        <w:t>The answer is concise, accurate, and directly relevant to the question.</w:t>
      </w:r>
    </w:p>
    <w:p w14:paraId="1266D688" w14:textId="6C769770" w:rsidR="000A006A" w:rsidRDefault="000A006A" w:rsidP="000A006A">
      <w:pPr>
        <w:pStyle w:val="3"/>
      </w:pPr>
      <w:bookmarkStart w:id="39" w:name="_Toc169714015"/>
      <w:r>
        <w:t>4.3.5 Challenges and Future Directions</w:t>
      </w:r>
      <w:bookmarkEnd w:id="39"/>
    </w:p>
    <w:p w14:paraId="34EC9D6A" w14:textId="77777777" w:rsidR="000A006A" w:rsidRPr="000A006A" w:rsidRDefault="000A006A" w:rsidP="000A006A">
      <w:r w:rsidRPr="000A006A">
        <w:t>While the Transformer model has advanced question answering, challenges remain:</w:t>
      </w:r>
    </w:p>
    <w:p w14:paraId="745FB443" w14:textId="77777777" w:rsidR="000A006A" w:rsidRPr="000A006A" w:rsidRDefault="000A006A" w:rsidP="000A006A">
      <w:pPr>
        <w:numPr>
          <w:ilvl w:val="0"/>
          <w:numId w:val="29"/>
        </w:numPr>
      </w:pPr>
      <w:r w:rsidRPr="000A006A">
        <w:rPr>
          <w:b/>
          <w:bCs/>
        </w:rPr>
        <w:t>Handling Ambiguous Queries</w:t>
      </w:r>
      <w:r w:rsidRPr="000A006A">
        <w:t>: Understanding and answering ambiguous or poorly phrased questions remains a challenge.</w:t>
      </w:r>
    </w:p>
    <w:p w14:paraId="1693567E" w14:textId="77777777" w:rsidR="000A006A" w:rsidRPr="000A006A" w:rsidRDefault="000A006A" w:rsidP="000A006A">
      <w:pPr>
        <w:numPr>
          <w:ilvl w:val="0"/>
          <w:numId w:val="29"/>
        </w:numPr>
      </w:pPr>
      <w:r w:rsidRPr="000A006A">
        <w:rPr>
          <w:b/>
          <w:bCs/>
        </w:rPr>
        <w:t>Domain-Specific Knowledge</w:t>
      </w:r>
      <w:r w:rsidRPr="000A006A">
        <w:t>: QA systems need to be fine-tuned with domain-specific knowledge to provide accurate answers in specialized fields such as medicine or law.</w:t>
      </w:r>
    </w:p>
    <w:p w14:paraId="2D69E5D5" w14:textId="77777777" w:rsidR="000A006A" w:rsidRPr="000A006A" w:rsidRDefault="000A006A" w:rsidP="000A006A">
      <w:r w:rsidRPr="000A006A">
        <w:t xml:space="preserve">Future directions for research and development in Transformer-based question </w:t>
      </w:r>
      <w:r w:rsidRPr="000A006A">
        <w:lastRenderedPageBreak/>
        <w:t>answering include:</w:t>
      </w:r>
    </w:p>
    <w:p w14:paraId="7609E92F" w14:textId="77777777" w:rsidR="002A4DB2" w:rsidRDefault="000A006A" w:rsidP="009A3980">
      <w:pPr>
        <w:numPr>
          <w:ilvl w:val="0"/>
          <w:numId w:val="30"/>
        </w:numPr>
      </w:pPr>
      <w:r w:rsidRPr="002A4DB2">
        <w:rPr>
          <w:b/>
          <w:bCs/>
        </w:rPr>
        <w:t>Few-Shot and Zero-Shot Learning</w:t>
      </w:r>
      <w:r w:rsidRPr="000A006A">
        <w:t xml:space="preserve">: </w:t>
      </w:r>
      <w:r w:rsidR="002A4DB2" w:rsidRPr="002A4DB2">
        <w:t>Developing model that can answer question with minimal training data or even generalize to new domain without additional training.</w:t>
      </w:r>
    </w:p>
    <w:p w14:paraId="4FD83F02" w14:textId="23790D8F" w:rsidR="000A006A" w:rsidRPr="000A006A" w:rsidRDefault="000A006A" w:rsidP="009A3980">
      <w:pPr>
        <w:numPr>
          <w:ilvl w:val="0"/>
          <w:numId w:val="30"/>
        </w:numPr>
      </w:pPr>
      <w:r w:rsidRPr="002A4DB2">
        <w:rPr>
          <w:b/>
          <w:bCs/>
        </w:rPr>
        <w:t>Multimodal QA Systems</w:t>
      </w:r>
      <w:r w:rsidRPr="000A006A">
        <w:t>: Integrating text, images, and other data types to build QA systems that can handle multimodal inputs and provide richer, more informative answers.</w:t>
      </w:r>
    </w:p>
    <w:p w14:paraId="35F60E23" w14:textId="77777777" w:rsidR="000A006A" w:rsidRPr="000A006A" w:rsidRDefault="000A006A" w:rsidP="000A006A">
      <w:r w:rsidRPr="000A006A">
        <w:t>In conclusion, the Transformer model has significantly improved question answering, providing more accurate and contextually relevant answers. Its advanced architecture and pre-trained models have set a new standard in the field, influencing both research and real-world applications.</w:t>
      </w:r>
    </w:p>
    <w:p w14:paraId="5A201D7C" w14:textId="77777777" w:rsidR="000A006A" w:rsidRPr="000A006A" w:rsidRDefault="000A006A" w:rsidP="000A006A"/>
    <w:p w14:paraId="23DF4F53" w14:textId="48F2EDB5" w:rsidR="00134178" w:rsidRDefault="00134178" w:rsidP="00134178">
      <w:pPr>
        <w:pStyle w:val="2"/>
      </w:pPr>
      <w:bookmarkStart w:id="40" w:name="_Toc169714016"/>
      <w:r>
        <w:rPr>
          <w:rFonts w:hint="eastAsia"/>
        </w:rPr>
        <w:t xml:space="preserve">4.4 </w:t>
      </w:r>
      <w:r>
        <w:t>Text Generation</w:t>
      </w:r>
      <w:bookmarkEnd w:id="40"/>
    </w:p>
    <w:p w14:paraId="58CA549B" w14:textId="703E5B4B" w:rsidR="00134178" w:rsidRDefault="002A4DB2" w:rsidP="00134178">
      <w:r w:rsidRPr="002A4DB2">
        <w:t xml:space="preserve">Text generation be a crucial application of the Transformer model, involve the create of coherent and contextual relevant text base on a given input. The Transformer model have </w:t>
      </w:r>
      <w:proofErr w:type="gramStart"/>
      <w:r w:rsidRPr="002A4DB2">
        <w:t>transform</w:t>
      </w:r>
      <w:proofErr w:type="gramEnd"/>
      <w:r w:rsidRPr="002A4DB2">
        <w:t xml:space="preserve"> text generation by enhance the ability to produce high-quality text that mimic human writing. This section </w:t>
      </w:r>
      <w:proofErr w:type="gramStart"/>
      <w:r w:rsidRPr="002A4DB2">
        <w:t>explore</w:t>
      </w:r>
      <w:proofErr w:type="gramEnd"/>
      <w:r w:rsidRPr="002A4DB2">
        <w:t xml:space="preserve"> how the Transformer model improve text generation and it impact on practical application.</w:t>
      </w:r>
    </w:p>
    <w:p w14:paraId="385D886E" w14:textId="77777777" w:rsidR="005C7F36" w:rsidRDefault="005C7F36" w:rsidP="00134178"/>
    <w:p w14:paraId="692538C2" w14:textId="75477B5E" w:rsidR="004D49D7" w:rsidRDefault="004D49D7" w:rsidP="004D49D7">
      <w:pPr>
        <w:pStyle w:val="3"/>
      </w:pPr>
      <w:bookmarkStart w:id="41" w:name="_Toc169714017"/>
      <w:r>
        <w:t>4.4.1 Traditional Approaches</w:t>
      </w:r>
      <w:bookmarkEnd w:id="41"/>
    </w:p>
    <w:p w14:paraId="461BBBE3" w14:textId="09BC13E7" w:rsidR="004D49D7" w:rsidRPr="004D49D7" w:rsidRDefault="004D49D7" w:rsidP="004D49D7">
      <w:r w:rsidRPr="004D49D7">
        <w:t xml:space="preserve">Before the </w:t>
      </w:r>
      <w:r w:rsidR="002A4DB2">
        <w:t>coming</w:t>
      </w:r>
      <w:r w:rsidRPr="004D49D7">
        <w:t xml:space="preserve"> of the Transformer model, text generation relied on traditional approaches such as:</w:t>
      </w:r>
    </w:p>
    <w:p w14:paraId="3103DF96" w14:textId="76883241" w:rsidR="004D49D7" w:rsidRPr="004D49D7" w:rsidRDefault="004D49D7" w:rsidP="004D49D7">
      <w:pPr>
        <w:numPr>
          <w:ilvl w:val="0"/>
          <w:numId w:val="31"/>
        </w:numPr>
      </w:pPr>
      <w:r w:rsidRPr="004D49D7">
        <w:rPr>
          <w:b/>
          <w:bCs/>
        </w:rPr>
        <w:t>N-gram Models</w:t>
      </w:r>
      <w:r w:rsidRPr="004D49D7">
        <w:t xml:space="preserve">: These statistical models predicted the next word in a sequence based on the previous </w:t>
      </w:r>
      <w:r w:rsidR="002A4DB2">
        <w:rPr>
          <w:rFonts w:hint="eastAsia"/>
        </w:rPr>
        <w:t>XXX</w:t>
      </w:r>
      <w:r w:rsidRPr="004D49D7">
        <w:t xml:space="preserve"> words. While simple, they often produced repetitive and less coherent text.</w:t>
      </w:r>
    </w:p>
    <w:p w14:paraId="7D5B6453" w14:textId="03A9BF90" w:rsidR="005C7F36" w:rsidRPr="004D49D7" w:rsidRDefault="004D49D7" w:rsidP="00321252">
      <w:pPr>
        <w:numPr>
          <w:ilvl w:val="0"/>
          <w:numId w:val="31"/>
        </w:numPr>
      </w:pPr>
      <w:r w:rsidRPr="002A4DB2">
        <w:rPr>
          <w:b/>
          <w:bCs/>
        </w:rPr>
        <w:t>RNN and LSTM Models</w:t>
      </w:r>
      <w:r w:rsidRPr="004D49D7">
        <w:t xml:space="preserve">: </w:t>
      </w:r>
      <w:r w:rsidR="002A4DB2" w:rsidRPr="002A4DB2">
        <w:t>Recurrent neural networks (RNNs) and Long Short-Term Memory (LSTM) networks improve text generation by consider the sequential nature of language. However, they face challenge in capture long-term dependencies and often struggle with maintain coherence over long text.</w:t>
      </w:r>
    </w:p>
    <w:p w14:paraId="64E277DE" w14:textId="499B74C1" w:rsidR="004D49D7" w:rsidRDefault="004D49D7" w:rsidP="004D49D7">
      <w:pPr>
        <w:pStyle w:val="3"/>
      </w:pPr>
      <w:bookmarkStart w:id="42" w:name="_Toc169714018"/>
      <w:r>
        <w:t>4.4.2 Transformer Model in Text Generation</w:t>
      </w:r>
      <w:bookmarkEnd w:id="42"/>
    </w:p>
    <w:p w14:paraId="4995688E" w14:textId="77777777" w:rsidR="004D49D7" w:rsidRPr="004D49D7" w:rsidRDefault="004D49D7" w:rsidP="004D49D7">
      <w:r w:rsidRPr="004D49D7">
        <w:t>The Transformer model offers several advantages for text generation:</w:t>
      </w:r>
    </w:p>
    <w:p w14:paraId="03D8F2CC" w14:textId="77777777" w:rsidR="004D49D7" w:rsidRPr="004D49D7" w:rsidRDefault="004D49D7" w:rsidP="004D49D7">
      <w:pPr>
        <w:numPr>
          <w:ilvl w:val="0"/>
          <w:numId w:val="32"/>
        </w:numPr>
      </w:pPr>
      <w:r w:rsidRPr="004D49D7">
        <w:rPr>
          <w:b/>
          <w:bCs/>
        </w:rPr>
        <w:t>Self-Attention Mechanism</w:t>
      </w:r>
      <w:r w:rsidRPr="004D49D7">
        <w:t>: The self-attention mechanism allows the Transformer to consider all words in the input sequence simultaneously, capturing long-range dependencies and contextual relationships effectively.</w:t>
      </w:r>
    </w:p>
    <w:p w14:paraId="34E71C1B" w14:textId="77777777" w:rsidR="004D49D7" w:rsidRPr="004D49D7" w:rsidRDefault="004D49D7" w:rsidP="004D49D7">
      <w:pPr>
        <w:numPr>
          <w:ilvl w:val="0"/>
          <w:numId w:val="32"/>
        </w:numPr>
      </w:pPr>
      <w:r w:rsidRPr="004D49D7">
        <w:rPr>
          <w:b/>
          <w:bCs/>
        </w:rPr>
        <w:lastRenderedPageBreak/>
        <w:t>Parallel Processing</w:t>
      </w:r>
      <w:r w:rsidRPr="004D49D7">
        <w:t>: Unlike RNNs, the Transformer processes all tokens in the input sequence in parallel, making it more efficient and capable of handling longer texts.</w:t>
      </w:r>
    </w:p>
    <w:p w14:paraId="1F9008E4" w14:textId="3A956E00" w:rsidR="005C7F36" w:rsidRDefault="004D49D7" w:rsidP="00F700A4">
      <w:pPr>
        <w:numPr>
          <w:ilvl w:val="0"/>
          <w:numId w:val="32"/>
        </w:numPr>
      </w:pPr>
      <w:r w:rsidRPr="002A4DB2">
        <w:rPr>
          <w:b/>
          <w:bCs/>
        </w:rPr>
        <w:t>Pre-trained Models</w:t>
      </w:r>
      <w:r w:rsidRPr="004D49D7">
        <w:t xml:space="preserve">: </w:t>
      </w:r>
      <w:r w:rsidR="002A4DB2" w:rsidRPr="002A4DB2">
        <w:t>Pre-trained model such as GPT (Generative Pre-trained Transformer), GPT-2, and GPT-3 leverage large-scale training on diverse dataset, enable them to generate high-quality and coherent text with minimal fine-tuning.</w:t>
      </w:r>
    </w:p>
    <w:p w14:paraId="3AAE3BBE" w14:textId="77777777" w:rsidR="002A4DB2" w:rsidRPr="004D49D7" w:rsidRDefault="002A4DB2" w:rsidP="002A4DB2">
      <w:pPr>
        <w:ind w:left="720"/>
      </w:pPr>
    </w:p>
    <w:p w14:paraId="07195EEA" w14:textId="627034B9" w:rsidR="004D49D7" w:rsidRDefault="004D49D7" w:rsidP="004D49D7">
      <w:pPr>
        <w:pStyle w:val="3"/>
      </w:pPr>
      <w:bookmarkStart w:id="43" w:name="_Toc169714019"/>
      <w:r>
        <w:t>4.4.3 Impact and Advancements</w:t>
      </w:r>
      <w:bookmarkEnd w:id="43"/>
    </w:p>
    <w:p w14:paraId="680731A8" w14:textId="77777777" w:rsidR="004D49D7" w:rsidRPr="004D49D7" w:rsidRDefault="004D49D7" w:rsidP="004D49D7">
      <w:r w:rsidRPr="004D49D7">
        <w:t>The Transformer model has significantly impacted text generation, leading to numerous advancements:</w:t>
      </w:r>
    </w:p>
    <w:p w14:paraId="7708E8B3" w14:textId="77777777" w:rsidR="004D49D7" w:rsidRPr="004D49D7" w:rsidRDefault="004D49D7" w:rsidP="004D49D7">
      <w:pPr>
        <w:numPr>
          <w:ilvl w:val="0"/>
          <w:numId w:val="33"/>
        </w:numPr>
      </w:pPr>
      <w:r w:rsidRPr="004D49D7">
        <w:rPr>
          <w:b/>
          <w:bCs/>
        </w:rPr>
        <w:t>Improved Text Coherence and Relevance</w:t>
      </w:r>
      <w:r w:rsidRPr="004D49D7">
        <w:t>: Transformer-based models produce more coherent and contextually relevant text, closely mimicking human writing.</w:t>
      </w:r>
    </w:p>
    <w:p w14:paraId="43E67B2D" w14:textId="77777777" w:rsidR="002A4DB2" w:rsidRDefault="004D49D7" w:rsidP="00B913A0">
      <w:pPr>
        <w:numPr>
          <w:ilvl w:val="0"/>
          <w:numId w:val="34"/>
        </w:numPr>
      </w:pPr>
      <w:r w:rsidRPr="002A4DB2">
        <w:rPr>
          <w:b/>
          <w:bCs/>
        </w:rPr>
        <w:t>Applications in Creative Writing</w:t>
      </w:r>
      <w:r w:rsidRPr="004D49D7">
        <w:t xml:space="preserve">: </w:t>
      </w:r>
      <w:r w:rsidR="002A4DB2" w:rsidRPr="002A4DB2">
        <w:t>Authors and content creators uses Transformer-based models to assist in write stories, articles, and poetry, enhance creativity and productivity.</w:t>
      </w:r>
    </w:p>
    <w:p w14:paraId="16AB9388" w14:textId="30E77B1D" w:rsidR="005C7F36" w:rsidRDefault="004D49D7" w:rsidP="00005EC9">
      <w:pPr>
        <w:numPr>
          <w:ilvl w:val="0"/>
          <w:numId w:val="34"/>
        </w:numPr>
      </w:pPr>
      <w:r w:rsidRPr="002A4DB2">
        <w:rPr>
          <w:b/>
          <w:bCs/>
        </w:rPr>
        <w:t>Chatbots and Virtual Assistants</w:t>
      </w:r>
      <w:r w:rsidRPr="004D49D7">
        <w:t xml:space="preserve">: </w:t>
      </w:r>
      <w:r w:rsidR="002A4DB2" w:rsidRPr="002A4DB2">
        <w:t>Chatbots and virtual assistants uses Transformer-based models to generate natural and engage response, improve user interaction.</w:t>
      </w:r>
    </w:p>
    <w:p w14:paraId="0BF38CF8" w14:textId="77777777" w:rsidR="002A4DB2" w:rsidRPr="004D49D7" w:rsidRDefault="002A4DB2" w:rsidP="002A4DB2">
      <w:pPr>
        <w:ind w:left="720"/>
      </w:pPr>
    </w:p>
    <w:p w14:paraId="39D0F98C" w14:textId="630F28F3" w:rsidR="004D49D7" w:rsidRDefault="004D49D7" w:rsidP="004D49D7">
      <w:pPr>
        <w:pStyle w:val="3"/>
      </w:pPr>
      <w:bookmarkStart w:id="44" w:name="_Toc169714020"/>
      <w:r>
        <w:t>4.4.4 Example Text Generation</w:t>
      </w:r>
      <w:bookmarkEnd w:id="44"/>
    </w:p>
    <w:p w14:paraId="6D4AB27A" w14:textId="77777777" w:rsidR="004D49D7" w:rsidRPr="004D49D7" w:rsidRDefault="004D49D7" w:rsidP="004D49D7">
      <w:r w:rsidRPr="004D49D7">
        <w:t>To illustrate the effectiveness of the Transformer model in text generation, consider the following example:</w:t>
      </w:r>
    </w:p>
    <w:p w14:paraId="65ADECC0" w14:textId="77777777" w:rsidR="004D49D7" w:rsidRPr="004D49D7" w:rsidRDefault="004D49D7" w:rsidP="004D49D7">
      <w:pPr>
        <w:numPr>
          <w:ilvl w:val="0"/>
          <w:numId w:val="35"/>
        </w:numPr>
      </w:pPr>
      <w:r w:rsidRPr="004D49D7">
        <w:rPr>
          <w:b/>
          <w:bCs/>
        </w:rPr>
        <w:t>Input (Prompt)</w:t>
      </w:r>
      <w:r w:rsidRPr="004D49D7">
        <w:t>: "Once upon a time in a distant land, there was a kingdom where..."</w:t>
      </w:r>
    </w:p>
    <w:p w14:paraId="5C607A75" w14:textId="77777777" w:rsidR="004D49D7" w:rsidRPr="004D49D7" w:rsidRDefault="004D49D7" w:rsidP="004D49D7">
      <w:pPr>
        <w:numPr>
          <w:ilvl w:val="0"/>
          <w:numId w:val="35"/>
        </w:numPr>
      </w:pPr>
      <w:r w:rsidRPr="004D49D7">
        <w:rPr>
          <w:b/>
          <w:bCs/>
        </w:rPr>
        <w:t>Output (Generated Text)</w:t>
      </w:r>
      <w:r w:rsidRPr="004D49D7">
        <w:t>: "...where the sun never set, and the people lived in harmony with nature. The king, wise and benevolent, ruled justly, and the kingdom flourished. However, one day, a mysterious figure appeared at the gates, bringing news that would change the kingdom forever."</w:t>
      </w:r>
    </w:p>
    <w:p w14:paraId="37922A3C" w14:textId="448CE443" w:rsidR="005C7F36" w:rsidRDefault="004D49D7" w:rsidP="004D49D7">
      <w:r w:rsidRPr="004D49D7">
        <w:t>The generated text is coherent and continues the narrative in a natural manner.</w:t>
      </w:r>
    </w:p>
    <w:p w14:paraId="4C9F7DD4" w14:textId="77777777" w:rsidR="005C7F36" w:rsidRPr="004D49D7" w:rsidRDefault="005C7F36" w:rsidP="004D49D7"/>
    <w:p w14:paraId="79A32535" w14:textId="3B165435" w:rsidR="004D49D7" w:rsidRDefault="004D49D7" w:rsidP="004D49D7">
      <w:pPr>
        <w:pStyle w:val="3"/>
      </w:pPr>
      <w:bookmarkStart w:id="45" w:name="_Toc169714021"/>
      <w:r>
        <w:t>4.4.5 Challenges and Future Directions</w:t>
      </w:r>
      <w:bookmarkEnd w:id="45"/>
    </w:p>
    <w:p w14:paraId="7DD87DCD" w14:textId="77777777" w:rsidR="004D49D7" w:rsidRPr="004D49D7" w:rsidRDefault="004D49D7" w:rsidP="004D49D7">
      <w:r w:rsidRPr="004D49D7">
        <w:t>While the Transformer model has advanced text generation, challenges remain:</w:t>
      </w:r>
    </w:p>
    <w:p w14:paraId="755F1396" w14:textId="77777777" w:rsidR="004D49D7" w:rsidRPr="004D49D7" w:rsidRDefault="004D49D7" w:rsidP="004D49D7">
      <w:pPr>
        <w:numPr>
          <w:ilvl w:val="0"/>
          <w:numId w:val="36"/>
        </w:numPr>
      </w:pPr>
      <w:r w:rsidRPr="004D49D7">
        <w:rPr>
          <w:b/>
          <w:bCs/>
        </w:rPr>
        <w:t>Controlling Output</w:t>
      </w:r>
      <w:r w:rsidRPr="004D49D7">
        <w:t xml:space="preserve">: Ensuring the generated text adheres to specific </w:t>
      </w:r>
      <w:r w:rsidRPr="004D49D7">
        <w:lastRenderedPageBreak/>
        <w:t>constraints or guidelines can be challenging, requiring further advancements in model control mechanisms.</w:t>
      </w:r>
    </w:p>
    <w:p w14:paraId="5B7F53E8" w14:textId="67AB4D6C" w:rsidR="004D49D7" w:rsidRDefault="004D49D7" w:rsidP="004D49D7">
      <w:pPr>
        <w:numPr>
          <w:ilvl w:val="0"/>
          <w:numId w:val="36"/>
        </w:numPr>
      </w:pPr>
      <w:r w:rsidRPr="004D49D7">
        <w:rPr>
          <w:b/>
          <w:bCs/>
        </w:rPr>
        <w:t>Ethical Considerations</w:t>
      </w:r>
      <w:r w:rsidRPr="004D49D7">
        <w:t xml:space="preserve">: </w:t>
      </w:r>
      <w:r w:rsidR="002A4DB2" w:rsidRPr="002A4DB2">
        <w:t>Address ethical concern, such as the potential misuse of text generation for create misinformation or harmful content, be crucial.</w:t>
      </w:r>
    </w:p>
    <w:p w14:paraId="1804B9A4" w14:textId="77777777" w:rsidR="002A4DB2" w:rsidRPr="004D49D7" w:rsidRDefault="002A4DB2" w:rsidP="002A4DB2">
      <w:pPr>
        <w:ind w:left="720"/>
      </w:pPr>
    </w:p>
    <w:p w14:paraId="3EC2D335" w14:textId="77777777" w:rsidR="004D49D7" w:rsidRPr="004D49D7" w:rsidRDefault="004D49D7" w:rsidP="004D49D7">
      <w:r w:rsidRPr="004D49D7">
        <w:t>Future directions for research and development in Transformer-based text generation include:</w:t>
      </w:r>
    </w:p>
    <w:p w14:paraId="13BDD6D4" w14:textId="77777777" w:rsidR="002A4DB2" w:rsidRDefault="004D49D7" w:rsidP="004E6501">
      <w:pPr>
        <w:numPr>
          <w:ilvl w:val="0"/>
          <w:numId w:val="37"/>
        </w:numPr>
      </w:pPr>
      <w:r w:rsidRPr="002A4DB2">
        <w:rPr>
          <w:b/>
          <w:bCs/>
        </w:rPr>
        <w:t>Fine-Tuning for Specific Domains</w:t>
      </w:r>
      <w:r w:rsidRPr="004D49D7">
        <w:t xml:space="preserve">: </w:t>
      </w:r>
      <w:r w:rsidR="002A4DB2" w:rsidRPr="002A4DB2">
        <w:t>Developing model that can generate text tailor to specific domain, such as legal or medical writing, to improve relevance and accuracy.</w:t>
      </w:r>
    </w:p>
    <w:p w14:paraId="4AE88A8D" w14:textId="1718212F" w:rsidR="004D49D7" w:rsidRDefault="004D49D7" w:rsidP="004E6501">
      <w:pPr>
        <w:numPr>
          <w:ilvl w:val="0"/>
          <w:numId w:val="37"/>
        </w:numPr>
      </w:pPr>
      <w:r w:rsidRPr="002A4DB2">
        <w:rPr>
          <w:b/>
          <w:bCs/>
        </w:rPr>
        <w:t>Improving Control and Consistency</w:t>
      </w:r>
      <w:r w:rsidRPr="004D49D7">
        <w:t xml:space="preserve">: </w:t>
      </w:r>
      <w:r w:rsidR="002A4DB2" w:rsidRPr="002A4DB2">
        <w:t>Enhancing mechanism for control the output of text generation model to ensure consistency with user intention and ethical guideline.</w:t>
      </w:r>
    </w:p>
    <w:p w14:paraId="6BF0DDCA" w14:textId="77777777" w:rsidR="002A4DB2" w:rsidRDefault="002A4DB2" w:rsidP="002A4DB2">
      <w:pPr>
        <w:rPr>
          <w:rFonts w:hint="eastAsia"/>
        </w:rPr>
      </w:pPr>
    </w:p>
    <w:p w14:paraId="55981E42" w14:textId="77777777" w:rsidR="00D91B54" w:rsidRDefault="00D91B54" w:rsidP="004D49D7"/>
    <w:p w14:paraId="0CD6A272" w14:textId="77777777" w:rsidR="00D91B54" w:rsidRPr="004D49D7" w:rsidRDefault="00D91B54" w:rsidP="004D49D7"/>
    <w:p w14:paraId="73988A6B" w14:textId="2E57F90F" w:rsidR="003A5C6C" w:rsidRPr="0073594D" w:rsidRDefault="00134178" w:rsidP="00134178">
      <w:pPr>
        <w:pStyle w:val="1"/>
        <w:jc w:val="center"/>
      </w:pPr>
      <w:bookmarkStart w:id="46" w:name="_Toc169714022"/>
      <w:r>
        <w:rPr>
          <w:rFonts w:hint="eastAsia"/>
        </w:rPr>
        <w:t>5.</w:t>
      </w:r>
      <w:r w:rsidRPr="00134178">
        <w:t xml:space="preserve"> </w:t>
      </w:r>
      <w:r>
        <w:t>Advantages and Limitations</w:t>
      </w:r>
      <w:bookmarkEnd w:id="46"/>
    </w:p>
    <w:p w14:paraId="5B66EFB9" w14:textId="588D6108" w:rsidR="004D49D7" w:rsidRPr="004D49D7" w:rsidRDefault="00134178" w:rsidP="004D49D7">
      <w:pPr>
        <w:pStyle w:val="2"/>
      </w:pPr>
      <w:bookmarkStart w:id="47" w:name="_Toc1848458588"/>
      <w:bookmarkStart w:id="48" w:name="_Toc454755249"/>
      <w:bookmarkStart w:id="49" w:name="_Toc169714023"/>
      <w:r>
        <w:rPr>
          <w:rFonts w:hint="eastAsia"/>
        </w:rPr>
        <w:t>5</w:t>
      </w:r>
      <w:r w:rsidR="003A5C6C" w:rsidRPr="0073594D">
        <w:t xml:space="preserve">.1 </w:t>
      </w:r>
      <w:bookmarkEnd w:id="47"/>
      <w:bookmarkEnd w:id="48"/>
      <w:r>
        <w:t>Advantages</w:t>
      </w:r>
      <w:bookmarkEnd w:id="49"/>
    </w:p>
    <w:p w14:paraId="15EAC47F" w14:textId="77777777" w:rsidR="00714EA5" w:rsidRPr="00714EA5" w:rsidRDefault="00714EA5" w:rsidP="00714EA5">
      <w:r w:rsidRPr="00714EA5">
        <w:t>The Transformer model offers several significant advantages over traditional neural network architectures, particularly in the field of Natural Language Processing (NLP).</w:t>
      </w:r>
    </w:p>
    <w:p w14:paraId="37F8749D" w14:textId="77777777" w:rsidR="00D91B8F" w:rsidRDefault="00714EA5" w:rsidP="00A30195">
      <w:pPr>
        <w:numPr>
          <w:ilvl w:val="0"/>
          <w:numId w:val="41"/>
        </w:numPr>
      </w:pPr>
      <w:r w:rsidRPr="00D91B8F">
        <w:rPr>
          <w:b/>
          <w:bCs/>
        </w:rPr>
        <w:t>Parallelization</w:t>
      </w:r>
      <w:r w:rsidRPr="00714EA5">
        <w:t xml:space="preserve">: </w:t>
      </w:r>
      <w:r w:rsidR="00D91B8F" w:rsidRPr="00D91B8F">
        <w:t xml:space="preserve">Unlike Recurrent Neural Networks (RNNs) and Long Short-Term Memory (LSTM) networks, which process input sequentially, Transformers process the entire input sequence simultaneously. This parallelization significantly </w:t>
      </w:r>
      <w:proofErr w:type="gramStart"/>
      <w:r w:rsidR="00D91B8F" w:rsidRPr="00D91B8F">
        <w:t>speed</w:t>
      </w:r>
      <w:proofErr w:type="gramEnd"/>
      <w:r w:rsidR="00D91B8F" w:rsidRPr="00D91B8F">
        <w:t xml:space="preserve"> up training time and allow for more efficient utilize of computational resource.</w:t>
      </w:r>
    </w:p>
    <w:p w14:paraId="71B411D7" w14:textId="44462F3C" w:rsidR="00714EA5" w:rsidRPr="00714EA5" w:rsidRDefault="00714EA5" w:rsidP="00A30195">
      <w:pPr>
        <w:numPr>
          <w:ilvl w:val="0"/>
          <w:numId w:val="41"/>
        </w:numPr>
      </w:pPr>
      <w:r w:rsidRPr="00D91B8F">
        <w:rPr>
          <w:b/>
          <w:bCs/>
        </w:rPr>
        <w:t>Long-Range Dependencies</w:t>
      </w:r>
      <w:r w:rsidRPr="00714EA5">
        <w:t xml:space="preserve">: </w:t>
      </w:r>
      <w:r w:rsidR="00D91B8F" w:rsidRPr="00D91B8F">
        <w:t>The self-attention mechanism in Transformers enable the model to capture dependencies between distant elements in the input sequence. This capability be crucial for understand context and relationship in long text, which be a challenge for RNNs and LSTMs.</w:t>
      </w:r>
    </w:p>
    <w:p w14:paraId="241D5247" w14:textId="77777777" w:rsidR="00714EA5" w:rsidRPr="00714EA5" w:rsidRDefault="00714EA5" w:rsidP="00714EA5">
      <w:pPr>
        <w:numPr>
          <w:ilvl w:val="0"/>
          <w:numId w:val="41"/>
        </w:numPr>
      </w:pPr>
      <w:r w:rsidRPr="00714EA5">
        <w:rPr>
          <w:b/>
          <w:bCs/>
        </w:rPr>
        <w:t>Scalability</w:t>
      </w:r>
      <w:r w:rsidRPr="00714EA5">
        <w:t>: Transformers can easily scale to larger datasets and more complex tasks. The modular architecture allows for easy adjustments in model size by adding more layers or increasing the size of the hidden states.</w:t>
      </w:r>
    </w:p>
    <w:p w14:paraId="5815481C" w14:textId="7E51004F" w:rsidR="00FE6D12" w:rsidRPr="00FE6D12" w:rsidRDefault="00714EA5" w:rsidP="00FE6D12">
      <w:pPr>
        <w:numPr>
          <w:ilvl w:val="0"/>
          <w:numId w:val="41"/>
        </w:numPr>
      </w:pPr>
      <w:r w:rsidRPr="00714EA5">
        <w:rPr>
          <w:b/>
          <w:bCs/>
        </w:rPr>
        <w:t>Versatility</w:t>
      </w:r>
      <w:r w:rsidRPr="00714EA5">
        <w:t xml:space="preserve">: </w:t>
      </w:r>
      <w:r w:rsidR="00FE6D12" w:rsidRPr="00FE6D12">
        <w:t xml:space="preserve">The Transformer model have </w:t>
      </w:r>
      <w:proofErr w:type="spellStart"/>
      <w:proofErr w:type="gramStart"/>
      <w:r w:rsidR="00FE6D12" w:rsidRPr="00FE6D12">
        <w:t>prove</w:t>
      </w:r>
      <w:proofErr w:type="spellEnd"/>
      <w:proofErr w:type="gramEnd"/>
      <w:r w:rsidR="00FE6D12" w:rsidRPr="00FE6D12">
        <w:t xml:space="preserve"> effective across </w:t>
      </w:r>
      <w:proofErr w:type="spellStart"/>
      <w:r w:rsidR="00FE6D12" w:rsidRPr="00FE6D12">
        <w:t>a</w:t>
      </w:r>
      <w:proofErr w:type="spellEnd"/>
      <w:r w:rsidR="00FE6D12" w:rsidRPr="00FE6D12">
        <w:t xml:space="preserve"> extremely huge range of NLP tasks, include machine translation, text summarization, question answering, and text generation. This </w:t>
      </w:r>
      <w:proofErr w:type="spellStart"/>
      <w:r w:rsidR="00FE6D12" w:rsidRPr="00FE6D12">
        <w:t>versatilty</w:t>
      </w:r>
      <w:proofErr w:type="spellEnd"/>
      <w:r w:rsidR="00FE6D12" w:rsidRPr="00FE6D12">
        <w:t xml:space="preserve"> make it a valuable tool in various application.</w:t>
      </w:r>
    </w:p>
    <w:p w14:paraId="549ADC8E" w14:textId="77777777" w:rsidR="00FE6D12" w:rsidRPr="00FE6D12" w:rsidRDefault="00FE6D12" w:rsidP="00FE6D12">
      <w:pPr>
        <w:rPr>
          <w:rFonts w:hint="eastAsia"/>
        </w:rPr>
      </w:pPr>
    </w:p>
    <w:p w14:paraId="62D8B06D" w14:textId="394B9B97" w:rsidR="003A5C6C" w:rsidRDefault="00134178">
      <w:pPr>
        <w:pStyle w:val="2"/>
      </w:pPr>
      <w:bookmarkStart w:id="50" w:name="_Toc1759116837"/>
      <w:bookmarkStart w:id="51" w:name="_Toc169714024"/>
      <w:r>
        <w:rPr>
          <w:rFonts w:hint="eastAsia"/>
        </w:rPr>
        <w:t>5</w:t>
      </w:r>
      <w:r w:rsidR="003A5C6C" w:rsidRPr="0073594D">
        <w:t xml:space="preserve">.2 </w:t>
      </w:r>
      <w:bookmarkEnd w:id="50"/>
      <w:r>
        <w:t>Limitations</w:t>
      </w:r>
      <w:bookmarkEnd w:id="51"/>
    </w:p>
    <w:p w14:paraId="37F4F5BA" w14:textId="77777777" w:rsidR="00FC436B" w:rsidRPr="00FC436B" w:rsidRDefault="00FC436B" w:rsidP="00FC436B">
      <w:pPr>
        <w:ind w:left="720"/>
      </w:pPr>
      <w:r w:rsidRPr="00FC436B">
        <w:t>Despite their numerous advantages, Transformers also have some notable limitations.</w:t>
      </w:r>
    </w:p>
    <w:p w14:paraId="4B83A14F" w14:textId="77777777" w:rsidR="00FC436B" w:rsidRPr="00FC436B" w:rsidRDefault="00FC436B" w:rsidP="00FC436B">
      <w:pPr>
        <w:numPr>
          <w:ilvl w:val="0"/>
          <w:numId w:val="42"/>
        </w:numPr>
      </w:pPr>
      <w:r w:rsidRPr="00FC436B">
        <w:rPr>
          <w:b/>
          <w:bCs/>
        </w:rPr>
        <w:t>High Computational Cost</w:t>
      </w:r>
      <w:r w:rsidRPr="00FC436B">
        <w:t>: Transformers require significant computational resources, both in terms of memory and processing power. The self-attention mechanism, while powerful, has a quadratic complexity with respect to the input sequence length, which can make it prohibitively expensive for very long sequences.</w:t>
      </w:r>
    </w:p>
    <w:p w14:paraId="13D02B25" w14:textId="1C487654" w:rsidR="00FC436B" w:rsidRPr="00FC436B" w:rsidRDefault="00FC436B" w:rsidP="00FC436B">
      <w:pPr>
        <w:numPr>
          <w:ilvl w:val="0"/>
          <w:numId w:val="42"/>
        </w:numPr>
      </w:pPr>
      <w:r w:rsidRPr="00FC436B">
        <w:rPr>
          <w:b/>
          <w:bCs/>
        </w:rPr>
        <w:t>Data Hungry</w:t>
      </w:r>
      <w:r w:rsidRPr="00FC436B">
        <w:t xml:space="preserve">: Transformers typically require large amounts of data to train effectively. This </w:t>
      </w:r>
      <w:r w:rsidR="00FE6D12">
        <w:rPr>
          <w:rFonts w:hint="eastAsia"/>
        </w:rPr>
        <w:t>require</w:t>
      </w:r>
      <w:r w:rsidRPr="00FC436B">
        <w:t xml:space="preserve"> for </w:t>
      </w:r>
      <w:r w:rsidR="00FE6D12">
        <w:rPr>
          <w:rFonts w:hint="eastAsia"/>
        </w:rPr>
        <w:t>large</w:t>
      </w:r>
      <w:r w:rsidRPr="00FC436B">
        <w:t xml:space="preserve"> datasets can be a b</w:t>
      </w:r>
      <w:r w:rsidR="00FE6D12">
        <w:rPr>
          <w:rFonts w:hint="eastAsia"/>
        </w:rPr>
        <w:t>oundary</w:t>
      </w:r>
      <w:r w:rsidRPr="00FC436B">
        <w:t xml:space="preserve"> for tasks or domains where labeled data is </w:t>
      </w:r>
      <w:r w:rsidR="00FE6D12">
        <w:rPr>
          <w:rFonts w:hint="eastAsia"/>
        </w:rPr>
        <w:t>rare</w:t>
      </w:r>
      <w:r w:rsidRPr="00FC436B">
        <w:t xml:space="preserve"> or </w:t>
      </w:r>
      <w:r w:rsidR="00FE6D12">
        <w:rPr>
          <w:rFonts w:hint="eastAsia"/>
        </w:rPr>
        <w:t>costly</w:t>
      </w:r>
      <w:r w:rsidRPr="00FC436B">
        <w:t xml:space="preserve"> to obtain.</w:t>
      </w:r>
    </w:p>
    <w:p w14:paraId="3413DCF2" w14:textId="2C1C645A" w:rsidR="00FC436B" w:rsidRPr="00FC436B" w:rsidRDefault="00FC436B" w:rsidP="00FC436B">
      <w:pPr>
        <w:numPr>
          <w:ilvl w:val="0"/>
          <w:numId w:val="42"/>
        </w:numPr>
      </w:pPr>
      <w:r w:rsidRPr="00FC436B">
        <w:rPr>
          <w:b/>
          <w:bCs/>
        </w:rPr>
        <w:t>Complexity</w:t>
      </w:r>
      <w:r w:rsidRPr="00FC436B">
        <w:t xml:space="preserve">: </w:t>
      </w:r>
      <w:r w:rsidR="00255D52" w:rsidRPr="00255D52">
        <w:t>The architecture of Transformers be more complex compare to traditional model. This complexity can lead to longer development time and a steeper learning curve for practitioner new to the model.</w:t>
      </w:r>
    </w:p>
    <w:p w14:paraId="790FF3B9" w14:textId="77777777" w:rsidR="00FC436B" w:rsidRDefault="00FC436B" w:rsidP="00FC436B">
      <w:pPr>
        <w:numPr>
          <w:ilvl w:val="0"/>
          <w:numId w:val="42"/>
        </w:numPr>
      </w:pPr>
      <w:r w:rsidRPr="00FC436B">
        <w:rPr>
          <w:b/>
          <w:bCs/>
        </w:rPr>
        <w:t>Interpretability</w:t>
      </w:r>
      <w:r w:rsidRPr="00FC436B">
        <w:t>: While Transformers excel in performance, understanding and interpreting their internal workings can be challenging. The self-attention mechanism</w:t>
      </w:r>
      <w:proofErr w:type="gramStart"/>
      <w:r w:rsidRPr="00FC436B">
        <w:t>, in particular, creates</w:t>
      </w:r>
      <w:proofErr w:type="gramEnd"/>
      <w:r w:rsidRPr="00FC436B">
        <w:t xml:space="preserve"> difficulty in tracing how specific inputs influence outputs, which can be a drawback in applications requiring transparency and explainability.</w:t>
      </w:r>
    </w:p>
    <w:p w14:paraId="010EE190" w14:textId="77777777" w:rsidR="003D4924" w:rsidRDefault="003D4924" w:rsidP="003D4924">
      <w:pPr>
        <w:ind w:left="720"/>
        <w:rPr>
          <w:b/>
          <w:bCs/>
        </w:rPr>
      </w:pPr>
    </w:p>
    <w:p w14:paraId="3ED49575" w14:textId="77777777" w:rsidR="003D4924" w:rsidRDefault="003D4924" w:rsidP="003D4924">
      <w:pPr>
        <w:ind w:left="720"/>
        <w:rPr>
          <w:b/>
          <w:bCs/>
        </w:rPr>
      </w:pPr>
    </w:p>
    <w:p w14:paraId="7380789C" w14:textId="77777777" w:rsidR="003D4924" w:rsidRDefault="003D4924" w:rsidP="003D4924">
      <w:pPr>
        <w:ind w:left="720"/>
        <w:rPr>
          <w:b/>
          <w:bCs/>
        </w:rPr>
      </w:pPr>
    </w:p>
    <w:p w14:paraId="141BE2B0" w14:textId="77777777" w:rsidR="003D4924" w:rsidRPr="00FC436B" w:rsidRDefault="003D4924" w:rsidP="003D4924">
      <w:pPr>
        <w:ind w:left="720"/>
      </w:pPr>
    </w:p>
    <w:p w14:paraId="3EBCCFC9" w14:textId="32F9ADDC" w:rsidR="005C7F36" w:rsidRDefault="003D4924" w:rsidP="003D4924">
      <w:pPr>
        <w:pStyle w:val="1"/>
        <w:jc w:val="center"/>
      </w:pPr>
      <w:bookmarkStart w:id="52" w:name="_Toc169714025"/>
      <w:r>
        <w:rPr>
          <w:rFonts w:hint="eastAsia"/>
        </w:rPr>
        <w:t xml:space="preserve">6. </w:t>
      </w:r>
      <w:r w:rsidRPr="003D4924">
        <w:t>Recent Developments and Future Directions</w:t>
      </w:r>
      <w:bookmarkEnd w:id="52"/>
    </w:p>
    <w:p w14:paraId="44332CE6" w14:textId="77777777" w:rsidR="003D4924" w:rsidRPr="003D4924" w:rsidRDefault="003D4924" w:rsidP="003D4924"/>
    <w:p w14:paraId="076E8FC3" w14:textId="0C3E3EF5" w:rsidR="004D49D7" w:rsidRDefault="004D49D7" w:rsidP="004D49D7">
      <w:pPr>
        <w:pStyle w:val="2"/>
      </w:pPr>
      <w:bookmarkStart w:id="53" w:name="_Toc169714026"/>
      <w:r>
        <w:rPr>
          <w:rFonts w:hint="eastAsia"/>
        </w:rPr>
        <w:t xml:space="preserve">6.1 </w:t>
      </w:r>
      <w:r>
        <w:t>BERT and its Variants</w:t>
      </w:r>
      <w:bookmarkEnd w:id="53"/>
    </w:p>
    <w:p w14:paraId="55153C67" w14:textId="55141157" w:rsidR="00FC436B" w:rsidRPr="00FC436B" w:rsidRDefault="00FC436B" w:rsidP="00FC436B">
      <w:r w:rsidRPr="00FC436B">
        <w:t xml:space="preserve">BERT (Bidirectional Encoder Representations from Transformers) represents a significant advancement in the application of Transformer models to NLP tasks. </w:t>
      </w:r>
      <w:r w:rsidR="00255D52">
        <w:t xml:space="preserve">BERT processes text in a bidirectional manner, unlike traditional models that typically process text in either a left-to-right or right-to-left direction. </w:t>
      </w:r>
      <w:proofErr w:type="gramStart"/>
      <w:r w:rsidR="00255D52">
        <w:t xml:space="preserve">This </w:t>
      </w:r>
      <w:r w:rsidR="00255D52">
        <w:rPr>
          <w:rFonts w:hint="eastAsia"/>
        </w:rPr>
        <w:t>double directions</w:t>
      </w:r>
      <w:proofErr w:type="gramEnd"/>
      <w:r w:rsidR="00255D52">
        <w:t xml:space="preserve"> approach enables BERT to capture more </w:t>
      </w:r>
      <w:r w:rsidR="00255D52">
        <w:rPr>
          <w:rFonts w:hint="eastAsia"/>
        </w:rPr>
        <w:t>refinement</w:t>
      </w:r>
      <w:r w:rsidR="00255D52">
        <w:t xml:space="preserve"> context.</w:t>
      </w:r>
      <w:r w:rsidR="00255D52">
        <w:rPr>
          <w:rFonts w:hint="eastAsia"/>
        </w:rPr>
        <w:t xml:space="preserve"> </w:t>
      </w:r>
      <w:r w:rsidRPr="00FC436B">
        <w:t xml:space="preserve">This innovation has led to substantial improvements in a variety of tasks, including question answering, </w:t>
      </w:r>
      <w:r w:rsidRPr="00FC436B">
        <w:lastRenderedPageBreak/>
        <w:t>sentiment analysis, and named entity recognition.</w:t>
      </w:r>
    </w:p>
    <w:p w14:paraId="2ABB1B67" w14:textId="77777777" w:rsidR="00FC436B" w:rsidRPr="00FC436B" w:rsidRDefault="00FC436B" w:rsidP="00FC436B">
      <w:pPr>
        <w:numPr>
          <w:ilvl w:val="0"/>
          <w:numId w:val="43"/>
        </w:numPr>
      </w:pPr>
      <w:proofErr w:type="spellStart"/>
      <w:r w:rsidRPr="00FC436B">
        <w:rPr>
          <w:b/>
          <w:bCs/>
        </w:rPr>
        <w:t>RoBERTa</w:t>
      </w:r>
      <w:proofErr w:type="spellEnd"/>
      <w:r w:rsidRPr="00FC436B">
        <w:t xml:space="preserve">: </w:t>
      </w:r>
      <w:proofErr w:type="spellStart"/>
      <w:r w:rsidRPr="00FC436B">
        <w:t>RoBERTa</w:t>
      </w:r>
      <w:proofErr w:type="spellEnd"/>
      <w:r w:rsidRPr="00FC436B">
        <w:t xml:space="preserve"> (Robustly Optimized BERT Pretraining Approach) builds on BERT by optimizing the pre-training process. By training on larger datasets and for longer periods, </w:t>
      </w:r>
      <w:proofErr w:type="spellStart"/>
      <w:r w:rsidRPr="00FC436B">
        <w:t>RoBERTa</w:t>
      </w:r>
      <w:proofErr w:type="spellEnd"/>
      <w:r w:rsidRPr="00FC436B">
        <w:t xml:space="preserve"> achieves even better performance across many benchmarks.</w:t>
      </w:r>
    </w:p>
    <w:p w14:paraId="15E320D2" w14:textId="69CD9923" w:rsidR="004D49D7" w:rsidRDefault="00FC436B" w:rsidP="004D49D7">
      <w:pPr>
        <w:numPr>
          <w:ilvl w:val="0"/>
          <w:numId w:val="43"/>
        </w:numPr>
      </w:pPr>
      <w:r w:rsidRPr="00FC436B">
        <w:rPr>
          <w:b/>
          <w:bCs/>
        </w:rPr>
        <w:t>DistilBERT</w:t>
      </w:r>
      <w:r w:rsidRPr="00FC436B">
        <w:t>: DistilBERT is a smaller, faster, and lighter version of BERT that retains much of its performance. It is designed to reduce the computational load and memory requirements, making it more suitable for deployment in resource-constrained environments.</w:t>
      </w:r>
    </w:p>
    <w:p w14:paraId="46BD9E32" w14:textId="77777777" w:rsidR="005C7F36" w:rsidRPr="00FC436B" w:rsidRDefault="005C7F36" w:rsidP="005C7F36">
      <w:pPr>
        <w:ind w:left="720"/>
      </w:pPr>
    </w:p>
    <w:p w14:paraId="33871876" w14:textId="30683C83" w:rsidR="004D49D7" w:rsidRDefault="004D49D7" w:rsidP="004D49D7">
      <w:pPr>
        <w:pStyle w:val="2"/>
      </w:pPr>
      <w:bookmarkStart w:id="54" w:name="_Toc169714027"/>
      <w:r>
        <w:rPr>
          <w:rFonts w:hint="eastAsia"/>
        </w:rPr>
        <w:t xml:space="preserve">6.2 </w:t>
      </w:r>
      <w:r>
        <w:t>GPT Series</w:t>
      </w:r>
      <w:bookmarkEnd w:id="54"/>
    </w:p>
    <w:p w14:paraId="06773719" w14:textId="77777777" w:rsidR="00FC436B" w:rsidRPr="00FC436B" w:rsidRDefault="00FC436B" w:rsidP="00FC436B">
      <w:r w:rsidRPr="00FC436B">
        <w:t>The Generative Pre-</w:t>
      </w:r>
      <w:proofErr w:type="gramStart"/>
      <w:r w:rsidRPr="00FC436B">
        <w:t>trained</w:t>
      </w:r>
      <w:proofErr w:type="gramEnd"/>
      <w:r w:rsidRPr="00FC436B">
        <w:t xml:space="preserve"> Transformer (GPT) series, developed by OpenAI, has set new standards for text generation and language modeling. GPT models are based on the Transformer architecture but are trained to predict the next word in a sentence, making them highly effective for generating coherent and contextually relevant text.</w:t>
      </w:r>
    </w:p>
    <w:p w14:paraId="26896C70" w14:textId="77777777" w:rsidR="00FC436B" w:rsidRPr="00FC436B" w:rsidRDefault="00FC436B" w:rsidP="00FC436B">
      <w:pPr>
        <w:numPr>
          <w:ilvl w:val="0"/>
          <w:numId w:val="44"/>
        </w:numPr>
      </w:pPr>
      <w:r w:rsidRPr="00FC436B">
        <w:rPr>
          <w:b/>
          <w:bCs/>
        </w:rPr>
        <w:t>GPT-2</w:t>
      </w:r>
      <w:r w:rsidRPr="00FC436B">
        <w:t>: GPT-2 demonstrated the potential of large-scale pre-training, achieving remarkable results in tasks such as text completion, translation, and summarization. Its release highlighted both the capabilities and ethical considerations of advanced language models.</w:t>
      </w:r>
    </w:p>
    <w:p w14:paraId="0111BA91" w14:textId="77777777" w:rsidR="00FC436B" w:rsidRPr="00FC436B" w:rsidRDefault="00FC436B" w:rsidP="00FC436B">
      <w:pPr>
        <w:numPr>
          <w:ilvl w:val="0"/>
          <w:numId w:val="44"/>
        </w:numPr>
      </w:pPr>
      <w:r w:rsidRPr="00FC436B">
        <w:rPr>
          <w:b/>
          <w:bCs/>
        </w:rPr>
        <w:t>GPT-3</w:t>
      </w:r>
      <w:r w:rsidRPr="00FC436B">
        <w:t>: GPT-3, with 175 billion parameters, represents a significant leap in scale and capability. It can perform a wide range of tasks with little to no fine-tuning, showcasing impressive versatility and generalization. Applications of GPT-3 include creative writing, programming assistance, and conversational agents.</w:t>
      </w:r>
    </w:p>
    <w:p w14:paraId="4CEE54B8" w14:textId="77777777" w:rsidR="004D49D7" w:rsidRPr="00FC436B" w:rsidRDefault="004D49D7" w:rsidP="004D49D7"/>
    <w:p w14:paraId="7EB7AA1D" w14:textId="120BC081" w:rsidR="004D49D7" w:rsidRDefault="004D49D7" w:rsidP="004D49D7">
      <w:pPr>
        <w:pStyle w:val="2"/>
      </w:pPr>
      <w:bookmarkStart w:id="55" w:name="_Toc169714028"/>
      <w:r>
        <w:rPr>
          <w:rFonts w:hint="eastAsia"/>
        </w:rPr>
        <w:t xml:space="preserve">6.3 </w:t>
      </w:r>
      <w:r>
        <w:t>Future Trends in Transformer Models</w:t>
      </w:r>
      <w:bookmarkEnd w:id="55"/>
    </w:p>
    <w:p w14:paraId="69D06F20" w14:textId="4898A630" w:rsidR="00FC436B" w:rsidRPr="00FC436B" w:rsidRDefault="00255D52" w:rsidP="00FC436B">
      <w:r w:rsidRPr="00255D52">
        <w:t xml:space="preserve">The field of NLP is undergoing rapid evolution, with several emerging trends that are poised to enhance the </w:t>
      </w:r>
      <w:r>
        <w:rPr>
          <w:rFonts w:hint="eastAsia"/>
        </w:rPr>
        <w:t>ability</w:t>
      </w:r>
      <w:r w:rsidRPr="00255D52">
        <w:t xml:space="preserve"> and accessibility of Transformer models even further.</w:t>
      </w:r>
    </w:p>
    <w:p w14:paraId="7C441190" w14:textId="232C4F17" w:rsidR="00FC436B" w:rsidRPr="00FC436B" w:rsidRDefault="00FC436B" w:rsidP="00FC436B">
      <w:pPr>
        <w:numPr>
          <w:ilvl w:val="0"/>
          <w:numId w:val="45"/>
        </w:numPr>
      </w:pPr>
      <w:r w:rsidRPr="00FC436B">
        <w:rPr>
          <w:b/>
          <w:bCs/>
        </w:rPr>
        <w:t>Efficient Transformers</w:t>
      </w:r>
      <w:r w:rsidRPr="00FC436B">
        <w:t>: Research is ongoing to develop more efficient Transformer model that can handle longer sequences with reduced computational complexity. Techniques such as sparse attention, linearized self-attention, and memory-efficient architectures aim to make Transformers more scalable and less resource-intensive.</w:t>
      </w:r>
    </w:p>
    <w:p w14:paraId="5A62B394" w14:textId="77777777" w:rsidR="00FC436B" w:rsidRPr="00FC436B" w:rsidRDefault="00FC436B" w:rsidP="00FC436B">
      <w:pPr>
        <w:numPr>
          <w:ilvl w:val="0"/>
          <w:numId w:val="45"/>
        </w:numPr>
      </w:pPr>
      <w:r w:rsidRPr="00FC436B">
        <w:rPr>
          <w:b/>
          <w:bCs/>
        </w:rPr>
        <w:t>Multimodal Transformers</w:t>
      </w:r>
      <w:r w:rsidRPr="00FC436B">
        <w:t xml:space="preserve">: Combining text with other data types (e.g., images, audio, and video) is a growing area of interest. Multimodal Transformers aim to understand and generate content that integrates multiple </w:t>
      </w:r>
      <w:r w:rsidRPr="00FC436B">
        <w:lastRenderedPageBreak/>
        <w:t>forms of information, leading to more comprehensive AI systems.</w:t>
      </w:r>
    </w:p>
    <w:p w14:paraId="17900EC2" w14:textId="77777777" w:rsidR="00FC436B" w:rsidRPr="00FC436B" w:rsidRDefault="00FC436B" w:rsidP="00FC436B">
      <w:pPr>
        <w:numPr>
          <w:ilvl w:val="0"/>
          <w:numId w:val="45"/>
        </w:numPr>
      </w:pPr>
      <w:r w:rsidRPr="00FC436B">
        <w:rPr>
          <w:b/>
          <w:bCs/>
        </w:rPr>
        <w:t>Ethical and Explainable AI</w:t>
      </w:r>
      <w:r w:rsidRPr="00FC436B">
        <w:t>: As Transformer models become more powerful and pervasive, there is increasing focus on making them ethical and explainable. Efforts are being made to improve transparency, fairness, and accountability in AI systems to mitigate biases and ensure responsible use.</w:t>
      </w:r>
    </w:p>
    <w:p w14:paraId="7369D60E" w14:textId="14ED630F" w:rsidR="004D49D7" w:rsidRPr="00FC436B" w:rsidRDefault="00FC436B" w:rsidP="004D49D7">
      <w:pPr>
        <w:numPr>
          <w:ilvl w:val="0"/>
          <w:numId w:val="45"/>
        </w:numPr>
      </w:pPr>
      <w:r w:rsidRPr="00FC436B">
        <w:rPr>
          <w:b/>
          <w:bCs/>
        </w:rPr>
        <w:t>Continual Learning</w:t>
      </w:r>
      <w:r w:rsidRPr="00FC436B">
        <w:t>: Developing Transformer models capable of continual learning is another key research area. These models can adapt to new information and tasks over time without forgetting previously learned knowledge, enhancing their long-term utility and robustness.</w:t>
      </w:r>
    </w:p>
    <w:p w14:paraId="648CBF51" w14:textId="77777777" w:rsidR="00134178" w:rsidRDefault="00134178" w:rsidP="00134178"/>
    <w:p w14:paraId="2EFA9C1B" w14:textId="77777777" w:rsidR="00FC436B" w:rsidRPr="00134178" w:rsidRDefault="00FC436B" w:rsidP="00134178"/>
    <w:p w14:paraId="3A2CBC08" w14:textId="6C7C29E8" w:rsidR="00FC436B" w:rsidRDefault="00134178" w:rsidP="005C7F36">
      <w:pPr>
        <w:pStyle w:val="1"/>
        <w:jc w:val="center"/>
      </w:pPr>
      <w:bookmarkStart w:id="56" w:name="_Toc169714029"/>
      <w:r>
        <w:rPr>
          <w:rFonts w:hint="eastAsia"/>
        </w:rPr>
        <w:t xml:space="preserve">7. </w:t>
      </w:r>
      <w:r w:rsidR="003A5C6C" w:rsidRPr="0073594D">
        <w:t>Conclusion</w:t>
      </w:r>
      <w:bookmarkEnd w:id="56"/>
    </w:p>
    <w:p w14:paraId="01B1A775" w14:textId="77777777" w:rsidR="005C7F36" w:rsidRPr="005C7F36" w:rsidRDefault="005C7F36" w:rsidP="005C7F36"/>
    <w:p w14:paraId="61364842" w14:textId="77777777" w:rsidR="00FC436B" w:rsidRPr="00FC436B" w:rsidRDefault="00FC436B" w:rsidP="00FC436B">
      <w:pPr>
        <w:rPr>
          <w:color w:val="171616"/>
        </w:rPr>
      </w:pPr>
      <w:r w:rsidRPr="00FC436B">
        <w:rPr>
          <w:color w:val="171616"/>
        </w:rPr>
        <w:t>The Transformer model has revolutionized the field of Natural Language Processing, offering unprecedented improvements in various tasks through its innovative architecture and mechanisms. By leveraging self-attention and positional encoding, Transformers have outperformed traditional models, particularly in handling long-range dependencies and enabling parallel processing.</w:t>
      </w:r>
    </w:p>
    <w:p w14:paraId="7A7F0582" w14:textId="77777777" w:rsidR="00FC436B" w:rsidRPr="00FC436B" w:rsidRDefault="00FC436B" w:rsidP="00FC436B">
      <w:pPr>
        <w:rPr>
          <w:color w:val="171616"/>
        </w:rPr>
      </w:pPr>
    </w:p>
    <w:p w14:paraId="76033DE4" w14:textId="77777777" w:rsidR="00FC436B" w:rsidRPr="00FC436B" w:rsidRDefault="00FC436B" w:rsidP="00FC436B">
      <w:pPr>
        <w:rPr>
          <w:color w:val="171616"/>
        </w:rPr>
      </w:pPr>
      <w:r w:rsidRPr="00FC436B">
        <w:rPr>
          <w:color w:val="171616"/>
        </w:rPr>
        <w:t>In this report, we explored the fundamental aspects of the Transformer model, including its architecture, self-attention mechanism, and encoder-decoder structure. We examined its applications in machine translation, text summarization, question answering, and text generation, demonstrating the model's versatility and effectiveness. Additionally, we discussed the advantages of Transformers, such as parallelization and scalability, alongside their limitations, including high computational costs and data requirements.</w:t>
      </w:r>
    </w:p>
    <w:p w14:paraId="756A42CB" w14:textId="77777777" w:rsidR="00FC436B" w:rsidRPr="00FC436B" w:rsidRDefault="00FC436B" w:rsidP="00FC436B">
      <w:pPr>
        <w:rPr>
          <w:color w:val="171616"/>
        </w:rPr>
      </w:pPr>
    </w:p>
    <w:p w14:paraId="08916667" w14:textId="77777777" w:rsidR="00FC436B" w:rsidRPr="00FC436B" w:rsidRDefault="00FC436B" w:rsidP="00FC436B">
      <w:pPr>
        <w:rPr>
          <w:color w:val="171616"/>
        </w:rPr>
      </w:pPr>
      <w:r w:rsidRPr="00FC436B">
        <w:rPr>
          <w:color w:val="171616"/>
        </w:rPr>
        <w:t>Recent developments, notably BERT and GPT series, have further showcased the potential of Transformer-based models. BERT's bidirectional processing and GPT's generative capabilities have set new benchmarks in NLP, while ongoing research aims to address existing challenges and expand the models' applicability.</w:t>
      </w:r>
    </w:p>
    <w:p w14:paraId="4D122C3F" w14:textId="77777777" w:rsidR="00FC436B" w:rsidRPr="00FC436B" w:rsidRDefault="00FC436B" w:rsidP="00FC436B">
      <w:pPr>
        <w:rPr>
          <w:color w:val="171616"/>
        </w:rPr>
      </w:pPr>
    </w:p>
    <w:p w14:paraId="06035C75" w14:textId="218F9424" w:rsidR="00FC436B" w:rsidRPr="00FC436B" w:rsidRDefault="00FC436B" w:rsidP="00FC436B">
      <w:pPr>
        <w:rPr>
          <w:rFonts w:hint="eastAsia"/>
          <w:color w:val="171616"/>
        </w:rPr>
      </w:pPr>
      <w:r w:rsidRPr="00FC436B">
        <w:rPr>
          <w:color w:val="171616"/>
        </w:rPr>
        <w:t>Looking forward, trends such as efficient Transformers, multimodal integration, ethical AI, and continual learning promise to enhance the capabilities and accessibility of these models. As the field evolves, Transformers are poised to play a crucial role in advancing NLP technologies, driving innovation, and enabling more sophisticated and human-like interactions with machines.</w:t>
      </w:r>
    </w:p>
    <w:p w14:paraId="329E11B5" w14:textId="49FEAB80" w:rsidR="003A5C6C" w:rsidRPr="0073594D" w:rsidRDefault="00FC436B" w:rsidP="00FC436B">
      <w:pPr>
        <w:rPr>
          <w:color w:val="171616"/>
        </w:rPr>
      </w:pPr>
      <w:r w:rsidRPr="00FC436B">
        <w:rPr>
          <w:color w:val="171616"/>
        </w:rPr>
        <w:lastRenderedPageBreak/>
        <w:t>In conclusion, the Transformer model's impact on NLP is profound and far-reaching. Its continued development and refinement hold great promise for the future, offering exciting possibilities for research, application, and the broader AI landscape.</w:t>
      </w:r>
    </w:p>
    <w:p w14:paraId="71BF338C" w14:textId="77777777" w:rsidR="003A5C6C" w:rsidRDefault="003A5C6C">
      <w:pPr>
        <w:rPr>
          <w:color w:val="171616"/>
        </w:rPr>
      </w:pPr>
    </w:p>
    <w:p w14:paraId="38A03ED4" w14:textId="77777777" w:rsidR="00D91B54" w:rsidRDefault="00D91B54">
      <w:pPr>
        <w:rPr>
          <w:color w:val="171616"/>
        </w:rPr>
      </w:pPr>
    </w:p>
    <w:p w14:paraId="1EAD1FE6" w14:textId="77777777" w:rsidR="00D91B54" w:rsidRPr="0073594D" w:rsidRDefault="00D91B54">
      <w:pPr>
        <w:rPr>
          <w:color w:val="171616"/>
        </w:rPr>
      </w:pPr>
    </w:p>
    <w:p w14:paraId="38B6F214" w14:textId="1C77532E" w:rsidR="00FC436B" w:rsidRDefault="00134178" w:rsidP="00FC436B">
      <w:pPr>
        <w:pStyle w:val="1"/>
        <w:jc w:val="center"/>
      </w:pPr>
      <w:bookmarkStart w:id="57" w:name="_Toc169714030"/>
      <w:r>
        <w:rPr>
          <w:rFonts w:hint="eastAsia"/>
        </w:rPr>
        <w:t xml:space="preserve">8. </w:t>
      </w:r>
      <w:r w:rsidR="003A5C6C" w:rsidRPr="0073594D">
        <w:t>Reference</w:t>
      </w:r>
      <w:bookmarkEnd w:id="57"/>
    </w:p>
    <w:p w14:paraId="5D71C593" w14:textId="77777777" w:rsidR="00FC436B" w:rsidRDefault="00FC436B" w:rsidP="00FC436B"/>
    <w:p w14:paraId="788B520C" w14:textId="1D647BA2" w:rsidR="00464F9B" w:rsidRDefault="00464F9B" w:rsidP="00464F9B">
      <w:r>
        <w:rPr>
          <w:rFonts w:hint="eastAsia"/>
        </w:rPr>
        <w:t>[</w:t>
      </w:r>
      <w:r>
        <w:t>1</w:t>
      </w:r>
      <w:r>
        <w:rPr>
          <w:rFonts w:hint="eastAsia"/>
        </w:rPr>
        <w:t>]</w:t>
      </w:r>
      <w:r>
        <w:t xml:space="preserve">. Vaswani, A., </w:t>
      </w:r>
      <w:proofErr w:type="spellStart"/>
      <w:r>
        <w:t>Shazeer</w:t>
      </w:r>
      <w:proofErr w:type="spellEnd"/>
      <w:r>
        <w:t xml:space="preserve">, N., Parmar, N., </w:t>
      </w:r>
      <w:proofErr w:type="spellStart"/>
      <w:r>
        <w:t>Uszkoreit</w:t>
      </w:r>
      <w:proofErr w:type="spellEnd"/>
      <w:r>
        <w:t xml:space="preserve">, J., Jones, L., Gomez, A. N., ... &amp; </w:t>
      </w:r>
      <w:proofErr w:type="spellStart"/>
      <w:r>
        <w:t>Polosukhin</w:t>
      </w:r>
      <w:proofErr w:type="spellEnd"/>
      <w:r>
        <w:t>, I. (2017). Attention is all you need. *Advances in Neural Information Processing Systems*, 30, 5998-6008.</w:t>
      </w:r>
    </w:p>
    <w:p w14:paraId="13D790CC" w14:textId="77777777" w:rsidR="00464F9B" w:rsidRDefault="00464F9B" w:rsidP="00464F9B"/>
    <w:p w14:paraId="4FDA8E17" w14:textId="01347532" w:rsidR="00464F9B" w:rsidRDefault="00464F9B" w:rsidP="00464F9B">
      <w:r>
        <w:rPr>
          <w:rFonts w:hint="eastAsia"/>
        </w:rPr>
        <w:t>[</w:t>
      </w:r>
      <w:r>
        <w:t>2</w:t>
      </w:r>
      <w:r>
        <w:rPr>
          <w:rFonts w:hint="eastAsia"/>
        </w:rPr>
        <w:t>]</w:t>
      </w:r>
      <w:r>
        <w:t>. Devlin, J., Chang, M. W., Lee, K., &amp; Toutanova, K. (2019). BERT: Pre-training of Deep Bidirectional Transformers for Language Understanding. *</w:t>
      </w:r>
      <w:proofErr w:type="spellStart"/>
      <w:r>
        <w:t>arXiv</w:t>
      </w:r>
      <w:proofErr w:type="spellEnd"/>
      <w:r>
        <w:t xml:space="preserve"> preprint arXiv:1810.04805*.</w:t>
      </w:r>
    </w:p>
    <w:p w14:paraId="0E89FA1A" w14:textId="77777777" w:rsidR="00464F9B" w:rsidRDefault="00464F9B" w:rsidP="00464F9B"/>
    <w:p w14:paraId="33220341" w14:textId="1771D1B4" w:rsidR="00464F9B" w:rsidRDefault="00464F9B" w:rsidP="00464F9B">
      <w:r>
        <w:rPr>
          <w:rFonts w:hint="eastAsia"/>
        </w:rPr>
        <w:t>[</w:t>
      </w:r>
      <w:r>
        <w:t>3</w:t>
      </w:r>
      <w:r>
        <w:rPr>
          <w:rFonts w:hint="eastAsia"/>
        </w:rPr>
        <w:t>]</w:t>
      </w:r>
      <w:r>
        <w:t xml:space="preserve">. Liu, Y., Ott, M., Goyal, N., Du, J., Joshi, M., Chen, D., ... &amp; Stoyanov, V. (2019). </w:t>
      </w:r>
      <w:proofErr w:type="spellStart"/>
      <w:r>
        <w:t>RoBERTa</w:t>
      </w:r>
      <w:proofErr w:type="spellEnd"/>
      <w:r>
        <w:t>: A Robustly Optimized BERT Pretraining Approach. *</w:t>
      </w:r>
      <w:proofErr w:type="spellStart"/>
      <w:r>
        <w:t>arXiv</w:t>
      </w:r>
      <w:proofErr w:type="spellEnd"/>
      <w:r>
        <w:t xml:space="preserve"> preprint arXiv:1907.11692*.</w:t>
      </w:r>
    </w:p>
    <w:p w14:paraId="3AE3A743" w14:textId="7FF45E78" w:rsidR="00464F9B" w:rsidRDefault="00464F9B" w:rsidP="00464F9B">
      <w:r>
        <w:rPr>
          <w:rFonts w:hint="eastAsia"/>
        </w:rPr>
        <w:t>[</w:t>
      </w:r>
      <w:r>
        <w:t>4</w:t>
      </w:r>
      <w:r>
        <w:rPr>
          <w:rFonts w:hint="eastAsia"/>
        </w:rPr>
        <w:t>]</w:t>
      </w:r>
      <w:r>
        <w:t xml:space="preserve">. Sanh, V., Debut, L., </w:t>
      </w:r>
      <w:proofErr w:type="spellStart"/>
      <w:r>
        <w:t>Chaumond</w:t>
      </w:r>
      <w:proofErr w:type="spellEnd"/>
      <w:r>
        <w:t>, J., &amp; Wolf, T. (2019). DistilBERT, a distilled version of BERT: smaller, faster, cheaper and lighter. *</w:t>
      </w:r>
      <w:proofErr w:type="spellStart"/>
      <w:r>
        <w:t>arXiv</w:t>
      </w:r>
      <w:proofErr w:type="spellEnd"/>
      <w:r>
        <w:t xml:space="preserve"> preprint arXiv:1910.01108*.</w:t>
      </w:r>
    </w:p>
    <w:p w14:paraId="4A94763A" w14:textId="77777777" w:rsidR="00464F9B" w:rsidRDefault="00464F9B" w:rsidP="00464F9B"/>
    <w:p w14:paraId="3C887473" w14:textId="1051681A" w:rsidR="00464F9B" w:rsidRDefault="00464F9B" w:rsidP="00464F9B">
      <w:r>
        <w:rPr>
          <w:rFonts w:hint="eastAsia"/>
        </w:rPr>
        <w:t>[</w:t>
      </w:r>
      <w:r>
        <w:t>5</w:t>
      </w:r>
      <w:r>
        <w:rPr>
          <w:rFonts w:hint="eastAsia"/>
        </w:rPr>
        <w:t>]</w:t>
      </w:r>
      <w:r>
        <w:t>. Brown, T. B., Mann, B., Ryder, N., Subbiah, M., Kaplan, J. D., Dhariwal, P., ... &amp; Amodei, D. (2020). Language Models are Few-Shot Learners. *</w:t>
      </w:r>
      <w:proofErr w:type="spellStart"/>
      <w:r>
        <w:t>arXiv</w:t>
      </w:r>
      <w:proofErr w:type="spellEnd"/>
      <w:r>
        <w:t xml:space="preserve"> preprint arXiv:2005.14165*.</w:t>
      </w:r>
    </w:p>
    <w:p w14:paraId="59E83066" w14:textId="77777777" w:rsidR="00464F9B" w:rsidRDefault="00464F9B" w:rsidP="00464F9B"/>
    <w:p w14:paraId="3B95A3FA" w14:textId="698B231E" w:rsidR="00464F9B" w:rsidRDefault="00464F9B" w:rsidP="00464F9B">
      <w:r>
        <w:rPr>
          <w:rFonts w:hint="eastAsia"/>
        </w:rPr>
        <w:t>[</w:t>
      </w:r>
      <w:r>
        <w:t>6</w:t>
      </w:r>
      <w:r>
        <w:rPr>
          <w:rFonts w:hint="eastAsia"/>
        </w:rPr>
        <w:t>]</w:t>
      </w:r>
      <w:r>
        <w:t xml:space="preserve">. Lan, Z., Chen, M., Goodman, S., Gimpel, K., Sharma, P., &amp; </w:t>
      </w:r>
      <w:proofErr w:type="spellStart"/>
      <w:r>
        <w:t>Soricut</w:t>
      </w:r>
      <w:proofErr w:type="spellEnd"/>
      <w:r>
        <w:t>, R. (2020). ALBERT: A Lite BERT for Self-supervised Learning of Language Representations. *</w:t>
      </w:r>
      <w:proofErr w:type="spellStart"/>
      <w:r>
        <w:t>arXiv</w:t>
      </w:r>
      <w:proofErr w:type="spellEnd"/>
      <w:r>
        <w:t xml:space="preserve"> preprint arXiv:1909.11942*.</w:t>
      </w:r>
    </w:p>
    <w:p w14:paraId="76C08F60" w14:textId="77777777" w:rsidR="00464F9B" w:rsidRDefault="00464F9B" w:rsidP="00464F9B"/>
    <w:p w14:paraId="544942BF" w14:textId="3C1C4379" w:rsidR="00464F9B" w:rsidRDefault="00464F9B" w:rsidP="00464F9B">
      <w:r>
        <w:rPr>
          <w:rFonts w:hint="eastAsia"/>
        </w:rPr>
        <w:t>[</w:t>
      </w:r>
      <w:r>
        <w:t>7</w:t>
      </w:r>
      <w:r>
        <w:rPr>
          <w:rFonts w:hint="eastAsia"/>
        </w:rPr>
        <w:t>]</w:t>
      </w:r>
      <w:r>
        <w:t xml:space="preserve">. Zaheer, M., </w:t>
      </w:r>
      <w:proofErr w:type="spellStart"/>
      <w:r>
        <w:t>Guruganesh</w:t>
      </w:r>
      <w:proofErr w:type="spellEnd"/>
      <w:r>
        <w:t xml:space="preserve">, G., Dubey, K. A., Ainslie, J., Alberti, C., </w:t>
      </w:r>
      <w:proofErr w:type="spellStart"/>
      <w:r>
        <w:t>Ontanon</w:t>
      </w:r>
      <w:proofErr w:type="spellEnd"/>
      <w:r>
        <w:t>, S., ... &amp; Ahmed, A. (2020). Big Bird: Transformers for Longer Sequences. *</w:t>
      </w:r>
      <w:proofErr w:type="spellStart"/>
      <w:r>
        <w:t>arXiv</w:t>
      </w:r>
      <w:proofErr w:type="spellEnd"/>
      <w:r>
        <w:t xml:space="preserve"> preprint arXiv:2007.14062*.</w:t>
      </w:r>
    </w:p>
    <w:p w14:paraId="19927062" w14:textId="77777777" w:rsidR="00464F9B" w:rsidRDefault="00464F9B" w:rsidP="00464F9B"/>
    <w:p w14:paraId="21EE0EA9" w14:textId="1AD4D39A" w:rsidR="00464F9B" w:rsidRDefault="00464F9B" w:rsidP="00464F9B">
      <w:r>
        <w:rPr>
          <w:rFonts w:hint="eastAsia"/>
        </w:rPr>
        <w:t>[</w:t>
      </w:r>
      <w:r>
        <w:t>8</w:t>
      </w:r>
      <w:r>
        <w:rPr>
          <w:rFonts w:hint="eastAsia"/>
        </w:rPr>
        <w:t>]</w:t>
      </w:r>
      <w:r>
        <w:t>. Tay, Y., Dehghani, M., Bahri, D., &amp; Metzler, D. (2020). Efficient Transformers: A Survey. *</w:t>
      </w:r>
      <w:proofErr w:type="spellStart"/>
      <w:r>
        <w:t>arXiv</w:t>
      </w:r>
      <w:proofErr w:type="spellEnd"/>
      <w:r>
        <w:t xml:space="preserve"> preprint arXiv:2009.06732*.</w:t>
      </w:r>
    </w:p>
    <w:p w14:paraId="44B51F91" w14:textId="77777777" w:rsidR="00464F9B" w:rsidRDefault="00464F9B" w:rsidP="00464F9B"/>
    <w:p w14:paraId="7388E406" w14:textId="69412075" w:rsidR="00464F9B" w:rsidRDefault="00464F9B" w:rsidP="00464F9B">
      <w:r>
        <w:rPr>
          <w:rFonts w:hint="eastAsia"/>
        </w:rPr>
        <w:t>[</w:t>
      </w:r>
      <w:r>
        <w:t>9</w:t>
      </w:r>
      <w:r>
        <w:rPr>
          <w:rFonts w:hint="eastAsia"/>
        </w:rPr>
        <w:t>]</w:t>
      </w:r>
      <w:r>
        <w:t>. Kalyan, K. S., &amp; Sangeetha, S. (2020). SECNLP: A survey of efficient methods for transforming NLP models. *Journal of Artificial Intelligence Research*, 69, 967-1037.</w:t>
      </w:r>
    </w:p>
    <w:p w14:paraId="65A0BF07" w14:textId="77777777" w:rsidR="00464F9B" w:rsidRDefault="00464F9B" w:rsidP="00464F9B"/>
    <w:p w14:paraId="62CD4B54" w14:textId="7807EDCE" w:rsidR="00464F9B" w:rsidRDefault="00464F9B" w:rsidP="00464F9B">
      <w:r>
        <w:rPr>
          <w:rFonts w:hint="eastAsia"/>
        </w:rPr>
        <w:t>[</w:t>
      </w:r>
      <w:r>
        <w:t>10</w:t>
      </w:r>
      <w:r>
        <w:rPr>
          <w:rFonts w:hint="eastAsia"/>
        </w:rPr>
        <w:t>]</w:t>
      </w:r>
      <w:r>
        <w:t xml:space="preserve">. Ramesh, A., Pavlov, M., Goh, G., Gray, S., Voss, C., Radford, A., ... &amp; </w:t>
      </w:r>
      <w:proofErr w:type="spellStart"/>
      <w:r>
        <w:t>Sutskever</w:t>
      </w:r>
      <w:proofErr w:type="spellEnd"/>
      <w:r>
        <w:t>, I. (2021). Zero-Shot Text-to-Image Generation. *</w:t>
      </w:r>
      <w:proofErr w:type="spellStart"/>
      <w:r>
        <w:t>arXiv</w:t>
      </w:r>
      <w:proofErr w:type="spellEnd"/>
      <w:r>
        <w:t xml:space="preserve"> preprint arXiv:2102.12092*.</w:t>
      </w:r>
    </w:p>
    <w:p w14:paraId="78CFC2E8" w14:textId="77777777" w:rsidR="00464F9B" w:rsidRDefault="00464F9B" w:rsidP="00464F9B"/>
    <w:p w14:paraId="557545FA" w14:textId="64E93061" w:rsidR="00464F9B" w:rsidRDefault="00464F9B" w:rsidP="00464F9B">
      <w:r>
        <w:rPr>
          <w:rFonts w:hint="eastAsia"/>
        </w:rPr>
        <w:t>[</w:t>
      </w:r>
      <w:r>
        <w:t>11</w:t>
      </w:r>
      <w:r>
        <w:rPr>
          <w:rFonts w:hint="eastAsia"/>
        </w:rPr>
        <w:t>]</w:t>
      </w:r>
      <w:r>
        <w:t xml:space="preserve">. Radford, A., Kim, J. W., Hallacy, C., Ramesh, A., Goh, G., Agarwal, S., ... &amp; </w:t>
      </w:r>
      <w:proofErr w:type="spellStart"/>
      <w:r>
        <w:t>Sutskever</w:t>
      </w:r>
      <w:proofErr w:type="spellEnd"/>
      <w:r>
        <w:t xml:space="preserve">, I. (2021). Learning Transferable Visual Models </w:t>
      </w:r>
      <w:proofErr w:type="gramStart"/>
      <w:r>
        <w:t>From</w:t>
      </w:r>
      <w:proofErr w:type="gramEnd"/>
      <w:r>
        <w:t xml:space="preserve"> Natural Language Supervision. *</w:t>
      </w:r>
      <w:proofErr w:type="spellStart"/>
      <w:r>
        <w:t>arXiv</w:t>
      </w:r>
      <w:proofErr w:type="spellEnd"/>
      <w:r>
        <w:t xml:space="preserve"> preprint arXiv:2103.00020*.</w:t>
      </w:r>
    </w:p>
    <w:p w14:paraId="0F0A5FDD" w14:textId="77777777" w:rsidR="00464F9B" w:rsidRDefault="00464F9B" w:rsidP="00464F9B"/>
    <w:p w14:paraId="1C0C652C" w14:textId="16EBF22A" w:rsidR="00464F9B" w:rsidRDefault="00464F9B" w:rsidP="00464F9B">
      <w:r>
        <w:rPr>
          <w:rFonts w:hint="eastAsia"/>
        </w:rPr>
        <w:t>[</w:t>
      </w:r>
      <w:r>
        <w:t>12</w:t>
      </w:r>
      <w:r>
        <w:rPr>
          <w:rFonts w:hint="eastAsia"/>
        </w:rPr>
        <w:t>]</w:t>
      </w:r>
      <w:r>
        <w:t xml:space="preserve">. </w:t>
      </w:r>
      <w:proofErr w:type="spellStart"/>
      <w:r>
        <w:t>Bommasani</w:t>
      </w:r>
      <w:proofErr w:type="spellEnd"/>
      <w:r>
        <w:t>, R., Hudson, D. A., Adeli, E., Altman, R., Arora, S., von Arx, S., ... &amp; Liang, P. (2021). On the Opportunities and Risks of Foundation Models. *</w:t>
      </w:r>
      <w:proofErr w:type="spellStart"/>
      <w:r>
        <w:t>arXiv</w:t>
      </w:r>
      <w:proofErr w:type="spellEnd"/>
      <w:r>
        <w:t xml:space="preserve"> preprint arXiv:2108.07258*.</w:t>
      </w:r>
    </w:p>
    <w:p w14:paraId="22921231" w14:textId="77777777" w:rsidR="00464F9B" w:rsidRDefault="00464F9B" w:rsidP="00464F9B"/>
    <w:p w14:paraId="58D0A709" w14:textId="040CCAAF" w:rsidR="00464F9B" w:rsidRDefault="00464F9B" w:rsidP="00464F9B">
      <w:r>
        <w:rPr>
          <w:rFonts w:hint="eastAsia"/>
        </w:rPr>
        <w:t>[</w:t>
      </w:r>
      <w:r>
        <w:t>13</w:t>
      </w:r>
      <w:r>
        <w:rPr>
          <w:rFonts w:hint="eastAsia"/>
        </w:rPr>
        <w:t>]</w:t>
      </w:r>
      <w:r>
        <w:t xml:space="preserve">. </w:t>
      </w:r>
      <w:proofErr w:type="spellStart"/>
      <w:r>
        <w:t>Thoppilan</w:t>
      </w:r>
      <w:proofErr w:type="spellEnd"/>
      <w:r>
        <w:t xml:space="preserve">, R., De Freitas, D., Hall, J., </w:t>
      </w:r>
      <w:proofErr w:type="spellStart"/>
      <w:r>
        <w:t>Shazeer</w:t>
      </w:r>
      <w:proofErr w:type="spellEnd"/>
      <w:r>
        <w:t>, N., Kulshreshtha, A., Cheng, H. T., ... &amp; Le, Q. V. (2022). LaMDA: Language Models for Dialog Applications. *</w:t>
      </w:r>
      <w:proofErr w:type="spellStart"/>
      <w:r>
        <w:t>arXiv</w:t>
      </w:r>
      <w:proofErr w:type="spellEnd"/>
      <w:r>
        <w:t xml:space="preserve"> preprint arXiv:2201.08239*.</w:t>
      </w:r>
    </w:p>
    <w:p w14:paraId="57A4D7D0" w14:textId="77777777" w:rsidR="00464F9B" w:rsidRDefault="00464F9B" w:rsidP="00464F9B"/>
    <w:p w14:paraId="69F834B4" w14:textId="166AA1EE" w:rsidR="00464F9B" w:rsidRDefault="00464F9B" w:rsidP="00464F9B">
      <w:r>
        <w:rPr>
          <w:rFonts w:hint="eastAsia"/>
        </w:rPr>
        <w:t>[</w:t>
      </w:r>
      <w:r>
        <w:t>14</w:t>
      </w:r>
      <w:r>
        <w:rPr>
          <w:rFonts w:hint="eastAsia"/>
        </w:rPr>
        <w:t>]</w:t>
      </w:r>
      <w:r>
        <w:t xml:space="preserve">. </w:t>
      </w:r>
      <w:proofErr w:type="spellStart"/>
      <w:r>
        <w:t>Chowdhery</w:t>
      </w:r>
      <w:proofErr w:type="spellEnd"/>
      <w:r>
        <w:t xml:space="preserve">, A., Narang, S., Devlin, J., Bosma, M., Mishra, G., Roberts, A., ... &amp; Dean, J. (2022). </w:t>
      </w:r>
      <w:proofErr w:type="spellStart"/>
      <w:r>
        <w:t>PaLM</w:t>
      </w:r>
      <w:proofErr w:type="spellEnd"/>
      <w:r>
        <w:t>: Scaling Language Modeling with Pathways. *</w:t>
      </w:r>
      <w:proofErr w:type="spellStart"/>
      <w:r>
        <w:t>arXiv</w:t>
      </w:r>
      <w:proofErr w:type="spellEnd"/>
      <w:r>
        <w:t xml:space="preserve"> preprint arXiv:2204.02311*.</w:t>
      </w:r>
    </w:p>
    <w:p w14:paraId="720ADE0A" w14:textId="77777777" w:rsidR="00464F9B" w:rsidRDefault="00464F9B" w:rsidP="00464F9B"/>
    <w:p w14:paraId="25F5211E" w14:textId="1C0BF084" w:rsidR="00464F9B" w:rsidRDefault="00464F9B" w:rsidP="00464F9B">
      <w:r>
        <w:rPr>
          <w:rFonts w:hint="eastAsia"/>
        </w:rPr>
        <w:t>[</w:t>
      </w:r>
      <w:r>
        <w:t>15</w:t>
      </w:r>
      <w:r>
        <w:rPr>
          <w:rFonts w:hint="eastAsia"/>
        </w:rPr>
        <w:t>]</w:t>
      </w:r>
      <w:r>
        <w:t>. Zeng, A., Kerr, J., Li, Y., Cho, K., Raghunathan, A., Narayanaswamy, S., ... &amp; Sha, F. (2023). GLM: Generalist Language Model. *</w:t>
      </w:r>
      <w:proofErr w:type="spellStart"/>
      <w:r>
        <w:t>arXiv</w:t>
      </w:r>
      <w:proofErr w:type="spellEnd"/>
      <w:r>
        <w:t xml:space="preserve"> preprint arXiv:2305.11171*.</w:t>
      </w:r>
    </w:p>
    <w:p w14:paraId="48043C90" w14:textId="77777777" w:rsidR="00464F9B" w:rsidRDefault="00464F9B" w:rsidP="00464F9B"/>
    <w:p w14:paraId="659430C9" w14:textId="30001283" w:rsidR="00464F9B" w:rsidRDefault="00464F9B" w:rsidP="00464F9B">
      <w:r>
        <w:rPr>
          <w:rFonts w:hint="eastAsia"/>
        </w:rPr>
        <w:t>[</w:t>
      </w:r>
      <w:r>
        <w:t>16</w:t>
      </w:r>
      <w:r>
        <w:rPr>
          <w:rFonts w:hint="eastAsia"/>
        </w:rPr>
        <w:t>]</w:t>
      </w:r>
      <w:r>
        <w:t>. OpenAI. (2023). GPT-4 Technical Report. *</w:t>
      </w:r>
      <w:proofErr w:type="spellStart"/>
      <w:r>
        <w:t>arXiv</w:t>
      </w:r>
      <w:proofErr w:type="spellEnd"/>
      <w:r>
        <w:t xml:space="preserve"> preprint arXiv:2303.08774*.</w:t>
      </w:r>
    </w:p>
    <w:p w14:paraId="01206C02" w14:textId="77777777" w:rsidR="00464F9B" w:rsidRDefault="00464F9B" w:rsidP="00464F9B"/>
    <w:p w14:paraId="656228B3" w14:textId="4CF63CBE" w:rsidR="00464F9B" w:rsidRPr="00464F9B" w:rsidRDefault="00151B7B" w:rsidP="00464F9B">
      <w:pPr>
        <w:rPr>
          <w:rFonts w:hint="eastAsia"/>
        </w:rPr>
      </w:pPr>
      <w:r>
        <w:rPr>
          <w:rFonts w:hint="eastAsia"/>
        </w:rPr>
        <w:t xml:space="preserve">#The examples are search from internet. </w:t>
      </w:r>
    </w:p>
    <w:sectPr w:rsidR="00464F9B" w:rsidRPr="00464F9B">
      <w:footerReference w:type="default" r:id="rId18"/>
      <w:pgSz w:w="11906" w:h="16838"/>
      <w:pgMar w:top="1440" w:right="1800" w:bottom="1440" w:left="1800" w:header="851" w:footer="992" w:gutter="0"/>
      <w:pgNumType w:start="1"/>
      <w:cols w:space="720"/>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68C328" w14:textId="77777777" w:rsidR="00365314" w:rsidRDefault="00365314">
      <w:r>
        <w:separator/>
      </w:r>
    </w:p>
  </w:endnote>
  <w:endnote w:type="continuationSeparator" w:id="0">
    <w:p w14:paraId="37A44D19" w14:textId="77777777" w:rsidR="00365314" w:rsidRDefault="003653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20513633"/>
      <w:docPartObj>
        <w:docPartGallery w:val="Page Numbers (Bottom of Page)"/>
        <w:docPartUnique/>
      </w:docPartObj>
    </w:sdtPr>
    <w:sdtContent>
      <w:p w14:paraId="57BA1AA8" w14:textId="168B478F" w:rsidR="001C1DE4" w:rsidRDefault="001C1DE4">
        <w:pPr>
          <w:pStyle w:val="a7"/>
          <w:jc w:val="center"/>
        </w:pPr>
        <w:r>
          <w:fldChar w:fldCharType="begin"/>
        </w:r>
        <w:r>
          <w:instrText>PAGE   \* MERGEFORMAT</w:instrText>
        </w:r>
        <w:r>
          <w:fldChar w:fldCharType="separate"/>
        </w:r>
        <w:r>
          <w:rPr>
            <w:lang w:val="zh-TW"/>
          </w:rPr>
          <w:t>2</w:t>
        </w:r>
        <w:r>
          <w:fldChar w:fldCharType="end"/>
        </w:r>
      </w:p>
    </w:sdtContent>
  </w:sdt>
  <w:p w14:paraId="0CAC6161" w14:textId="46F247D2" w:rsidR="003A5C6C" w:rsidRDefault="003A5C6C">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02D2C7" w14:textId="77777777" w:rsidR="00365314" w:rsidRDefault="00365314">
      <w:r>
        <w:separator/>
      </w:r>
    </w:p>
  </w:footnote>
  <w:footnote w:type="continuationSeparator" w:id="0">
    <w:p w14:paraId="4F695082" w14:textId="77777777" w:rsidR="00365314" w:rsidRDefault="003653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E4E91"/>
    <w:multiLevelType w:val="multilevel"/>
    <w:tmpl w:val="D220A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B5087"/>
    <w:multiLevelType w:val="multilevel"/>
    <w:tmpl w:val="3C747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CE7EC5"/>
    <w:multiLevelType w:val="multilevel"/>
    <w:tmpl w:val="47DC3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527488"/>
    <w:multiLevelType w:val="multilevel"/>
    <w:tmpl w:val="A7E0E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CF5144"/>
    <w:multiLevelType w:val="multilevel"/>
    <w:tmpl w:val="D722B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F20511"/>
    <w:multiLevelType w:val="multilevel"/>
    <w:tmpl w:val="FD8EE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7C1008"/>
    <w:multiLevelType w:val="multilevel"/>
    <w:tmpl w:val="7A6C0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D1384E"/>
    <w:multiLevelType w:val="multilevel"/>
    <w:tmpl w:val="759EB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7C5CAF"/>
    <w:multiLevelType w:val="multilevel"/>
    <w:tmpl w:val="C114C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342F79"/>
    <w:multiLevelType w:val="multilevel"/>
    <w:tmpl w:val="EEA60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AA1F46"/>
    <w:multiLevelType w:val="multilevel"/>
    <w:tmpl w:val="F894E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C06267"/>
    <w:multiLevelType w:val="multilevel"/>
    <w:tmpl w:val="873EB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2A0929"/>
    <w:multiLevelType w:val="multilevel"/>
    <w:tmpl w:val="418A9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AB3556"/>
    <w:multiLevelType w:val="multilevel"/>
    <w:tmpl w:val="C89EE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49674E"/>
    <w:multiLevelType w:val="multilevel"/>
    <w:tmpl w:val="DDAA7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705A80"/>
    <w:multiLevelType w:val="multilevel"/>
    <w:tmpl w:val="50DED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6C6E02"/>
    <w:multiLevelType w:val="multilevel"/>
    <w:tmpl w:val="3B280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21455A"/>
    <w:multiLevelType w:val="multilevel"/>
    <w:tmpl w:val="9ADED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BB66F3"/>
    <w:multiLevelType w:val="multilevel"/>
    <w:tmpl w:val="6C706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534D5B"/>
    <w:multiLevelType w:val="multilevel"/>
    <w:tmpl w:val="BBDED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4A1077"/>
    <w:multiLevelType w:val="multilevel"/>
    <w:tmpl w:val="9822F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E41D27"/>
    <w:multiLevelType w:val="multilevel"/>
    <w:tmpl w:val="30D49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C82F69"/>
    <w:multiLevelType w:val="multilevel"/>
    <w:tmpl w:val="37680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281C4C"/>
    <w:multiLevelType w:val="multilevel"/>
    <w:tmpl w:val="6974F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BB342F"/>
    <w:multiLevelType w:val="multilevel"/>
    <w:tmpl w:val="3C5AC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842001"/>
    <w:multiLevelType w:val="multilevel"/>
    <w:tmpl w:val="0B168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335DF6"/>
    <w:multiLevelType w:val="multilevel"/>
    <w:tmpl w:val="C108F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A00962"/>
    <w:multiLevelType w:val="multilevel"/>
    <w:tmpl w:val="37CC0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940ABF"/>
    <w:multiLevelType w:val="multilevel"/>
    <w:tmpl w:val="FBE04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F659C6"/>
    <w:multiLevelType w:val="multilevel"/>
    <w:tmpl w:val="93F6C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4166A3"/>
    <w:multiLevelType w:val="multilevel"/>
    <w:tmpl w:val="7A98B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B38AD16"/>
    <w:multiLevelType w:val="singleLevel"/>
    <w:tmpl w:val="5B38AD16"/>
    <w:lvl w:ilvl="0">
      <w:start w:val="1"/>
      <w:numFmt w:val="bullet"/>
      <w:lvlText w:val=""/>
      <w:lvlJc w:val="left"/>
      <w:pPr>
        <w:tabs>
          <w:tab w:val="num" w:pos="420"/>
        </w:tabs>
        <w:ind w:left="420" w:hanging="420"/>
      </w:pPr>
      <w:rPr>
        <w:rFonts w:ascii="Wingdings" w:hAnsi="Wingdings" w:hint="default"/>
      </w:rPr>
    </w:lvl>
  </w:abstractNum>
  <w:abstractNum w:abstractNumId="32" w15:restartNumberingAfterBreak="0">
    <w:nsid w:val="5B3ED39F"/>
    <w:multiLevelType w:val="singleLevel"/>
    <w:tmpl w:val="5B3ED39F"/>
    <w:lvl w:ilvl="0">
      <w:start w:val="1"/>
      <w:numFmt w:val="bullet"/>
      <w:lvlText w:val=""/>
      <w:lvlJc w:val="left"/>
      <w:pPr>
        <w:tabs>
          <w:tab w:val="num" w:pos="420"/>
        </w:tabs>
        <w:ind w:left="420" w:hanging="420"/>
      </w:pPr>
      <w:rPr>
        <w:rFonts w:ascii="Wingdings" w:hAnsi="Wingdings" w:hint="default"/>
      </w:rPr>
    </w:lvl>
  </w:abstractNum>
  <w:abstractNum w:abstractNumId="33" w15:restartNumberingAfterBreak="0">
    <w:nsid w:val="5B3ED3F8"/>
    <w:multiLevelType w:val="singleLevel"/>
    <w:tmpl w:val="5B3ED3F8"/>
    <w:lvl w:ilvl="0">
      <w:start w:val="1"/>
      <w:numFmt w:val="bullet"/>
      <w:lvlText w:val=""/>
      <w:lvlJc w:val="left"/>
      <w:pPr>
        <w:tabs>
          <w:tab w:val="num" w:pos="420"/>
        </w:tabs>
        <w:ind w:left="420" w:hanging="420"/>
      </w:pPr>
      <w:rPr>
        <w:rFonts w:ascii="Wingdings" w:hAnsi="Wingdings" w:hint="default"/>
      </w:rPr>
    </w:lvl>
  </w:abstractNum>
  <w:abstractNum w:abstractNumId="34" w15:restartNumberingAfterBreak="0">
    <w:nsid w:val="5B3EEC03"/>
    <w:multiLevelType w:val="singleLevel"/>
    <w:tmpl w:val="5B3EEC03"/>
    <w:lvl w:ilvl="0">
      <w:start w:val="1"/>
      <w:numFmt w:val="decimal"/>
      <w:suff w:val="nothing"/>
      <w:lvlText w:val="%1."/>
      <w:lvlJc w:val="left"/>
    </w:lvl>
  </w:abstractNum>
  <w:abstractNum w:abstractNumId="35" w15:restartNumberingAfterBreak="0">
    <w:nsid w:val="5F614DF1"/>
    <w:multiLevelType w:val="multilevel"/>
    <w:tmpl w:val="A282C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2E6B8C"/>
    <w:multiLevelType w:val="multilevel"/>
    <w:tmpl w:val="4D0C4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CEF4DBA"/>
    <w:multiLevelType w:val="multilevel"/>
    <w:tmpl w:val="437AF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4565CC"/>
    <w:multiLevelType w:val="multilevel"/>
    <w:tmpl w:val="2B525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840307"/>
    <w:multiLevelType w:val="multilevel"/>
    <w:tmpl w:val="9EB4F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501A73"/>
    <w:multiLevelType w:val="multilevel"/>
    <w:tmpl w:val="EC3EC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0343BB"/>
    <w:multiLevelType w:val="multilevel"/>
    <w:tmpl w:val="4FA27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BC54A2"/>
    <w:multiLevelType w:val="multilevel"/>
    <w:tmpl w:val="12244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210764"/>
    <w:multiLevelType w:val="multilevel"/>
    <w:tmpl w:val="4C62B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FA8298F"/>
    <w:multiLevelType w:val="multilevel"/>
    <w:tmpl w:val="359E3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6910390">
    <w:abstractNumId w:val="32"/>
  </w:num>
  <w:num w:numId="2" w16cid:durableId="2144695569">
    <w:abstractNumId w:val="33"/>
  </w:num>
  <w:num w:numId="3" w16cid:durableId="1837726715">
    <w:abstractNumId w:val="34"/>
  </w:num>
  <w:num w:numId="4" w16cid:durableId="801772806">
    <w:abstractNumId w:val="31"/>
  </w:num>
  <w:num w:numId="5" w16cid:durableId="1655334320">
    <w:abstractNumId w:val="24"/>
  </w:num>
  <w:num w:numId="6" w16cid:durableId="378627240">
    <w:abstractNumId w:val="12"/>
  </w:num>
  <w:num w:numId="7" w16cid:durableId="1153333810">
    <w:abstractNumId w:val="7"/>
  </w:num>
  <w:num w:numId="8" w16cid:durableId="1015113022">
    <w:abstractNumId w:val="25"/>
  </w:num>
  <w:num w:numId="9" w16cid:durableId="1903056936">
    <w:abstractNumId w:val="39"/>
  </w:num>
  <w:num w:numId="10" w16cid:durableId="2062364458">
    <w:abstractNumId w:val="23"/>
  </w:num>
  <w:num w:numId="11" w16cid:durableId="1053382885">
    <w:abstractNumId w:val="37"/>
  </w:num>
  <w:num w:numId="12" w16cid:durableId="1711757708">
    <w:abstractNumId w:val="22"/>
  </w:num>
  <w:num w:numId="13" w16cid:durableId="2057851973">
    <w:abstractNumId w:val="11"/>
  </w:num>
  <w:num w:numId="14" w16cid:durableId="76094700">
    <w:abstractNumId w:val="41"/>
  </w:num>
  <w:num w:numId="15" w16cid:durableId="914823074">
    <w:abstractNumId w:val="9"/>
  </w:num>
  <w:num w:numId="16" w16cid:durableId="952790090">
    <w:abstractNumId w:val="28"/>
  </w:num>
  <w:num w:numId="17" w16cid:durableId="2114933448">
    <w:abstractNumId w:val="44"/>
  </w:num>
  <w:num w:numId="18" w16cid:durableId="1526674368">
    <w:abstractNumId w:val="27"/>
  </w:num>
  <w:num w:numId="19" w16cid:durableId="1253587187">
    <w:abstractNumId w:val="2"/>
  </w:num>
  <w:num w:numId="20" w16cid:durableId="809326276">
    <w:abstractNumId w:val="5"/>
  </w:num>
  <w:num w:numId="21" w16cid:durableId="184757554">
    <w:abstractNumId w:val="40"/>
  </w:num>
  <w:num w:numId="22" w16cid:durableId="1775438474">
    <w:abstractNumId w:val="20"/>
  </w:num>
  <w:num w:numId="23" w16cid:durableId="711659977">
    <w:abstractNumId w:val="38"/>
  </w:num>
  <w:num w:numId="24" w16cid:durableId="383137202">
    <w:abstractNumId w:val="6"/>
  </w:num>
  <w:num w:numId="25" w16cid:durableId="366680100">
    <w:abstractNumId w:val="13"/>
  </w:num>
  <w:num w:numId="26" w16cid:durableId="205072859">
    <w:abstractNumId w:val="4"/>
  </w:num>
  <w:num w:numId="27" w16cid:durableId="1516533986">
    <w:abstractNumId w:val="42"/>
  </w:num>
  <w:num w:numId="28" w16cid:durableId="1195460427">
    <w:abstractNumId w:val="21"/>
  </w:num>
  <w:num w:numId="29" w16cid:durableId="948045493">
    <w:abstractNumId w:val="26"/>
  </w:num>
  <w:num w:numId="30" w16cid:durableId="1855269694">
    <w:abstractNumId w:val="3"/>
  </w:num>
  <w:num w:numId="31" w16cid:durableId="1272131358">
    <w:abstractNumId w:val="15"/>
  </w:num>
  <w:num w:numId="32" w16cid:durableId="2104565034">
    <w:abstractNumId w:val="8"/>
  </w:num>
  <w:num w:numId="33" w16cid:durableId="1360814483">
    <w:abstractNumId w:val="18"/>
  </w:num>
  <w:num w:numId="34" w16cid:durableId="1029141017">
    <w:abstractNumId w:val="0"/>
  </w:num>
  <w:num w:numId="35" w16cid:durableId="144206483">
    <w:abstractNumId w:val="1"/>
  </w:num>
  <w:num w:numId="36" w16cid:durableId="1912347441">
    <w:abstractNumId w:val="10"/>
  </w:num>
  <w:num w:numId="37" w16cid:durableId="1944801150">
    <w:abstractNumId w:val="35"/>
  </w:num>
  <w:num w:numId="38" w16cid:durableId="1888640563">
    <w:abstractNumId w:val="36"/>
  </w:num>
  <w:num w:numId="39" w16cid:durableId="249050974">
    <w:abstractNumId w:val="30"/>
  </w:num>
  <w:num w:numId="40" w16cid:durableId="52967344">
    <w:abstractNumId w:val="19"/>
  </w:num>
  <w:num w:numId="41" w16cid:durableId="1902867921">
    <w:abstractNumId w:val="16"/>
  </w:num>
  <w:num w:numId="42" w16cid:durableId="1863740693">
    <w:abstractNumId w:val="43"/>
  </w:num>
  <w:num w:numId="43" w16cid:durableId="175967220">
    <w:abstractNumId w:val="17"/>
  </w:num>
  <w:num w:numId="44" w16cid:durableId="176962904">
    <w:abstractNumId w:val="14"/>
  </w:num>
  <w:num w:numId="45" w16cid:durableId="206479418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D58"/>
    <w:rsid w:val="8EDFD101"/>
    <w:rsid w:val="93EF3F1A"/>
    <w:rsid w:val="94FF94B5"/>
    <w:rsid w:val="98772CD0"/>
    <w:rsid w:val="99FC5A86"/>
    <w:rsid w:val="9BFC3FE2"/>
    <w:rsid w:val="9F75130A"/>
    <w:rsid w:val="AA39448A"/>
    <w:rsid w:val="AA9B32F8"/>
    <w:rsid w:val="AE66E9B5"/>
    <w:rsid w:val="AF5917F2"/>
    <w:rsid w:val="AFEF899A"/>
    <w:rsid w:val="B5CF4707"/>
    <w:rsid w:val="B7FD4292"/>
    <w:rsid w:val="BBEE5DAE"/>
    <w:rsid w:val="BDBF631A"/>
    <w:rsid w:val="BE6218A3"/>
    <w:rsid w:val="BEDF0C34"/>
    <w:rsid w:val="BEF72939"/>
    <w:rsid w:val="BF67FA37"/>
    <w:rsid w:val="BFDE4E97"/>
    <w:rsid w:val="BFFEF515"/>
    <w:rsid w:val="C5AF722D"/>
    <w:rsid w:val="C76FBDC2"/>
    <w:rsid w:val="CDDF8824"/>
    <w:rsid w:val="CDFF686B"/>
    <w:rsid w:val="CFD7BA54"/>
    <w:rsid w:val="CFE31631"/>
    <w:rsid w:val="D1FF988E"/>
    <w:rsid w:val="D297F89D"/>
    <w:rsid w:val="D6FF0670"/>
    <w:rsid w:val="DB27544A"/>
    <w:rsid w:val="DB3316A3"/>
    <w:rsid w:val="DBF37C47"/>
    <w:rsid w:val="DBFBA9CB"/>
    <w:rsid w:val="DC2FC1A5"/>
    <w:rsid w:val="DE7FFB13"/>
    <w:rsid w:val="DEE62D1C"/>
    <w:rsid w:val="DEEB7CB4"/>
    <w:rsid w:val="DF4F6A64"/>
    <w:rsid w:val="DF7B1187"/>
    <w:rsid w:val="DF9FB8E1"/>
    <w:rsid w:val="DFF70350"/>
    <w:rsid w:val="E5DC18BA"/>
    <w:rsid w:val="E6581E09"/>
    <w:rsid w:val="E66D19C1"/>
    <w:rsid w:val="E6FECB75"/>
    <w:rsid w:val="E73FD101"/>
    <w:rsid w:val="E7D5E2C0"/>
    <w:rsid w:val="EB0F5F85"/>
    <w:rsid w:val="EB7EB071"/>
    <w:rsid w:val="EBDF3E3E"/>
    <w:rsid w:val="EBFF713A"/>
    <w:rsid w:val="ECF184F9"/>
    <w:rsid w:val="EDAEEB89"/>
    <w:rsid w:val="EDD94B26"/>
    <w:rsid w:val="EE9FBACA"/>
    <w:rsid w:val="EEC2DEDB"/>
    <w:rsid w:val="EF168377"/>
    <w:rsid w:val="EFBF6528"/>
    <w:rsid w:val="EFDD9C92"/>
    <w:rsid w:val="EFEF0679"/>
    <w:rsid w:val="F1FF50B0"/>
    <w:rsid w:val="F2E51583"/>
    <w:rsid w:val="F3FFCA14"/>
    <w:rsid w:val="F5F90AF3"/>
    <w:rsid w:val="F6BB9B58"/>
    <w:rsid w:val="F6DBD2B6"/>
    <w:rsid w:val="F6FEBF06"/>
    <w:rsid w:val="F7E769C3"/>
    <w:rsid w:val="F7FC81EC"/>
    <w:rsid w:val="F7FD6B46"/>
    <w:rsid w:val="F96CF821"/>
    <w:rsid w:val="FAAF6CC6"/>
    <w:rsid w:val="FB7FD0A7"/>
    <w:rsid w:val="FBBE6414"/>
    <w:rsid w:val="FBBF59AB"/>
    <w:rsid w:val="FBBFF0C2"/>
    <w:rsid w:val="FBD35440"/>
    <w:rsid w:val="FBDDAE87"/>
    <w:rsid w:val="FBFB8E4F"/>
    <w:rsid w:val="FBFFA09F"/>
    <w:rsid w:val="FCF65C4C"/>
    <w:rsid w:val="FD6F7424"/>
    <w:rsid w:val="FDBF97D8"/>
    <w:rsid w:val="FDEFFCF6"/>
    <w:rsid w:val="FDF7F86F"/>
    <w:rsid w:val="FDFD808D"/>
    <w:rsid w:val="FE7F45B9"/>
    <w:rsid w:val="FE7FD365"/>
    <w:rsid w:val="FEB795C0"/>
    <w:rsid w:val="FF5916EF"/>
    <w:rsid w:val="FF737728"/>
    <w:rsid w:val="FF774B8B"/>
    <w:rsid w:val="FF779A96"/>
    <w:rsid w:val="FF7F056E"/>
    <w:rsid w:val="FF7FA7B3"/>
    <w:rsid w:val="FF835FA1"/>
    <w:rsid w:val="FF9D6C4C"/>
    <w:rsid w:val="FFB6E1B2"/>
    <w:rsid w:val="FFB7334F"/>
    <w:rsid w:val="FFBE2571"/>
    <w:rsid w:val="FFBE25B2"/>
    <w:rsid w:val="FFBF2619"/>
    <w:rsid w:val="FFCBE67E"/>
    <w:rsid w:val="FFD7BA37"/>
    <w:rsid w:val="FFD910D7"/>
    <w:rsid w:val="FFE17415"/>
    <w:rsid w:val="FFE729F1"/>
    <w:rsid w:val="FFFBA2AF"/>
    <w:rsid w:val="FFFF03B7"/>
    <w:rsid w:val="0000642A"/>
    <w:rsid w:val="00031ED7"/>
    <w:rsid w:val="000329B1"/>
    <w:rsid w:val="00037C88"/>
    <w:rsid w:val="00053B17"/>
    <w:rsid w:val="00054D5D"/>
    <w:rsid w:val="0006781B"/>
    <w:rsid w:val="00077925"/>
    <w:rsid w:val="000A006A"/>
    <w:rsid w:val="000B3665"/>
    <w:rsid w:val="000B6C92"/>
    <w:rsid w:val="000D0AC3"/>
    <w:rsid w:val="000F70BE"/>
    <w:rsid w:val="001055B4"/>
    <w:rsid w:val="001177A0"/>
    <w:rsid w:val="001322C9"/>
    <w:rsid w:val="00134178"/>
    <w:rsid w:val="00151B7B"/>
    <w:rsid w:val="001549FF"/>
    <w:rsid w:val="001602A0"/>
    <w:rsid w:val="00175B31"/>
    <w:rsid w:val="001B71A2"/>
    <w:rsid w:val="001C1DE4"/>
    <w:rsid w:val="001D606C"/>
    <w:rsid w:val="002303D9"/>
    <w:rsid w:val="00255D52"/>
    <w:rsid w:val="00263333"/>
    <w:rsid w:val="002A3CDD"/>
    <w:rsid w:val="002A4DB2"/>
    <w:rsid w:val="002B3F51"/>
    <w:rsid w:val="002C0613"/>
    <w:rsid w:val="002C2DC0"/>
    <w:rsid w:val="002C7BA8"/>
    <w:rsid w:val="002F7E82"/>
    <w:rsid w:val="003031F5"/>
    <w:rsid w:val="00343F2F"/>
    <w:rsid w:val="0035225F"/>
    <w:rsid w:val="00365314"/>
    <w:rsid w:val="003A5C6C"/>
    <w:rsid w:val="003B29F6"/>
    <w:rsid w:val="003D34F1"/>
    <w:rsid w:val="003D4924"/>
    <w:rsid w:val="00401653"/>
    <w:rsid w:val="004502EE"/>
    <w:rsid w:val="00453B5B"/>
    <w:rsid w:val="00464F9B"/>
    <w:rsid w:val="004D49D7"/>
    <w:rsid w:val="004D6108"/>
    <w:rsid w:val="00550ABE"/>
    <w:rsid w:val="00571903"/>
    <w:rsid w:val="00595D3A"/>
    <w:rsid w:val="00596335"/>
    <w:rsid w:val="005C7F36"/>
    <w:rsid w:val="005D2D69"/>
    <w:rsid w:val="005F12A3"/>
    <w:rsid w:val="00604A76"/>
    <w:rsid w:val="00620F9F"/>
    <w:rsid w:val="0067308E"/>
    <w:rsid w:val="006C05DE"/>
    <w:rsid w:val="006E58CD"/>
    <w:rsid w:val="0071026A"/>
    <w:rsid w:val="00714EA5"/>
    <w:rsid w:val="00717FA8"/>
    <w:rsid w:val="00727111"/>
    <w:rsid w:val="00734B31"/>
    <w:rsid w:val="0073594D"/>
    <w:rsid w:val="007752E8"/>
    <w:rsid w:val="007E5886"/>
    <w:rsid w:val="007F644E"/>
    <w:rsid w:val="00831AD5"/>
    <w:rsid w:val="00836DF1"/>
    <w:rsid w:val="00855675"/>
    <w:rsid w:val="00890823"/>
    <w:rsid w:val="008A16E6"/>
    <w:rsid w:val="008D11F2"/>
    <w:rsid w:val="008E2377"/>
    <w:rsid w:val="008F04D7"/>
    <w:rsid w:val="00920DB7"/>
    <w:rsid w:val="009231AB"/>
    <w:rsid w:val="009304E6"/>
    <w:rsid w:val="009E4B7F"/>
    <w:rsid w:val="009F564A"/>
    <w:rsid w:val="009F63B3"/>
    <w:rsid w:val="00A06ABA"/>
    <w:rsid w:val="00A34BFB"/>
    <w:rsid w:val="00A53E25"/>
    <w:rsid w:val="00A674F8"/>
    <w:rsid w:val="00A723F5"/>
    <w:rsid w:val="00AB658D"/>
    <w:rsid w:val="00AB65F8"/>
    <w:rsid w:val="00AD3D58"/>
    <w:rsid w:val="00AE4DF1"/>
    <w:rsid w:val="00B00191"/>
    <w:rsid w:val="00B1198F"/>
    <w:rsid w:val="00B33F99"/>
    <w:rsid w:val="00B66489"/>
    <w:rsid w:val="00B83E50"/>
    <w:rsid w:val="00BA4640"/>
    <w:rsid w:val="00C352A4"/>
    <w:rsid w:val="00C37A5E"/>
    <w:rsid w:val="00CD1E70"/>
    <w:rsid w:val="00CF62CF"/>
    <w:rsid w:val="00D57EB0"/>
    <w:rsid w:val="00D73D71"/>
    <w:rsid w:val="00D73DFD"/>
    <w:rsid w:val="00D76DE2"/>
    <w:rsid w:val="00D847DE"/>
    <w:rsid w:val="00D91B54"/>
    <w:rsid w:val="00D91B8F"/>
    <w:rsid w:val="00DA548C"/>
    <w:rsid w:val="00E25357"/>
    <w:rsid w:val="00EB1926"/>
    <w:rsid w:val="00F01785"/>
    <w:rsid w:val="00F254DD"/>
    <w:rsid w:val="00F469DE"/>
    <w:rsid w:val="00FC436B"/>
    <w:rsid w:val="00FE6D12"/>
    <w:rsid w:val="10EF5F08"/>
    <w:rsid w:val="17B71BFB"/>
    <w:rsid w:val="17B73894"/>
    <w:rsid w:val="1BBD5953"/>
    <w:rsid w:val="1EDB7725"/>
    <w:rsid w:val="1FB742C5"/>
    <w:rsid w:val="1FED24B0"/>
    <w:rsid w:val="21F79087"/>
    <w:rsid w:val="27784CA1"/>
    <w:rsid w:val="277BBDA3"/>
    <w:rsid w:val="2DFE2447"/>
    <w:rsid w:val="2ED9009C"/>
    <w:rsid w:val="2F0F0BD1"/>
    <w:rsid w:val="2F9BA613"/>
    <w:rsid w:val="2FD7D77F"/>
    <w:rsid w:val="35BFEE6B"/>
    <w:rsid w:val="393556D4"/>
    <w:rsid w:val="3B7FE7F9"/>
    <w:rsid w:val="3D7E73D5"/>
    <w:rsid w:val="3EEA7CAA"/>
    <w:rsid w:val="3EEF118B"/>
    <w:rsid w:val="3EFBC6BC"/>
    <w:rsid w:val="3F3E772D"/>
    <w:rsid w:val="3FAF628B"/>
    <w:rsid w:val="3FBF06D1"/>
    <w:rsid w:val="3FDD339D"/>
    <w:rsid w:val="3FF9A28E"/>
    <w:rsid w:val="3FFCA949"/>
    <w:rsid w:val="3FFD5A81"/>
    <w:rsid w:val="3FFF216F"/>
    <w:rsid w:val="47F7A21A"/>
    <w:rsid w:val="4D6F70EE"/>
    <w:rsid w:val="4DB7A164"/>
    <w:rsid w:val="4E9C4F5B"/>
    <w:rsid w:val="4F7D1FCB"/>
    <w:rsid w:val="4FD32B4B"/>
    <w:rsid w:val="532FC773"/>
    <w:rsid w:val="557AC72D"/>
    <w:rsid w:val="59FD06A3"/>
    <w:rsid w:val="5CB7ED94"/>
    <w:rsid w:val="5CFE4DF5"/>
    <w:rsid w:val="5DEE5891"/>
    <w:rsid w:val="5DFE05AD"/>
    <w:rsid w:val="5E75C45F"/>
    <w:rsid w:val="5E76635B"/>
    <w:rsid w:val="5EAFE2C3"/>
    <w:rsid w:val="5F796BF4"/>
    <w:rsid w:val="5F7BBC05"/>
    <w:rsid w:val="5FFBB1C1"/>
    <w:rsid w:val="5FFF8DCF"/>
    <w:rsid w:val="625FA3AB"/>
    <w:rsid w:val="63DFA1BD"/>
    <w:rsid w:val="65DF1A18"/>
    <w:rsid w:val="696780EF"/>
    <w:rsid w:val="69EF73EF"/>
    <w:rsid w:val="6B576B08"/>
    <w:rsid w:val="6CDF99C5"/>
    <w:rsid w:val="6DDBCA37"/>
    <w:rsid w:val="6E31D091"/>
    <w:rsid w:val="6E9750C8"/>
    <w:rsid w:val="6F793B34"/>
    <w:rsid w:val="6F7FC0AF"/>
    <w:rsid w:val="6FBCC619"/>
    <w:rsid w:val="6FDBDC83"/>
    <w:rsid w:val="6FEB703A"/>
    <w:rsid w:val="6FED2D7A"/>
    <w:rsid w:val="6FEECE3E"/>
    <w:rsid w:val="6FF5EB07"/>
    <w:rsid w:val="6FFE77E8"/>
    <w:rsid w:val="718F008E"/>
    <w:rsid w:val="72DF0D9A"/>
    <w:rsid w:val="72F1A65A"/>
    <w:rsid w:val="73FE94A9"/>
    <w:rsid w:val="769FE432"/>
    <w:rsid w:val="76D78E1C"/>
    <w:rsid w:val="770F3279"/>
    <w:rsid w:val="77C75BDD"/>
    <w:rsid w:val="77F92372"/>
    <w:rsid w:val="77FFACBD"/>
    <w:rsid w:val="78DF59FD"/>
    <w:rsid w:val="7A9DFE91"/>
    <w:rsid w:val="7AFD1FB3"/>
    <w:rsid w:val="7AFE023F"/>
    <w:rsid w:val="7B7921CA"/>
    <w:rsid w:val="7BB55F77"/>
    <w:rsid w:val="7BEFB8D5"/>
    <w:rsid w:val="7BFDD403"/>
    <w:rsid w:val="7BFFB875"/>
    <w:rsid w:val="7C3610C2"/>
    <w:rsid w:val="7DCC5572"/>
    <w:rsid w:val="7DDF7FE1"/>
    <w:rsid w:val="7DF5FBA6"/>
    <w:rsid w:val="7EEF3F4C"/>
    <w:rsid w:val="7F3E0109"/>
    <w:rsid w:val="7F76F0C4"/>
    <w:rsid w:val="7F7761C6"/>
    <w:rsid w:val="7F7BFAB6"/>
    <w:rsid w:val="7F7FB1D8"/>
    <w:rsid w:val="7FBF16B3"/>
    <w:rsid w:val="7FBF5C65"/>
    <w:rsid w:val="7FBFC99D"/>
    <w:rsid w:val="7FDDB1A4"/>
    <w:rsid w:val="7FE57D9E"/>
    <w:rsid w:val="7FE6C582"/>
    <w:rsid w:val="7FFB185C"/>
    <w:rsid w:val="7FFD67F3"/>
    <w:rsid w:val="7FFD825E"/>
    <w:rsid w:val="7FFE4FA5"/>
    <w:rsid w:val="7FFE71B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CDDBE0"/>
  <w15:chartTrackingRefBased/>
  <w15:docId w15:val="{02219028-0039-4837-BDAA-8A6F18F4F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rFonts w:eastAsia="標楷體"/>
      <w:kern w:val="2"/>
      <w:sz w:val="24"/>
      <w:szCs w:val="22"/>
    </w:rPr>
  </w:style>
  <w:style w:type="paragraph" w:styleId="1">
    <w:name w:val="heading 1"/>
    <w:basedOn w:val="a"/>
    <w:next w:val="a"/>
    <w:link w:val="10"/>
    <w:uiPriority w:val="9"/>
    <w:qFormat/>
    <w:pPr>
      <w:keepNext/>
      <w:outlineLvl w:val="0"/>
    </w:pPr>
    <w:rPr>
      <w:rFonts w:eastAsia="新細明體"/>
      <w:b/>
      <w:bCs/>
      <w:kern w:val="52"/>
      <w:sz w:val="44"/>
      <w:szCs w:val="52"/>
    </w:rPr>
  </w:style>
  <w:style w:type="paragraph" w:styleId="2">
    <w:name w:val="heading 2"/>
    <w:basedOn w:val="a"/>
    <w:next w:val="a"/>
    <w:link w:val="20"/>
    <w:uiPriority w:val="9"/>
    <w:qFormat/>
    <w:pPr>
      <w:keepNext/>
      <w:outlineLvl w:val="1"/>
    </w:pPr>
    <w:rPr>
      <w:sz w:val="40"/>
    </w:rPr>
  </w:style>
  <w:style w:type="paragraph" w:styleId="3">
    <w:name w:val="heading 3"/>
    <w:basedOn w:val="a"/>
    <w:next w:val="a"/>
    <w:uiPriority w:val="9"/>
    <w:qFormat/>
    <w:pPr>
      <w:keepNext/>
      <w:outlineLvl w:val="2"/>
    </w:pPr>
    <w:rPr>
      <w:sz w:val="32"/>
    </w:rPr>
  </w:style>
  <w:style w:type="paragraph" w:styleId="4">
    <w:name w:val="heading 4"/>
    <w:basedOn w:val="a"/>
    <w:next w:val="a"/>
    <w:uiPriority w:val="9"/>
    <w:qFormat/>
    <w:pPr>
      <w:keepNext/>
      <w:keepLines/>
      <w:outlineLvl w:val="3"/>
    </w:pPr>
    <w:rPr>
      <w:rFonts w:eastAsia="SimHei"/>
      <w:bCs/>
      <w:sz w:val="28"/>
      <w:szCs w:val="28"/>
    </w:rPr>
  </w:style>
  <w:style w:type="paragraph" w:styleId="5">
    <w:name w:val="heading 5"/>
    <w:basedOn w:val="a"/>
    <w:next w:val="a"/>
    <w:link w:val="50"/>
    <w:uiPriority w:val="9"/>
    <w:semiHidden/>
    <w:unhideWhenUsed/>
    <w:qFormat/>
    <w:rsid w:val="0067308E"/>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link w:val="1"/>
    <w:uiPriority w:val="9"/>
    <w:qFormat/>
    <w:rPr>
      <w:rFonts w:ascii="Times New Roman" w:eastAsia="新細明體" w:hAnsi="Times New Roman" w:cs="Times New Roman"/>
      <w:b/>
      <w:bCs/>
      <w:kern w:val="52"/>
      <w:sz w:val="44"/>
      <w:szCs w:val="52"/>
    </w:rPr>
  </w:style>
  <w:style w:type="character" w:customStyle="1" w:styleId="a3">
    <w:name w:val="頁首 字元"/>
    <w:link w:val="a4"/>
    <w:uiPriority w:val="99"/>
    <w:qFormat/>
    <w:rPr>
      <w:sz w:val="20"/>
      <w:szCs w:val="20"/>
    </w:rPr>
  </w:style>
  <w:style w:type="character" w:customStyle="1" w:styleId="20">
    <w:name w:val="標題 2 字元"/>
    <w:link w:val="2"/>
    <w:uiPriority w:val="9"/>
    <w:rPr>
      <w:sz w:val="40"/>
    </w:rPr>
  </w:style>
  <w:style w:type="character" w:styleId="a5">
    <w:name w:val="Hyperlink"/>
    <w:uiPriority w:val="99"/>
    <w:unhideWhenUsed/>
    <w:qFormat/>
    <w:rPr>
      <w:color w:val="0563C1"/>
      <w:u w:val="single"/>
    </w:rPr>
  </w:style>
  <w:style w:type="character" w:customStyle="1" w:styleId="a6">
    <w:name w:val="頁尾 字元"/>
    <w:link w:val="a7"/>
    <w:uiPriority w:val="99"/>
    <w:qFormat/>
    <w:rPr>
      <w:sz w:val="20"/>
      <w:szCs w:val="20"/>
    </w:rPr>
  </w:style>
  <w:style w:type="paragraph" w:styleId="6">
    <w:name w:val="toc 6"/>
    <w:basedOn w:val="a"/>
    <w:next w:val="a"/>
    <w:uiPriority w:val="39"/>
    <w:unhideWhenUsed/>
    <w:pPr>
      <w:ind w:leftChars="1000" w:left="2400"/>
    </w:pPr>
  </w:style>
  <w:style w:type="paragraph" w:styleId="Web">
    <w:name w:val="Normal (Web)"/>
    <w:uiPriority w:val="99"/>
    <w:unhideWhenUsed/>
    <w:pPr>
      <w:spacing w:before="100" w:beforeAutospacing="1" w:after="100" w:afterAutospacing="1"/>
    </w:pPr>
    <w:rPr>
      <w:lang w:eastAsia="zh-CN"/>
    </w:rPr>
  </w:style>
  <w:style w:type="paragraph" w:customStyle="1" w:styleId="11">
    <w:name w:val="清單段落1"/>
    <w:basedOn w:val="a"/>
    <w:uiPriority w:val="34"/>
    <w:qFormat/>
    <w:pPr>
      <w:ind w:leftChars="200" w:left="480"/>
    </w:pPr>
  </w:style>
  <w:style w:type="paragraph" w:styleId="9">
    <w:name w:val="toc 9"/>
    <w:basedOn w:val="a"/>
    <w:next w:val="a"/>
    <w:uiPriority w:val="39"/>
    <w:unhideWhenUsed/>
    <w:pPr>
      <w:ind w:leftChars="1600" w:left="3840"/>
    </w:pPr>
  </w:style>
  <w:style w:type="paragraph" w:styleId="a7">
    <w:name w:val="footer"/>
    <w:basedOn w:val="a"/>
    <w:link w:val="a6"/>
    <w:uiPriority w:val="99"/>
    <w:unhideWhenUsed/>
    <w:qFormat/>
    <w:pPr>
      <w:tabs>
        <w:tab w:val="center" w:pos="4153"/>
        <w:tab w:val="right" w:pos="8306"/>
      </w:tabs>
      <w:snapToGrid w:val="0"/>
    </w:pPr>
    <w:rPr>
      <w:sz w:val="20"/>
      <w:szCs w:val="20"/>
    </w:rPr>
  </w:style>
  <w:style w:type="paragraph" w:styleId="12">
    <w:name w:val="toc 1"/>
    <w:basedOn w:val="a"/>
    <w:next w:val="a"/>
    <w:uiPriority w:val="39"/>
    <w:unhideWhenUsed/>
    <w:qFormat/>
  </w:style>
  <w:style w:type="paragraph" w:styleId="8">
    <w:name w:val="toc 8"/>
    <w:basedOn w:val="a"/>
    <w:next w:val="a"/>
    <w:uiPriority w:val="39"/>
    <w:unhideWhenUsed/>
    <w:pPr>
      <w:ind w:leftChars="1400" w:left="3360"/>
    </w:pPr>
  </w:style>
  <w:style w:type="paragraph" w:styleId="7">
    <w:name w:val="toc 7"/>
    <w:basedOn w:val="a"/>
    <w:next w:val="a"/>
    <w:uiPriority w:val="39"/>
    <w:unhideWhenUsed/>
    <w:pPr>
      <w:ind w:leftChars="1200" w:left="2880"/>
    </w:pPr>
  </w:style>
  <w:style w:type="paragraph" w:styleId="51">
    <w:name w:val="toc 5"/>
    <w:basedOn w:val="a"/>
    <w:next w:val="a"/>
    <w:uiPriority w:val="39"/>
    <w:unhideWhenUsed/>
    <w:pPr>
      <w:ind w:leftChars="800" w:left="1920"/>
    </w:pPr>
  </w:style>
  <w:style w:type="paragraph" w:styleId="a4">
    <w:name w:val="header"/>
    <w:basedOn w:val="a"/>
    <w:link w:val="a3"/>
    <w:uiPriority w:val="99"/>
    <w:unhideWhenUsed/>
    <w:qFormat/>
    <w:pPr>
      <w:tabs>
        <w:tab w:val="center" w:pos="4153"/>
        <w:tab w:val="right" w:pos="8306"/>
      </w:tabs>
      <w:snapToGrid w:val="0"/>
    </w:pPr>
    <w:rPr>
      <w:sz w:val="20"/>
      <w:szCs w:val="20"/>
    </w:rPr>
  </w:style>
  <w:style w:type="paragraph" w:styleId="40">
    <w:name w:val="toc 4"/>
    <w:basedOn w:val="a"/>
    <w:next w:val="a"/>
    <w:uiPriority w:val="39"/>
    <w:unhideWhenUsed/>
    <w:pPr>
      <w:ind w:leftChars="600" w:left="1440"/>
    </w:pPr>
  </w:style>
  <w:style w:type="paragraph" w:styleId="HTML">
    <w:name w:val="HTML Preformatted"/>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paragraph" w:customStyle="1" w:styleId="13">
    <w:name w:val="目錄標題1"/>
    <w:basedOn w:val="1"/>
    <w:next w:val="a"/>
    <w:uiPriority w:val="39"/>
    <w:unhideWhenUsed/>
    <w:qFormat/>
    <w:pPr>
      <w:keepLines/>
      <w:widowControl/>
      <w:spacing w:before="240" w:line="259" w:lineRule="auto"/>
      <w:outlineLvl w:val="9"/>
    </w:pPr>
    <w:rPr>
      <w:b w:val="0"/>
      <w:bCs w:val="0"/>
      <w:color w:val="2F5496"/>
      <w:kern w:val="0"/>
      <w:sz w:val="32"/>
      <w:szCs w:val="32"/>
    </w:rPr>
  </w:style>
  <w:style w:type="paragraph" w:styleId="30">
    <w:name w:val="toc 3"/>
    <w:basedOn w:val="a"/>
    <w:next w:val="a"/>
    <w:uiPriority w:val="39"/>
    <w:unhideWhenUsed/>
    <w:qFormat/>
    <w:pPr>
      <w:ind w:leftChars="400" w:left="960"/>
    </w:pPr>
  </w:style>
  <w:style w:type="paragraph" w:styleId="21">
    <w:name w:val="toc 2"/>
    <w:basedOn w:val="a"/>
    <w:next w:val="a"/>
    <w:uiPriority w:val="39"/>
    <w:unhideWhenUsed/>
    <w:qFormat/>
    <w:pPr>
      <w:ind w:leftChars="200" w:left="480"/>
    </w:pPr>
  </w:style>
  <w:style w:type="table" w:styleId="a8">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標題 5 字元"/>
    <w:basedOn w:val="a0"/>
    <w:link w:val="5"/>
    <w:uiPriority w:val="9"/>
    <w:semiHidden/>
    <w:rsid w:val="0067308E"/>
    <w:rPr>
      <w:rFonts w:asciiTheme="majorHAnsi" w:eastAsiaTheme="majorEastAsia" w:hAnsiTheme="majorHAnsi" w:cstheme="majorBidi"/>
      <w:b/>
      <w:bCs/>
      <w:kern w:val="2"/>
      <w:sz w:val="36"/>
      <w:szCs w:val="36"/>
    </w:rPr>
  </w:style>
  <w:style w:type="character" w:styleId="a9">
    <w:name w:val="Strong"/>
    <w:uiPriority w:val="22"/>
    <w:qFormat/>
    <w:rsid w:val="00D57EB0"/>
    <w:rPr>
      <w:b/>
      <w:bCs/>
    </w:rPr>
  </w:style>
  <w:style w:type="character" w:customStyle="1" w:styleId="mord">
    <w:name w:val="mord"/>
    <w:basedOn w:val="a0"/>
    <w:rsid w:val="00053B17"/>
  </w:style>
  <w:style w:type="character" w:customStyle="1" w:styleId="mopen">
    <w:name w:val="mopen"/>
    <w:basedOn w:val="a0"/>
    <w:rsid w:val="00053B17"/>
  </w:style>
  <w:style w:type="character" w:customStyle="1" w:styleId="mclose">
    <w:name w:val="mclose"/>
    <w:basedOn w:val="a0"/>
    <w:rsid w:val="00053B17"/>
  </w:style>
  <w:style w:type="character" w:customStyle="1" w:styleId="mrel">
    <w:name w:val="mrel"/>
    <w:basedOn w:val="a0"/>
    <w:rsid w:val="00053B17"/>
  </w:style>
  <w:style w:type="character" w:customStyle="1" w:styleId="mop">
    <w:name w:val="mop"/>
    <w:basedOn w:val="a0"/>
    <w:rsid w:val="00053B17"/>
  </w:style>
  <w:style w:type="character" w:customStyle="1" w:styleId="mpunct">
    <w:name w:val="mpunct"/>
    <w:basedOn w:val="a0"/>
    <w:rsid w:val="00053B17"/>
  </w:style>
  <w:style w:type="character" w:customStyle="1" w:styleId="vlist-s">
    <w:name w:val="vlist-s"/>
    <w:basedOn w:val="a0"/>
    <w:rsid w:val="00053B17"/>
  </w:style>
  <w:style w:type="character" w:customStyle="1" w:styleId="mbin">
    <w:name w:val="mbin"/>
    <w:basedOn w:val="a0"/>
    <w:rsid w:val="00053B17"/>
  </w:style>
  <w:style w:type="character" w:styleId="aa">
    <w:name w:val="Placeholder Text"/>
    <w:basedOn w:val="a0"/>
    <w:uiPriority w:val="99"/>
    <w:unhideWhenUsed/>
    <w:rsid w:val="00053B17"/>
    <w:rPr>
      <w:color w:val="666666"/>
    </w:rPr>
  </w:style>
  <w:style w:type="paragraph" w:styleId="ab">
    <w:name w:val="List Paragraph"/>
    <w:basedOn w:val="a"/>
    <w:uiPriority w:val="99"/>
    <w:qFormat/>
    <w:rsid w:val="00F469DE"/>
    <w:pPr>
      <w:ind w:leftChars="200" w:left="480"/>
    </w:pPr>
  </w:style>
  <w:style w:type="character" w:customStyle="1" w:styleId="katex-mathml">
    <w:name w:val="katex-mathml"/>
    <w:basedOn w:val="a0"/>
    <w:rsid w:val="008F04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063208">
      <w:bodyDiv w:val="1"/>
      <w:marLeft w:val="0"/>
      <w:marRight w:val="0"/>
      <w:marTop w:val="0"/>
      <w:marBottom w:val="0"/>
      <w:divBdr>
        <w:top w:val="none" w:sz="0" w:space="0" w:color="auto"/>
        <w:left w:val="none" w:sz="0" w:space="0" w:color="auto"/>
        <w:bottom w:val="none" w:sz="0" w:space="0" w:color="auto"/>
        <w:right w:val="none" w:sz="0" w:space="0" w:color="auto"/>
      </w:divBdr>
    </w:div>
    <w:div w:id="82576740">
      <w:bodyDiv w:val="1"/>
      <w:marLeft w:val="0"/>
      <w:marRight w:val="0"/>
      <w:marTop w:val="0"/>
      <w:marBottom w:val="0"/>
      <w:divBdr>
        <w:top w:val="none" w:sz="0" w:space="0" w:color="auto"/>
        <w:left w:val="none" w:sz="0" w:space="0" w:color="auto"/>
        <w:bottom w:val="none" w:sz="0" w:space="0" w:color="auto"/>
        <w:right w:val="none" w:sz="0" w:space="0" w:color="auto"/>
      </w:divBdr>
    </w:div>
    <w:div w:id="165756163">
      <w:bodyDiv w:val="1"/>
      <w:marLeft w:val="0"/>
      <w:marRight w:val="0"/>
      <w:marTop w:val="0"/>
      <w:marBottom w:val="0"/>
      <w:divBdr>
        <w:top w:val="none" w:sz="0" w:space="0" w:color="auto"/>
        <w:left w:val="none" w:sz="0" w:space="0" w:color="auto"/>
        <w:bottom w:val="none" w:sz="0" w:space="0" w:color="auto"/>
        <w:right w:val="none" w:sz="0" w:space="0" w:color="auto"/>
      </w:divBdr>
    </w:div>
    <w:div w:id="170147141">
      <w:bodyDiv w:val="1"/>
      <w:marLeft w:val="0"/>
      <w:marRight w:val="0"/>
      <w:marTop w:val="0"/>
      <w:marBottom w:val="0"/>
      <w:divBdr>
        <w:top w:val="none" w:sz="0" w:space="0" w:color="auto"/>
        <w:left w:val="none" w:sz="0" w:space="0" w:color="auto"/>
        <w:bottom w:val="none" w:sz="0" w:space="0" w:color="auto"/>
        <w:right w:val="none" w:sz="0" w:space="0" w:color="auto"/>
      </w:divBdr>
    </w:div>
    <w:div w:id="237860654">
      <w:bodyDiv w:val="1"/>
      <w:marLeft w:val="0"/>
      <w:marRight w:val="0"/>
      <w:marTop w:val="0"/>
      <w:marBottom w:val="0"/>
      <w:divBdr>
        <w:top w:val="none" w:sz="0" w:space="0" w:color="auto"/>
        <w:left w:val="none" w:sz="0" w:space="0" w:color="auto"/>
        <w:bottom w:val="none" w:sz="0" w:space="0" w:color="auto"/>
        <w:right w:val="none" w:sz="0" w:space="0" w:color="auto"/>
      </w:divBdr>
    </w:div>
    <w:div w:id="256064366">
      <w:bodyDiv w:val="1"/>
      <w:marLeft w:val="0"/>
      <w:marRight w:val="0"/>
      <w:marTop w:val="0"/>
      <w:marBottom w:val="0"/>
      <w:divBdr>
        <w:top w:val="none" w:sz="0" w:space="0" w:color="auto"/>
        <w:left w:val="none" w:sz="0" w:space="0" w:color="auto"/>
        <w:bottom w:val="none" w:sz="0" w:space="0" w:color="auto"/>
        <w:right w:val="none" w:sz="0" w:space="0" w:color="auto"/>
      </w:divBdr>
    </w:div>
    <w:div w:id="298654530">
      <w:bodyDiv w:val="1"/>
      <w:marLeft w:val="0"/>
      <w:marRight w:val="0"/>
      <w:marTop w:val="0"/>
      <w:marBottom w:val="0"/>
      <w:divBdr>
        <w:top w:val="none" w:sz="0" w:space="0" w:color="auto"/>
        <w:left w:val="none" w:sz="0" w:space="0" w:color="auto"/>
        <w:bottom w:val="none" w:sz="0" w:space="0" w:color="auto"/>
        <w:right w:val="none" w:sz="0" w:space="0" w:color="auto"/>
      </w:divBdr>
      <w:divsChild>
        <w:div w:id="784227598">
          <w:marLeft w:val="0"/>
          <w:marRight w:val="0"/>
          <w:marTop w:val="0"/>
          <w:marBottom w:val="0"/>
          <w:divBdr>
            <w:top w:val="none" w:sz="0" w:space="0" w:color="auto"/>
            <w:left w:val="none" w:sz="0" w:space="0" w:color="auto"/>
            <w:bottom w:val="none" w:sz="0" w:space="0" w:color="auto"/>
            <w:right w:val="none" w:sz="0" w:space="0" w:color="auto"/>
          </w:divBdr>
          <w:divsChild>
            <w:div w:id="1496341041">
              <w:marLeft w:val="0"/>
              <w:marRight w:val="0"/>
              <w:marTop w:val="0"/>
              <w:marBottom w:val="0"/>
              <w:divBdr>
                <w:top w:val="none" w:sz="0" w:space="0" w:color="auto"/>
                <w:left w:val="none" w:sz="0" w:space="0" w:color="auto"/>
                <w:bottom w:val="none" w:sz="0" w:space="0" w:color="auto"/>
                <w:right w:val="none" w:sz="0" w:space="0" w:color="auto"/>
              </w:divBdr>
              <w:divsChild>
                <w:div w:id="2089764598">
                  <w:marLeft w:val="0"/>
                  <w:marRight w:val="0"/>
                  <w:marTop w:val="0"/>
                  <w:marBottom w:val="0"/>
                  <w:divBdr>
                    <w:top w:val="none" w:sz="0" w:space="0" w:color="auto"/>
                    <w:left w:val="none" w:sz="0" w:space="0" w:color="auto"/>
                    <w:bottom w:val="none" w:sz="0" w:space="0" w:color="auto"/>
                    <w:right w:val="none" w:sz="0" w:space="0" w:color="auto"/>
                  </w:divBdr>
                  <w:divsChild>
                    <w:div w:id="89504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161347">
      <w:bodyDiv w:val="1"/>
      <w:marLeft w:val="0"/>
      <w:marRight w:val="0"/>
      <w:marTop w:val="0"/>
      <w:marBottom w:val="0"/>
      <w:divBdr>
        <w:top w:val="none" w:sz="0" w:space="0" w:color="auto"/>
        <w:left w:val="none" w:sz="0" w:space="0" w:color="auto"/>
        <w:bottom w:val="none" w:sz="0" w:space="0" w:color="auto"/>
        <w:right w:val="none" w:sz="0" w:space="0" w:color="auto"/>
      </w:divBdr>
    </w:div>
    <w:div w:id="347409908">
      <w:bodyDiv w:val="1"/>
      <w:marLeft w:val="0"/>
      <w:marRight w:val="0"/>
      <w:marTop w:val="0"/>
      <w:marBottom w:val="0"/>
      <w:divBdr>
        <w:top w:val="none" w:sz="0" w:space="0" w:color="auto"/>
        <w:left w:val="none" w:sz="0" w:space="0" w:color="auto"/>
        <w:bottom w:val="none" w:sz="0" w:space="0" w:color="auto"/>
        <w:right w:val="none" w:sz="0" w:space="0" w:color="auto"/>
      </w:divBdr>
      <w:divsChild>
        <w:div w:id="167598757">
          <w:marLeft w:val="0"/>
          <w:marRight w:val="0"/>
          <w:marTop w:val="0"/>
          <w:marBottom w:val="0"/>
          <w:divBdr>
            <w:top w:val="none" w:sz="0" w:space="0" w:color="auto"/>
            <w:left w:val="none" w:sz="0" w:space="0" w:color="auto"/>
            <w:bottom w:val="none" w:sz="0" w:space="0" w:color="auto"/>
            <w:right w:val="none" w:sz="0" w:space="0" w:color="auto"/>
          </w:divBdr>
          <w:divsChild>
            <w:div w:id="2141141443">
              <w:marLeft w:val="0"/>
              <w:marRight w:val="0"/>
              <w:marTop w:val="0"/>
              <w:marBottom w:val="0"/>
              <w:divBdr>
                <w:top w:val="none" w:sz="0" w:space="0" w:color="auto"/>
                <w:left w:val="none" w:sz="0" w:space="0" w:color="auto"/>
                <w:bottom w:val="none" w:sz="0" w:space="0" w:color="auto"/>
                <w:right w:val="none" w:sz="0" w:space="0" w:color="auto"/>
              </w:divBdr>
              <w:divsChild>
                <w:div w:id="2082094558">
                  <w:marLeft w:val="0"/>
                  <w:marRight w:val="0"/>
                  <w:marTop w:val="0"/>
                  <w:marBottom w:val="0"/>
                  <w:divBdr>
                    <w:top w:val="none" w:sz="0" w:space="0" w:color="auto"/>
                    <w:left w:val="none" w:sz="0" w:space="0" w:color="auto"/>
                    <w:bottom w:val="none" w:sz="0" w:space="0" w:color="auto"/>
                    <w:right w:val="none" w:sz="0" w:space="0" w:color="auto"/>
                  </w:divBdr>
                  <w:divsChild>
                    <w:div w:id="1768577644">
                      <w:marLeft w:val="0"/>
                      <w:marRight w:val="0"/>
                      <w:marTop w:val="0"/>
                      <w:marBottom w:val="0"/>
                      <w:divBdr>
                        <w:top w:val="none" w:sz="0" w:space="0" w:color="auto"/>
                        <w:left w:val="none" w:sz="0" w:space="0" w:color="auto"/>
                        <w:bottom w:val="none" w:sz="0" w:space="0" w:color="auto"/>
                        <w:right w:val="none" w:sz="0" w:space="0" w:color="auto"/>
                      </w:divBdr>
                      <w:divsChild>
                        <w:div w:id="488518952">
                          <w:marLeft w:val="0"/>
                          <w:marRight w:val="0"/>
                          <w:marTop w:val="0"/>
                          <w:marBottom w:val="0"/>
                          <w:divBdr>
                            <w:top w:val="none" w:sz="0" w:space="0" w:color="auto"/>
                            <w:left w:val="none" w:sz="0" w:space="0" w:color="auto"/>
                            <w:bottom w:val="none" w:sz="0" w:space="0" w:color="auto"/>
                            <w:right w:val="none" w:sz="0" w:space="0" w:color="auto"/>
                          </w:divBdr>
                          <w:divsChild>
                            <w:div w:id="128025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0908256">
      <w:bodyDiv w:val="1"/>
      <w:marLeft w:val="0"/>
      <w:marRight w:val="0"/>
      <w:marTop w:val="0"/>
      <w:marBottom w:val="0"/>
      <w:divBdr>
        <w:top w:val="none" w:sz="0" w:space="0" w:color="auto"/>
        <w:left w:val="none" w:sz="0" w:space="0" w:color="auto"/>
        <w:bottom w:val="none" w:sz="0" w:space="0" w:color="auto"/>
        <w:right w:val="none" w:sz="0" w:space="0" w:color="auto"/>
      </w:divBdr>
    </w:div>
    <w:div w:id="402487427">
      <w:bodyDiv w:val="1"/>
      <w:marLeft w:val="0"/>
      <w:marRight w:val="0"/>
      <w:marTop w:val="0"/>
      <w:marBottom w:val="0"/>
      <w:divBdr>
        <w:top w:val="none" w:sz="0" w:space="0" w:color="auto"/>
        <w:left w:val="none" w:sz="0" w:space="0" w:color="auto"/>
        <w:bottom w:val="none" w:sz="0" w:space="0" w:color="auto"/>
        <w:right w:val="none" w:sz="0" w:space="0" w:color="auto"/>
      </w:divBdr>
    </w:div>
    <w:div w:id="423259042">
      <w:bodyDiv w:val="1"/>
      <w:marLeft w:val="0"/>
      <w:marRight w:val="0"/>
      <w:marTop w:val="0"/>
      <w:marBottom w:val="0"/>
      <w:divBdr>
        <w:top w:val="none" w:sz="0" w:space="0" w:color="auto"/>
        <w:left w:val="none" w:sz="0" w:space="0" w:color="auto"/>
        <w:bottom w:val="none" w:sz="0" w:space="0" w:color="auto"/>
        <w:right w:val="none" w:sz="0" w:space="0" w:color="auto"/>
      </w:divBdr>
    </w:div>
    <w:div w:id="435178311">
      <w:bodyDiv w:val="1"/>
      <w:marLeft w:val="0"/>
      <w:marRight w:val="0"/>
      <w:marTop w:val="0"/>
      <w:marBottom w:val="0"/>
      <w:divBdr>
        <w:top w:val="none" w:sz="0" w:space="0" w:color="auto"/>
        <w:left w:val="none" w:sz="0" w:space="0" w:color="auto"/>
        <w:bottom w:val="none" w:sz="0" w:space="0" w:color="auto"/>
        <w:right w:val="none" w:sz="0" w:space="0" w:color="auto"/>
      </w:divBdr>
    </w:div>
    <w:div w:id="448399335">
      <w:bodyDiv w:val="1"/>
      <w:marLeft w:val="0"/>
      <w:marRight w:val="0"/>
      <w:marTop w:val="0"/>
      <w:marBottom w:val="0"/>
      <w:divBdr>
        <w:top w:val="none" w:sz="0" w:space="0" w:color="auto"/>
        <w:left w:val="none" w:sz="0" w:space="0" w:color="auto"/>
        <w:bottom w:val="none" w:sz="0" w:space="0" w:color="auto"/>
        <w:right w:val="none" w:sz="0" w:space="0" w:color="auto"/>
      </w:divBdr>
      <w:divsChild>
        <w:div w:id="243996844">
          <w:marLeft w:val="0"/>
          <w:marRight w:val="0"/>
          <w:marTop w:val="0"/>
          <w:marBottom w:val="0"/>
          <w:divBdr>
            <w:top w:val="none" w:sz="0" w:space="0" w:color="auto"/>
            <w:left w:val="none" w:sz="0" w:space="0" w:color="auto"/>
            <w:bottom w:val="none" w:sz="0" w:space="0" w:color="auto"/>
            <w:right w:val="none" w:sz="0" w:space="0" w:color="auto"/>
          </w:divBdr>
          <w:divsChild>
            <w:div w:id="1112433928">
              <w:marLeft w:val="0"/>
              <w:marRight w:val="0"/>
              <w:marTop w:val="0"/>
              <w:marBottom w:val="0"/>
              <w:divBdr>
                <w:top w:val="none" w:sz="0" w:space="0" w:color="auto"/>
                <w:left w:val="none" w:sz="0" w:space="0" w:color="auto"/>
                <w:bottom w:val="none" w:sz="0" w:space="0" w:color="auto"/>
                <w:right w:val="none" w:sz="0" w:space="0" w:color="auto"/>
              </w:divBdr>
              <w:divsChild>
                <w:div w:id="765616670">
                  <w:marLeft w:val="0"/>
                  <w:marRight w:val="0"/>
                  <w:marTop w:val="0"/>
                  <w:marBottom w:val="0"/>
                  <w:divBdr>
                    <w:top w:val="none" w:sz="0" w:space="0" w:color="auto"/>
                    <w:left w:val="none" w:sz="0" w:space="0" w:color="auto"/>
                    <w:bottom w:val="none" w:sz="0" w:space="0" w:color="auto"/>
                    <w:right w:val="none" w:sz="0" w:space="0" w:color="auto"/>
                  </w:divBdr>
                  <w:divsChild>
                    <w:div w:id="851259930">
                      <w:marLeft w:val="0"/>
                      <w:marRight w:val="0"/>
                      <w:marTop w:val="0"/>
                      <w:marBottom w:val="0"/>
                      <w:divBdr>
                        <w:top w:val="none" w:sz="0" w:space="0" w:color="auto"/>
                        <w:left w:val="none" w:sz="0" w:space="0" w:color="auto"/>
                        <w:bottom w:val="none" w:sz="0" w:space="0" w:color="auto"/>
                        <w:right w:val="none" w:sz="0" w:space="0" w:color="auto"/>
                      </w:divBdr>
                      <w:divsChild>
                        <w:div w:id="210386246">
                          <w:marLeft w:val="0"/>
                          <w:marRight w:val="0"/>
                          <w:marTop w:val="0"/>
                          <w:marBottom w:val="0"/>
                          <w:divBdr>
                            <w:top w:val="none" w:sz="0" w:space="0" w:color="auto"/>
                            <w:left w:val="none" w:sz="0" w:space="0" w:color="auto"/>
                            <w:bottom w:val="none" w:sz="0" w:space="0" w:color="auto"/>
                            <w:right w:val="none" w:sz="0" w:space="0" w:color="auto"/>
                          </w:divBdr>
                          <w:divsChild>
                            <w:div w:id="200057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3237268">
      <w:bodyDiv w:val="1"/>
      <w:marLeft w:val="0"/>
      <w:marRight w:val="0"/>
      <w:marTop w:val="0"/>
      <w:marBottom w:val="0"/>
      <w:divBdr>
        <w:top w:val="none" w:sz="0" w:space="0" w:color="auto"/>
        <w:left w:val="none" w:sz="0" w:space="0" w:color="auto"/>
        <w:bottom w:val="none" w:sz="0" w:space="0" w:color="auto"/>
        <w:right w:val="none" w:sz="0" w:space="0" w:color="auto"/>
      </w:divBdr>
    </w:div>
    <w:div w:id="486286476">
      <w:bodyDiv w:val="1"/>
      <w:marLeft w:val="0"/>
      <w:marRight w:val="0"/>
      <w:marTop w:val="0"/>
      <w:marBottom w:val="0"/>
      <w:divBdr>
        <w:top w:val="none" w:sz="0" w:space="0" w:color="auto"/>
        <w:left w:val="none" w:sz="0" w:space="0" w:color="auto"/>
        <w:bottom w:val="none" w:sz="0" w:space="0" w:color="auto"/>
        <w:right w:val="none" w:sz="0" w:space="0" w:color="auto"/>
      </w:divBdr>
    </w:div>
    <w:div w:id="555242526">
      <w:bodyDiv w:val="1"/>
      <w:marLeft w:val="0"/>
      <w:marRight w:val="0"/>
      <w:marTop w:val="0"/>
      <w:marBottom w:val="0"/>
      <w:divBdr>
        <w:top w:val="none" w:sz="0" w:space="0" w:color="auto"/>
        <w:left w:val="none" w:sz="0" w:space="0" w:color="auto"/>
        <w:bottom w:val="none" w:sz="0" w:space="0" w:color="auto"/>
        <w:right w:val="none" w:sz="0" w:space="0" w:color="auto"/>
      </w:divBdr>
    </w:div>
    <w:div w:id="567351759">
      <w:bodyDiv w:val="1"/>
      <w:marLeft w:val="0"/>
      <w:marRight w:val="0"/>
      <w:marTop w:val="0"/>
      <w:marBottom w:val="0"/>
      <w:divBdr>
        <w:top w:val="none" w:sz="0" w:space="0" w:color="auto"/>
        <w:left w:val="none" w:sz="0" w:space="0" w:color="auto"/>
        <w:bottom w:val="none" w:sz="0" w:space="0" w:color="auto"/>
        <w:right w:val="none" w:sz="0" w:space="0" w:color="auto"/>
      </w:divBdr>
    </w:div>
    <w:div w:id="574508981">
      <w:bodyDiv w:val="1"/>
      <w:marLeft w:val="0"/>
      <w:marRight w:val="0"/>
      <w:marTop w:val="0"/>
      <w:marBottom w:val="0"/>
      <w:divBdr>
        <w:top w:val="none" w:sz="0" w:space="0" w:color="auto"/>
        <w:left w:val="none" w:sz="0" w:space="0" w:color="auto"/>
        <w:bottom w:val="none" w:sz="0" w:space="0" w:color="auto"/>
        <w:right w:val="none" w:sz="0" w:space="0" w:color="auto"/>
      </w:divBdr>
    </w:div>
    <w:div w:id="592515332">
      <w:bodyDiv w:val="1"/>
      <w:marLeft w:val="0"/>
      <w:marRight w:val="0"/>
      <w:marTop w:val="0"/>
      <w:marBottom w:val="0"/>
      <w:divBdr>
        <w:top w:val="none" w:sz="0" w:space="0" w:color="auto"/>
        <w:left w:val="none" w:sz="0" w:space="0" w:color="auto"/>
        <w:bottom w:val="none" w:sz="0" w:space="0" w:color="auto"/>
        <w:right w:val="none" w:sz="0" w:space="0" w:color="auto"/>
      </w:divBdr>
    </w:div>
    <w:div w:id="608393833">
      <w:bodyDiv w:val="1"/>
      <w:marLeft w:val="0"/>
      <w:marRight w:val="0"/>
      <w:marTop w:val="0"/>
      <w:marBottom w:val="0"/>
      <w:divBdr>
        <w:top w:val="none" w:sz="0" w:space="0" w:color="auto"/>
        <w:left w:val="none" w:sz="0" w:space="0" w:color="auto"/>
        <w:bottom w:val="none" w:sz="0" w:space="0" w:color="auto"/>
        <w:right w:val="none" w:sz="0" w:space="0" w:color="auto"/>
      </w:divBdr>
    </w:div>
    <w:div w:id="627203702">
      <w:bodyDiv w:val="1"/>
      <w:marLeft w:val="0"/>
      <w:marRight w:val="0"/>
      <w:marTop w:val="0"/>
      <w:marBottom w:val="0"/>
      <w:divBdr>
        <w:top w:val="none" w:sz="0" w:space="0" w:color="auto"/>
        <w:left w:val="none" w:sz="0" w:space="0" w:color="auto"/>
        <w:bottom w:val="none" w:sz="0" w:space="0" w:color="auto"/>
        <w:right w:val="none" w:sz="0" w:space="0" w:color="auto"/>
      </w:divBdr>
    </w:div>
    <w:div w:id="629744311">
      <w:bodyDiv w:val="1"/>
      <w:marLeft w:val="0"/>
      <w:marRight w:val="0"/>
      <w:marTop w:val="0"/>
      <w:marBottom w:val="0"/>
      <w:divBdr>
        <w:top w:val="none" w:sz="0" w:space="0" w:color="auto"/>
        <w:left w:val="none" w:sz="0" w:space="0" w:color="auto"/>
        <w:bottom w:val="none" w:sz="0" w:space="0" w:color="auto"/>
        <w:right w:val="none" w:sz="0" w:space="0" w:color="auto"/>
      </w:divBdr>
    </w:div>
    <w:div w:id="637028123">
      <w:bodyDiv w:val="1"/>
      <w:marLeft w:val="0"/>
      <w:marRight w:val="0"/>
      <w:marTop w:val="0"/>
      <w:marBottom w:val="0"/>
      <w:divBdr>
        <w:top w:val="none" w:sz="0" w:space="0" w:color="auto"/>
        <w:left w:val="none" w:sz="0" w:space="0" w:color="auto"/>
        <w:bottom w:val="none" w:sz="0" w:space="0" w:color="auto"/>
        <w:right w:val="none" w:sz="0" w:space="0" w:color="auto"/>
      </w:divBdr>
    </w:div>
    <w:div w:id="651643709">
      <w:bodyDiv w:val="1"/>
      <w:marLeft w:val="0"/>
      <w:marRight w:val="0"/>
      <w:marTop w:val="0"/>
      <w:marBottom w:val="0"/>
      <w:divBdr>
        <w:top w:val="none" w:sz="0" w:space="0" w:color="auto"/>
        <w:left w:val="none" w:sz="0" w:space="0" w:color="auto"/>
        <w:bottom w:val="none" w:sz="0" w:space="0" w:color="auto"/>
        <w:right w:val="none" w:sz="0" w:space="0" w:color="auto"/>
      </w:divBdr>
    </w:div>
    <w:div w:id="654257268">
      <w:bodyDiv w:val="1"/>
      <w:marLeft w:val="0"/>
      <w:marRight w:val="0"/>
      <w:marTop w:val="0"/>
      <w:marBottom w:val="0"/>
      <w:divBdr>
        <w:top w:val="none" w:sz="0" w:space="0" w:color="auto"/>
        <w:left w:val="none" w:sz="0" w:space="0" w:color="auto"/>
        <w:bottom w:val="none" w:sz="0" w:space="0" w:color="auto"/>
        <w:right w:val="none" w:sz="0" w:space="0" w:color="auto"/>
      </w:divBdr>
    </w:div>
    <w:div w:id="679161104">
      <w:bodyDiv w:val="1"/>
      <w:marLeft w:val="0"/>
      <w:marRight w:val="0"/>
      <w:marTop w:val="0"/>
      <w:marBottom w:val="0"/>
      <w:divBdr>
        <w:top w:val="none" w:sz="0" w:space="0" w:color="auto"/>
        <w:left w:val="none" w:sz="0" w:space="0" w:color="auto"/>
        <w:bottom w:val="none" w:sz="0" w:space="0" w:color="auto"/>
        <w:right w:val="none" w:sz="0" w:space="0" w:color="auto"/>
      </w:divBdr>
    </w:div>
    <w:div w:id="681784851">
      <w:bodyDiv w:val="1"/>
      <w:marLeft w:val="0"/>
      <w:marRight w:val="0"/>
      <w:marTop w:val="0"/>
      <w:marBottom w:val="0"/>
      <w:divBdr>
        <w:top w:val="none" w:sz="0" w:space="0" w:color="auto"/>
        <w:left w:val="none" w:sz="0" w:space="0" w:color="auto"/>
        <w:bottom w:val="none" w:sz="0" w:space="0" w:color="auto"/>
        <w:right w:val="none" w:sz="0" w:space="0" w:color="auto"/>
      </w:divBdr>
    </w:div>
    <w:div w:id="690423112">
      <w:bodyDiv w:val="1"/>
      <w:marLeft w:val="0"/>
      <w:marRight w:val="0"/>
      <w:marTop w:val="0"/>
      <w:marBottom w:val="0"/>
      <w:divBdr>
        <w:top w:val="none" w:sz="0" w:space="0" w:color="auto"/>
        <w:left w:val="none" w:sz="0" w:space="0" w:color="auto"/>
        <w:bottom w:val="none" w:sz="0" w:space="0" w:color="auto"/>
        <w:right w:val="none" w:sz="0" w:space="0" w:color="auto"/>
      </w:divBdr>
    </w:div>
    <w:div w:id="703363024">
      <w:bodyDiv w:val="1"/>
      <w:marLeft w:val="0"/>
      <w:marRight w:val="0"/>
      <w:marTop w:val="0"/>
      <w:marBottom w:val="0"/>
      <w:divBdr>
        <w:top w:val="none" w:sz="0" w:space="0" w:color="auto"/>
        <w:left w:val="none" w:sz="0" w:space="0" w:color="auto"/>
        <w:bottom w:val="none" w:sz="0" w:space="0" w:color="auto"/>
        <w:right w:val="none" w:sz="0" w:space="0" w:color="auto"/>
      </w:divBdr>
      <w:divsChild>
        <w:div w:id="752750454">
          <w:marLeft w:val="0"/>
          <w:marRight w:val="0"/>
          <w:marTop w:val="0"/>
          <w:marBottom w:val="0"/>
          <w:divBdr>
            <w:top w:val="none" w:sz="0" w:space="0" w:color="auto"/>
            <w:left w:val="none" w:sz="0" w:space="0" w:color="auto"/>
            <w:bottom w:val="none" w:sz="0" w:space="0" w:color="auto"/>
            <w:right w:val="none" w:sz="0" w:space="0" w:color="auto"/>
          </w:divBdr>
          <w:divsChild>
            <w:div w:id="891577495">
              <w:marLeft w:val="0"/>
              <w:marRight w:val="0"/>
              <w:marTop w:val="0"/>
              <w:marBottom w:val="0"/>
              <w:divBdr>
                <w:top w:val="none" w:sz="0" w:space="0" w:color="auto"/>
                <w:left w:val="none" w:sz="0" w:space="0" w:color="auto"/>
                <w:bottom w:val="none" w:sz="0" w:space="0" w:color="auto"/>
                <w:right w:val="none" w:sz="0" w:space="0" w:color="auto"/>
              </w:divBdr>
              <w:divsChild>
                <w:div w:id="2022319204">
                  <w:marLeft w:val="0"/>
                  <w:marRight w:val="0"/>
                  <w:marTop w:val="0"/>
                  <w:marBottom w:val="0"/>
                  <w:divBdr>
                    <w:top w:val="none" w:sz="0" w:space="0" w:color="auto"/>
                    <w:left w:val="none" w:sz="0" w:space="0" w:color="auto"/>
                    <w:bottom w:val="none" w:sz="0" w:space="0" w:color="auto"/>
                    <w:right w:val="none" w:sz="0" w:space="0" w:color="auto"/>
                  </w:divBdr>
                  <w:divsChild>
                    <w:div w:id="543519765">
                      <w:marLeft w:val="0"/>
                      <w:marRight w:val="0"/>
                      <w:marTop w:val="0"/>
                      <w:marBottom w:val="0"/>
                      <w:divBdr>
                        <w:top w:val="none" w:sz="0" w:space="0" w:color="auto"/>
                        <w:left w:val="none" w:sz="0" w:space="0" w:color="auto"/>
                        <w:bottom w:val="none" w:sz="0" w:space="0" w:color="auto"/>
                        <w:right w:val="none" w:sz="0" w:space="0" w:color="auto"/>
                      </w:divBdr>
                      <w:divsChild>
                        <w:div w:id="105930442">
                          <w:marLeft w:val="0"/>
                          <w:marRight w:val="0"/>
                          <w:marTop w:val="0"/>
                          <w:marBottom w:val="0"/>
                          <w:divBdr>
                            <w:top w:val="none" w:sz="0" w:space="0" w:color="auto"/>
                            <w:left w:val="none" w:sz="0" w:space="0" w:color="auto"/>
                            <w:bottom w:val="none" w:sz="0" w:space="0" w:color="auto"/>
                            <w:right w:val="none" w:sz="0" w:space="0" w:color="auto"/>
                          </w:divBdr>
                          <w:divsChild>
                            <w:div w:id="146349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2660694">
      <w:bodyDiv w:val="1"/>
      <w:marLeft w:val="0"/>
      <w:marRight w:val="0"/>
      <w:marTop w:val="0"/>
      <w:marBottom w:val="0"/>
      <w:divBdr>
        <w:top w:val="none" w:sz="0" w:space="0" w:color="auto"/>
        <w:left w:val="none" w:sz="0" w:space="0" w:color="auto"/>
        <w:bottom w:val="none" w:sz="0" w:space="0" w:color="auto"/>
        <w:right w:val="none" w:sz="0" w:space="0" w:color="auto"/>
      </w:divBdr>
    </w:div>
    <w:div w:id="733048082">
      <w:bodyDiv w:val="1"/>
      <w:marLeft w:val="0"/>
      <w:marRight w:val="0"/>
      <w:marTop w:val="0"/>
      <w:marBottom w:val="0"/>
      <w:divBdr>
        <w:top w:val="none" w:sz="0" w:space="0" w:color="auto"/>
        <w:left w:val="none" w:sz="0" w:space="0" w:color="auto"/>
        <w:bottom w:val="none" w:sz="0" w:space="0" w:color="auto"/>
        <w:right w:val="none" w:sz="0" w:space="0" w:color="auto"/>
      </w:divBdr>
    </w:div>
    <w:div w:id="781221260">
      <w:bodyDiv w:val="1"/>
      <w:marLeft w:val="0"/>
      <w:marRight w:val="0"/>
      <w:marTop w:val="0"/>
      <w:marBottom w:val="0"/>
      <w:divBdr>
        <w:top w:val="none" w:sz="0" w:space="0" w:color="auto"/>
        <w:left w:val="none" w:sz="0" w:space="0" w:color="auto"/>
        <w:bottom w:val="none" w:sz="0" w:space="0" w:color="auto"/>
        <w:right w:val="none" w:sz="0" w:space="0" w:color="auto"/>
      </w:divBdr>
    </w:div>
    <w:div w:id="810950965">
      <w:bodyDiv w:val="1"/>
      <w:marLeft w:val="0"/>
      <w:marRight w:val="0"/>
      <w:marTop w:val="0"/>
      <w:marBottom w:val="0"/>
      <w:divBdr>
        <w:top w:val="none" w:sz="0" w:space="0" w:color="auto"/>
        <w:left w:val="none" w:sz="0" w:space="0" w:color="auto"/>
        <w:bottom w:val="none" w:sz="0" w:space="0" w:color="auto"/>
        <w:right w:val="none" w:sz="0" w:space="0" w:color="auto"/>
      </w:divBdr>
    </w:div>
    <w:div w:id="832187530">
      <w:bodyDiv w:val="1"/>
      <w:marLeft w:val="0"/>
      <w:marRight w:val="0"/>
      <w:marTop w:val="0"/>
      <w:marBottom w:val="0"/>
      <w:divBdr>
        <w:top w:val="none" w:sz="0" w:space="0" w:color="auto"/>
        <w:left w:val="none" w:sz="0" w:space="0" w:color="auto"/>
        <w:bottom w:val="none" w:sz="0" w:space="0" w:color="auto"/>
        <w:right w:val="none" w:sz="0" w:space="0" w:color="auto"/>
      </w:divBdr>
    </w:div>
    <w:div w:id="882442520">
      <w:bodyDiv w:val="1"/>
      <w:marLeft w:val="0"/>
      <w:marRight w:val="0"/>
      <w:marTop w:val="0"/>
      <w:marBottom w:val="0"/>
      <w:divBdr>
        <w:top w:val="none" w:sz="0" w:space="0" w:color="auto"/>
        <w:left w:val="none" w:sz="0" w:space="0" w:color="auto"/>
        <w:bottom w:val="none" w:sz="0" w:space="0" w:color="auto"/>
        <w:right w:val="none" w:sz="0" w:space="0" w:color="auto"/>
      </w:divBdr>
    </w:div>
    <w:div w:id="896935212">
      <w:bodyDiv w:val="1"/>
      <w:marLeft w:val="0"/>
      <w:marRight w:val="0"/>
      <w:marTop w:val="0"/>
      <w:marBottom w:val="0"/>
      <w:divBdr>
        <w:top w:val="none" w:sz="0" w:space="0" w:color="auto"/>
        <w:left w:val="none" w:sz="0" w:space="0" w:color="auto"/>
        <w:bottom w:val="none" w:sz="0" w:space="0" w:color="auto"/>
        <w:right w:val="none" w:sz="0" w:space="0" w:color="auto"/>
      </w:divBdr>
    </w:div>
    <w:div w:id="917446160">
      <w:bodyDiv w:val="1"/>
      <w:marLeft w:val="0"/>
      <w:marRight w:val="0"/>
      <w:marTop w:val="0"/>
      <w:marBottom w:val="0"/>
      <w:divBdr>
        <w:top w:val="none" w:sz="0" w:space="0" w:color="auto"/>
        <w:left w:val="none" w:sz="0" w:space="0" w:color="auto"/>
        <w:bottom w:val="none" w:sz="0" w:space="0" w:color="auto"/>
        <w:right w:val="none" w:sz="0" w:space="0" w:color="auto"/>
      </w:divBdr>
    </w:div>
    <w:div w:id="921599487">
      <w:bodyDiv w:val="1"/>
      <w:marLeft w:val="0"/>
      <w:marRight w:val="0"/>
      <w:marTop w:val="0"/>
      <w:marBottom w:val="0"/>
      <w:divBdr>
        <w:top w:val="none" w:sz="0" w:space="0" w:color="auto"/>
        <w:left w:val="none" w:sz="0" w:space="0" w:color="auto"/>
        <w:bottom w:val="none" w:sz="0" w:space="0" w:color="auto"/>
        <w:right w:val="none" w:sz="0" w:space="0" w:color="auto"/>
      </w:divBdr>
    </w:div>
    <w:div w:id="938217780">
      <w:bodyDiv w:val="1"/>
      <w:marLeft w:val="0"/>
      <w:marRight w:val="0"/>
      <w:marTop w:val="0"/>
      <w:marBottom w:val="0"/>
      <w:divBdr>
        <w:top w:val="none" w:sz="0" w:space="0" w:color="auto"/>
        <w:left w:val="none" w:sz="0" w:space="0" w:color="auto"/>
        <w:bottom w:val="none" w:sz="0" w:space="0" w:color="auto"/>
        <w:right w:val="none" w:sz="0" w:space="0" w:color="auto"/>
      </w:divBdr>
    </w:div>
    <w:div w:id="945313933">
      <w:bodyDiv w:val="1"/>
      <w:marLeft w:val="0"/>
      <w:marRight w:val="0"/>
      <w:marTop w:val="0"/>
      <w:marBottom w:val="0"/>
      <w:divBdr>
        <w:top w:val="none" w:sz="0" w:space="0" w:color="auto"/>
        <w:left w:val="none" w:sz="0" w:space="0" w:color="auto"/>
        <w:bottom w:val="none" w:sz="0" w:space="0" w:color="auto"/>
        <w:right w:val="none" w:sz="0" w:space="0" w:color="auto"/>
      </w:divBdr>
    </w:div>
    <w:div w:id="949363189">
      <w:bodyDiv w:val="1"/>
      <w:marLeft w:val="0"/>
      <w:marRight w:val="0"/>
      <w:marTop w:val="0"/>
      <w:marBottom w:val="0"/>
      <w:divBdr>
        <w:top w:val="none" w:sz="0" w:space="0" w:color="auto"/>
        <w:left w:val="none" w:sz="0" w:space="0" w:color="auto"/>
        <w:bottom w:val="none" w:sz="0" w:space="0" w:color="auto"/>
        <w:right w:val="none" w:sz="0" w:space="0" w:color="auto"/>
      </w:divBdr>
    </w:div>
    <w:div w:id="991300201">
      <w:bodyDiv w:val="1"/>
      <w:marLeft w:val="0"/>
      <w:marRight w:val="0"/>
      <w:marTop w:val="0"/>
      <w:marBottom w:val="0"/>
      <w:divBdr>
        <w:top w:val="none" w:sz="0" w:space="0" w:color="auto"/>
        <w:left w:val="none" w:sz="0" w:space="0" w:color="auto"/>
        <w:bottom w:val="none" w:sz="0" w:space="0" w:color="auto"/>
        <w:right w:val="none" w:sz="0" w:space="0" w:color="auto"/>
      </w:divBdr>
    </w:div>
    <w:div w:id="1000084803">
      <w:bodyDiv w:val="1"/>
      <w:marLeft w:val="0"/>
      <w:marRight w:val="0"/>
      <w:marTop w:val="0"/>
      <w:marBottom w:val="0"/>
      <w:divBdr>
        <w:top w:val="none" w:sz="0" w:space="0" w:color="auto"/>
        <w:left w:val="none" w:sz="0" w:space="0" w:color="auto"/>
        <w:bottom w:val="none" w:sz="0" w:space="0" w:color="auto"/>
        <w:right w:val="none" w:sz="0" w:space="0" w:color="auto"/>
      </w:divBdr>
    </w:div>
    <w:div w:id="1002007427">
      <w:bodyDiv w:val="1"/>
      <w:marLeft w:val="0"/>
      <w:marRight w:val="0"/>
      <w:marTop w:val="0"/>
      <w:marBottom w:val="0"/>
      <w:divBdr>
        <w:top w:val="none" w:sz="0" w:space="0" w:color="auto"/>
        <w:left w:val="none" w:sz="0" w:space="0" w:color="auto"/>
        <w:bottom w:val="none" w:sz="0" w:space="0" w:color="auto"/>
        <w:right w:val="none" w:sz="0" w:space="0" w:color="auto"/>
      </w:divBdr>
    </w:div>
    <w:div w:id="1018893518">
      <w:bodyDiv w:val="1"/>
      <w:marLeft w:val="0"/>
      <w:marRight w:val="0"/>
      <w:marTop w:val="0"/>
      <w:marBottom w:val="0"/>
      <w:divBdr>
        <w:top w:val="none" w:sz="0" w:space="0" w:color="auto"/>
        <w:left w:val="none" w:sz="0" w:space="0" w:color="auto"/>
        <w:bottom w:val="none" w:sz="0" w:space="0" w:color="auto"/>
        <w:right w:val="none" w:sz="0" w:space="0" w:color="auto"/>
      </w:divBdr>
    </w:div>
    <w:div w:id="1060904075">
      <w:bodyDiv w:val="1"/>
      <w:marLeft w:val="0"/>
      <w:marRight w:val="0"/>
      <w:marTop w:val="0"/>
      <w:marBottom w:val="0"/>
      <w:divBdr>
        <w:top w:val="none" w:sz="0" w:space="0" w:color="auto"/>
        <w:left w:val="none" w:sz="0" w:space="0" w:color="auto"/>
        <w:bottom w:val="none" w:sz="0" w:space="0" w:color="auto"/>
        <w:right w:val="none" w:sz="0" w:space="0" w:color="auto"/>
      </w:divBdr>
    </w:div>
    <w:div w:id="1080516975">
      <w:bodyDiv w:val="1"/>
      <w:marLeft w:val="0"/>
      <w:marRight w:val="0"/>
      <w:marTop w:val="0"/>
      <w:marBottom w:val="0"/>
      <w:divBdr>
        <w:top w:val="none" w:sz="0" w:space="0" w:color="auto"/>
        <w:left w:val="none" w:sz="0" w:space="0" w:color="auto"/>
        <w:bottom w:val="none" w:sz="0" w:space="0" w:color="auto"/>
        <w:right w:val="none" w:sz="0" w:space="0" w:color="auto"/>
      </w:divBdr>
    </w:div>
    <w:div w:id="1123187490">
      <w:bodyDiv w:val="1"/>
      <w:marLeft w:val="0"/>
      <w:marRight w:val="0"/>
      <w:marTop w:val="0"/>
      <w:marBottom w:val="0"/>
      <w:divBdr>
        <w:top w:val="none" w:sz="0" w:space="0" w:color="auto"/>
        <w:left w:val="none" w:sz="0" w:space="0" w:color="auto"/>
        <w:bottom w:val="none" w:sz="0" w:space="0" w:color="auto"/>
        <w:right w:val="none" w:sz="0" w:space="0" w:color="auto"/>
      </w:divBdr>
    </w:div>
    <w:div w:id="1123503152">
      <w:bodyDiv w:val="1"/>
      <w:marLeft w:val="0"/>
      <w:marRight w:val="0"/>
      <w:marTop w:val="0"/>
      <w:marBottom w:val="0"/>
      <w:divBdr>
        <w:top w:val="none" w:sz="0" w:space="0" w:color="auto"/>
        <w:left w:val="none" w:sz="0" w:space="0" w:color="auto"/>
        <w:bottom w:val="none" w:sz="0" w:space="0" w:color="auto"/>
        <w:right w:val="none" w:sz="0" w:space="0" w:color="auto"/>
      </w:divBdr>
    </w:div>
    <w:div w:id="1131708275">
      <w:bodyDiv w:val="1"/>
      <w:marLeft w:val="0"/>
      <w:marRight w:val="0"/>
      <w:marTop w:val="0"/>
      <w:marBottom w:val="0"/>
      <w:divBdr>
        <w:top w:val="none" w:sz="0" w:space="0" w:color="auto"/>
        <w:left w:val="none" w:sz="0" w:space="0" w:color="auto"/>
        <w:bottom w:val="none" w:sz="0" w:space="0" w:color="auto"/>
        <w:right w:val="none" w:sz="0" w:space="0" w:color="auto"/>
      </w:divBdr>
    </w:div>
    <w:div w:id="1137185060">
      <w:bodyDiv w:val="1"/>
      <w:marLeft w:val="0"/>
      <w:marRight w:val="0"/>
      <w:marTop w:val="0"/>
      <w:marBottom w:val="0"/>
      <w:divBdr>
        <w:top w:val="none" w:sz="0" w:space="0" w:color="auto"/>
        <w:left w:val="none" w:sz="0" w:space="0" w:color="auto"/>
        <w:bottom w:val="none" w:sz="0" w:space="0" w:color="auto"/>
        <w:right w:val="none" w:sz="0" w:space="0" w:color="auto"/>
      </w:divBdr>
    </w:div>
    <w:div w:id="1140029970">
      <w:bodyDiv w:val="1"/>
      <w:marLeft w:val="0"/>
      <w:marRight w:val="0"/>
      <w:marTop w:val="0"/>
      <w:marBottom w:val="0"/>
      <w:divBdr>
        <w:top w:val="none" w:sz="0" w:space="0" w:color="auto"/>
        <w:left w:val="none" w:sz="0" w:space="0" w:color="auto"/>
        <w:bottom w:val="none" w:sz="0" w:space="0" w:color="auto"/>
        <w:right w:val="none" w:sz="0" w:space="0" w:color="auto"/>
      </w:divBdr>
    </w:div>
    <w:div w:id="1144003898">
      <w:bodyDiv w:val="1"/>
      <w:marLeft w:val="0"/>
      <w:marRight w:val="0"/>
      <w:marTop w:val="0"/>
      <w:marBottom w:val="0"/>
      <w:divBdr>
        <w:top w:val="none" w:sz="0" w:space="0" w:color="auto"/>
        <w:left w:val="none" w:sz="0" w:space="0" w:color="auto"/>
        <w:bottom w:val="none" w:sz="0" w:space="0" w:color="auto"/>
        <w:right w:val="none" w:sz="0" w:space="0" w:color="auto"/>
      </w:divBdr>
    </w:div>
    <w:div w:id="1153449012">
      <w:bodyDiv w:val="1"/>
      <w:marLeft w:val="0"/>
      <w:marRight w:val="0"/>
      <w:marTop w:val="0"/>
      <w:marBottom w:val="0"/>
      <w:divBdr>
        <w:top w:val="none" w:sz="0" w:space="0" w:color="auto"/>
        <w:left w:val="none" w:sz="0" w:space="0" w:color="auto"/>
        <w:bottom w:val="none" w:sz="0" w:space="0" w:color="auto"/>
        <w:right w:val="none" w:sz="0" w:space="0" w:color="auto"/>
      </w:divBdr>
    </w:div>
    <w:div w:id="1192648707">
      <w:bodyDiv w:val="1"/>
      <w:marLeft w:val="0"/>
      <w:marRight w:val="0"/>
      <w:marTop w:val="0"/>
      <w:marBottom w:val="0"/>
      <w:divBdr>
        <w:top w:val="none" w:sz="0" w:space="0" w:color="auto"/>
        <w:left w:val="none" w:sz="0" w:space="0" w:color="auto"/>
        <w:bottom w:val="none" w:sz="0" w:space="0" w:color="auto"/>
        <w:right w:val="none" w:sz="0" w:space="0" w:color="auto"/>
      </w:divBdr>
    </w:div>
    <w:div w:id="1214459893">
      <w:bodyDiv w:val="1"/>
      <w:marLeft w:val="0"/>
      <w:marRight w:val="0"/>
      <w:marTop w:val="0"/>
      <w:marBottom w:val="0"/>
      <w:divBdr>
        <w:top w:val="none" w:sz="0" w:space="0" w:color="auto"/>
        <w:left w:val="none" w:sz="0" w:space="0" w:color="auto"/>
        <w:bottom w:val="none" w:sz="0" w:space="0" w:color="auto"/>
        <w:right w:val="none" w:sz="0" w:space="0" w:color="auto"/>
      </w:divBdr>
    </w:div>
    <w:div w:id="1222523868">
      <w:bodyDiv w:val="1"/>
      <w:marLeft w:val="0"/>
      <w:marRight w:val="0"/>
      <w:marTop w:val="0"/>
      <w:marBottom w:val="0"/>
      <w:divBdr>
        <w:top w:val="none" w:sz="0" w:space="0" w:color="auto"/>
        <w:left w:val="none" w:sz="0" w:space="0" w:color="auto"/>
        <w:bottom w:val="none" w:sz="0" w:space="0" w:color="auto"/>
        <w:right w:val="none" w:sz="0" w:space="0" w:color="auto"/>
      </w:divBdr>
    </w:div>
    <w:div w:id="1240214292">
      <w:bodyDiv w:val="1"/>
      <w:marLeft w:val="0"/>
      <w:marRight w:val="0"/>
      <w:marTop w:val="0"/>
      <w:marBottom w:val="0"/>
      <w:divBdr>
        <w:top w:val="none" w:sz="0" w:space="0" w:color="auto"/>
        <w:left w:val="none" w:sz="0" w:space="0" w:color="auto"/>
        <w:bottom w:val="none" w:sz="0" w:space="0" w:color="auto"/>
        <w:right w:val="none" w:sz="0" w:space="0" w:color="auto"/>
      </w:divBdr>
    </w:div>
    <w:div w:id="1240554104">
      <w:bodyDiv w:val="1"/>
      <w:marLeft w:val="0"/>
      <w:marRight w:val="0"/>
      <w:marTop w:val="0"/>
      <w:marBottom w:val="0"/>
      <w:divBdr>
        <w:top w:val="none" w:sz="0" w:space="0" w:color="auto"/>
        <w:left w:val="none" w:sz="0" w:space="0" w:color="auto"/>
        <w:bottom w:val="none" w:sz="0" w:space="0" w:color="auto"/>
        <w:right w:val="none" w:sz="0" w:space="0" w:color="auto"/>
      </w:divBdr>
    </w:div>
    <w:div w:id="1248809437">
      <w:bodyDiv w:val="1"/>
      <w:marLeft w:val="0"/>
      <w:marRight w:val="0"/>
      <w:marTop w:val="0"/>
      <w:marBottom w:val="0"/>
      <w:divBdr>
        <w:top w:val="none" w:sz="0" w:space="0" w:color="auto"/>
        <w:left w:val="none" w:sz="0" w:space="0" w:color="auto"/>
        <w:bottom w:val="none" w:sz="0" w:space="0" w:color="auto"/>
        <w:right w:val="none" w:sz="0" w:space="0" w:color="auto"/>
      </w:divBdr>
    </w:div>
    <w:div w:id="1250702327">
      <w:bodyDiv w:val="1"/>
      <w:marLeft w:val="0"/>
      <w:marRight w:val="0"/>
      <w:marTop w:val="0"/>
      <w:marBottom w:val="0"/>
      <w:divBdr>
        <w:top w:val="none" w:sz="0" w:space="0" w:color="auto"/>
        <w:left w:val="none" w:sz="0" w:space="0" w:color="auto"/>
        <w:bottom w:val="none" w:sz="0" w:space="0" w:color="auto"/>
        <w:right w:val="none" w:sz="0" w:space="0" w:color="auto"/>
      </w:divBdr>
    </w:div>
    <w:div w:id="1252935920">
      <w:bodyDiv w:val="1"/>
      <w:marLeft w:val="0"/>
      <w:marRight w:val="0"/>
      <w:marTop w:val="0"/>
      <w:marBottom w:val="0"/>
      <w:divBdr>
        <w:top w:val="none" w:sz="0" w:space="0" w:color="auto"/>
        <w:left w:val="none" w:sz="0" w:space="0" w:color="auto"/>
        <w:bottom w:val="none" w:sz="0" w:space="0" w:color="auto"/>
        <w:right w:val="none" w:sz="0" w:space="0" w:color="auto"/>
      </w:divBdr>
    </w:div>
    <w:div w:id="1275092260">
      <w:bodyDiv w:val="1"/>
      <w:marLeft w:val="0"/>
      <w:marRight w:val="0"/>
      <w:marTop w:val="0"/>
      <w:marBottom w:val="0"/>
      <w:divBdr>
        <w:top w:val="none" w:sz="0" w:space="0" w:color="auto"/>
        <w:left w:val="none" w:sz="0" w:space="0" w:color="auto"/>
        <w:bottom w:val="none" w:sz="0" w:space="0" w:color="auto"/>
        <w:right w:val="none" w:sz="0" w:space="0" w:color="auto"/>
      </w:divBdr>
    </w:div>
    <w:div w:id="1323970314">
      <w:bodyDiv w:val="1"/>
      <w:marLeft w:val="0"/>
      <w:marRight w:val="0"/>
      <w:marTop w:val="0"/>
      <w:marBottom w:val="0"/>
      <w:divBdr>
        <w:top w:val="none" w:sz="0" w:space="0" w:color="auto"/>
        <w:left w:val="none" w:sz="0" w:space="0" w:color="auto"/>
        <w:bottom w:val="none" w:sz="0" w:space="0" w:color="auto"/>
        <w:right w:val="none" w:sz="0" w:space="0" w:color="auto"/>
      </w:divBdr>
    </w:div>
    <w:div w:id="1365980889">
      <w:bodyDiv w:val="1"/>
      <w:marLeft w:val="0"/>
      <w:marRight w:val="0"/>
      <w:marTop w:val="0"/>
      <w:marBottom w:val="0"/>
      <w:divBdr>
        <w:top w:val="none" w:sz="0" w:space="0" w:color="auto"/>
        <w:left w:val="none" w:sz="0" w:space="0" w:color="auto"/>
        <w:bottom w:val="none" w:sz="0" w:space="0" w:color="auto"/>
        <w:right w:val="none" w:sz="0" w:space="0" w:color="auto"/>
      </w:divBdr>
    </w:div>
    <w:div w:id="1371421045">
      <w:bodyDiv w:val="1"/>
      <w:marLeft w:val="0"/>
      <w:marRight w:val="0"/>
      <w:marTop w:val="0"/>
      <w:marBottom w:val="0"/>
      <w:divBdr>
        <w:top w:val="none" w:sz="0" w:space="0" w:color="auto"/>
        <w:left w:val="none" w:sz="0" w:space="0" w:color="auto"/>
        <w:bottom w:val="none" w:sz="0" w:space="0" w:color="auto"/>
        <w:right w:val="none" w:sz="0" w:space="0" w:color="auto"/>
      </w:divBdr>
    </w:div>
    <w:div w:id="1393701066">
      <w:bodyDiv w:val="1"/>
      <w:marLeft w:val="0"/>
      <w:marRight w:val="0"/>
      <w:marTop w:val="0"/>
      <w:marBottom w:val="0"/>
      <w:divBdr>
        <w:top w:val="none" w:sz="0" w:space="0" w:color="auto"/>
        <w:left w:val="none" w:sz="0" w:space="0" w:color="auto"/>
        <w:bottom w:val="none" w:sz="0" w:space="0" w:color="auto"/>
        <w:right w:val="none" w:sz="0" w:space="0" w:color="auto"/>
      </w:divBdr>
    </w:div>
    <w:div w:id="1446538833">
      <w:bodyDiv w:val="1"/>
      <w:marLeft w:val="0"/>
      <w:marRight w:val="0"/>
      <w:marTop w:val="0"/>
      <w:marBottom w:val="0"/>
      <w:divBdr>
        <w:top w:val="none" w:sz="0" w:space="0" w:color="auto"/>
        <w:left w:val="none" w:sz="0" w:space="0" w:color="auto"/>
        <w:bottom w:val="none" w:sz="0" w:space="0" w:color="auto"/>
        <w:right w:val="none" w:sz="0" w:space="0" w:color="auto"/>
      </w:divBdr>
    </w:div>
    <w:div w:id="1452549758">
      <w:bodyDiv w:val="1"/>
      <w:marLeft w:val="0"/>
      <w:marRight w:val="0"/>
      <w:marTop w:val="0"/>
      <w:marBottom w:val="0"/>
      <w:divBdr>
        <w:top w:val="none" w:sz="0" w:space="0" w:color="auto"/>
        <w:left w:val="none" w:sz="0" w:space="0" w:color="auto"/>
        <w:bottom w:val="none" w:sz="0" w:space="0" w:color="auto"/>
        <w:right w:val="none" w:sz="0" w:space="0" w:color="auto"/>
      </w:divBdr>
    </w:div>
    <w:div w:id="1469712468">
      <w:bodyDiv w:val="1"/>
      <w:marLeft w:val="0"/>
      <w:marRight w:val="0"/>
      <w:marTop w:val="0"/>
      <w:marBottom w:val="0"/>
      <w:divBdr>
        <w:top w:val="none" w:sz="0" w:space="0" w:color="auto"/>
        <w:left w:val="none" w:sz="0" w:space="0" w:color="auto"/>
        <w:bottom w:val="none" w:sz="0" w:space="0" w:color="auto"/>
        <w:right w:val="none" w:sz="0" w:space="0" w:color="auto"/>
      </w:divBdr>
    </w:div>
    <w:div w:id="1470628067">
      <w:bodyDiv w:val="1"/>
      <w:marLeft w:val="0"/>
      <w:marRight w:val="0"/>
      <w:marTop w:val="0"/>
      <w:marBottom w:val="0"/>
      <w:divBdr>
        <w:top w:val="none" w:sz="0" w:space="0" w:color="auto"/>
        <w:left w:val="none" w:sz="0" w:space="0" w:color="auto"/>
        <w:bottom w:val="none" w:sz="0" w:space="0" w:color="auto"/>
        <w:right w:val="none" w:sz="0" w:space="0" w:color="auto"/>
      </w:divBdr>
      <w:divsChild>
        <w:div w:id="2086684339">
          <w:marLeft w:val="0"/>
          <w:marRight w:val="0"/>
          <w:marTop w:val="0"/>
          <w:marBottom w:val="0"/>
          <w:divBdr>
            <w:top w:val="none" w:sz="0" w:space="0" w:color="auto"/>
            <w:left w:val="none" w:sz="0" w:space="0" w:color="auto"/>
            <w:bottom w:val="none" w:sz="0" w:space="0" w:color="auto"/>
            <w:right w:val="none" w:sz="0" w:space="0" w:color="auto"/>
          </w:divBdr>
          <w:divsChild>
            <w:div w:id="853034019">
              <w:marLeft w:val="0"/>
              <w:marRight w:val="0"/>
              <w:marTop w:val="0"/>
              <w:marBottom w:val="0"/>
              <w:divBdr>
                <w:top w:val="none" w:sz="0" w:space="0" w:color="auto"/>
                <w:left w:val="none" w:sz="0" w:space="0" w:color="auto"/>
                <w:bottom w:val="none" w:sz="0" w:space="0" w:color="auto"/>
                <w:right w:val="none" w:sz="0" w:space="0" w:color="auto"/>
              </w:divBdr>
              <w:divsChild>
                <w:div w:id="1742407675">
                  <w:marLeft w:val="0"/>
                  <w:marRight w:val="0"/>
                  <w:marTop w:val="0"/>
                  <w:marBottom w:val="0"/>
                  <w:divBdr>
                    <w:top w:val="none" w:sz="0" w:space="0" w:color="auto"/>
                    <w:left w:val="none" w:sz="0" w:space="0" w:color="auto"/>
                    <w:bottom w:val="none" w:sz="0" w:space="0" w:color="auto"/>
                    <w:right w:val="none" w:sz="0" w:space="0" w:color="auto"/>
                  </w:divBdr>
                  <w:divsChild>
                    <w:div w:id="72078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630291">
      <w:bodyDiv w:val="1"/>
      <w:marLeft w:val="0"/>
      <w:marRight w:val="0"/>
      <w:marTop w:val="0"/>
      <w:marBottom w:val="0"/>
      <w:divBdr>
        <w:top w:val="none" w:sz="0" w:space="0" w:color="auto"/>
        <w:left w:val="none" w:sz="0" w:space="0" w:color="auto"/>
        <w:bottom w:val="none" w:sz="0" w:space="0" w:color="auto"/>
        <w:right w:val="none" w:sz="0" w:space="0" w:color="auto"/>
      </w:divBdr>
    </w:div>
    <w:div w:id="1549992714">
      <w:bodyDiv w:val="1"/>
      <w:marLeft w:val="0"/>
      <w:marRight w:val="0"/>
      <w:marTop w:val="0"/>
      <w:marBottom w:val="0"/>
      <w:divBdr>
        <w:top w:val="none" w:sz="0" w:space="0" w:color="auto"/>
        <w:left w:val="none" w:sz="0" w:space="0" w:color="auto"/>
        <w:bottom w:val="none" w:sz="0" w:space="0" w:color="auto"/>
        <w:right w:val="none" w:sz="0" w:space="0" w:color="auto"/>
      </w:divBdr>
    </w:div>
    <w:div w:id="1597860224">
      <w:bodyDiv w:val="1"/>
      <w:marLeft w:val="0"/>
      <w:marRight w:val="0"/>
      <w:marTop w:val="0"/>
      <w:marBottom w:val="0"/>
      <w:divBdr>
        <w:top w:val="none" w:sz="0" w:space="0" w:color="auto"/>
        <w:left w:val="none" w:sz="0" w:space="0" w:color="auto"/>
        <w:bottom w:val="none" w:sz="0" w:space="0" w:color="auto"/>
        <w:right w:val="none" w:sz="0" w:space="0" w:color="auto"/>
      </w:divBdr>
    </w:div>
    <w:div w:id="1603797793">
      <w:bodyDiv w:val="1"/>
      <w:marLeft w:val="0"/>
      <w:marRight w:val="0"/>
      <w:marTop w:val="0"/>
      <w:marBottom w:val="0"/>
      <w:divBdr>
        <w:top w:val="none" w:sz="0" w:space="0" w:color="auto"/>
        <w:left w:val="none" w:sz="0" w:space="0" w:color="auto"/>
        <w:bottom w:val="none" w:sz="0" w:space="0" w:color="auto"/>
        <w:right w:val="none" w:sz="0" w:space="0" w:color="auto"/>
      </w:divBdr>
    </w:div>
    <w:div w:id="1633749806">
      <w:bodyDiv w:val="1"/>
      <w:marLeft w:val="0"/>
      <w:marRight w:val="0"/>
      <w:marTop w:val="0"/>
      <w:marBottom w:val="0"/>
      <w:divBdr>
        <w:top w:val="none" w:sz="0" w:space="0" w:color="auto"/>
        <w:left w:val="none" w:sz="0" w:space="0" w:color="auto"/>
        <w:bottom w:val="none" w:sz="0" w:space="0" w:color="auto"/>
        <w:right w:val="none" w:sz="0" w:space="0" w:color="auto"/>
      </w:divBdr>
    </w:div>
    <w:div w:id="1655914550">
      <w:bodyDiv w:val="1"/>
      <w:marLeft w:val="0"/>
      <w:marRight w:val="0"/>
      <w:marTop w:val="0"/>
      <w:marBottom w:val="0"/>
      <w:divBdr>
        <w:top w:val="none" w:sz="0" w:space="0" w:color="auto"/>
        <w:left w:val="none" w:sz="0" w:space="0" w:color="auto"/>
        <w:bottom w:val="none" w:sz="0" w:space="0" w:color="auto"/>
        <w:right w:val="none" w:sz="0" w:space="0" w:color="auto"/>
      </w:divBdr>
    </w:div>
    <w:div w:id="1721708062">
      <w:bodyDiv w:val="1"/>
      <w:marLeft w:val="0"/>
      <w:marRight w:val="0"/>
      <w:marTop w:val="0"/>
      <w:marBottom w:val="0"/>
      <w:divBdr>
        <w:top w:val="none" w:sz="0" w:space="0" w:color="auto"/>
        <w:left w:val="none" w:sz="0" w:space="0" w:color="auto"/>
        <w:bottom w:val="none" w:sz="0" w:space="0" w:color="auto"/>
        <w:right w:val="none" w:sz="0" w:space="0" w:color="auto"/>
      </w:divBdr>
    </w:div>
    <w:div w:id="1750617117">
      <w:bodyDiv w:val="1"/>
      <w:marLeft w:val="0"/>
      <w:marRight w:val="0"/>
      <w:marTop w:val="0"/>
      <w:marBottom w:val="0"/>
      <w:divBdr>
        <w:top w:val="none" w:sz="0" w:space="0" w:color="auto"/>
        <w:left w:val="none" w:sz="0" w:space="0" w:color="auto"/>
        <w:bottom w:val="none" w:sz="0" w:space="0" w:color="auto"/>
        <w:right w:val="none" w:sz="0" w:space="0" w:color="auto"/>
      </w:divBdr>
    </w:div>
    <w:div w:id="1768647118">
      <w:bodyDiv w:val="1"/>
      <w:marLeft w:val="0"/>
      <w:marRight w:val="0"/>
      <w:marTop w:val="0"/>
      <w:marBottom w:val="0"/>
      <w:divBdr>
        <w:top w:val="none" w:sz="0" w:space="0" w:color="auto"/>
        <w:left w:val="none" w:sz="0" w:space="0" w:color="auto"/>
        <w:bottom w:val="none" w:sz="0" w:space="0" w:color="auto"/>
        <w:right w:val="none" w:sz="0" w:space="0" w:color="auto"/>
      </w:divBdr>
    </w:div>
    <w:div w:id="1776830566">
      <w:bodyDiv w:val="1"/>
      <w:marLeft w:val="0"/>
      <w:marRight w:val="0"/>
      <w:marTop w:val="0"/>
      <w:marBottom w:val="0"/>
      <w:divBdr>
        <w:top w:val="none" w:sz="0" w:space="0" w:color="auto"/>
        <w:left w:val="none" w:sz="0" w:space="0" w:color="auto"/>
        <w:bottom w:val="none" w:sz="0" w:space="0" w:color="auto"/>
        <w:right w:val="none" w:sz="0" w:space="0" w:color="auto"/>
      </w:divBdr>
    </w:div>
    <w:div w:id="1793670171">
      <w:bodyDiv w:val="1"/>
      <w:marLeft w:val="0"/>
      <w:marRight w:val="0"/>
      <w:marTop w:val="0"/>
      <w:marBottom w:val="0"/>
      <w:divBdr>
        <w:top w:val="none" w:sz="0" w:space="0" w:color="auto"/>
        <w:left w:val="none" w:sz="0" w:space="0" w:color="auto"/>
        <w:bottom w:val="none" w:sz="0" w:space="0" w:color="auto"/>
        <w:right w:val="none" w:sz="0" w:space="0" w:color="auto"/>
      </w:divBdr>
    </w:div>
    <w:div w:id="1820027119">
      <w:bodyDiv w:val="1"/>
      <w:marLeft w:val="0"/>
      <w:marRight w:val="0"/>
      <w:marTop w:val="0"/>
      <w:marBottom w:val="0"/>
      <w:divBdr>
        <w:top w:val="none" w:sz="0" w:space="0" w:color="auto"/>
        <w:left w:val="none" w:sz="0" w:space="0" w:color="auto"/>
        <w:bottom w:val="none" w:sz="0" w:space="0" w:color="auto"/>
        <w:right w:val="none" w:sz="0" w:space="0" w:color="auto"/>
      </w:divBdr>
    </w:div>
    <w:div w:id="1827865851">
      <w:bodyDiv w:val="1"/>
      <w:marLeft w:val="0"/>
      <w:marRight w:val="0"/>
      <w:marTop w:val="0"/>
      <w:marBottom w:val="0"/>
      <w:divBdr>
        <w:top w:val="none" w:sz="0" w:space="0" w:color="auto"/>
        <w:left w:val="none" w:sz="0" w:space="0" w:color="auto"/>
        <w:bottom w:val="none" w:sz="0" w:space="0" w:color="auto"/>
        <w:right w:val="none" w:sz="0" w:space="0" w:color="auto"/>
      </w:divBdr>
      <w:divsChild>
        <w:div w:id="230583923">
          <w:marLeft w:val="0"/>
          <w:marRight w:val="0"/>
          <w:marTop w:val="0"/>
          <w:marBottom w:val="0"/>
          <w:divBdr>
            <w:top w:val="none" w:sz="0" w:space="0" w:color="auto"/>
            <w:left w:val="none" w:sz="0" w:space="0" w:color="auto"/>
            <w:bottom w:val="none" w:sz="0" w:space="0" w:color="auto"/>
            <w:right w:val="none" w:sz="0" w:space="0" w:color="auto"/>
          </w:divBdr>
          <w:divsChild>
            <w:div w:id="1160343583">
              <w:marLeft w:val="0"/>
              <w:marRight w:val="0"/>
              <w:marTop w:val="0"/>
              <w:marBottom w:val="0"/>
              <w:divBdr>
                <w:top w:val="none" w:sz="0" w:space="0" w:color="auto"/>
                <w:left w:val="none" w:sz="0" w:space="0" w:color="auto"/>
                <w:bottom w:val="none" w:sz="0" w:space="0" w:color="auto"/>
                <w:right w:val="none" w:sz="0" w:space="0" w:color="auto"/>
              </w:divBdr>
              <w:divsChild>
                <w:div w:id="1443762089">
                  <w:marLeft w:val="0"/>
                  <w:marRight w:val="0"/>
                  <w:marTop w:val="0"/>
                  <w:marBottom w:val="0"/>
                  <w:divBdr>
                    <w:top w:val="none" w:sz="0" w:space="0" w:color="auto"/>
                    <w:left w:val="none" w:sz="0" w:space="0" w:color="auto"/>
                    <w:bottom w:val="none" w:sz="0" w:space="0" w:color="auto"/>
                    <w:right w:val="none" w:sz="0" w:space="0" w:color="auto"/>
                  </w:divBdr>
                  <w:divsChild>
                    <w:div w:id="1366560061">
                      <w:marLeft w:val="0"/>
                      <w:marRight w:val="0"/>
                      <w:marTop w:val="0"/>
                      <w:marBottom w:val="0"/>
                      <w:divBdr>
                        <w:top w:val="none" w:sz="0" w:space="0" w:color="auto"/>
                        <w:left w:val="none" w:sz="0" w:space="0" w:color="auto"/>
                        <w:bottom w:val="none" w:sz="0" w:space="0" w:color="auto"/>
                        <w:right w:val="none" w:sz="0" w:space="0" w:color="auto"/>
                      </w:divBdr>
                      <w:divsChild>
                        <w:div w:id="400056175">
                          <w:marLeft w:val="0"/>
                          <w:marRight w:val="0"/>
                          <w:marTop w:val="0"/>
                          <w:marBottom w:val="0"/>
                          <w:divBdr>
                            <w:top w:val="none" w:sz="0" w:space="0" w:color="auto"/>
                            <w:left w:val="none" w:sz="0" w:space="0" w:color="auto"/>
                            <w:bottom w:val="none" w:sz="0" w:space="0" w:color="auto"/>
                            <w:right w:val="none" w:sz="0" w:space="0" w:color="auto"/>
                          </w:divBdr>
                          <w:divsChild>
                            <w:div w:id="114559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6871864">
      <w:bodyDiv w:val="1"/>
      <w:marLeft w:val="0"/>
      <w:marRight w:val="0"/>
      <w:marTop w:val="0"/>
      <w:marBottom w:val="0"/>
      <w:divBdr>
        <w:top w:val="none" w:sz="0" w:space="0" w:color="auto"/>
        <w:left w:val="none" w:sz="0" w:space="0" w:color="auto"/>
        <w:bottom w:val="none" w:sz="0" w:space="0" w:color="auto"/>
        <w:right w:val="none" w:sz="0" w:space="0" w:color="auto"/>
      </w:divBdr>
    </w:div>
    <w:div w:id="1839299946">
      <w:bodyDiv w:val="1"/>
      <w:marLeft w:val="0"/>
      <w:marRight w:val="0"/>
      <w:marTop w:val="0"/>
      <w:marBottom w:val="0"/>
      <w:divBdr>
        <w:top w:val="none" w:sz="0" w:space="0" w:color="auto"/>
        <w:left w:val="none" w:sz="0" w:space="0" w:color="auto"/>
        <w:bottom w:val="none" w:sz="0" w:space="0" w:color="auto"/>
        <w:right w:val="none" w:sz="0" w:space="0" w:color="auto"/>
      </w:divBdr>
    </w:div>
    <w:div w:id="1888637402">
      <w:bodyDiv w:val="1"/>
      <w:marLeft w:val="0"/>
      <w:marRight w:val="0"/>
      <w:marTop w:val="0"/>
      <w:marBottom w:val="0"/>
      <w:divBdr>
        <w:top w:val="none" w:sz="0" w:space="0" w:color="auto"/>
        <w:left w:val="none" w:sz="0" w:space="0" w:color="auto"/>
        <w:bottom w:val="none" w:sz="0" w:space="0" w:color="auto"/>
        <w:right w:val="none" w:sz="0" w:space="0" w:color="auto"/>
      </w:divBdr>
    </w:div>
    <w:div w:id="1957515474">
      <w:bodyDiv w:val="1"/>
      <w:marLeft w:val="0"/>
      <w:marRight w:val="0"/>
      <w:marTop w:val="0"/>
      <w:marBottom w:val="0"/>
      <w:divBdr>
        <w:top w:val="none" w:sz="0" w:space="0" w:color="auto"/>
        <w:left w:val="none" w:sz="0" w:space="0" w:color="auto"/>
        <w:bottom w:val="none" w:sz="0" w:space="0" w:color="auto"/>
        <w:right w:val="none" w:sz="0" w:space="0" w:color="auto"/>
      </w:divBdr>
      <w:divsChild>
        <w:div w:id="2026327212">
          <w:marLeft w:val="0"/>
          <w:marRight w:val="0"/>
          <w:marTop w:val="0"/>
          <w:marBottom w:val="0"/>
          <w:divBdr>
            <w:top w:val="none" w:sz="0" w:space="0" w:color="auto"/>
            <w:left w:val="none" w:sz="0" w:space="0" w:color="auto"/>
            <w:bottom w:val="none" w:sz="0" w:space="0" w:color="auto"/>
            <w:right w:val="none" w:sz="0" w:space="0" w:color="auto"/>
          </w:divBdr>
          <w:divsChild>
            <w:div w:id="2015767528">
              <w:marLeft w:val="0"/>
              <w:marRight w:val="0"/>
              <w:marTop w:val="0"/>
              <w:marBottom w:val="0"/>
              <w:divBdr>
                <w:top w:val="none" w:sz="0" w:space="0" w:color="auto"/>
                <w:left w:val="none" w:sz="0" w:space="0" w:color="auto"/>
                <w:bottom w:val="none" w:sz="0" w:space="0" w:color="auto"/>
                <w:right w:val="none" w:sz="0" w:space="0" w:color="auto"/>
              </w:divBdr>
              <w:divsChild>
                <w:div w:id="1537426126">
                  <w:marLeft w:val="0"/>
                  <w:marRight w:val="0"/>
                  <w:marTop w:val="0"/>
                  <w:marBottom w:val="0"/>
                  <w:divBdr>
                    <w:top w:val="none" w:sz="0" w:space="0" w:color="auto"/>
                    <w:left w:val="none" w:sz="0" w:space="0" w:color="auto"/>
                    <w:bottom w:val="none" w:sz="0" w:space="0" w:color="auto"/>
                    <w:right w:val="none" w:sz="0" w:space="0" w:color="auto"/>
                  </w:divBdr>
                  <w:divsChild>
                    <w:div w:id="213359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873773">
      <w:bodyDiv w:val="1"/>
      <w:marLeft w:val="0"/>
      <w:marRight w:val="0"/>
      <w:marTop w:val="0"/>
      <w:marBottom w:val="0"/>
      <w:divBdr>
        <w:top w:val="none" w:sz="0" w:space="0" w:color="auto"/>
        <w:left w:val="none" w:sz="0" w:space="0" w:color="auto"/>
        <w:bottom w:val="none" w:sz="0" w:space="0" w:color="auto"/>
        <w:right w:val="none" w:sz="0" w:space="0" w:color="auto"/>
      </w:divBdr>
    </w:div>
    <w:div w:id="1964650109">
      <w:bodyDiv w:val="1"/>
      <w:marLeft w:val="0"/>
      <w:marRight w:val="0"/>
      <w:marTop w:val="0"/>
      <w:marBottom w:val="0"/>
      <w:divBdr>
        <w:top w:val="none" w:sz="0" w:space="0" w:color="auto"/>
        <w:left w:val="none" w:sz="0" w:space="0" w:color="auto"/>
        <w:bottom w:val="none" w:sz="0" w:space="0" w:color="auto"/>
        <w:right w:val="none" w:sz="0" w:space="0" w:color="auto"/>
      </w:divBdr>
    </w:div>
    <w:div w:id="1981643803">
      <w:bodyDiv w:val="1"/>
      <w:marLeft w:val="0"/>
      <w:marRight w:val="0"/>
      <w:marTop w:val="0"/>
      <w:marBottom w:val="0"/>
      <w:divBdr>
        <w:top w:val="none" w:sz="0" w:space="0" w:color="auto"/>
        <w:left w:val="none" w:sz="0" w:space="0" w:color="auto"/>
        <w:bottom w:val="none" w:sz="0" w:space="0" w:color="auto"/>
        <w:right w:val="none" w:sz="0" w:space="0" w:color="auto"/>
      </w:divBdr>
    </w:div>
    <w:div w:id="2002730124">
      <w:bodyDiv w:val="1"/>
      <w:marLeft w:val="0"/>
      <w:marRight w:val="0"/>
      <w:marTop w:val="0"/>
      <w:marBottom w:val="0"/>
      <w:divBdr>
        <w:top w:val="none" w:sz="0" w:space="0" w:color="auto"/>
        <w:left w:val="none" w:sz="0" w:space="0" w:color="auto"/>
        <w:bottom w:val="none" w:sz="0" w:space="0" w:color="auto"/>
        <w:right w:val="none" w:sz="0" w:space="0" w:color="auto"/>
      </w:divBdr>
    </w:div>
    <w:div w:id="2034919404">
      <w:bodyDiv w:val="1"/>
      <w:marLeft w:val="0"/>
      <w:marRight w:val="0"/>
      <w:marTop w:val="0"/>
      <w:marBottom w:val="0"/>
      <w:divBdr>
        <w:top w:val="none" w:sz="0" w:space="0" w:color="auto"/>
        <w:left w:val="none" w:sz="0" w:space="0" w:color="auto"/>
        <w:bottom w:val="none" w:sz="0" w:space="0" w:color="auto"/>
        <w:right w:val="none" w:sz="0" w:space="0" w:color="auto"/>
      </w:divBdr>
    </w:div>
    <w:div w:id="2038768923">
      <w:bodyDiv w:val="1"/>
      <w:marLeft w:val="0"/>
      <w:marRight w:val="0"/>
      <w:marTop w:val="0"/>
      <w:marBottom w:val="0"/>
      <w:divBdr>
        <w:top w:val="none" w:sz="0" w:space="0" w:color="auto"/>
        <w:left w:val="none" w:sz="0" w:space="0" w:color="auto"/>
        <w:bottom w:val="none" w:sz="0" w:space="0" w:color="auto"/>
        <w:right w:val="none" w:sz="0" w:space="0" w:color="auto"/>
      </w:divBdr>
    </w:div>
    <w:div w:id="2126339355">
      <w:bodyDiv w:val="1"/>
      <w:marLeft w:val="0"/>
      <w:marRight w:val="0"/>
      <w:marTop w:val="0"/>
      <w:marBottom w:val="0"/>
      <w:divBdr>
        <w:top w:val="none" w:sz="0" w:space="0" w:color="auto"/>
        <w:left w:val="none" w:sz="0" w:space="0" w:color="auto"/>
        <w:bottom w:val="none" w:sz="0" w:space="0" w:color="auto"/>
        <w:right w:val="none" w:sz="0" w:space="0" w:color="auto"/>
      </w:divBdr>
    </w:div>
    <w:div w:id="2129421801">
      <w:bodyDiv w:val="1"/>
      <w:marLeft w:val="0"/>
      <w:marRight w:val="0"/>
      <w:marTop w:val="0"/>
      <w:marBottom w:val="0"/>
      <w:divBdr>
        <w:top w:val="none" w:sz="0" w:space="0" w:color="auto"/>
        <w:left w:val="none" w:sz="0" w:space="0" w:color="auto"/>
        <w:bottom w:val="none" w:sz="0" w:space="0" w:color="auto"/>
        <w:right w:val="none" w:sz="0" w:space="0" w:color="auto"/>
      </w:divBdr>
    </w:div>
    <w:div w:id="2139031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82BC45-562C-4D20-B66F-F8E885CC7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29</Pages>
  <Words>7594</Words>
  <Characters>43286</Characters>
  <Application>Microsoft Office Word</Application>
  <DocSecurity>0</DocSecurity>
  <PresentationFormat/>
  <Lines>360</Lines>
  <Paragraphs>101</Paragraphs>
  <Slides>0</Slides>
  <Notes>0</Notes>
  <HiddenSlides>0</HiddenSlides>
  <MMClips>0</MMClips>
  <ScaleCrop>false</ScaleCrop>
  <Manager/>
  <Company/>
  <LinksUpToDate>false</LinksUpToDate>
  <CharactersWithSpaces>50779</CharactersWithSpaces>
  <SharedDoc>false</SharedDoc>
  <HLinks>
    <vt:vector size="132" baseType="variant">
      <vt:variant>
        <vt:i4>1507378</vt:i4>
      </vt:variant>
      <vt:variant>
        <vt:i4>128</vt:i4>
      </vt:variant>
      <vt:variant>
        <vt:i4>0</vt:i4>
      </vt:variant>
      <vt:variant>
        <vt:i4>5</vt:i4>
      </vt:variant>
      <vt:variant>
        <vt:lpwstr/>
      </vt:variant>
      <vt:variant>
        <vt:lpwstr>_Toc169530938</vt:lpwstr>
      </vt:variant>
      <vt:variant>
        <vt:i4>1507378</vt:i4>
      </vt:variant>
      <vt:variant>
        <vt:i4>122</vt:i4>
      </vt:variant>
      <vt:variant>
        <vt:i4>0</vt:i4>
      </vt:variant>
      <vt:variant>
        <vt:i4>5</vt:i4>
      </vt:variant>
      <vt:variant>
        <vt:lpwstr/>
      </vt:variant>
      <vt:variant>
        <vt:lpwstr>_Toc169530937</vt:lpwstr>
      </vt:variant>
      <vt:variant>
        <vt:i4>1507378</vt:i4>
      </vt:variant>
      <vt:variant>
        <vt:i4>116</vt:i4>
      </vt:variant>
      <vt:variant>
        <vt:i4>0</vt:i4>
      </vt:variant>
      <vt:variant>
        <vt:i4>5</vt:i4>
      </vt:variant>
      <vt:variant>
        <vt:lpwstr/>
      </vt:variant>
      <vt:variant>
        <vt:lpwstr>_Toc169530936</vt:lpwstr>
      </vt:variant>
      <vt:variant>
        <vt:i4>1507378</vt:i4>
      </vt:variant>
      <vt:variant>
        <vt:i4>110</vt:i4>
      </vt:variant>
      <vt:variant>
        <vt:i4>0</vt:i4>
      </vt:variant>
      <vt:variant>
        <vt:i4>5</vt:i4>
      </vt:variant>
      <vt:variant>
        <vt:lpwstr/>
      </vt:variant>
      <vt:variant>
        <vt:lpwstr>_Toc169530935</vt:lpwstr>
      </vt:variant>
      <vt:variant>
        <vt:i4>1507378</vt:i4>
      </vt:variant>
      <vt:variant>
        <vt:i4>104</vt:i4>
      </vt:variant>
      <vt:variant>
        <vt:i4>0</vt:i4>
      </vt:variant>
      <vt:variant>
        <vt:i4>5</vt:i4>
      </vt:variant>
      <vt:variant>
        <vt:lpwstr/>
      </vt:variant>
      <vt:variant>
        <vt:lpwstr>_Toc169530934</vt:lpwstr>
      </vt:variant>
      <vt:variant>
        <vt:i4>1507378</vt:i4>
      </vt:variant>
      <vt:variant>
        <vt:i4>98</vt:i4>
      </vt:variant>
      <vt:variant>
        <vt:i4>0</vt:i4>
      </vt:variant>
      <vt:variant>
        <vt:i4>5</vt:i4>
      </vt:variant>
      <vt:variant>
        <vt:lpwstr/>
      </vt:variant>
      <vt:variant>
        <vt:lpwstr>_Toc169530933</vt:lpwstr>
      </vt:variant>
      <vt:variant>
        <vt:i4>1507378</vt:i4>
      </vt:variant>
      <vt:variant>
        <vt:i4>92</vt:i4>
      </vt:variant>
      <vt:variant>
        <vt:i4>0</vt:i4>
      </vt:variant>
      <vt:variant>
        <vt:i4>5</vt:i4>
      </vt:variant>
      <vt:variant>
        <vt:lpwstr/>
      </vt:variant>
      <vt:variant>
        <vt:lpwstr>_Toc169530932</vt:lpwstr>
      </vt:variant>
      <vt:variant>
        <vt:i4>1507378</vt:i4>
      </vt:variant>
      <vt:variant>
        <vt:i4>86</vt:i4>
      </vt:variant>
      <vt:variant>
        <vt:i4>0</vt:i4>
      </vt:variant>
      <vt:variant>
        <vt:i4>5</vt:i4>
      </vt:variant>
      <vt:variant>
        <vt:lpwstr/>
      </vt:variant>
      <vt:variant>
        <vt:lpwstr>_Toc169530931</vt:lpwstr>
      </vt:variant>
      <vt:variant>
        <vt:i4>1507378</vt:i4>
      </vt:variant>
      <vt:variant>
        <vt:i4>80</vt:i4>
      </vt:variant>
      <vt:variant>
        <vt:i4>0</vt:i4>
      </vt:variant>
      <vt:variant>
        <vt:i4>5</vt:i4>
      </vt:variant>
      <vt:variant>
        <vt:lpwstr/>
      </vt:variant>
      <vt:variant>
        <vt:lpwstr>_Toc169530930</vt:lpwstr>
      </vt:variant>
      <vt:variant>
        <vt:i4>1441842</vt:i4>
      </vt:variant>
      <vt:variant>
        <vt:i4>74</vt:i4>
      </vt:variant>
      <vt:variant>
        <vt:i4>0</vt:i4>
      </vt:variant>
      <vt:variant>
        <vt:i4>5</vt:i4>
      </vt:variant>
      <vt:variant>
        <vt:lpwstr/>
      </vt:variant>
      <vt:variant>
        <vt:lpwstr>_Toc169530929</vt:lpwstr>
      </vt:variant>
      <vt:variant>
        <vt:i4>1441842</vt:i4>
      </vt:variant>
      <vt:variant>
        <vt:i4>68</vt:i4>
      </vt:variant>
      <vt:variant>
        <vt:i4>0</vt:i4>
      </vt:variant>
      <vt:variant>
        <vt:i4>5</vt:i4>
      </vt:variant>
      <vt:variant>
        <vt:lpwstr/>
      </vt:variant>
      <vt:variant>
        <vt:lpwstr>_Toc169530928</vt:lpwstr>
      </vt:variant>
      <vt:variant>
        <vt:i4>1441842</vt:i4>
      </vt:variant>
      <vt:variant>
        <vt:i4>62</vt:i4>
      </vt:variant>
      <vt:variant>
        <vt:i4>0</vt:i4>
      </vt:variant>
      <vt:variant>
        <vt:i4>5</vt:i4>
      </vt:variant>
      <vt:variant>
        <vt:lpwstr/>
      </vt:variant>
      <vt:variant>
        <vt:lpwstr>_Toc169530927</vt:lpwstr>
      </vt:variant>
      <vt:variant>
        <vt:i4>1441842</vt:i4>
      </vt:variant>
      <vt:variant>
        <vt:i4>56</vt:i4>
      </vt:variant>
      <vt:variant>
        <vt:i4>0</vt:i4>
      </vt:variant>
      <vt:variant>
        <vt:i4>5</vt:i4>
      </vt:variant>
      <vt:variant>
        <vt:lpwstr/>
      </vt:variant>
      <vt:variant>
        <vt:lpwstr>_Toc169530926</vt:lpwstr>
      </vt:variant>
      <vt:variant>
        <vt:i4>1441842</vt:i4>
      </vt:variant>
      <vt:variant>
        <vt:i4>50</vt:i4>
      </vt:variant>
      <vt:variant>
        <vt:i4>0</vt:i4>
      </vt:variant>
      <vt:variant>
        <vt:i4>5</vt:i4>
      </vt:variant>
      <vt:variant>
        <vt:lpwstr/>
      </vt:variant>
      <vt:variant>
        <vt:lpwstr>_Toc169530925</vt:lpwstr>
      </vt:variant>
      <vt:variant>
        <vt:i4>1441842</vt:i4>
      </vt:variant>
      <vt:variant>
        <vt:i4>44</vt:i4>
      </vt:variant>
      <vt:variant>
        <vt:i4>0</vt:i4>
      </vt:variant>
      <vt:variant>
        <vt:i4>5</vt:i4>
      </vt:variant>
      <vt:variant>
        <vt:lpwstr/>
      </vt:variant>
      <vt:variant>
        <vt:lpwstr>_Toc169530924</vt:lpwstr>
      </vt:variant>
      <vt:variant>
        <vt:i4>1441842</vt:i4>
      </vt:variant>
      <vt:variant>
        <vt:i4>38</vt:i4>
      </vt:variant>
      <vt:variant>
        <vt:i4>0</vt:i4>
      </vt:variant>
      <vt:variant>
        <vt:i4>5</vt:i4>
      </vt:variant>
      <vt:variant>
        <vt:lpwstr/>
      </vt:variant>
      <vt:variant>
        <vt:lpwstr>_Toc169530923</vt:lpwstr>
      </vt:variant>
      <vt:variant>
        <vt:i4>1441842</vt:i4>
      </vt:variant>
      <vt:variant>
        <vt:i4>32</vt:i4>
      </vt:variant>
      <vt:variant>
        <vt:i4>0</vt:i4>
      </vt:variant>
      <vt:variant>
        <vt:i4>5</vt:i4>
      </vt:variant>
      <vt:variant>
        <vt:lpwstr/>
      </vt:variant>
      <vt:variant>
        <vt:lpwstr>_Toc169530922</vt:lpwstr>
      </vt:variant>
      <vt:variant>
        <vt:i4>1441842</vt:i4>
      </vt:variant>
      <vt:variant>
        <vt:i4>26</vt:i4>
      </vt:variant>
      <vt:variant>
        <vt:i4>0</vt:i4>
      </vt:variant>
      <vt:variant>
        <vt:i4>5</vt:i4>
      </vt:variant>
      <vt:variant>
        <vt:lpwstr/>
      </vt:variant>
      <vt:variant>
        <vt:lpwstr>_Toc169530921</vt:lpwstr>
      </vt:variant>
      <vt:variant>
        <vt:i4>1441842</vt:i4>
      </vt:variant>
      <vt:variant>
        <vt:i4>20</vt:i4>
      </vt:variant>
      <vt:variant>
        <vt:i4>0</vt:i4>
      </vt:variant>
      <vt:variant>
        <vt:i4>5</vt:i4>
      </vt:variant>
      <vt:variant>
        <vt:lpwstr/>
      </vt:variant>
      <vt:variant>
        <vt:lpwstr>_Toc169530920</vt:lpwstr>
      </vt:variant>
      <vt:variant>
        <vt:i4>1376306</vt:i4>
      </vt:variant>
      <vt:variant>
        <vt:i4>14</vt:i4>
      </vt:variant>
      <vt:variant>
        <vt:i4>0</vt:i4>
      </vt:variant>
      <vt:variant>
        <vt:i4>5</vt:i4>
      </vt:variant>
      <vt:variant>
        <vt:lpwstr/>
      </vt:variant>
      <vt:variant>
        <vt:lpwstr>_Toc169530919</vt:lpwstr>
      </vt:variant>
      <vt:variant>
        <vt:i4>1376306</vt:i4>
      </vt:variant>
      <vt:variant>
        <vt:i4>8</vt:i4>
      </vt:variant>
      <vt:variant>
        <vt:i4>0</vt:i4>
      </vt:variant>
      <vt:variant>
        <vt:i4>5</vt:i4>
      </vt:variant>
      <vt:variant>
        <vt:lpwstr/>
      </vt:variant>
      <vt:variant>
        <vt:lpwstr>_Toc169530918</vt:lpwstr>
      </vt:variant>
      <vt:variant>
        <vt:i4>1376306</vt:i4>
      </vt:variant>
      <vt:variant>
        <vt:i4>2</vt:i4>
      </vt:variant>
      <vt:variant>
        <vt:i4>0</vt:i4>
      </vt:variant>
      <vt:variant>
        <vt:i4>5</vt:i4>
      </vt:variant>
      <vt:variant>
        <vt:lpwstr/>
      </vt:variant>
      <vt:variant>
        <vt:lpwstr>_Toc169530917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Huang</dc:creator>
  <cp:keywords/>
  <dc:description/>
  <cp:lastModifiedBy>德威 遲</cp:lastModifiedBy>
  <cp:revision>30</cp:revision>
  <cp:lastPrinted>2024-06-19T09:48:00Z</cp:lastPrinted>
  <dcterms:created xsi:type="dcterms:W3CDTF">2024-06-17T14:53:00Z</dcterms:created>
  <dcterms:modified xsi:type="dcterms:W3CDTF">2024-06-19T10:26:00Z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1028-10.1.0.5707</vt:lpwstr>
  </property>
</Properties>
</file>