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MedGemma 醫療術語校正模型</w:t>
      </w:r>
    </w:p>
    <w:p>
      <w:pPr>
        <w:pStyle w:val="Title"/>
        <w:jc w:val="center"/>
      </w:pPr>
      <w:r>
        <w:t>Python 機器學習完整訓練教學文件</w:t>
      </w:r>
    </w:p>
    <w:p/>
    <w:p/>
    <w:p/>
    <w:p>
      <w:pPr>
        <w:jc w:val="center"/>
      </w:pPr>
      <w:r>
        <w:rPr>
          <w:b/>
          <w:sz w:val="36"/>
        </w:rPr>
        <w:t>Notebook 20 個 Cells 完整講解</w:t>
      </w:r>
    </w:p>
    <w:p/>
    <w:p>
      <w:pPr>
        <w:jc w:val="center"/>
      </w:pPr>
      <w:r>
        <w:rPr>
          <w:sz w:val="28"/>
        </w:rPr>
        <w:t>從環境設定、資料處理、模型訓練到結果分析</w:t>
      </w:r>
    </w:p>
    <w:p>
      <w:r>
        <w:br w:type="page"/>
      </w:r>
    </w:p>
    <w:p>
      <w:pPr>
        <w:pStyle w:val="Heading1"/>
      </w:pPr>
      <w:r>
        <w:t>目錄</w:t>
      </w:r>
    </w:p>
    <w:p>
      <w:pPr>
        <w:pStyle w:val="ListBullet"/>
      </w:pPr>
      <w:r>
        <w:t>Cell 1: 安裝套件</w:t>
      </w:r>
    </w:p>
    <w:p>
      <w:pPr>
        <w:pStyle w:val="ListBullet"/>
      </w:pPr>
      <w:r>
        <w:t>Cell 2: 導入函式庫</w:t>
      </w:r>
    </w:p>
    <w:p>
      <w:pPr>
        <w:pStyle w:val="ListBullet"/>
      </w:pPr>
      <w:r>
        <w:t>Cell 3: GPU 檢查</w:t>
      </w:r>
    </w:p>
    <w:p>
      <w:pPr>
        <w:pStyle w:val="ListBullet"/>
      </w:pPr>
      <w:r>
        <w:t>Cell 4: 掛載 Google Drive</w:t>
      </w:r>
    </w:p>
    <w:p>
      <w:pPr>
        <w:pStyle w:val="ListBullet"/>
      </w:pPr>
      <w:r>
        <w:t>Cell 5: 上傳檔案</w:t>
      </w:r>
    </w:p>
    <w:p>
      <w:pPr>
        <w:pStyle w:val="ListBullet"/>
      </w:pPr>
      <w:r>
        <w:t>Cell 6: 讀取台灣藥物名稱</w:t>
      </w:r>
    </w:p>
    <w:p>
      <w:pPr>
        <w:pStyle w:val="ListBullet"/>
      </w:pPr>
      <w:r>
        <w:t>Cell 7: 讀取 Excel 資料</w:t>
      </w:r>
    </w:p>
    <w:p>
      <w:pPr>
        <w:pStyle w:val="ListBullet"/>
      </w:pPr>
      <w:r>
        <w:t>Cell 8: 整合台灣藥物名稱</w:t>
      </w:r>
    </w:p>
    <w:p>
      <w:pPr>
        <w:pStyle w:val="ListBullet"/>
      </w:pPr>
      <w:r>
        <w:t>Cell 9: 資料平衡</w:t>
      </w:r>
    </w:p>
    <w:p>
      <w:pPr>
        <w:pStyle w:val="ListBullet"/>
      </w:pPr>
      <w:r>
        <w:t>Cell 10: 設定訓練參數</w:t>
      </w:r>
    </w:p>
    <w:p>
      <w:pPr>
        <w:pStyle w:val="ListBullet"/>
      </w:pPr>
      <w:r>
        <w:t>Cell 11: 準備訓練資料格式並初始化交叉驗證</w:t>
      </w:r>
    </w:p>
    <w:p>
      <w:pPr>
        <w:pStyle w:val="ListBullet"/>
      </w:pPr>
      <w:r>
        <w:t>Cell 12: Fold 1 訓練（完整訓練流程）</w:t>
      </w:r>
    </w:p>
    <w:p>
      <w:pPr>
        <w:pStyle w:val="ListBullet"/>
      </w:pPr>
      <w:r>
        <w:t>Cell 13-16: Fold 2-5 訓練</w:t>
      </w:r>
    </w:p>
    <w:p>
      <w:pPr>
        <w:pStyle w:val="ListBullet"/>
      </w:pPr>
      <w:r>
        <w:t>Cell 17: 統計分析</w:t>
      </w:r>
    </w:p>
    <w:p>
      <w:pPr>
        <w:pStyle w:val="ListBullet"/>
      </w:pPr>
      <w:r>
        <w:t>Cell 18: 混淆矩陣視覺化</w:t>
      </w:r>
    </w:p>
    <w:p>
      <w:pPr>
        <w:pStyle w:val="ListBullet"/>
      </w:pPr>
      <w:r>
        <w:t>Cell 19: 性能指標視覺化</w:t>
      </w:r>
    </w:p>
    <w:p>
      <w:pPr>
        <w:pStyle w:val="ListBullet"/>
      </w:pPr>
      <w:r>
        <w:t>Cell 20: 生成詳細報告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Cell 1: 安裝套件</w:t>
      </w:r>
    </w:p>
    <w:p>
      <w:pPr>
        <w:pStyle w:val="Heading2"/>
      </w:pPr>
      <w:r>
        <w:t>完整程式碼</w:t>
      </w:r>
    </w:p>
    <w:p>
      <w:pPr>
        <w:pStyle w:val="IntenseQuote"/>
      </w:pPr>
      <w:r>
        <w:rPr>
          <w:rFonts w:ascii="Consolas" w:hAnsi="Consolas"/>
          <w:sz w:val="18"/>
        </w:rPr>
        <w:t>print('📦 開始安裝必要套件...')</w:t>
        <w:br/>
        <w:t>!pip install -q transformers datasets accelerate bitsandbytes peft openpyxl scikit-learn matplotlib seaborn</w:t>
        <w:br/>
        <w:t>print('✅ 套件安裝完成！')</w:t>
      </w:r>
    </w:p>
    <w:p>
      <w:pPr>
        <w:pStyle w:val="Heading2"/>
      </w:pPr>
      <w:r>
        <w:t>程式碼講解</w:t>
      </w:r>
    </w:p>
    <w:p>
      <w:r>
        <w:t>這個 Cell 安裝所有訓練所需的 Python 套件。</w:t>
      </w:r>
    </w:p>
    <w:p>
      <w:pPr>
        <w:pStyle w:val="ListBullet"/>
      </w:pPr>
      <w:r>
        <w:t>• ! 符號：在 Jupyter/Colab 執行 Shell 命令</w:t>
      </w:r>
    </w:p>
    <w:p>
      <w:pPr>
        <w:pStyle w:val="ListBullet"/>
      </w:pPr>
      <w:r>
        <w:t>• pip：Python 套件管理工具</w:t>
      </w:r>
    </w:p>
    <w:p>
      <w:pPr>
        <w:pStyle w:val="ListBullet"/>
      </w:pPr>
      <w:r>
        <w:t>• -q：安靜模式，減少輸出</w:t>
      </w:r>
    </w:p>
    <w:p>
      <w:pPr>
        <w:pStyle w:val="Heading2"/>
      </w:pPr>
      <w:r>
        <w:t>套件說明</w:t>
      </w:r>
    </w:p>
    <w:p>
      <w:r>
        <w:t>1. transformers：HuggingFace 模型庫</w:t>
      </w:r>
    </w:p>
    <w:p>
      <w:r>
        <w:t>2. datasets：資料集處理</w:t>
      </w:r>
    </w:p>
    <w:p>
      <w:r>
        <w:t>3. accelerate：訓練加速</w:t>
      </w:r>
    </w:p>
    <w:p>
      <w:r>
        <w:t>4. bitsandbytes：模型量化（4-bit）</w:t>
      </w:r>
    </w:p>
    <w:p>
      <w:r>
        <w:t>5. peft：LoRA 微調</w:t>
      </w:r>
    </w:p>
    <w:p>
      <w:r>
        <w:t>6. openpyxl：Excel 讀取</w:t>
      </w:r>
    </w:p>
    <w:p>
      <w:r>
        <w:t>7. scikit-learn：評估指標</w:t>
      </w:r>
    </w:p>
    <w:p>
      <w:r>
        <w:t>8. matplotlib：視覺化</w:t>
      </w:r>
    </w:p>
    <w:p>
      <w:r>
        <w:t>9. seaborn：進階視覺化</w:t>
      </w:r>
    </w:p>
    <w:p>
      <w:pPr>
        <w:pStyle w:val="Heading2"/>
      </w:pPr>
      <w:r>
        <w:t>重要概念</w:t>
      </w:r>
    </w:p>
    <w:p>
      <w:r>
        <w:t>【量化】將 32-bit 參數壓縮到 4-bit，節省 8 倍記憶體。</w:t>
      </w:r>
    </w:p>
    <w:p>
      <w:r>
        <w:t>【比喻】套件就像工具箱，提供現成工具，不用從頭打造。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Cell 2: 導入函式庫</w:t>
      </w:r>
    </w:p>
    <w:p>
      <w:pPr>
        <w:pStyle w:val="Heading2"/>
      </w:pPr>
      <w:r>
        <w:t>完整程式碼</w:t>
      </w:r>
    </w:p>
    <w:p>
      <w:pPr>
        <w:pStyle w:val="IntenseQuote"/>
      </w:pPr>
      <w:r>
        <w:rPr>
          <w:rFonts w:ascii="Consolas" w:hAnsi="Consolas"/>
          <w:sz w:val="18"/>
        </w:rPr>
        <w:t>import pandas as pd</w:t>
        <w:br/>
        <w:t>import torch</w:t>
        <w:br/>
        <w:t>from transformers import AutoTokenizer, AutoModelForCausalLM, TrainingArguments, Trainer</w:t>
        <w:br/>
        <w:t>from peft import LoraConfig, get_peft_model</w:t>
        <w:br/>
        <w:t>from sklearn.metrics import f1_score, precision_score, recall_score, accuracy_score</w:t>
        <w:br/>
        <w:t>from sklearn.model_selection import KFold</w:t>
        <w:br/>
        <w:t>import matplotlib.pyplot as plt</w:t>
        <w:br/>
        <w:t>import seaborn as sns</w:t>
        <w:br/>
        <w:t>import warnings</w:t>
        <w:br/>
        <w:t>warnings.filterwarnings('ignore')</w:t>
        <w:br/>
        <w:t>print('✅ 所有函式庫導入完成！')</w:t>
      </w:r>
    </w:p>
    <w:p>
      <w:pPr>
        <w:pStyle w:val="Heading2"/>
      </w:pPr>
      <w:r>
        <w:t>主要函式庫</w:t>
      </w:r>
    </w:p>
    <w:p>
      <w:pPr>
        <w:pStyle w:val="ListBullet"/>
      </w:pPr>
      <w:r>
        <w:t>• pandas (pd)：資料處理</w:t>
      </w:r>
    </w:p>
    <w:p>
      <w:pPr>
        <w:pStyle w:val="ListBullet"/>
      </w:pPr>
      <w:r>
        <w:t>• torch：PyTorch 深度學習框架</w:t>
      </w:r>
    </w:p>
    <w:p>
      <w:pPr>
        <w:pStyle w:val="ListBullet"/>
      </w:pPr>
      <w:r>
        <w:t>• transformers：預訓練模型</w:t>
      </w:r>
    </w:p>
    <w:p>
      <w:pPr>
        <w:pStyle w:val="ListBullet"/>
      </w:pPr>
      <w:r>
        <w:t>• peft：LoRA 微調</w:t>
      </w:r>
    </w:p>
    <w:p>
      <w:pPr>
        <w:pStyle w:val="ListBullet"/>
      </w:pPr>
      <w:r>
        <w:t>• sklearn：評估指標與交叉驗證</w:t>
      </w:r>
    </w:p>
    <w:p>
      <w:pPr>
        <w:pStyle w:val="ListBullet"/>
      </w:pPr>
      <w:r>
        <w:t>• matplotlib/seaborn：視覺化</w:t>
      </w:r>
    </w:p>
    <w:p>
      <w:pPr>
        <w:pStyle w:val="Heading2"/>
      </w:pPr>
      <w:r>
        <w:t>重要概念</w:t>
      </w:r>
    </w:p>
    <w:p>
      <w:r>
        <w:t>【別名】使用 'as' 簡化名稱，例如 pd 代替 pandas。</w:t>
      </w:r>
    </w:p>
    <w:p>
      <w:r>
        <w:t>【警告過濾】warnings.filterwarnings('ignore') 隱藏警告訊息。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Cell 3: GPU 檢查</w:t>
      </w:r>
    </w:p>
    <w:p>
      <w:pPr>
        <w:pStyle w:val="Heading2"/>
      </w:pPr>
      <w:r>
        <w:t>完整程式碼</w:t>
      </w:r>
    </w:p>
    <w:p>
      <w:pPr>
        <w:pStyle w:val="IntenseQuote"/>
      </w:pPr>
      <w:r>
        <w:rPr>
          <w:rFonts w:ascii="Consolas" w:hAnsi="Consolas"/>
          <w:sz w:val="18"/>
        </w:rPr>
        <w:t>print('🔍 檢查 GPU 狀態...')</w:t>
        <w:br/>
        <w:t>if not torch.cuda.is_available():</w:t>
        <w:br/>
        <w:t xml:space="preserve">    raise RuntimeError('❌ 需要 GPU！')</w:t>
        <w:br/>
        <w:br/>
        <w:t>gpu_name = torch.cuda.get_device_name(0)</w:t>
        <w:br/>
        <w:t>gpu_memory = torch.cuda.get_device_properties(0).total_memory / 1024**3</w:t>
        <w:br/>
        <w:br/>
        <w:t>print(f'✅ GPU 已就緒！')</w:t>
        <w:br/>
        <w:t>print(f'  GPU 型號: {gpu_name}')</w:t>
        <w:br/>
        <w:t>print(f'  GPU 記憶體: {gpu_memory:.2f} GB')</w:t>
        <w:br/>
        <w:br/>
        <w:t>torch.cuda.empty_cache()</w:t>
        <w:br/>
        <w:t>gc.collect()</w:t>
      </w:r>
    </w:p>
    <w:p>
      <w:pPr>
        <w:pStyle w:val="Heading2"/>
      </w:pPr>
      <w:r>
        <w:t>程式碼講解</w:t>
      </w:r>
    </w:p>
    <w:p>
      <w:pPr>
        <w:pStyle w:val="ListBullet"/>
      </w:pPr>
      <w:r>
        <w:t>• torch.cuda.is_available()：檢查 GPU 是否可用</w:t>
      </w:r>
    </w:p>
    <w:p>
      <w:pPr>
        <w:pStyle w:val="ListBullet"/>
      </w:pPr>
      <w:r>
        <w:t>• if not：條件反轉，GPU 不可用時執行</w:t>
      </w:r>
    </w:p>
    <w:p>
      <w:pPr>
        <w:pStyle w:val="ListBullet"/>
      </w:pPr>
      <w:r>
        <w:t>• raise RuntimeError：拋出錯誤，中止程式</w:t>
      </w:r>
    </w:p>
    <w:p>
      <w:pPr>
        <w:pStyle w:val="ListBullet"/>
      </w:pPr>
      <w:r>
        <w:t>• 1024**3：轉換為 GB（1 GB = 1024³ bytes）</w:t>
      </w:r>
    </w:p>
    <w:p>
      <w:pPr>
        <w:pStyle w:val="ListBullet"/>
      </w:pPr>
      <w:r>
        <w:t>• f-string：格式化輸出，.2f 表示 2 位小數</w:t>
      </w:r>
    </w:p>
    <w:p>
      <w:pPr>
        <w:pStyle w:val="Heading2"/>
      </w:pPr>
      <w:r>
        <w:t>重要概念</w:t>
      </w:r>
    </w:p>
    <w:p>
      <w:r>
        <w:t>【GPU】圖形處理器，平行運算能力強，訓練速度比 CPU 快 10-100 倍。</w:t>
      </w:r>
    </w:p>
    <w:p>
      <w:r>
        <w:t>【記憶體清理】empty_cache() 和 gc.collect() 釋放不需要的記憶體。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Cell 9: 資料平衡</w:t>
      </w:r>
    </w:p>
    <w:p>
      <w:pPr>
        <w:pStyle w:val="Heading2"/>
      </w:pPr>
      <w:r>
        <w:t>為什麼需要資料平衡？</w:t>
      </w:r>
    </w:p>
    <w:p>
      <w:r>
        <w:t>如果訓練資料中「正確術語」有 900 筆，「錯誤術語」只有 100 筆，模型會傾向預測「都是正確的」，因為這樣準確率有 90%！</w:t>
      </w:r>
    </w:p>
    <w:p>
      <w:r>
        <w:t>但實際上模型並沒有學會辨識錯誤，這就是「資料不平衡」問題。</w:t>
      </w:r>
    </w:p>
    <w:p>
      <w:pPr>
        <w:pStyle w:val="Heading2"/>
      </w:pPr>
      <w:r>
        <w:t>完整程式碼</w:t>
      </w:r>
    </w:p>
    <w:p>
      <w:pPr>
        <w:pStyle w:val="IntenseQuote"/>
      </w:pPr>
      <w:r>
        <w:rPr>
          <w:rFonts w:ascii="Consolas" w:hAnsi="Consolas"/>
          <w:sz w:val="18"/>
        </w:rPr>
        <w:t>TARGET_ERROR_RATIO = 0.40  # 目標錯誤比例 40%</w:t>
        <w:br/>
        <w:t>MAX_TOTAL_SAMPLES = 3500   # 資料上限</w:t>
        <w:br/>
        <w:br/>
        <w:t>current_error_count = len(df[df['Correct_Output'] != 'No issues found.'])</w:t>
        <w:br/>
        <w:t>current_correct_count = len(df[df['Correct_Output'] == 'No issues found.'])</w:t>
        <w:br/>
        <w:t>current_ratio = current_error_count / len(df)</w:t>
        <w:br/>
        <w:br/>
        <w:t>if current_ratio &lt; TARGET_ERROR_RATIO:</w:t>
        <w:br/>
        <w:t xml:space="preserve">    df_correct = df[df['Correct_Output'] == 'No issues found.'].copy()</w:t>
        <w:br/>
        <w:t xml:space="preserve">    df_error = df[df['Correct_Output'] != 'No issues found.'].copy()</w:t>
        <w:br/>
        <w:br/>
        <w:t xml:space="preserve">    # 上採樣錯誤資料</w:t>
        <w:br/>
        <w:t xml:space="preserve">    df_error_upsampled = resample(df_error, replace=True, n_samples=needed_count, random_state=42)</w:t>
        <w:br/>
        <w:br/>
        <w:t xml:space="preserve">    # 合併並打亂</w:t>
        <w:br/>
        <w:t xml:space="preserve">    df = pd.concat([df_correct, df_error_upsampled], ignore_index=True)</w:t>
        <w:br/>
        <w:t xml:space="preserve">    df = df.sample(frac=1, random_state=42).reset_index(drop=True)</w:t>
      </w:r>
    </w:p>
    <w:p>
      <w:pPr>
        <w:pStyle w:val="Heading2"/>
      </w:pPr>
      <w:r>
        <w:t>重點概念</w:t>
      </w:r>
    </w:p>
    <w:p>
      <w:pPr>
        <w:pStyle w:val="ListBullet"/>
      </w:pPr>
      <w:r>
        <w:t>• 上採樣（Oversampling）：複製少數類別資料（replace=True）</w:t>
      </w:r>
    </w:p>
    <w:p>
      <w:pPr>
        <w:pStyle w:val="ListBullet"/>
      </w:pPr>
      <w:r>
        <w:t>• 下採樣（Undersampling）：減少多數類別資料（replace=False）</w:t>
      </w:r>
    </w:p>
    <w:p>
      <w:pPr>
        <w:pStyle w:val="ListBullet"/>
      </w:pPr>
      <w:r>
        <w:t>• random_state=42：固定隨機種子，確保結果可重現</w:t>
      </w:r>
    </w:p>
    <w:p>
      <w:pPr>
        <w:pStyle w:val="ListBullet"/>
      </w:pPr>
      <w:r>
        <w:t>• sample(frac=1)：打亂資料順序（抽取 100%）</w:t>
      </w:r>
    </w:p>
    <w:p>
      <w:pPr>
        <w:pStyle w:val="Heading2"/>
      </w:pPr>
      <w:r>
        <w:t>比喻</w:t>
      </w:r>
    </w:p>
    <w:p>
      <w:r>
        <w:t>就像準備考試題庫，你希望「簡單題：難題 = 6:4」，這樣才能平衡訓練。如果 99% 都是簡單題，考試時遇到難題就不會做了。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Cell 10: 設定訓練參數</w:t>
      </w:r>
    </w:p>
    <w:p>
      <w:pPr>
        <w:pStyle w:val="Heading2"/>
      </w:pPr>
      <w:r>
        <w:t>完整程式碼</w:t>
      </w:r>
    </w:p>
    <w:p>
      <w:pPr>
        <w:pStyle w:val="IntenseQuote"/>
      </w:pPr>
      <w:r>
        <w:rPr>
          <w:rFonts w:ascii="Consolas" w:hAnsi="Consolas"/>
          <w:sz w:val="18"/>
        </w:rPr>
        <w:t>BASE_MODEL_ID = 'google/medgemma-4b-it'</w:t>
        <w:br/>
        <w:t>LEARNING_RATE = 1e-4      # 0.0001</w:t>
        <w:br/>
        <w:t>NUM_EPOCHS = 3</w:t>
        <w:br/>
        <w:t>BATCH_SIZE = 2</w:t>
        <w:br/>
        <w:t>MAX_LENGTH = 384</w:t>
        <w:br/>
        <w:t>GRADIENT_ACCUMULATION_STEPS = 8</w:t>
        <w:br/>
        <w:t>N_SPLITS = 5</w:t>
        <w:br/>
        <w:br/>
        <w:t>print(f'有效批次大小: {BATCH_SIZE * GRADIENT_ACCUMULATION_STEPS}')  # 2 × 8 = 16</w:t>
      </w:r>
    </w:p>
    <w:p>
      <w:pPr>
        <w:pStyle w:val="Heading2"/>
      </w:pPr>
      <w:r>
        <w:t>參數說明</w:t>
      </w:r>
    </w:p>
    <w:p>
      <w:r>
        <w:t>• BASE_MODEL_ID：預訓練模型（Google 的醫療模型）</w:t>
      </w:r>
    </w:p>
    <w:p>
      <w:r>
        <w:t>• LEARNING_RATE：學習率，控制每次更新的步伐大小</w:t>
      </w:r>
    </w:p>
    <w:p>
      <w:r>
        <w:t>• NUM_EPOCHS：訓練輪數，資料看幾遍</w:t>
      </w:r>
    </w:p>
    <w:p>
      <w:r>
        <w:t>• BATCH_SIZE：批次大小，一次處理幾筆資料</w:t>
      </w:r>
    </w:p>
    <w:p>
      <w:r>
        <w:t>• MAX_LENGTH：最大序列長度（token 數量）</w:t>
      </w:r>
    </w:p>
    <w:p>
      <w:r>
        <w:t>• GRADIENT_ACCUMULATION_STEPS：梯度累積，模擬大批次</w:t>
      </w:r>
    </w:p>
    <w:p>
      <w:r>
        <w:t>• N_SPLITS：交叉驗證折數</w:t>
      </w:r>
    </w:p>
    <w:p>
      <w:pPr>
        <w:pStyle w:val="Heading2"/>
      </w:pPr>
      <w:r>
        <w:t>重要概念</w:t>
      </w:r>
    </w:p>
    <w:p>
      <w:r>
        <w:t>【學習率】</w:t>
      </w:r>
    </w:p>
    <w:p>
      <w:r>
        <w:t>• 太大：可能跨過最佳點，在山谷兩邊跳來跳去</w:t>
      </w:r>
    </w:p>
    <w:p>
      <w:r>
        <w:t>• 太小：訓練太慢，可能永遠到不了谷底</w:t>
      </w:r>
    </w:p>
    <w:p>
      <w:r>
        <w:t>• 0.0001 適合微調預訓練模型</w:t>
      </w:r>
    </w:p>
    <w:p>
      <w:r>
        <w:t>【梯度累積】</w:t>
      </w:r>
    </w:p>
    <w:p>
      <w:r>
        <w:t>• 實際 batch size 只有 2（GPU 記憶體限制）</w:t>
      </w:r>
    </w:p>
    <w:p>
      <w:r>
        <w:t>• 但累積 8 次後才更新 = 有效 batch size 16</w:t>
      </w:r>
    </w:p>
    <w:p>
      <w:r>
        <w:t>• 比喻：一次只能搬 2 塊磚，但搬 8 趟再一起搬上樓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Cell 12: Fold 1 訓練（核心流程）</w:t>
      </w:r>
    </w:p>
    <w:p>
      <w:pPr>
        <w:pStyle w:val="Heading2"/>
      </w:pPr>
      <w:r>
        <w:t>訓練流程概覽</w:t>
      </w:r>
    </w:p>
    <w:p>
      <w:r>
        <w:t>1. 載入模型（4-bit 量化）</w:t>
      </w:r>
    </w:p>
    <w:p>
      <w:r>
        <w:t>2. 配置 LoRA（只訓練 0.21% 參數）</w:t>
      </w:r>
    </w:p>
    <w:p>
      <w:r>
        <w:t>3. Tokenize 資料</w:t>
      </w:r>
    </w:p>
    <w:p>
      <w:r>
        <w:t>4. 設定訓練參數</w:t>
      </w:r>
    </w:p>
    <w:p>
      <w:r>
        <w:t>5. 訓練 3 epochs</w:t>
      </w:r>
    </w:p>
    <w:p>
      <w:r>
        <w:t>6. 評估測試集</w:t>
      </w:r>
    </w:p>
    <w:p>
      <w:r>
        <w:t>7. 計算指標</w:t>
      </w:r>
    </w:p>
    <w:p>
      <w:r>
        <w:t>8. 清理記憶體</w:t>
      </w:r>
    </w:p>
    <w:p>
      <w:pPr>
        <w:pStyle w:val="Heading2"/>
      </w:pPr>
      <w:r>
        <w:t>1. 模型量化</w:t>
      </w:r>
    </w:p>
    <w:p>
      <w:pPr>
        <w:pStyle w:val="IntenseQuote"/>
      </w:pPr>
      <w:r>
        <w:rPr>
          <w:rFonts w:ascii="Consolas" w:hAnsi="Consolas"/>
          <w:sz w:val="18"/>
        </w:rPr>
        <w:t>bnb_config = BitsAndBytesConfig(</w:t>
        <w:br/>
        <w:t xml:space="preserve">    load_in_4bit=True,              # 4-bit 量化</w:t>
        <w:br/>
        <w:t xml:space="preserve">    bnb_4bit_quant_type='nf4',      # NF4 格式</w:t>
        <w:br/>
        <w:t xml:space="preserve">    bnb_4bit_compute_dtype=torch.float16,  # 計算用 fp16</w:t>
        <w:br/>
        <w:t xml:space="preserve">    bnb_4bit_use_double_quant=True  # 雙重量化</w:t>
        <w:br/>
        <w:t>)</w:t>
      </w:r>
    </w:p>
    <w:p>
      <w:r>
        <w:t>【量化效果】</w:t>
      </w:r>
    </w:p>
    <w:p>
      <w:r>
        <w:t>• 原始：4B 參數 × 32 bits = 16 GB</w:t>
      </w:r>
    </w:p>
    <w:p>
      <w:r>
        <w:t>• 量化：4B 參數 × 4 bits = 2 GB</w:t>
      </w:r>
    </w:p>
    <w:p>
      <w:r>
        <w:t>• 節省 8 倍記憶體！</w:t>
      </w:r>
    </w:p>
    <w:p>
      <w:pPr>
        <w:pStyle w:val="Heading2"/>
      </w:pPr>
      <w:r>
        <w:t>2. LoRA 配置</w:t>
      </w:r>
    </w:p>
    <w:p>
      <w:pPr>
        <w:pStyle w:val="IntenseQuote"/>
      </w:pPr>
      <w:r>
        <w:rPr>
          <w:rFonts w:ascii="Consolas" w:hAnsi="Consolas"/>
          <w:sz w:val="18"/>
        </w:rPr>
        <w:t>lora_config = LoraConfig(</w:t>
        <w:br/>
        <w:t xml:space="preserve">    r=16,           # 秩（rank）</w:t>
        <w:br/>
        <w:t xml:space="preserve">    lora_alpha=32,  # 縮放係數</w:t>
        <w:br/>
        <w:t xml:space="preserve">    lora_dropout=0.1,</w:t>
        <w:br/>
        <w:t xml:space="preserve">    target_modules=['q_proj', 'k_proj', 'v_proj', 'o_proj'],</w:t>
        <w:br/>
        <w:t xml:space="preserve">    task_type='CAUSAL_LM'</w:t>
        <w:br/>
        <w:t>)</w:t>
        <w:br/>
        <w:br/>
        <w:t>model = get_peft_model(model, lora_config)</w:t>
        <w:br/>
        <w:t># 結果：只訓練 0.21% 的參數（840 萬 / 40 億）</w:t>
      </w:r>
    </w:p>
    <w:p>
      <w:r>
        <w:t>【LoRA 比喻】</w:t>
      </w:r>
    </w:p>
    <w:p>
      <w:r>
        <w:t>不用重做整套西裝（訓練 40 億參數），只調整袖子和腰圍（訓練 840 萬參數）就能完美合身。</w:t>
      </w:r>
    </w:p>
    <w:p>
      <w:pPr>
        <w:pStyle w:val="Heading2"/>
      </w:pPr>
      <w:r>
        <w:t>3. Tokenization</w:t>
      </w:r>
    </w:p>
    <w:p>
      <w:pPr>
        <w:pStyle w:val="IntenseQuote"/>
      </w:pPr>
      <w:r>
        <w:rPr>
          <w:rFonts w:ascii="Consolas" w:hAnsi="Consolas"/>
          <w:sz w:val="18"/>
        </w:rPr>
        <w:t>def tokenize_function(examples):</w:t>
        <w:br/>
        <w:t xml:space="preserve">    texts = examples['text']</w:t>
        <w:br/>
        <w:t xml:space="preserve">    tokenized = tokenizer(texts, truncation=True, padding='max_length', max_length=384)</w:t>
        <w:br/>
        <w:t xml:space="preserve">    tokenized['labels'] = tokenized['input_ids'].copy()</w:t>
        <w:br/>
        <w:t xml:space="preserve">    return tokenized</w:t>
        <w:br/>
        <w:br/>
        <w:t>train_dataset = Dataset.from_dict(train_data).map(tokenize_function, batched=True)</w:t>
      </w:r>
    </w:p>
    <w:p>
      <w:r>
        <w:t>【Tokenizer】將文字轉成數字，電腦才能處理。例如："diabetes" → [1234, 5678]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Cell 17: 統計分析</w:t>
      </w:r>
    </w:p>
    <w:p>
      <w:pPr>
        <w:pStyle w:val="Heading2"/>
      </w:pPr>
      <w:r>
        <w:t>計算平均值和標準差</w:t>
      </w:r>
    </w:p>
    <w:p>
      <w:pPr>
        <w:pStyle w:val="IntenseQuote"/>
      </w:pPr>
      <w:r>
        <w:rPr>
          <w:rFonts w:ascii="Consolas" w:hAnsi="Consolas"/>
          <w:sz w:val="18"/>
        </w:rPr>
        <w:t>values = [0.85, 0.87, 0.83, 0.86, 0.84]  # 5 個 fold 的 F1 score</w:t>
        <w:br/>
        <w:br/>
        <w:t>mean = np.mean(values)  # 0.85</w:t>
        <w:br/>
        <w:t>std = np.std(values, ddof=1)  # 0.0158</w:t>
        <w:br/>
        <w:br/>
        <w:t># 計算 95% 信賴區間</w:t>
        <w:br/>
        <w:t>confidence_interval = stats.t.interval(0.95, df=4, loc=mean, scale=stats.sem(values))</w:t>
        <w:br/>
        <w:t># 結果: [0.8304, 0.8696]</w:t>
      </w:r>
    </w:p>
    <w:p>
      <w:pPr>
        <w:pStyle w:val="Heading2"/>
      </w:pPr>
      <w:r>
        <w:t>重要概念</w:t>
      </w:r>
    </w:p>
    <w:p>
      <w:r>
        <w:t>【平均值】中心趨勢，5 次測試的平均表現。</w:t>
      </w:r>
    </w:p>
    <w:p>
      <w:r>
        <w:t>【標準差】離散程度，數值越小表示結果越穩定。</w:t>
      </w:r>
    </w:p>
    <w:p>
      <w:r>
        <w:t>【信賴區間】真實平均值有 95% 機率落在此範圍。</w:t>
      </w:r>
    </w:p>
    <w:p>
      <w:r>
        <w:t>【ddof=1】樣本標準差（不是母體），用於小樣本。</w:t>
      </w:r>
    </w:p>
    <w:p>
      <w:r>
        <w:t>【比喻】</w:t>
      </w:r>
    </w:p>
    <w:p>
      <w:r>
        <w:t>射箭 5 次，平均 85 分。信賴區間告訴你：如果再射 1000 箭，95% 的機會平均分數在 83-87 分之間。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Cell 18: 混淆矩陣視覺化</w:t>
      </w:r>
    </w:p>
    <w:p>
      <w:pPr>
        <w:pStyle w:val="Heading2"/>
      </w:pPr>
      <w:r>
        <w:t>什麼是混淆矩陣？</w:t>
      </w:r>
    </w:p>
    <w:p>
      <w:r>
        <w:t>混淆矩陣顯示模型預測的對錯情況：</w:t>
      </w:r>
    </w:p>
    <w:p/>
    <w:p>
      <w:r>
        <w:t xml:space="preserve">                  預測</w:t>
      </w:r>
    </w:p>
    <w:p>
      <w:r>
        <w:t xml:space="preserve">              正確    錯誤</w:t>
      </w:r>
    </w:p>
    <w:p>
      <w:r>
        <w:t>真實  正確     50      10    ← TN=50, FP=10</w:t>
      </w:r>
    </w:p>
    <w:p>
      <w:r>
        <w:t xml:space="preserve">      錯誤      5      35    ← FN=5,  TP=35</w:t>
      </w:r>
    </w:p>
    <w:p/>
    <w:p>
      <w:r>
        <w:t>• TN (True Negative)：正確預測為正確 = 50</w:t>
      </w:r>
    </w:p>
    <w:p>
      <w:r>
        <w:t>• TP (True Positive)：正確預測為錯誤 = 35</w:t>
      </w:r>
    </w:p>
    <w:p>
      <w:r>
        <w:t>• FP (False Positive)：誤報（正確說成錯誤）= 5</w:t>
      </w:r>
    </w:p>
    <w:p>
      <w:r>
        <w:t>• FN (False Negative)：漏報（錯誤說成正確）= 10</w:t>
      </w:r>
    </w:p>
    <w:p>
      <w:pPr>
        <w:pStyle w:val="Heading2"/>
      </w:pPr>
      <w:r>
        <w:t>熱圖繪製</w:t>
      </w:r>
    </w:p>
    <w:p>
      <w:pPr>
        <w:pStyle w:val="IntenseQuote"/>
      </w:pPr>
      <w:r>
        <w:rPr>
          <w:rFonts w:ascii="Consolas" w:hAnsi="Consolas"/>
          <w:sz w:val="18"/>
        </w:rPr>
        <w:t>import seaborn as sns</w:t>
        <w:br/>
        <w:br/>
        <w:t># 計算平均混淆矩陣</w:t>
        <w:br/>
        <w:t>avg_cm = np.mean(fold_results['confusion_matrices'], axis=0)</w:t>
        <w:br/>
        <w:br/>
        <w:t># 繪製熱圖</w:t>
        <w:br/>
        <w:t>sns.heatmap(avg_cm, annot=True, fmt='.1f', cmap='Greens',</w:t>
        <w:br/>
        <w:t xml:space="preserve">            xticklabels=['Correct', 'Error'],</w:t>
        <w:br/>
        <w:t xml:space="preserve">            yticklabels=['Correct', 'Error'])</w:t>
      </w:r>
    </w:p>
    <w:p>
      <w:r>
        <w:t>【熱圖】用顏色深淺表示數值大小，數字越大顏色越深。</w:t>
      </w:r>
    </w:p>
    <w:p>
      <w:r>
        <w:t>【annot=True】在格子裡顯示數字。</w:t>
      </w:r>
    </w:p>
    <w:p>
      <w:r>
        <w:t>【fmt='.1f'】格式化為 1 位小數。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Cell 19: 性能指標視覺化</w:t>
      </w:r>
    </w:p>
    <w:p>
      <w:pPr>
        <w:pStyle w:val="Heading2"/>
      </w:pPr>
      <w:r>
        <w:t>折線圖繪製</w:t>
      </w:r>
    </w:p>
    <w:p>
      <w:pPr>
        <w:pStyle w:val="IntenseQuote"/>
      </w:pPr>
      <w:r>
        <w:rPr>
          <w:rFonts w:ascii="Consolas" w:hAnsi="Consolas"/>
          <w:sz w:val="18"/>
        </w:rPr>
        <w:t>folds = [1, 2, 3, 4, 5]</w:t>
        <w:br/>
        <w:t>values = [0.85, 0.87, 0.83, 0.86, 0.84]</w:t>
        <w:br/>
        <w:t>mean = 0.85</w:t>
        <w:br/>
        <w:br/>
        <w:t># 繪製折線圖</w:t>
        <w:br/>
        <w:t>ax.plot(folds, values, marker='o', linewidth=2, color='steelblue')</w:t>
        <w:br/>
        <w:br/>
        <w:t># 平均線</w:t>
        <w:br/>
        <w:t>ax.axhline(y=mean, color='red', linestyle='--', label=f'Mean: {mean:.4f}')</w:t>
        <w:br/>
        <w:br/>
        <w:t># 信賴區間</w:t>
        <w:br/>
        <w:t>ax.axhspan(ci_lower, ci_upper, alpha=0.2, color='red', label='95% CI')</w:t>
      </w:r>
    </w:p>
    <w:p>
      <w:r>
        <w:t>【plot】繪製折線圖，marker="o" 在資料點加圓圈。</w:t>
      </w:r>
    </w:p>
    <w:p>
      <w:r>
        <w:t>【axhline】繪製水平線（平均線）。</w:t>
      </w:r>
    </w:p>
    <w:p>
      <w:r>
        <w:t>【axhspan】繪製水平範圍（信賴區間陰影）。</w:t>
      </w:r>
    </w:p>
    <w:p>
      <w:r>
        <w:t>【alpha=0.2】透明度 20%，讓陰影不會擋住資料。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Cell 20: 生成詳細報告</w:t>
      </w:r>
    </w:p>
    <w:p>
      <w:pPr>
        <w:pStyle w:val="Heading2"/>
      </w:pPr>
      <w:r>
        <w:t>報告生成流程</w:t>
      </w:r>
    </w:p>
    <w:p>
      <w:pPr>
        <w:pStyle w:val="IntenseQuote"/>
      </w:pPr>
      <w:r>
        <w:rPr>
          <w:rFonts w:ascii="Consolas" w:hAnsi="Consolas"/>
          <w:sz w:val="18"/>
        </w:rPr>
        <w:t>report_lines = []</w:t>
        <w:br/>
        <w:t>report_lines.append('=' * 80)</w:t>
        <w:br/>
        <w:t>report_lines.append('MedGemma 訓練報告')</w:t>
        <w:br/>
        <w:t>report_lines.append('=' * 80)</w:t>
        <w:br/>
        <w:t>report_lines.append(f'平均 F1 Score: {mean:.4f} ± {std:.4f}')</w:t>
        <w:br/>
        <w:t>report_lines.append(f'信賴區間: [{ci_lower:.4f}, {ci_upper:.4f}]')</w:t>
        <w:br/>
        <w:br/>
        <w:t># 組合成完整文字</w:t>
        <w:br/>
        <w:t>report_text = '\n'.join(report_lines)</w:t>
        <w:br/>
        <w:br/>
        <w:t># 儲存到檔案</w:t>
        <w:br/>
        <w:t>with open('report.txt', 'w', encoding='utf-8') as f:</w:t>
        <w:br/>
        <w:t xml:space="preserve">    f.write(report_text)</w:t>
      </w:r>
    </w:p>
    <w:p>
      <w:pPr>
        <w:pStyle w:val="Heading2"/>
      </w:pPr>
      <w:r>
        <w:t>重要概念</w:t>
      </w:r>
    </w:p>
    <w:p>
      <w:r>
        <w:t>【'=' * 80】字串重複 80 次，產生分隔線。</w:t>
      </w:r>
    </w:p>
    <w:p>
      <w:r>
        <w:t>【'\n'.join()】用換行符號連接 list 中的字串。</w:t>
      </w:r>
    </w:p>
    <w:p>
      <w:r>
        <w:t>【open('w')】寫入模式，會覆蓋原有內容。</w:t>
      </w:r>
    </w:p>
    <w:p>
      <w:r>
        <w:t>【encoding='utf-8'】支援中文編碼。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完整訓練流程總結</w:t>
      </w:r>
    </w:p>
    <w:p>
      <w:pPr>
        <w:pStyle w:val="Heading2"/>
      </w:pPr>
      <w:r>
        <w:t>20 個 Cells 功能概覽</w:t>
      </w:r>
    </w:p>
    <w:p>
      <w:r>
        <w:t>Cell 1-2：環境設定（安裝、導入）</w:t>
      </w:r>
    </w:p>
    <w:p>
      <w:r>
        <w:t>Cell 3-5：基礎準備（GPU、Drive、檔案）</w:t>
      </w:r>
    </w:p>
    <w:p>
      <w:r>
        <w:t>Cell 6-8：資料讀取與整合</w:t>
      </w:r>
    </w:p>
    <w:p>
      <w:r>
        <w:t>Cell 9：資料平衡（解決不平衡問題）</w:t>
      </w:r>
    </w:p>
    <w:p>
      <w:r>
        <w:t>Cell 10-11：訓練準備（參數、格式轉換）</w:t>
      </w:r>
    </w:p>
    <w:p>
      <w:r>
        <w:t>Cell 12-16：模型訓練（5-fold 交叉驗證）</w:t>
      </w:r>
    </w:p>
    <w:p>
      <w:r>
        <w:t>Cell 17：統計分析（平均、標準差、信賴區間）</w:t>
      </w:r>
    </w:p>
    <w:p>
      <w:r>
        <w:t>Cell 18-19：視覺化（混淆矩陣、折線圖）</w:t>
      </w:r>
    </w:p>
    <w:p>
      <w:r>
        <w:t>Cell 20：生成報告</w:t>
      </w:r>
    </w:p>
    <w:p>
      <w:pPr>
        <w:pStyle w:val="Heading2"/>
      </w:pPr>
      <w:r>
        <w:t>你學到了什麼？</w:t>
      </w:r>
    </w:p>
    <w:p>
      <w:r>
        <w:t>1. Python 基礎：變數、函數、迴圈、條件判斷</w:t>
      </w:r>
    </w:p>
    <w:p>
      <w:r>
        <w:t>2. 資料處理：Pandas、Excel、資料平衡</w:t>
      </w:r>
    </w:p>
    <w:p>
      <w:r>
        <w:t>3. 機器學習：訓練/測試集、交叉驗證、評估指標</w:t>
      </w:r>
    </w:p>
    <w:p>
      <w:r>
        <w:t>4. 深度學習：量化、LoRA、訓練過程</w:t>
      </w:r>
    </w:p>
    <w:p>
      <w:r>
        <w:t>5. 統計分析：平均值、標準差、信賴區間</w:t>
      </w:r>
    </w:p>
    <w:p>
      <w:r>
        <w:t>6. 資料視覺化：熱圖、折線圖、Matplotlib/Seaborn</w:t>
      </w:r>
    </w:p>
    <w:p>
      <w:r>
        <w:t>7. 檔案操作：讀取、寫入、路徑處理</w:t>
      </w:r>
    </w:p>
    <w:p>
      <w:pPr>
        <w:pStyle w:val="Heading2"/>
      </w:pPr>
      <w:r>
        <w:t>核心技術</w:t>
      </w:r>
    </w:p>
    <w:p>
      <w:r>
        <w:t>【量化】32-bit → 4-bit，節省 8 倍記憶體</w:t>
      </w:r>
    </w:p>
    <w:p>
      <w:r>
        <w:t>【LoRA】只訓練 0.21% 參數，速度快 400 倍</w:t>
      </w:r>
    </w:p>
    <w:p>
      <w:r>
        <w:t>【交叉驗證】5-fold，結果更可靠</w:t>
      </w:r>
    </w:p>
    <w:p>
      <w:r>
        <w:t>【資料平衡】解決不平衡問題，提升模型表現</w:t>
      </w:r>
    </w:p>
    <w:p/>
    <w:p>
      <w:r>
        <w:t>恭喜你完成了完整的 MedGemma 訓練教學！🎉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