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E7520">
      <w:pPr>
        <w:jc w:val="center"/>
        <w:rPr>
          <w:b/>
          <w:bCs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bCs/>
          <w:sz w:val="32"/>
          <w:szCs w:val="32"/>
          <w:lang w:val="en-US" w:eastAsia="zh-CN"/>
        </w:rPr>
        <w:t>目 录</w:t>
      </w:r>
    </w:p>
    <w:p w14:paraId="0530FE30">
      <w:pPr>
        <w:pStyle w:val="2"/>
        <w:bidi w:val="0"/>
      </w:pPr>
      <w:r>
        <w:rPr>
          <w:rFonts w:hint="eastAsia"/>
        </w:rPr>
        <w:t>商务部分投标书</w:t>
      </w:r>
    </w:p>
    <w:p w14:paraId="0E9B2F7D">
      <w:pPr>
        <w:pStyle w:val="3"/>
        <w:bidi w:val="0"/>
        <w:jc w:val="center"/>
      </w:pPr>
      <w:r>
        <w:rPr>
          <w:rFonts w:hint="eastAsia"/>
        </w:rPr>
        <w:t>开标一览表</w:t>
      </w:r>
    </w:p>
    <w:p w14:paraId="4C626FA0">
      <w:pPr>
        <w:pStyle w:val="14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b/>
          <w:bCs/>
          <w:sz w:val="21"/>
        </w:rPr>
        <w:t>项目名称：</w:t>
      </w:r>
      <w:r>
        <w:rPr>
          <w:rFonts w:hint="eastAsia" w:ascii="宋体" w:hAnsi="宋体" w:eastAsia="宋体"/>
          <w:sz w:val="21"/>
        </w:rPr>
        <w:t>徽商银行             项目</w:t>
      </w:r>
    </w:p>
    <w:p w14:paraId="69258DD5">
      <w:pPr>
        <w:pStyle w:val="14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投标单位：                                 价格单位：（人民币）元（含税）</w:t>
      </w:r>
    </w:p>
    <w:tbl>
      <w:tblPr>
        <w:tblStyle w:val="20"/>
        <w:tblW w:w="4999" w:type="pct"/>
        <w:jc w:val="center"/>
        <w:tblLayout w:type="autofit"/>
        <w:tblCellMar>
          <w:top w:w="0" w:type="dxa"/>
          <w:left w:w="30" w:type="dxa"/>
          <w:bottom w:w="0" w:type="dxa"/>
          <w:right w:w="30" w:type="dxa"/>
        </w:tblCellMar>
      </w:tblPr>
      <w:tblGrid>
        <w:gridCol w:w="3533"/>
        <w:gridCol w:w="1474"/>
        <w:gridCol w:w="3357"/>
      </w:tblGrid>
      <w:tr w14:paraId="338B0CA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680" w:hRule="atLeast"/>
          <w:jc w:val="center"/>
        </w:trPr>
        <w:tc>
          <w:tcPr>
            <w:tcW w:w="21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867BE9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  <w:t>服务项</w:t>
            </w:r>
          </w:p>
        </w:tc>
        <w:tc>
          <w:tcPr>
            <w:tcW w:w="88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732FF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  <w:tc>
          <w:tcPr>
            <w:tcW w:w="200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604B27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  <w:t>单项报价</w:t>
            </w:r>
          </w:p>
        </w:tc>
      </w:tr>
      <w:tr w14:paraId="447ECF94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658" w:hRule="atLeast"/>
          <w:jc w:val="center"/>
        </w:trPr>
        <w:tc>
          <w:tcPr>
            <w:tcW w:w="21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4022D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0"/>
              </w:rPr>
            </w:pPr>
          </w:p>
        </w:tc>
        <w:tc>
          <w:tcPr>
            <w:tcW w:w="88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6D7AE3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0"/>
              </w:rPr>
            </w:pPr>
          </w:p>
        </w:tc>
        <w:tc>
          <w:tcPr>
            <w:tcW w:w="200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90799D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360" w:lineRule="auto"/>
              <w:ind w:left="0" w:leftChars="0" w:right="0" w:rightChars="0" w:firstLine="0" w:firstLineChars="0"/>
              <w:textAlignment w:val="auto"/>
              <w:rPr>
                <w:rFonts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6584FC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658" w:hRule="atLeast"/>
          <w:jc w:val="center"/>
        </w:trPr>
        <w:tc>
          <w:tcPr>
            <w:tcW w:w="21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FAF136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E47C5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0"/>
              </w:rPr>
            </w:pPr>
          </w:p>
        </w:tc>
        <w:tc>
          <w:tcPr>
            <w:tcW w:w="200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A92BE5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360" w:lineRule="auto"/>
              <w:ind w:left="0" w:leftChars="0" w:right="0" w:rightChars="0" w:firstLine="0" w:firstLineChars="0"/>
              <w:textAlignment w:val="auto"/>
              <w:rPr>
                <w:rFonts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2F9EC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658" w:hRule="atLeast"/>
          <w:jc w:val="center"/>
        </w:trPr>
        <w:tc>
          <w:tcPr>
            <w:tcW w:w="5000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7DBB92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360" w:lineRule="auto"/>
              <w:ind w:left="0" w:leftChars="0" w:right="0" w:rightChars="0" w:firstLine="0" w:firstLineChars="0"/>
              <w:textAlignment w:val="auto"/>
              <w:rPr>
                <w:rFonts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  <w:t>总</w:t>
            </w:r>
            <w:r>
              <w:rPr>
                <w:rFonts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  <w:t>报价：</w:t>
            </w:r>
            <w:r>
              <w:rPr>
                <w:rFonts w:ascii="宋体" w:hAnsi="宋体" w:eastAsia="宋体" w:cs="宋体"/>
                <w:color w:val="000000" w:themeColor="text1"/>
                <w:sz w:val="21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  <w:t>元</w:t>
            </w:r>
            <w:r>
              <w:rPr>
                <w:rFonts w:ascii="宋体" w:hAnsi="宋体" w:eastAsia="宋体" w:cs="宋体"/>
                <w:color w:val="000000" w:themeColor="text1"/>
                <w:sz w:val="21"/>
                <w:szCs w:val="20"/>
                <w14:textFill>
                  <w14:solidFill>
                    <w14:schemeClr w14:val="tx1"/>
                  </w14:solidFill>
                </w14:textFill>
              </w:rPr>
              <w:t>，增值税税率：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</w:p>
        </w:tc>
      </w:tr>
    </w:tbl>
    <w:p w14:paraId="7287DFC6">
      <w:pPr>
        <w:pageBreakBefore w:val="0"/>
        <w:tabs>
          <w:tab w:val="left" w:pos="18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4"/>
        </w:rPr>
      </w:pPr>
      <w:r>
        <w:rPr>
          <w:rFonts w:hint="eastAsia" w:ascii="宋体" w:hAnsi="宋体" w:eastAsia="宋体"/>
          <w:sz w:val="21"/>
          <w:szCs w:val="24"/>
        </w:rPr>
        <w:t>说明：1、本报价是折扣后的最终人民币报价（含税）；</w:t>
      </w:r>
    </w:p>
    <w:p w14:paraId="01C7ABA5">
      <w:pPr>
        <w:keepNext w:val="0"/>
        <w:keepLines w:val="0"/>
        <w:pageBreakBefore w:val="0"/>
        <w:widowControl w:val="0"/>
        <w:tabs>
          <w:tab w:val="left" w:pos="1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rightChars="0" w:firstLine="630" w:firstLineChars="300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</w:rPr>
        <w:t>2、投标人在中标后不得在此表价格外出现其他费用。</w:t>
      </w:r>
    </w:p>
    <w:p w14:paraId="7F742A5B">
      <w:pPr>
        <w:keepNext w:val="0"/>
        <w:keepLines w:val="0"/>
        <w:pageBreakBefore w:val="0"/>
        <w:widowControl w:val="0"/>
        <w:tabs>
          <w:tab w:val="left" w:pos="1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630" w:firstLineChars="300"/>
        <w:textAlignment w:val="auto"/>
        <w:rPr>
          <w:rFonts w:ascii="宋体" w:hAnsi="宋体" w:eastAsia="宋体"/>
          <w:b/>
          <w:sz w:val="21"/>
        </w:rPr>
      </w:pPr>
      <w:r>
        <w:rPr>
          <w:rFonts w:hint="eastAsia" w:ascii="宋体" w:hAnsi="宋体" w:eastAsia="宋体"/>
          <w:sz w:val="21"/>
        </w:rPr>
        <w:t>3、承诺提供增值税专用发票</w:t>
      </w:r>
    </w:p>
    <w:p w14:paraId="65A16E67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4"/>
        </w:rPr>
      </w:pPr>
      <w:r>
        <w:rPr>
          <w:rFonts w:hint="eastAsia" w:ascii="宋体" w:hAnsi="宋体" w:eastAsia="宋体"/>
          <w:sz w:val="21"/>
          <w:szCs w:val="24"/>
        </w:rPr>
        <w:t>投标有效期：自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/>
          <w:sz w:val="21"/>
          <w:szCs w:val="24"/>
        </w:rPr>
        <w:t>年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/>
          <w:sz w:val="21"/>
          <w:szCs w:val="24"/>
        </w:rPr>
        <w:t>月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/>
          <w:sz w:val="21"/>
          <w:szCs w:val="24"/>
        </w:rPr>
        <w:t>日至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/>
          <w:sz w:val="21"/>
          <w:szCs w:val="24"/>
        </w:rPr>
        <w:t>年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/>
          <w:sz w:val="21"/>
          <w:szCs w:val="24"/>
        </w:rPr>
        <w:t>月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/>
          <w:sz w:val="21"/>
          <w:szCs w:val="24"/>
        </w:rPr>
        <w:t>日</w:t>
      </w:r>
    </w:p>
    <w:p w14:paraId="37967A1C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4"/>
        </w:rPr>
      </w:pPr>
    </w:p>
    <w:p w14:paraId="03E89414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4"/>
        </w:rPr>
      </w:pPr>
    </w:p>
    <w:p w14:paraId="37107809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4"/>
        </w:rPr>
      </w:pPr>
      <w:r>
        <w:rPr>
          <w:rFonts w:hint="eastAsia" w:ascii="宋体" w:hAnsi="宋体" w:eastAsia="宋体"/>
          <w:sz w:val="21"/>
          <w:szCs w:val="24"/>
        </w:rPr>
        <w:t>投标人名称:__________________________________</w:t>
      </w:r>
    </w:p>
    <w:p w14:paraId="5EB026F6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4"/>
        </w:rPr>
      </w:pPr>
      <w:r>
        <w:rPr>
          <w:rFonts w:hint="eastAsia" w:ascii="宋体" w:hAnsi="宋体" w:eastAsia="宋体"/>
          <w:sz w:val="21"/>
          <w:szCs w:val="24"/>
        </w:rPr>
        <w:t>投标人单位盖章:______________________________</w:t>
      </w:r>
    </w:p>
    <w:p w14:paraId="767CEB2B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4"/>
          <w:u w:val="single"/>
        </w:rPr>
      </w:pPr>
      <w:r>
        <w:rPr>
          <w:rFonts w:hint="eastAsia" w:ascii="宋体" w:hAnsi="宋体" w:eastAsia="宋体"/>
          <w:sz w:val="21"/>
          <w:szCs w:val="24"/>
        </w:rPr>
        <w:t>投标人代表签字：</w:t>
      </w:r>
    </w:p>
    <w:p w14:paraId="3A1EEAFA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4"/>
          <w:u w:val="single"/>
        </w:rPr>
      </w:pPr>
      <w:r>
        <w:rPr>
          <w:rFonts w:hint="eastAsia" w:ascii="宋体" w:hAnsi="宋体" w:eastAsia="宋体"/>
          <w:sz w:val="21"/>
          <w:szCs w:val="24"/>
        </w:rPr>
        <w:t xml:space="preserve">职务： </w:t>
      </w:r>
      <w:r>
        <w:rPr>
          <w:rFonts w:hint="eastAsia" w:ascii="宋体" w:hAnsi="宋体" w:eastAsia="宋体"/>
          <w:sz w:val="21"/>
          <w:szCs w:val="24"/>
          <w:lang w:val="en-US" w:eastAsia="zh-CN"/>
        </w:rPr>
        <w:t xml:space="preserve">                   </w:t>
      </w:r>
      <w:r>
        <w:rPr>
          <w:rFonts w:hint="eastAsia" w:ascii="宋体" w:hAnsi="宋体" w:eastAsia="宋体"/>
          <w:sz w:val="21"/>
          <w:szCs w:val="24"/>
        </w:rPr>
        <w:t>日期：</w:t>
      </w:r>
    </w:p>
    <w:p w14:paraId="76BB8E8E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C9E48CB">
      <w:pPr>
        <w:pStyle w:val="3"/>
        <w:bidi w:val="0"/>
      </w:pPr>
      <w:r>
        <w:rPr>
          <w:rFonts w:hint="eastAsia"/>
        </w:rPr>
        <w:t>明细报价清单</w:t>
      </w:r>
    </w:p>
    <w:p w14:paraId="49D1B3E5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jc w:val="center"/>
        <w:textAlignment w:val="auto"/>
        <w:rPr>
          <w:rFonts w:ascii="宋体" w:hAnsi="宋体" w:eastAsia="宋体"/>
          <w:b/>
          <w:sz w:val="21"/>
          <w:szCs w:val="28"/>
        </w:rPr>
      </w:pPr>
      <w:r>
        <w:rPr>
          <w:rFonts w:hint="eastAsia" w:ascii="宋体" w:hAnsi="宋体" w:eastAsia="宋体"/>
          <w:b/>
          <w:sz w:val="21"/>
          <w:szCs w:val="28"/>
        </w:rPr>
        <w:t>明细报价清单（本表可扩展）</w:t>
      </w:r>
    </w:p>
    <w:p w14:paraId="516ECC77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kern w:val="0"/>
          <w:sz w:val="21"/>
          <w:szCs w:val="21"/>
        </w:rPr>
      </w:pPr>
      <w:r>
        <w:rPr>
          <w:rFonts w:hint="eastAsia" w:ascii="宋体" w:hAnsi="宋体" w:eastAsia="宋体"/>
          <w:kern w:val="0"/>
          <w:sz w:val="21"/>
          <w:szCs w:val="21"/>
        </w:rPr>
        <w:t>说明：</w:t>
      </w:r>
    </w:p>
    <w:p w14:paraId="295D6369">
      <w:pPr>
        <w:pStyle w:val="25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kern w:val="0"/>
          <w:sz w:val="21"/>
          <w:szCs w:val="21"/>
        </w:rPr>
      </w:pPr>
      <w:r>
        <w:rPr>
          <w:rFonts w:hint="eastAsia" w:ascii="宋体" w:hAnsi="宋体" w:eastAsia="宋体"/>
          <w:kern w:val="0"/>
          <w:sz w:val="21"/>
          <w:szCs w:val="21"/>
        </w:rPr>
        <w:t>报价清单包括：每个部分的费用应列出其详细组成。</w:t>
      </w:r>
    </w:p>
    <w:p w14:paraId="130F617E">
      <w:pPr>
        <w:pStyle w:val="25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kern w:val="0"/>
          <w:sz w:val="21"/>
          <w:szCs w:val="21"/>
        </w:rPr>
      </w:pPr>
      <w:r>
        <w:rPr>
          <w:rFonts w:hint="eastAsia" w:ascii="宋体" w:hAnsi="宋体" w:eastAsia="宋体"/>
          <w:kern w:val="0"/>
          <w:sz w:val="21"/>
          <w:szCs w:val="21"/>
        </w:rPr>
        <w:t>明细清单根据实际进行填写。</w:t>
      </w:r>
    </w:p>
    <w:p w14:paraId="2E2FE4F2">
      <w:pPr>
        <w:jc w:val="center"/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608B8A1E">
      <w:pPr>
        <w:pStyle w:val="3"/>
        <w:bidi w:val="0"/>
      </w:pPr>
      <w:r>
        <w:rPr>
          <w:rFonts w:hint="eastAsia"/>
        </w:rPr>
        <w:t>法人代表授权书</w:t>
      </w:r>
    </w:p>
    <w:p w14:paraId="11312A38">
      <w:pPr>
        <w:pStyle w:val="14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b/>
          <w:sz w:val="21"/>
        </w:rPr>
      </w:pPr>
      <w:r>
        <w:rPr>
          <w:rFonts w:hint="eastAsia" w:ascii="宋体" w:hAnsi="宋体" w:eastAsia="宋体"/>
          <w:sz w:val="21"/>
        </w:rPr>
        <w:t>致：</w:t>
      </w:r>
      <w:r>
        <w:rPr>
          <w:rFonts w:hint="eastAsia" w:ascii="宋体" w:hAnsi="宋体" w:eastAsia="宋体"/>
          <w:b/>
          <w:sz w:val="21"/>
        </w:rPr>
        <w:t>徽商银行</w:t>
      </w:r>
    </w:p>
    <w:p w14:paraId="01458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本授权书声明：注册于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1"/>
        </w:rPr>
        <w:t>（国家或地区）的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1"/>
        </w:rPr>
        <w:t>（投标人名称）及在下面签字的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1"/>
        </w:rPr>
        <w:t xml:space="preserve">（法定代表人姓名、职务、性别、身份证号码）代表本公司，授权在下面签字的 </w:t>
      </w:r>
      <w:r>
        <w:rPr>
          <w:rFonts w:hint="eastAsia" w:ascii="宋体" w:hAnsi="宋体" w:eastAsia="宋体"/>
          <w:sz w:val="21"/>
          <w:u w:val="single"/>
        </w:rPr>
        <w:t xml:space="preserve">                （</w:t>
      </w:r>
      <w:r>
        <w:rPr>
          <w:rFonts w:hint="eastAsia" w:ascii="宋体" w:hAnsi="宋体" w:eastAsia="宋体"/>
          <w:sz w:val="21"/>
        </w:rPr>
        <w:t>被授权人的姓名、职务、性别、身份证号码）为本公司的合法代表人，就徽商银行项目采购文件和合同执行，以本公司的名义处理一切与之有关的事宜，本公司承诺被授权人的行为的法律后果全部由本公司承担。</w:t>
      </w:r>
    </w:p>
    <w:p w14:paraId="13CC4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本授权书于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1"/>
        </w:rPr>
        <w:t>年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1"/>
        </w:rPr>
        <w:t>月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1"/>
        </w:rPr>
        <w:t>日签字生效，特此声明。</w:t>
      </w:r>
    </w:p>
    <w:p w14:paraId="30D4B5EE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</w:p>
    <w:p w14:paraId="460DD2A6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</w:p>
    <w:p w14:paraId="249B2DDC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jc w:val="center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（授权人和被授权人身份证复印件粘贴处）</w:t>
      </w:r>
    </w:p>
    <w:p w14:paraId="34AD0FF5">
      <w:pPr>
        <w:pageBreakBefore w:val="0"/>
        <w:tabs>
          <w:tab w:val="left" w:pos="378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</w:p>
    <w:p w14:paraId="03BC672B">
      <w:pPr>
        <w:pageBreakBefore w:val="0"/>
        <w:tabs>
          <w:tab w:val="left" w:pos="378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</w:p>
    <w:p w14:paraId="427D9001">
      <w:pPr>
        <w:pageBreakBefore w:val="0"/>
        <w:tabs>
          <w:tab w:val="left" w:pos="378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</w:p>
    <w:p w14:paraId="32733742">
      <w:pPr>
        <w:pageBreakBefore w:val="0"/>
        <w:tabs>
          <w:tab w:val="left" w:pos="378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hint="eastAsia" w:ascii="宋体" w:hAnsi="宋体" w:eastAsia="宋体"/>
          <w:sz w:val="21"/>
        </w:rPr>
      </w:pPr>
    </w:p>
    <w:p w14:paraId="1A3F7BEC">
      <w:pPr>
        <w:pageBreakBefore w:val="0"/>
        <w:tabs>
          <w:tab w:val="left" w:pos="378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投标人（法人公章）：</w:t>
      </w:r>
    </w:p>
    <w:p w14:paraId="3CEBCDEC">
      <w:pPr>
        <w:pageBreakBefore w:val="0"/>
        <w:tabs>
          <w:tab w:val="left" w:pos="378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法定代表人（签字或盖章）：</w:t>
      </w:r>
    </w:p>
    <w:p w14:paraId="57812981">
      <w:pPr>
        <w:pageBreakBefore w:val="0"/>
        <w:tabs>
          <w:tab w:val="left" w:pos="3885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职务：</w:t>
      </w:r>
    </w:p>
    <w:p w14:paraId="109C3F63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pacing w:val="20"/>
          <w:sz w:val="21"/>
        </w:rPr>
        <w:t>被授权人（签字或盖章）</w:t>
      </w:r>
      <w:r>
        <w:rPr>
          <w:rFonts w:hint="eastAsia" w:ascii="宋体" w:hAnsi="宋体" w:eastAsia="宋体"/>
          <w:sz w:val="21"/>
        </w:rPr>
        <w:t>：</w:t>
      </w:r>
    </w:p>
    <w:p w14:paraId="6B684EF1">
      <w:pPr>
        <w:pageBreakBefore w:val="0"/>
        <w:tabs>
          <w:tab w:val="left" w:pos="2041"/>
          <w:tab w:val="left" w:pos="3600"/>
          <w:tab w:val="left" w:pos="378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职务：</w:t>
      </w:r>
      <w:bookmarkStart w:id="0" w:name="_Hlt73937227"/>
      <w:bookmarkEnd w:id="0"/>
    </w:p>
    <w:p w14:paraId="7315EBE6">
      <w:pPr>
        <w:pageBreakBefore w:val="0"/>
        <w:tabs>
          <w:tab w:val="left" w:pos="2041"/>
          <w:tab w:val="left" w:pos="3600"/>
          <w:tab w:val="left" w:pos="378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日期：</w:t>
      </w:r>
    </w:p>
    <w:p w14:paraId="5074C3D6">
      <w:pPr>
        <w:jc w:val="center"/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2DDC64E">
      <w:pPr>
        <w:pStyle w:val="3"/>
        <w:bidi w:val="0"/>
      </w:pPr>
      <w:r>
        <w:rPr>
          <w:rFonts w:hint="eastAsia"/>
        </w:rPr>
        <w:t>资质证明文件</w:t>
      </w:r>
    </w:p>
    <w:p w14:paraId="09359F62">
      <w:pPr>
        <w:pStyle w:val="14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jc w:val="center"/>
        <w:textAlignment w:val="auto"/>
        <w:rPr>
          <w:rFonts w:ascii="宋体" w:hAnsi="宋体" w:eastAsia="宋体"/>
          <w:b/>
          <w:sz w:val="21"/>
          <w:szCs w:val="30"/>
        </w:rPr>
      </w:pPr>
      <w:r>
        <w:rPr>
          <w:rFonts w:hint="eastAsia" w:ascii="宋体" w:hAnsi="宋体" w:eastAsia="宋体"/>
          <w:b/>
          <w:sz w:val="21"/>
          <w:szCs w:val="30"/>
        </w:rPr>
        <w:t>投标人声明书</w:t>
      </w:r>
      <w:r>
        <w:rPr>
          <w:rFonts w:hint="eastAsia" w:ascii="宋体" w:hAnsi="宋体" w:eastAsia="宋体"/>
          <w:b/>
          <w:sz w:val="21"/>
          <w:szCs w:val="30"/>
        </w:rPr>
        <w:cr/>
      </w:r>
    </w:p>
    <w:p w14:paraId="10BC2717">
      <w:pPr>
        <w:pStyle w:val="14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致：</w:t>
      </w:r>
      <w:r>
        <w:rPr>
          <w:rFonts w:hint="eastAsia" w:ascii="宋体" w:hAnsi="宋体" w:eastAsia="宋体"/>
          <w:b/>
          <w:sz w:val="21"/>
        </w:rPr>
        <w:t>徽商银行</w:t>
      </w:r>
    </w:p>
    <w:p w14:paraId="0D7796F5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为响应贵方组织的《徽商银行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1"/>
        </w:rPr>
        <w:t>项目》的采购，我方愿参与投标，并承诺：从接到《徽商银行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1"/>
        </w:rPr>
        <w:t>项目》采购文件之日起，对从采购活动中获得的采购人相关资料承担保密责任。</w:t>
      </w:r>
    </w:p>
    <w:p w14:paraId="45D12E65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我方</w:t>
      </w:r>
      <w:r>
        <w:rPr>
          <w:rFonts w:hint="eastAsia" w:ascii="宋体" w:hAnsi="宋体" w:eastAsia="宋体"/>
          <w:sz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1"/>
        </w:rPr>
        <w:t>（投标人名称）提供“项目需求书”中的服务，提交所有文件和全部说明是真实和正确的，并愿意承担因提供虚假文件所导致的一切不良后果（注：此款不承诺者自动丧失参加谈判的资格）</w:t>
      </w:r>
    </w:p>
    <w:p w14:paraId="0A9D8603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我方理解贵方可能还要求提供更进一步的资格资料，并愿意应贵方的要求提交。</w:t>
      </w:r>
    </w:p>
    <w:p w14:paraId="018557AB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我公司认识到贵行采购行为是企业采购，非政府采购。已认真阅读采购文件，并完全理解采购文件的内容。</w:t>
      </w:r>
    </w:p>
    <w:p w14:paraId="290EC14A">
      <w:pPr>
        <w:pStyle w:val="14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</w:p>
    <w:p w14:paraId="00F8FAFE">
      <w:pPr>
        <w:pStyle w:val="14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</w:p>
    <w:p w14:paraId="3E6BEC16">
      <w:pPr>
        <w:pStyle w:val="14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投标人（法人公章）：</w:t>
      </w:r>
    </w:p>
    <w:p w14:paraId="6BEEF501">
      <w:pPr>
        <w:pStyle w:val="14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授权代表（签字或盖章）：</w:t>
      </w:r>
    </w:p>
    <w:p w14:paraId="7BFDAEEA">
      <w:pPr>
        <w:pageBreakBefore w:val="0"/>
        <w:kinsoku/>
        <w:wordWrap/>
        <w:overflowPunct/>
        <w:topLinePunct w:val="0"/>
        <w:bidi w:val="0"/>
        <w:snapToGrid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日期：</w:t>
      </w:r>
    </w:p>
    <w:p w14:paraId="29103DE7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1"/>
        </w:rPr>
      </w:pPr>
    </w:p>
    <w:p w14:paraId="250201BF">
      <w:pPr>
        <w:pStyle w:val="25"/>
        <w:pageBreakBefore w:val="0"/>
        <w:numPr>
          <w:ilvl w:val="0"/>
          <w:numId w:val="4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资格证明文件清单</w:t>
      </w:r>
    </w:p>
    <w:p w14:paraId="55E04A25">
      <w:pPr>
        <w:pStyle w:val="25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投标人按照采购文件的要求提交相关资质证明（见第二部分 3.7第3款）。</w:t>
      </w:r>
    </w:p>
    <w:p w14:paraId="39FAC262"/>
    <w:p w14:paraId="05BA3949">
      <w:pPr>
        <w:pStyle w:val="14"/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hint="default" w:ascii="宋体" w:hAnsi="宋体" w:eastAsia="宋体"/>
          <w:b/>
          <w:bCs/>
          <w:sz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 w:eastAsia="宋体"/>
          <w:b/>
          <w:bCs/>
          <w:sz w:val="21"/>
          <w:lang w:val="en-US" w:eastAsia="zh-CN"/>
        </w:rPr>
        <w:t>详见后附。</w:t>
      </w:r>
    </w:p>
    <w:p w14:paraId="309B454D">
      <w:pPr>
        <w:pStyle w:val="4"/>
        <w:bidi w:val="0"/>
        <w:jc w:val="center"/>
      </w:pPr>
      <w:r>
        <w:rPr>
          <w:rFonts w:hint="eastAsia"/>
        </w:rPr>
        <w:t>投标人上一年度年检合格的营业执照副本复印件（加盖单位公章）</w:t>
      </w:r>
    </w:p>
    <w:p w14:paraId="15C521DB">
      <w:pPr>
        <w:jc w:val="center"/>
        <w:rPr>
          <w:rFonts w:hint="eastAsia" w:eastAsia="宋体"/>
          <w:lang w:eastAsia="zh-CN"/>
        </w:rPr>
      </w:pPr>
    </w:p>
    <w:p w14:paraId="129DC09D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2AAA7C61">
      <w:pPr>
        <w:pStyle w:val="4"/>
        <w:bidi w:val="0"/>
      </w:pPr>
      <w:r>
        <w:rPr>
          <w:rFonts w:hint="eastAsia"/>
        </w:rPr>
        <w:t>投标人提供与本项目领域相关的案例介绍与证明</w:t>
      </w:r>
    </w:p>
    <w:p w14:paraId="6AC408EC">
      <w:pPr>
        <w:pStyle w:val="25"/>
        <w:numPr>
          <w:ilvl w:val="0"/>
          <w:numId w:val="0"/>
        </w:numPr>
        <w:spacing w:line="360" w:lineRule="auto"/>
        <w:ind w:left="426" w:leftChars="0"/>
        <w:rPr>
          <w:szCs w:val="21"/>
          <w:u w:val="single"/>
        </w:rPr>
      </w:pPr>
      <w:r>
        <w:rPr>
          <w:rFonts w:hint="eastAsia"/>
          <w:szCs w:val="21"/>
          <w:u w:val="single"/>
        </w:rPr>
        <w:t>证明材料仅限于案例客户盖章的证明或合同复印件。</w:t>
      </w:r>
    </w:p>
    <w:p w14:paraId="56622523">
      <w:pPr>
        <w:pStyle w:val="26"/>
        <w:pageBreakBefore w:val="0"/>
        <w:numPr>
          <w:ilvl w:val="0"/>
          <w:numId w:val="0"/>
        </w:numPr>
        <w:tabs>
          <w:tab w:val="left" w:pos="426"/>
        </w:tabs>
        <w:kinsoku/>
        <w:wordWrap/>
        <w:overflowPunct/>
        <w:topLinePunct w:val="0"/>
        <w:bidi w:val="0"/>
        <w:spacing w:line="360" w:lineRule="auto"/>
        <w:ind w:leftChars="0" w:right="0" w:rightChars="0"/>
        <w:textAlignment w:val="auto"/>
        <w:outlineLvl w:val="1"/>
        <w:rPr>
          <w:rFonts w:ascii="宋体" w:hAnsi="宋体" w:eastAsia="宋体"/>
          <w:b/>
          <w:sz w:val="21"/>
          <w:szCs w:val="28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FCB5E7E">
      <w:pPr>
        <w:pStyle w:val="3"/>
        <w:bidi w:val="0"/>
      </w:pPr>
      <w:r>
        <w:t>供应商廉洁承诺书</w:t>
      </w:r>
    </w:p>
    <w:p w14:paraId="217A9118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hint="eastAsia" w:ascii="宋体" w:hAnsi="宋体" w:eastAsia="宋体" w:cs="Times New Roman"/>
          <w:kern w:val="2"/>
          <w:sz w:val="21"/>
          <w:lang w:bidi="ar"/>
        </w:rPr>
        <w:t>徽商银行</w:t>
      </w:r>
      <w:r>
        <w:rPr>
          <w:rFonts w:hint="eastAsia" w:ascii="宋体" w:hAnsi="宋体" w:eastAsia="宋体"/>
          <w:kern w:val="2"/>
          <w:sz w:val="21"/>
          <w:lang w:bidi="ar"/>
        </w:rPr>
        <w:t>股份有限公司</w:t>
      </w:r>
      <w:r>
        <w:rPr>
          <w:rFonts w:hint="eastAsia" w:ascii="宋体" w:hAnsi="宋体" w:eastAsia="宋体" w:cs="Times New Roman"/>
          <w:kern w:val="2"/>
          <w:sz w:val="21"/>
          <w:lang w:bidi="ar"/>
        </w:rPr>
        <w:t>：</w:t>
      </w:r>
    </w:p>
    <w:p w14:paraId="73D1C569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hint="eastAsia" w:ascii="宋体" w:hAnsi="宋体" w:eastAsia="宋体" w:cs="Times New Roman"/>
          <w:kern w:val="2"/>
          <w:sz w:val="21"/>
          <w:lang w:bidi="ar"/>
        </w:rPr>
        <w:t xml:space="preserve">  本着遵循集中采购公开透明、公平竞争和诚实信用原则，我单位申请作为贵行集中采购供应商，自愿遵守以下廉洁承诺：</w:t>
      </w:r>
    </w:p>
    <w:p w14:paraId="2C662E27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ascii="宋体" w:hAnsi="宋体" w:eastAsia="宋体" w:cs="Times New Roman"/>
          <w:kern w:val="2"/>
          <w:sz w:val="21"/>
          <w:lang w:bidi="ar"/>
        </w:rPr>
        <w:t>1</w:t>
      </w:r>
      <w:r>
        <w:rPr>
          <w:rFonts w:hint="eastAsia" w:ascii="宋体" w:hAnsi="宋体" w:eastAsia="宋体"/>
          <w:kern w:val="2"/>
          <w:sz w:val="21"/>
          <w:lang w:bidi="ar"/>
        </w:rPr>
        <w:t>．不向贵行相关工作人员及其配偶、近亲属赠送礼金、有价证券（卡）、贵重物品、好处费等；</w:t>
      </w:r>
    </w:p>
    <w:p w14:paraId="705CF0DF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ascii="宋体" w:hAnsi="宋体" w:eastAsia="宋体" w:cs="Times New Roman"/>
          <w:kern w:val="2"/>
          <w:sz w:val="21"/>
          <w:lang w:bidi="ar"/>
        </w:rPr>
        <w:t>2</w:t>
      </w:r>
      <w:r>
        <w:rPr>
          <w:rFonts w:hint="eastAsia" w:ascii="宋体" w:hAnsi="宋体" w:eastAsia="宋体"/>
          <w:kern w:val="2"/>
          <w:sz w:val="21"/>
          <w:lang w:bidi="ar"/>
        </w:rPr>
        <w:t>．不给贵行相关工作人员及其配偶、近亲属报销各种费用；</w:t>
      </w:r>
    </w:p>
    <w:p w14:paraId="65D063E0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ascii="宋体" w:hAnsi="宋体" w:eastAsia="宋体" w:cs="Times New Roman"/>
          <w:kern w:val="2"/>
          <w:sz w:val="21"/>
          <w:lang w:bidi="ar"/>
        </w:rPr>
        <w:t>3</w:t>
      </w:r>
      <w:r>
        <w:rPr>
          <w:rFonts w:hint="eastAsia" w:ascii="宋体" w:hAnsi="宋体" w:eastAsia="宋体"/>
          <w:kern w:val="2"/>
          <w:sz w:val="21"/>
          <w:lang w:bidi="ar"/>
        </w:rPr>
        <w:t>．不给贵行相关工作人员及其配偶、近亲属借用通讯设备、手提电脑、交通工具；</w:t>
      </w:r>
    </w:p>
    <w:p w14:paraId="0115CD01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ascii="宋体" w:hAnsi="宋体" w:eastAsia="宋体" w:cs="Times New Roman"/>
          <w:kern w:val="2"/>
          <w:sz w:val="21"/>
          <w:lang w:bidi="ar"/>
        </w:rPr>
        <w:t>4.</w:t>
      </w:r>
      <w:r>
        <w:rPr>
          <w:rFonts w:hint="eastAsia" w:ascii="宋体" w:hAnsi="宋体" w:eastAsia="宋体"/>
          <w:kern w:val="2"/>
          <w:sz w:val="21"/>
          <w:lang w:bidi="ar"/>
        </w:rPr>
        <w:t>不邀请贵行相关工作人员及其配偶、近亲属参与高消费餐饮、娱乐或旅游等；</w:t>
      </w:r>
    </w:p>
    <w:p w14:paraId="1166EC8A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ascii="宋体" w:hAnsi="宋体" w:eastAsia="宋体" w:cs="Times New Roman"/>
          <w:kern w:val="2"/>
          <w:sz w:val="21"/>
          <w:lang w:bidi="ar"/>
        </w:rPr>
        <w:t>5.</w:t>
      </w:r>
      <w:r>
        <w:rPr>
          <w:rFonts w:hint="eastAsia" w:ascii="宋体" w:hAnsi="宋体" w:eastAsia="宋体" w:cs="Times New Roman"/>
          <w:kern w:val="2"/>
          <w:sz w:val="21"/>
          <w:lang w:bidi="ar"/>
        </w:rPr>
        <w:t>不邀请贵行相关工作人员及其配偶、近亲属参与以钱物为赌注的打牌、打麻将或涉“黄”、涉毒等活动；</w:t>
      </w:r>
    </w:p>
    <w:p w14:paraId="516E9040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ascii="宋体" w:hAnsi="宋体" w:eastAsia="宋体" w:cs="Times New Roman"/>
          <w:kern w:val="2"/>
          <w:sz w:val="21"/>
          <w:lang w:bidi="ar"/>
        </w:rPr>
        <w:t>6.</w:t>
      </w:r>
      <w:r>
        <w:rPr>
          <w:rFonts w:hint="eastAsia" w:ascii="宋体" w:hAnsi="宋体" w:eastAsia="宋体" w:cs="Times New Roman"/>
          <w:kern w:val="2"/>
          <w:sz w:val="21"/>
          <w:lang w:bidi="ar"/>
        </w:rPr>
        <w:t>不以低于市场价格为贵行相关工作人员装修住房或购买物品；</w:t>
      </w:r>
      <w:r>
        <w:rPr>
          <w:rFonts w:ascii="宋体" w:hAnsi="宋体" w:eastAsia="宋体" w:cs="Times New Roman"/>
          <w:kern w:val="2"/>
          <w:sz w:val="21"/>
          <w:lang w:bidi="ar"/>
        </w:rPr>
        <w:t xml:space="preserve"> </w:t>
      </w:r>
    </w:p>
    <w:p w14:paraId="7C9C1250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ascii="宋体" w:hAnsi="宋体" w:eastAsia="宋体" w:cs="Times New Roman"/>
          <w:kern w:val="2"/>
          <w:sz w:val="21"/>
          <w:lang w:bidi="ar"/>
        </w:rPr>
        <w:t>7.</w:t>
      </w:r>
      <w:r>
        <w:rPr>
          <w:rFonts w:hint="eastAsia" w:ascii="宋体" w:hAnsi="宋体" w:eastAsia="宋体" w:cs="Times New Roman"/>
          <w:kern w:val="2"/>
          <w:sz w:val="21"/>
          <w:lang w:bidi="ar"/>
        </w:rPr>
        <w:t>不邀请贵行相关工作人员及其配偶、近亲属参与我单位的投资参股、合伙做生意等；</w:t>
      </w:r>
    </w:p>
    <w:p w14:paraId="55AFB1C8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ascii="宋体" w:hAnsi="宋体" w:eastAsia="宋体" w:cs="Times New Roman"/>
          <w:kern w:val="2"/>
          <w:sz w:val="21"/>
          <w:lang w:bidi="ar"/>
        </w:rPr>
        <w:t>8.</w:t>
      </w:r>
      <w:r>
        <w:rPr>
          <w:rFonts w:hint="eastAsia" w:ascii="宋体" w:hAnsi="宋体" w:eastAsia="宋体"/>
          <w:kern w:val="2"/>
          <w:sz w:val="21"/>
          <w:lang w:bidi="ar"/>
        </w:rPr>
        <w:t>不与贵行相关工作人员及其配偶、近亲属发生非正常资金往来</w:t>
      </w:r>
      <w:r>
        <w:rPr>
          <w:rFonts w:hint="eastAsia" w:ascii="宋体" w:hAnsi="宋体" w:eastAsia="宋体" w:cs="Times New Roman"/>
          <w:kern w:val="2"/>
          <w:sz w:val="21"/>
          <w:lang w:bidi="ar"/>
        </w:rPr>
        <w:t>；</w:t>
      </w:r>
    </w:p>
    <w:p w14:paraId="15D2D301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ascii="宋体" w:hAnsi="宋体" w:eastAsia="宋体" w:cs="Times New Roman"/>
          <w:kern w:val="2"/>
          <w:sz w:val="21"/>
          <w:lang w:bidi="ar"/>
        </w:rPr>
        <w:t>9.</w:t>
      </w:r>
      <w:r>
        <w:rPr>
          <w:rFonts w:hint="eastAsia" w:ascii="宋体" w:hAnsi="宋体" w:eastAsia="宋体"/>
          <w:kern w:val="2"/>
          <w:sz w:val="21"/>
          <w:lang w:bidi="ar"/>
        </w:rPr>
        <w:t>不向贵行相关工作人员及其配偶、近亲属输送或变相输送其他不正当利益；</w:t>
      </w:r>
    </w:p>
    <w:p w14:paraId="068B887F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ascii="宋体" w:hAnsi="宋体" w:eastAsia="宋体" w:cs="Times New Roman"/>
          <w:kern w:val="2"/>
          <w:sz w:val="21"/>
          <w:lang w:bidi="ar"/>
        </w:rPr>
        <w:t>10</w:t>
      </w:r>
      <w:r>
        <w:rPr>
          <w:rFonts w:hint="eastAsia" w:ascii="宋体" w:hAnsi="宋体" w:eastAsia="宋体" w:cs="Times New Roman"/>
          <w:kern w:val="2"/>
          <w:sz w:val="21"/>
          <w:lang w:bidi="ar"/>
        </w:rPr>
        <w:t>．积极配合贵行调查、检查等工作，及时提供相关资料和客观信息。</w:t>
      </w:r>
    </w:p>
    <w:p w14:paraId="58F014A1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hint="eastAsia" w:ascii="宋体" w:hAnsi="宋体" w:eastAsia="宋体" w:cs="Times New Roman"/>
          <w:kern w:val="2"/>
          <w:sz w:val="21"/>
          <w:lang w:bidi="ar"/>
        </w:rPr>
        <w:t>如违反上述承诺之一的，贵行可取消我单位的供应商资格。</w:t>
      </w:r>
    </w:p>
    <w:p w14:paraId="7DC231AD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hint="eastAsia" w:ascii="宋体" w:hAnsi="宋体" w:eastAsia="宋体" w:cs="Times New Roman"/>
          <w:kern w:val="2"/>
          <w:sz w:val="21"/>
          <w:lang w:bidi="ar"/>
        </w:rPr>
        <w:t xml:space="preserve">                    </w:t>
      </w:r>
    </w:p>
    <w:p w14:paraId="503A8A96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3780" w:leftChars="180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hint="eastAsia" w:ascii="宋体" w:hAnsi="宋体" w:eastAsia="宋体" w:cs="Times New Roman"/>
          <w:kern w:val="2"/>
          <w:sz w:val="21"/>
          <w:lang w:bidi="ar"/>
        </w:rPr>
        <w:t>承诺单位有权签字人（签字）：</w:t>
      </w:r>
    </w:p>
    <w:p w14:paraId="1B5B37BC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3780" w:leftChars="180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hint="eastAsia" w:ascii="宋体" w:hAnsi="宋体" w:eastAsia="宋体" w:cs="Times New Roman"/>
          <w:kern w:val="2"/>
          <w:sz w:val="21"/>
          <w:lang w:bidi="ar"/>
        </w:rPr>
        <w:t xml:space="preserve">承诺单位（盖章）                       </w:t>
      </w:r>
    </w:p>
    <w:p w14:paraId="5CD1CB08">
      <w:pPr>
        <w:pStyle w:val="19"/>
        <w:pageBreakBefore w:val="0"/>
        <w:widowControl w:val="0"/>
        <w:kinsoku/>
        <w:wordWrap/>
        <w:overflowPunct/>
        <w:topLinePunct w:val="0"/>
        <w:bidi w:val="0"/>
        <w:spacing w:before="0" w:after="0" w:line="360" w:lineRule="auto"/>
        <w:ind w:left="3780" w:leftChars="1800" w:right="0" w:rightChars="0" w:firstLine="0" w:firstLineChars="0"/>
        <w:jc w:val="both"/>
        <w:textAlignment w:val="auto"/>
        <w:rPr>
          <w:rFonts w:ascii="宋体" w:hAnsi="宋体" w:eastAsia="宋体" w:cs="Times New Roman"/>
          <w:kern w:val="2"/>
          <w:sz w:val="21"/>
        </w:rPr>
      </w:pPr>
      <w:r>
        <w:rPr>
          <w:rFonts w:hint="eastAsia" w:ascii="宋体" w:hAnsi="宋体" w:eastAsia="宋体" w:cs="Times New Roman"/>
          <w:kern w:val="2"/>
          <w:sz w:val="21"/>
          <w:lang w:bidi="ar"/>
        </w:rPr>
        <w:t>年    月    日</w:t>
      </w:r>
    </w:p>
    <w:p w14:paraId="3E5591DB">
      <w:pPr>
        <w:pStyle w:val="26"/>
        <w:pageBreakBefore w:val="0"/>
        <w:numPr>
          <w:ilvl w:val="0"/>
          <w:numId w:val="0"/>
        </w:numPr>
        <w:tabs>
          <w:tab w:val="left" w:pos="426"/>
        </w:tabs>
        <w:kinsoku/>
        <w:wordWrap/>
        <w:overflowPunct/>
        <w:topLinePunct w:val="0"/>
        <w:bidi w:val="0"/>
        <w:spacing w:line="360" w:lineRule="auto"/>
        <w:ind w:leftChars="0" w:right="0" w:rightChars="0"/>
        <w:textAlignment w:val="auto"/>
        <w:outlineLvl w:val="1"/>
        <w:rPr>
          <w:rFonts w:ascii="宋体" w:hAnsi="宋体" w:eastAsia="宋体"/>
          <w:b/>
          <w:sz w:val="21"/>
          <w:szCs w:val="28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12774446">
      <w:pPr>
        <w:pStyle w:val="2"/>
        <w:bidi w:val="0"/>
      </w:pPr>
      <w:r>
        <w:t>技术</w:t>
      </w:r>
      <w:r>
        <w:rPr>
          <w:rFonts w:hint="eastAsia"/>
        </w:rPr>
        <w:t>部分</w:t>
      </w:r>
      <w:r>
        <w:t>投标书</w:t>
      </w:r>
    </w:p>
    <w:p w14:paraId="2BC13855">
      <w:pPr>
        <w:pStyle w:val="3"/>
        <w:bidi w:val="0"/>
      </w:pPr>
      <w:r>
        <w:t>项目实施方案</w:t>
      </w:r>
    </w:p>
    <w:p w14:paraId="6260361A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653BDDF">
      <w:pPr>
        <w:pStyle w:val="3"/>
        <w:bidi w:val="0"/>
      </w:pPr>
      <w:r>
        <w:t>项目评分需要的材料</w:t>
      </w:r>
    </w:p>
    <w:p w14:paraId="4F5885D5">
      <w:pPr>
        <w:spacing w:line="360" w:lineRule="auto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</w:rPr>
        <w:t>是否存在废标情况（见5.6第2款 无效标说明）</w:t>
      </w:r>
      <w:r>
        <w:rPr>
          <w:rFonts w:hint="eastAsia"/>
          <w:highlight w:val="yellow"/>
          <w:lang w:eastAsia="zh-CN"/>
        </w:rPr>
        <w:t>：</w:t>
      </w:r>
    </w:p>
    <w:p w14:paraId="70C0239B">
      <w:pPr>
        <w:spacing w:line="360" w:lineRule="auto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2、投标文件出现下列情况时将被认定为无效投标：</w:t>
      </w:r>
    </w:p>
    <w:p w14:paraId="0BCA0EC3">
      <w:pPr>
        <w:spacing w:line="360" w:lineRule="auto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1）投标人不满足本采购文件 “1.1第2款 合格的投标人”所规定资格的；</w:t>
      </w:r>
    </w:p>
    <w:p w14:paraId="6F2E8510">
      <w:pPr>
        <w:pStyle w:val="25"/>
        <w:pageBreakBefore w:val="0"/>
        <w:numPr>
          <w:ilvl w:val="0"/>
          <w:numId w:val="5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highlight w:val="yellow"/>
        </w:rPr>
      </w:pPr>
      <w:r>
        <w:rPr>
          <w:rFonts w:hint="eastAsia" w:ascii="宋体" w:hAnsi="宋体" w:eastAsia="宋体"/>
          <w:sz w:val="21"/>
          <w:highlight w:val="yellow"/>
        </w:rPr>
        <w:t>合格的投标人</w:t>
      </w:r>
    </w:p>
    <w:p w14:paraId="3BC20F7F">
      <w:pPr>
        <w:pageBreakBefore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highlight w:val="yellow"/>
        </w:rPr>
      </w:pPr>
      <w:r>
        <w:rPr>
          <w:rFonts w:hint="eastAsia" w:ascii="宋体" w:hAnsi="宋体" w:eastAsia="宋体"/>
          <w:sz w:val="21"/>
          <w:highlight w:val="yellow"/>
        </w:rPr>
        <w:t>合格投标人要求如下：</w:t>
      </w:r>
    </w:p>
    <w:p w14:paraId="09293E1B"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highlight w:val="yellow"/>
        </w:rPr>
      </w:pPr>
      <w:r>
        <w:rPr>
          <w:rFonts w:hint="eastAsia" w:ascii="宋体" w:hAnsi="宋体" w:eastAsia="宋体"/>
          <w:sz w:val="21"/>
          <w:highlight w:val="yellow"/>
        </w:rPr>
        <w:t>具有良好经济能力和技术能力并确保完成本采购项目，且具备法人资格的合格投标人。</w:t>
      </w:r>
    </w:p>
    <w:p w14:paraId="7FA7487E"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highlight w:val="yellow"/>
        </w:rPr>
      </w:pPr>
      <w:r>
        <w:rPr>
          <w:rFonts w:hint="eastAsia" w:ascii="宋体" w:hAnsi="宋体" w:eastAsia="宋体"/>
          <w:sz w:val="21"/>
          <w:highlight w:val="yellow"/>
        </w:rPr>
        <w:t>投标人能承担与本项目义务相应的法律与经济责任。</w:t>
      </w:r>
    </w:p>
    <w:p w14:paraId="6C00052F"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b/>
          <w:sz w:val="21"/>
          <w:highlight w:val="yellow"/>
        </w:rPr>
      </w:pPr>
      <w:r>
        <w:rPr>
          <w:rFonts w:hint="eastAsia" w:ascii="宋体" w:hAnsi="宋体" w:eastAsia="宋体"/>
          <w:b/>
          <w:sz w:val="21"/>
          <w:highlight w:val="yellow"/>
        </w:rPr>
        <w:t>投标人应符合国家环保标准规范要求。</w:t>
      </w:r>
    </w:p>
    <w:p w14:paraId="32647C96">
      <w:pPr>
        <w:pStyle w:val="26"/>
        <w:pageBreakBefore w:val="0"/>
        <w:numPr>
          <w:ilvl w:val="0"/>
          <w:numId w:val="6"/>
        </w:numPr>
        <w:kinsoku/>
        <w:wordWrap/>
        <w:overflowPunct/>
        <w:topLinePunct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highlight w:val="yellow"/>
        </w:rPr>
      </w:pPr>
      <w:r>
        <w:rPr>
          <w:rFonts w:hint="eastAsia" w:ascii="宋体" w:hAnsi="宋体" w:eastAsia="宋体"/>
          <w:sz w:val="21"/>
          <w:highlight w:val="yellow"/>
        </w:rPr>
        <w:t>投标人应具备在中国境内承接本项目的法律资格，能遵守中国的法律法规和规章条例。具有良好的商业信誉，没有违法、违约记录，不处于被责令停业，财产被接管、冻结、破产状态。</w:t>
      </w:r>
    </w:p>
    <w:p w14:paraId="4B5FA48F"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textAlignment w:val="auto"/>
        <w:rPr>
          <w:rFonts w:ascii="宋体" w:hAnsi="宋体" w:eastAsia="宋体"/>
          <w:sz w:val="21"/>
          <w:highlight w:val="yellow"/>
        </w:rPr>
      </w:pPr>
      <w:r>
        <w:rPr>
          <w:rFonts w:hint="eastAsia" w:ascii="宋体" w:hAnsi="宋体" w:eastAsia="宋体"/>
          <w:sz w:val="21"/>
          <w:highlight w:val="yellow"/>
        </w:rPr>
        <w:t>投标人必须能够为采购人提供及时优质的服务，能够按时提交采购人要求的产品和服务。</w:t>
      </w:r>
    </w:p>
    <w:p w14:paraId="1479A9E6">
      <w:pPr>
        <w:spacing w:line="360" w:lineRule="auto"/>
        <w:rPr>
          <w:rFonts w:hint="eastAsia"/>
          <w:highlight w:val="yellow"/>
          <w:lang w:eastAsia="zh-CN"/>
        </w:rPr>
      </w:pPr>
    </w:p>
    <w:p w14:paraId="0F840241">
      <w:pPr>
        <w:spacing w:line="360" w:lineRule="auto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2）投标有效期不满足采购文件要求的；</w:t>
      </w:r>
    </w:p>
    <w:p w14:paraId="68E4B34E">
      <w:pPr>
        <w:spacing w:line="360" w:lineRule="auto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3）投标的技术方案中未能满足采购文件需求有重大偏离或保留的；</w:t>
      </w:r>
    </w:p>
    <w:p w14:paraId="135B996C">
      <w:pPr>
        <w:spacing w:line="360" w:lineRule="auto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4）被认定以低于行业成本报价的；</w:t>
      </w:r>
    </w:p>
    <w:p w14:paraId="690DF54B">
      <w:pPr>
        <w:spacing w:line="360" w:lineRule="auto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5）投标文件不完整的；</w:t>
      </w:r>
    </w:p>
    <w:p w14:paraId="6224F4CD">
      <w:pPr>
        <w:spacing w:line="360" w:lineRule="auto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6）投标人资格文件不齐或不能满足采购文件要求；</w:t>
      </w:r>
    </w:p>
    <w:p w14:paraId="52A955CF">
      <w:pPr>
        <w:spacing w:line="360" w:lineRule="auto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7）不符合采购文件要求的样式和签署，且经评标委员会认定为无效的投标。</w:t>
      </w:r>
    </w:p>
    <w:p w14:paraId="282E49CB">
      <w:pPr>
        <w:spacing w:line="360" w:lineRule="auto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2523AF5">
      <w:pPr>
        <w:pStyle w:val="4"/>
        <w:bidi w:val="0"/>
        <w:rPr>
          <w:rFonts w:hint="eastAsia"/>
        </w:rPr>
      </w:pPr>
      <w:r>
        <w:rPr>
          <w:rFonts w:hint="eastAsia"/>
        </w:rPr>
        <w:t>投标单位的综合实力</w:t>
      </w:r>
    </w:p>
    <w:p w14:paraId="6D3C0475">
      <w:pPr>
        <w:pStyle w:val="5"/>
        <w:bidi w:val="0"/>
        <w:rPr>
          <w:rFonts w:hint="eastAsia"/>
        </w:rPr>
      </w:pPr>
      <w:r>
        <w:rPr>
          <w:rFonts w:hint="eastAsia"/>
        </w:rPr>
        <w:t>公司资质</w:t>
      </w:r>
    </w:p>
    <w:p w14:paraId="088D1E87">
      <w:pPr>
        <w:spacing w:line="360" w:lineRule="auto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</w:rPr>
        <w:t>公司整体经济和技术实力，获得的相关资质；</w:t>
      </w:r>
    </w:p>
    <w:p w14:paraId="5BF22145">
      <w:pPr>
        <w:pStyle w:val="5"/>
        <w:bidi w:val="0"/>
        <w:rPr>
          <w:rFonts w:hint="eastAsia"/>
        </w:rPr>
      </w:pPr>
      <w:r>
        <w:rPr>
          <w:rFonts w:hint="eastAsia"/>
        </w:rPr>
        <w:t>行业经验</w:t>
      </w:r>
    </w:p>
    <w:p w14:paraId="433017DB">
      <w:pPr>
        <w:spacing w:line="360" w:lineRule="auto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</w:rPr>
        <w:t>投标人相关的案例介绍与证明，证明明材料仅限于案例客户盖章的证明或合同复印件。</w:t>
      </w:r>
    </w:p>
    <w:p w14:paraId="2E799564">
      <w:pPr>
        <w:pStyle w:val="5"/>
        <w:bidi w:val="0"/>
        <w:rPr>
          <w:rFonts w:hint="eastAsia"/>
        </w:rPr>
      </w:pPr>
      <w:r>
        <w:rPr>
          <w:rFonts w:hint="eastAsia"/>
        </w:rPr>
        <w:t>投标单位提供的其他相关资料（项目需求）</w:t>
      </w:r>
    </w:p>
    <w:p w14:paraId="55724960">
      <w:pPr>
        <w:spacing w:line="360" w:lineRule="auto"/>
        <w:rPr>
          <w:rFonts w:hint="eastAsia"/>
          <w:highlight w:val="none"/>
        </w:rPr>
      </w:pPr>
      <w:r>
        <w:rPr>
          <w:rFonts w:hint="eastAsia"/>
          <w:highlight w:val="none"/>
        </w:rPr>
        <w:t>主要包括（投标人应尽量以详实的书面材料加以说明或证明）：</w:t>
      </w:r>
    </w:p>
    <w:p w14:paraId="77673F93">
      <w:pPr>
        <w:spacing w:line="360" w:lineRule="auto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206DD3E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商务条款响应</w:t>
      </w:r>
    </w:p>
    <w:p w14:paraId="71CEF0BA">
      <w:pPr>
        <w:spacing w:line="360" w:lineRule="auto"/>
      </w:pPr>
      <w:r>
        <w:rPr>
          <w:rFonts w:hint="eastAsia"/>
        </w:rPr>
        <w:t>商务条款，主要包括：</w:t>
      </w:r>
    </w:p>
    <w:p w14:paraId="20718166">
      <w:pPr>
        <w:spacing w:line="360" w:lineRule="auto"/>
      </w:pPr>
      <w:r>
        <w:rPr>
          <w:rFonts w:hint="eastAsia"/>
        </w:rPr>
        <w:t>项目费用（明细和总价）：在符合采购人要求前提下，服务价格合理、相关数量计算无重大偏差、无明显的漏项等方面考虑；</w:t>
      </w:r>
    </w:p>
    <w:p w14:paraId="36CC2562">
      <w:pPr>
        <w:spacing w:line="360" w:lineRule="auto"/>
      </w:pPr>
      <w:r>
        <w:rPr>
          <w:rFonts w:hint="eastAsia"/>
        </w:rPr>
        <w:t>项目总工期；</w:t>
      </w:r>
    </w:p>
    <w:p w14:paraId="51A275A4">
      <w:pPr>
        <w:spacing w:line="360" w:lineRule="auto"/>
      </w:pPr>
      <w:r>
        <w:rPr>
          <w:rFonts w:hint="eastAsia"/>
        </w:rPr>
        <w:t>其它优惠条件。</w:t>
      </w:r>
    </w:p>
    <w:p w14:paraId="14AD6B62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0DC4ABEE">
      <w:pPr>
        <w:pStyle w:val="3"/>
        <w:bidi w:val="0"/>
      </w:pPr>
      <w:r>
        <w:t>其他认为有必要提供的材料</w:t>
      </w:r>
    </w:p>
    <w:p w14:paraId="475492C7">
      <w:pPr>
        <w:pStyle w:val="4"/>
        <w:bidi w:val="0"/>
      </w:pPr>
      <w:r>
        <w:rPr>
          <w:rFonts w:hint="eastAsia"/>
        </w:rPr>
        <w:t>对采购文件第三部分作出书面响应</w:t>
      </w:r>
    </w:p>
    <w:p w14:paraId="3B503F08">
      <w:pPr>
        <w:pStyle w:val="25"/>
        <w:spacing w:line="360" w:lineRule="auto"/>
        <w:ind w:left="426" w:firstLine="0" w:firstLineChars="0"/>
        <w:rPr>
          <w:szCs w:val="21"/>
        </w:rPr>
      </w:pPr>
      <w:r>
        <w:rPr>
          <w:rFonts w:hint="eastAsia" w:ascii="宋体" w:hAnsi="宋体"/>
          <w:szCs w:val="21"/>
        </w:rPr>
        <w:t>提供本采购文件第三部分《项目需求书》所要求提交的详细的材料。</w:t>
      </w:r>
    </w:p>
    <w:p w14:paraId="0CEE1FB5"/>
    <w:p w14:paraId="4D5023B1"/>
    <w:p w14:paraId="1C02B468"/>
    <w:p w14:paraId="772E159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售后服务手册</w:t>
      </w:r>
    </w:p>
    <w:p w14:paraId="2908B9AD">
      <w:pPr>
        <w:rPr>
          <w:rFonts w:hint="default"/>
          <w:lang w:val="en-US" w:eastAsia="zh-CN"/>
        </w:rPr>
      </w:pPr>
      <w:r>
        <w:t>【VIP售后服务手册】Coremail邮件安全X86软硬件网关（20241022）</w:t>
      </w:r>
      <w:r>
        <w:rPr>
          <w:rFonts w:hint="eastAsia"/>
          <w:lang w:val="en-US" w:eastAsia="zh-CN"/>
        </w:rPr>
        <w:t>:__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DAAAE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39168F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39168F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EF450"/>
    <w:multiLevelType w:val="multilevel"/>
    <w:tmpl w:val="099EF450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suff w:val="nothing"/>
      <w:lvlText w:val="%1.%2.%3.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suff w:val="nothing"/>
      <w:lvlText w:val="%1.%2.%3.%4.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suff w:val="nothing"/>
      <w:lvlText w:val="%1.%2.%3.%4.%5.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 w:cs="宋体"/>
      </w:rPr>
    </w:lvl>
    <w:lvl w:ilvl="5" w:tentative="0">
      <w:start w:val="1"/>
      <w:numFmt w:val="decimal"/>
      <w:pStyle w:val="7"/>
      <w:suff w:val="nothing"/>
      <w:lvlText w:val="%1.%2.%3.%4.%5.%6.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 w:cs="宋体"/>
      </w:rPr>
    </w:lvl>
    <w:lvl w:ilvl="6" w:tentative="0">
      <w:start w:val="1"/>
      <w:numFmt w:val="decimal"/>
      <w:pStyle w:val="8"/>
      <w:suff w:val="nothing"/>
      <w:lvlText w:val="%1.%2.%3.%4.%5.%6.%7.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 w:cs="宋体"/>
      </w:rPr>
    </w:lvl>
    <w:lvl w:ilvl="7" w:tentative="0">
      <w:start w:val="1"/>
      <w:numFmt w:val="decimal"/>
      <w:pStyle w:val="9"/>
      <w:suff w:val="nothing"/>
      <w:lvlText w:val="%1.%2.%3.%4.%5.%6.%7.%8.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 w:cs="宋体"/>
      </w:rPr>
    </w:lvl>
    <w:lvl w:ilvl="8" w:tentative="0">
      <w:start w:val="1"/>
      <w:numFmt w:val="decimal"/>
      <w:pStyle w:val="10"/>
      <w:suff w:val="nothing"/>
      <w:lvlText w:val="%1.%2.%3.%4.%5.%6.%7.%8.%9.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 w:cs="宋体"/>
      </w:rPr>
    </w:lvl>
  </w:abstractNum>
  <w:abstractNum w:abstractNumId="1">
    <w:nsid w:val="14680BFE"/>
    <w:multiLevelType w:val="multilevel"/>
    <w:tmpl w:val="14680BFE"/>
    <w:lvl w:ilvl="0" w:tentative="0">
      <w:start w:val="1"/>
      <w:numFmt w:val="decimal"/>
      <w:lvlText w:val="%1）"/>
      <w:lvlJc w:val="left"/>
      <w:pPr>
        <w:ind w:left="376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abstractNum w:abstractNumId="2">
    <w:nsid w:val="1C1630FC"/>
    <w:multiLevelType w:val="multilevel"/>
    <w:tmpl w:val="1C1630FC"/>
    <w:lvl w:ilvl="0" w:tentative="0">
      <w:start w:val="1"/>
      <w:numFmt w:val="decimal"/>
      <w:pStyle w:val="38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2703B9"/>
    <w:multiLevelType w:val="multilevel"/>
    <w:tmpl w:val="1E2703B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1294181"/>
    <w:multiLevelType w:val="multilevel"/>
    <w:tmpl w:val="31294181"/>
    <w:lvl w:ilvl="0" w:tentative="0">
      <w:start w:val="1"/>
      <w:numFmt w:val="decimal"/>
      <w:lvlText w:val="(%1)"/>
      <w:lvlJc w:val="left"/>
      <w:pPr>
        <w:ind w:left="1159" w:hanging="7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abstractNum w:abstractNumId="5">
    <w:nsid w:val="5C2A73EF"/>
    <w:multiLevelType w:val="multilevel"/>
    <w:tmpl w:val="5C2A73E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4MzZhMDY2YjRmYmRlODQxZjk3ZDM3OGY0YTFiZjQifQ=="/>
  </w:docVars>
  <w:rsids>
    <w:rsidRoot w:val="00DC1F36"/>
    <w:rsid w:val="00000D3D"/>
    <w:rsid w:val="00007EDF"/>
    <w:rsid w:val="00012390"/>
    <w:rsid w:val="00013DB7"/>
    <w:rsid w:val="000168C8"/>
    <w:rsid w:val="000171C7"/>
    <w:rsid w:val="00030EDC"/>
    <w:rsid w:val="00031322"/>
    <w:rsid w:val="00032AFD"/>
    <w:rsid w:val="000335E3"/>
    <w:rsid w:val="00036E50"/>
    <w:rsid w:val="00043182"/>
    <w:rsid w:val="000437D3"/>
    <w:rsid w:val="00047760"/>
    <w:rsid w:val="00047A22"/>
    <w:rsid w:val="0005239B"/>
    <w:rsid w:val="00053B7E"/>
    <w:rsid w:val="00054D88"/>
    <w:rsid w:val="00056599"/>
    <w:rsid w:val="00056AB1"/>
    <w:rsid w:val="00062AA4"/>
    <w:rsid w:val="00063F0D"/>
    <w:rsid w:val="000643A0"/>
    <w:rsid w:val="0006496E"/>
    <w:rsid w:val="00065A8F"/>
    <w:rsid w:val="00075DB9"/>
    <w:rsid w:val="000809EB"/>
    <w:rsid w:val="000950BC"/>
    <w:rsid w:val="000958A5"/>
    <w:rsid w:val="00097528"/>
    <w:rsid w:val="00097A42"/>
    <w:rsid w:val="00097D1B"/>
    <w:rsid w:val="000A0C3F"/>
    <w:rsid w:val="000A0D3A"/>
    <w:rsid w:val="000A1C98"/>
    <w:rsid w:val="000A2A8C"/>
    <w:rsid w:val="000A2DB2"/>
    <w:rsid w:val="000A4C42"/>
    <w:rsid w:val="000A6F96"/>
    <w:rsid w:val="000A731F"/>
    <w:rsid w:val="000B2874"/>
    <w:rsid w:val="000B2B3E"/>
    <w:rsid w:val="000B324C"/>
    <w:rsid w:val="000B40F8"/>
    <w:rsid w:val="000B415B"/>
    <w:rsid w:val="000B4F1A"/>
    <w:rsid w:val="000B526A"/>
    <w:rsid w:val="000B5A04"/>
    <w:rsid w:val="000B7564"/>
    <w:rsid w:val="000C1C1A"/>
    <w:rsid w:val="000C2CFC"/>
    <w:rsid w:val="000C63FE"/>
    <w:rsid w:val="000D096C"/>
    <w:rsid w:val="000D1932"/>
    <w:rsid w:val="000D3301"/>
    <w:rsid w:val="000E1ACF"/>
    <w:rsid w:val="000E1F13"/>
    <w:rsid w:val="000E479E"/>
    <w:rsid w:val="000E5850"/>
    <w:rsid w:val="000E63B1"/>
    <w:rsid w:val="000F00E2"/>
    <w:rsid w:val="000F0112"/>
    <w:rsid w:val="000F02E8"/>
    <w:rsid w:val="000F44CF"/>
    <w:rsid w:val="000F6A31"/>
    <w:rsid w:val="000F71A0"/>
    <w:rsid w:val="000F7D9E"/>
    <w:rsid w:val="0010171A"/>
    <w:rsid w:val="00102559"/>
    <w:rsid w:val="00105937"/>
    <w:rsid w:val="0010728B"/>
    <w:rsid w:val="00114D4D"/>
    <w:rsid w:val="00115108"/>
    <w:rsid w:val="0011651D"/>
    <w:rsid w:val="0011689C"/>
    <w:rsid w:val="001218F3"/>
    <w:rsid w:val="00122955"/>
    <w:rsid w:val="001232C1"/>
    <w:rsid w:val="00123FEF"/>
    <w:rsid w:val="00124C8B"/>
    <w:rsid w:val="00126829"/>
    <w:rsid w:val="001323EF"/>
    <w:rsid w:val="00133285"/>
    <w:rsid w:val="00136876"/>
    <w:rsid w:val="00140176"/>
    <w:rsid w:val="0014130A"/>
    <w:rsid w:val="00141880"/>
    <w:rsid w:val="00141D5B"/>
    <w:rsid w:val="001427F6"/>
    <w:rsid w:val="00142A72"/>
    <w:rsid w:val="00144C31"/>
    <w:rsid w:val="00145D2D"/>
    <w:rsid w:val="001466C7"/>
    <w:rsid w:val="001478EE"/>
    <w:rsid w:val="001507D2"/>
    <w:rsid w:val="00150D27"/>
    <w:rsid w:val="0015126E"/>
    <w:rsid w:val="00154021"/>
    <w:rsid w:val="0015669D"/>
    <w:rsid w:val="00156D50"/>
    <w:rsid w:val="00156D5B"/>
    <w:rsid w:val="00156F0F"/>
    <w:rsid w:val="00160A1A"/>
    <w:rsid w:val="00160FBF"/>
    <w:rsid w:val="001646D2"/>
    <w:rsid w:val="001648F6"/>
    <w:rsid w:val="001656C5"/>
    <w:rsid w:val="00167B66"/>
    <w:rsid w:val="00171E86"/>
    <w:rsid w:val="00172473"/>
    <w:rsid w:val="00172C26"/>
    <w:rsid w:val="00174FE2"/>
    <w:rsid w:val="00177A6D"/>
    <w:rsid w:val="00180C70"/>
    <w:rsid w:val="0018203C"/>
    <w:rsid w:val="00183B86"/>
    <w:rsid w:val="00193223"/>
    <w:rsid w:val="00193866"/>
    <w:rsid w:val="001A0612"/>
    <w:rsid w:val="001A0694"/>
    <w:rsid w:val="001B06BE"/>
    <w:rsid w:val="001B1229"/>
    <w:rsid w:val="001B207D"/>
    <w:rsid w:val="001B240A"/>
    <w:rsid w:val="001B5C01"/>
    <w:rsid w:val="001C02A3"/>
    <w:rsid w:val="001C3930"/>
    <w:rsid w:val="001C39AF"/>
    <w:rsid w:val="001D1011"/>
    <w:rsid w:val="001D3D31"/>
    <w:rsid w:val="001D4CAB"/>
    <w:rsid w:val="001D62C3"/>
    <w:rsid w:val="001E0511"/>
    <w:rsid w:val="001E2F2F"/>
    <w:rsid w:val="001E5965"/>
    <w:rsid w:val="001F0C37"/>
    <w:rsid w:val="001F14F0"/>
    <w:rsid w:val="001F17C5"/>
    <w:rsid w:val="001F1F0C"/>
    <w:rsid w:val="001F2720"/>
    <w:rsid w:val="001F51D5"/>
    <w:rsid w:val="001F6A93"/>
    <w:rsid w:val="001F7D2B"/>
    <w:rsid w:val="00203D71"/>
    <w:rsid w:val="002056E4"/>
    <w:rsid w:val="0020587B"/>
    <w:rsid w:val="00207246"/>
    <w:rsid w:val="0021142D"/>
    <w:rsid w:val="0021292D"/>
    <w:rsid w:val="00213BD4"/>
    <w:rsid w:val="00215710"/>
    <w:rsid w:val="002172E4"/>
    <w:rsid w:val="002208A3"/>
    <w:rsid w:val="002212FD"/>
    <w:rsid w:val="00224712"/>
    <w:rsid w:val="00224869"/>
    <w:rsid w:val="00226A45"/>
    <w:rsid w:val="00230D31"/>
    <w:rsid w:val="0023389B"/>
    <w:rsid w:val="002423E1"/>
    <w:rsid w:val="002438E2"/>
    <w:rsid w:val="00243ACB"/>
    <w:rsid w:val="002453DF"/>
    <w:rsid w:val="002474BF"/>
    <w:rsid w:val="00247646"/>
    <w:rsid w:val="00247757"/>
    <w:rsid w:val="00247E53"/>
    <w:rsid w:val="0025043E"/>
    <w:rsid w:val="0025223C"/>
    <w:rsid w:val="00252627"/>
    <w:rsid w:val="002533E5"/>
    <w:rsid w:val="002535B8"/>
    <w:rsid w:val="00256CE9"/>
    <w:rsid w:val="00256EAA"/>
    <w:rsid w:val="002601AB"/>
    <w:rsid w:val="00263B13"/>
    <w:rsid w:val="002642B7"/>
    <w:rsid w:val="002642DB"/>
    <w:rsid w:val="002743A4"/>
    <w:rsid w:val="002755AC"/>
    <w:rsid w:val="0027600D"/>
    <w:rsid w:val="00276A74"/>
    <w:rsid w:val="002821F5"/>
    <w:rsid w:val="0028773B"/>
    <w:rsid w:val="002908E1"/>
    <w:rsid w:val="002915F5"/>
    <w:rsid w:val="00295E1C"/>
    <w:rsid w:val="0029628D"/>
    <w:rsid w:val="002A0581"/>
    <w:rsid w:val="002A0588"/>
    <w:rsid w:val="002A5652"/>
    <w:rsid w:val="002A59C4"/>
    <w:rsid w:val="002A638E"/>
    <w:rsid w:val="002A7096"/>
    <w:rsid w:val="002A7343"/>
    <w:rsid w:val="002B0FB1"/>
    <w:rsid w:val="002B119D"/>
    <w:rsid w:val="002B3093"/>
    <w:rsid w:val="002B4FF9"/>
    <w:rsid w:val="002B6AF4"/>
    <w:rsid w:val="002C0B88"/>
    <w:rsid w:val="002C23E0"/>
    <w:rsid w:val="002C3A2F"/>
    <w:rsid w:val="002C5416"/>
    <w:rsid w:val="002D4071"/>
    <w:rsid w:val="002E061D"/>
    <w:rsid w:val="002E1863"/>
    <w:rsid w:val="002E4A47"/>
    <w:rsid w:val="002E60AD"/>
    <w:rsid w:val="002F1284"/>
    <w:rsid w:val="002F129B"/>
    <w:rsid w:val="002F2A8A"/>
    <w:rsid w:val="002F4282"/>
    <w:rsid w:val="002F60A1"/>
    <w:rsid w:val="002F61C5"/>
    <w:rsid w:val="002F7828"/>
    <w:rsid w:val="00301770"/>
    <w:rsid w:val="00301852"/>
    <w:rsid w:val="00301E93"/>
    <w:rsid w:val="00303928"/>
    <w:rsid w:val="003066E7"/>
    <w:rsid w:val="00306D9E"/>
    <w:rsid w:val="003135E3"/>
    <w:rsid w:val="00313A1B"/>
    <w:rsid w:val="00313CD9"/>
    <w:rsid w:val="00314361"/>
    <w:rsid w:val="003175F2"/>
    <w:rsid w:val="0032134B"/>
    <w:rsid w:val="00321419"/>
    <w:rsid w:val="00322A98"/>
    <w:rsid w:val="00323A8A"/>
    <w:rsid w:val="00324A19"/>
    <w:rsid w:val="00335B5F"/>
    <w:rsid w:val="0034146A"/>
    <w:rsid w:val="0034227F"/>
    <w:rsid w:val="0034279E"/>
    <w:rsid w:val="00343B24"/>
    <w:rsid w:val="00343BCC"/>
    <w:rsid w:val="00344AFA"/>
    <w:rsid w:val="00347BFF"/>
    <w:rsid w:val="00350B8C"/>
    <w:rsid w:val="00352DB2"/>
    <w:rsid w:val="00355417"/>
    <w:rsid w:val="003561AB"/>
    <w:rsid w:val="0036151A"/>
    <w:rsid w:val="00363D59"/>
    <w:rsid w:val="003656F1"/>
    <w:rsid w:val="003711B6"/>
    <w:rsid w:val="0037372D"/>
    <w:rsid w:val="00373759"/>
    <w:rsid w:val="00375412"/>
    <w:rsid w:val="0038184C"/>
    <w:rsid w:val="00381915"/>
    <w:rsid w:val="00382B2E"/>
    <w:rsid w:val="00383C72"/>
    <w:rsid w:val="0038618E"/>
    <w:rsid w:val="0038648E"/>
    <w:rsid w:val="003871AF"/>
    <w:rsid w:val="00391DCF"/>
    <w:rsid w:val="00392922"/>
    <w:rsid w:val="00393693"/>
    <w:rsid w:val="00395438"/>
    <w:rsid w:val="003961BE"/>
    <w:rsid w:val="003A588D"/>
    <w:rsid w:val="003A6D5A"/>
    <w:rsid w:val="003A6FCC"/>
    <w:rsid w:val="003A7A85"/>
    <w:rsid w:val="003B05A0"/>
    <w:rsid w:val="003B1265"/>
    <w:rsid w:val="003B2C2B"/>
    <w:rsid w:val="003B52B9"/>
    <w:rsid w:val="003B5EAF"/>
    <w:rsid w:val="003B6C34"/>
    <w:rsid w:val="003B7875"/>
    <w:rsid w:val="003C03FF"/>
    <w:rsid w:val="003C47E2"/>
    <w:rsid w:val="003C4DB9"/>
    <w:rsid w:val="003D3692"/>
    <w:rsid w:val="003D3A07"/>
    <w:rsid w:val="003D4204"/>
    <w:rsid w:val="003D44A1"/>
    <w:rsid w:val="003D5E7D"/>
    <w:rsid w:val="003D624F"/>
    <w:rsid w:val="003D6636"/>
    <w:rsid w:val="003D74C8"/>
    <w:rsid w:val="003E2707"/>
    <w:rsid w:val="003E625B"/>
    <w:rsid w:val="003E731F"/>
    <w:rsid w:val="003F3736"/>
    <w:rsid w:val="003F567B"/>
    <w:rsid w:val="004009DB"/>
    <w:rsid w:val="00402CD7"/>
    <w:rsid w:val="0040368A"/>
    <w:rsid w:val="00403ABB"/>
    <w:rsid w:val="004041A7"/>
    <w:rsid w:val="00410C7B"/>
    <w:rsid w:val="004111C7"/>
    <w:rsid w:val="00411260"/>
    <w:rsid w:val="00412AAB"/>
    <w:rsid w:val="00413E3A"/>
    <w:rsid w:val="0042101E"/>
    <w:rsid w:val="00421973"/>
    <w:rsid w:val="00421A65"/>
    <w:rsid w:val="00432BC8"/>
    <w:rsid w:val="004330D0"/>
    <w:rsid w:val="004342E9"/>
    <w:rsid w:val="00441303"/>
    <w:rsid w:val="004428E3"/>
    <w:rsid w:val="00453A80"/>
    <w:rsid w:val="0045406D"/>
    <w:rsid w:val="00456AC4"/>
    <w:rsid w:val="00457BDE"/>
    <w:rsid w:val="00460370"/>
    <w:rsid w:val="00460393"/>
    <w:rsid w:val="00461DD2"/>
    <w:rsid w:val="004622E5"/>
    <w:rsid w:val="00465F12"/>
    <w:rsid w:val="004700A4"/>
    <w:rsid w:val="00471595"/>
    <w:rsid w:val="00472D76"/>
    <w:rsid w:val="00473FBD"/>
    <w:rsid w:val="00474D38"/>
    <w:rsid w:val="0047564E"/>
    <w:rsid w:val="0048118B"/>
    <w:rsid w:val="004811C6"/>
    <w:rsid w:val="00483988"/>
    <w:rsid w:val="00485580"/>
    <w:rsid w:val="004857D7"/>
    <w:rsid w:val="00486A32"/>
    <w:rsid w:val="004902DD"/>
    <w:rsid w:val="00491051"/>
    <w:rsid w:val="00494386"/>
    <w:rsid w:val="004948E4"/>
    <w:rsid w:val="004957E8"/>
    <w:rsid w:val="004971C3"/>
    <w:rsid w:val="00497BD2"/>
    <w:rsid w:val="004A0CE4"/>
    <w:rsid w:val="004A44E6"/>
    <w:rsid w:val="004A5D1E"/>
    <w:rsid w:val="004A5E0D"/>
    <w:rsid w:val="004A6995"/>
    <w:rsid w:val="004B1618"/>
    <w:rsid w:val="004B1C4A"/>
    <w:rsid w:val="004B3B40"/>
    <w:rsid w:val="004B5693"/>
    <w:rsid w:val="004C0D86"/>
    <w:rsid w:val="004C1C26"/>
    <w:rsid w:val="004C300B"/>
    <w:rsid w:val="004C6AD3"/>
    <w:rsid w:val="004C726B"/>
    <w:rsid w:val="004D19DE"/>
    <w:rsid w:val="004D2390"/>
    <w:rsid w:val="004D2453"/>
    <w:rsid w:val="004D4546"/>
    <w:rsid w:val="004D460C"/>
    <w:rsid w:val="004D4849"/>
    <w:rsid w:val="004D4BDA"/>
    <w:rsid w:val="004D66E7"/>
    <w:rsid w:val="004E07EA"/>
    <w:rsid w:val="004E299E"/>
    <w:rsid w:val="004E3277"/>
    <w:rsid w:val="004E3B6C"/>
    <w:rsid w:val="004E461A"/>
    <w:rsid w:val="004E563C"/>
    <w:rsid w:val="004E7164"/>
    <w:rsid w:val="004E7CE2"/>
    <w:rsid w:val="004F57E0"/>
    <w:rsid w:val="004F5DF1"/>
    <w:rsid w:val="004F6105"/>
    <w:rsid w:val="004F71AB"/>
    <w:rsid w:val="004F71B0"/>
    <w:rsid w:val="004F71DE"/>
    <w:rsid w:val="005004F6"/>
    <w:rsid w:val="00501FD3"/>
    <w:rsid w:val="0050266B"/>
    <w:rsid w:val="00506F23"/>
    <w:rsid w:val="0050731C"/>
    <w:rsid w:val="00507B8A"/>
    <w:rsid w:val="00507F3B"/>
    <w:rsid w:val="005100B9"/>
    <w:rsid w:val="00517972"/>
    <w:rsid w:val="005227AD"/>
    <w:rsid w:val="00523123"/>
    <w:rsid w:val="00523496"/>
    <w:rsid w:val="00526708"/>
    <w:rsid w:val="005269BE"/>
    <w:rsid w:val="00530E51"/>
    <w:rsid w:val="00531A60"/>
    <w:rsid w:val="00540D25"/>
    <w:rsid w:val="0054678C"/>
    <w:rsid w:val="005469C6"/>
    <w:rsid w:val="00547358"/>
    <w:rsid w:val="005555A0"/>
    <w:rsid w:val="00556942"/>
    <w:rsid w:val="00557B41"/>
    <w:rsid w:val="00561540"/>
    <w:rsid w:val="00561D71"/>
    <w:rsid w:val="005624B9"/>
    <w:rsid w:val="00571650"/>
    <w:rsid w:val="00573D23"/>
    <w:rsid w:val="005843C6"/>
    <w:rsid w:val="00584555"/>
    <w:rsid w:val="00585967"/>
    <w:rsid w:val="005862E8"/>
    <w:rsid w:val="005872BE"/>
    <w:rsid w:val="00596B81"/>
    <w:rsid w:val="005A2756"/>
    <w:rsid w:val="005A34C3"/>
    <w:rsid w:val="005A513A"/>
    <w:rsid w:val="005B0BF7"/>
    <w:rsid w:val="005B1DB1"/>
    <w:rsid w:val="005B5E31"/>
    <w:rsid w:val="005C1548"/>
    <w:rsid w:val="005C155A"/>
    <w:rsid w:val="005C3CFB"/>
    <w:rsid w:val="005C5E40"/>
    <w:rsid w:val="005C5FA6"/>
    <w:rsid w:val="005D0ACF"/>
    <w:rsid w:val="005D113A"/>
    <w:rsid w:val="005D12A9"/>
    <w:rsid w:val="005D244B"/>
    <w:rsid w:val="005D2563"/>
    <w:rsid w:val="005D3AE8"/>
    <w:rsid w:val="005D65B9"/>
    <w:rsid w:val="005E0B36"/>
    <w:rsid w:val="005E4CFA"/>
    <w:rsid w:val="005E5212"/>
    <w:rsid w:val="005E5DA1"/>
    <w:rsid w:val="005F0A91"/>
    <w:rsid w:val="005F0AEF"/>
    <w:rsid w:val="005F1F6D"/>
    <w:rsid w:val="005F38A3"/>
    <w:rsid w:val="005F44B3"/>
    <w:rsid w:val="005F7213"/>
    <w:rsid w:val="0060093C"/>
    <w:rsid w:val="00604220"/>
    <w:rsid w:val="006047A2"/>
    <w:rsid w:val="00604EA3"/>
    <w:rsid w:val="00611688"/>
    <w:rsid w:val="00612768"/>
    <w:rsid w:val="00614A8B"/>
    <w:rsid w:val="00617580"/>
    <w:rsid w:val="0061766E"/>
    <w:rsid w:val="00620CDA"/>
    <w:rsid w:val="00621080"/>
    <w:rsid w:val="00622473"/>
    <w:rsid w:val="00625DA0"/>
    <w:rsid w:val="006277CF"/>
    <w:rsid w:val="006325A2"/>
    <w:rsid w:val="0063493F"/>
    <w:rsid w:val="00637C99"/>
    <w:rsid w:val="00637DA2"/>
    <w:rsid w:val="00637DD6"/>
    <w:rsid w:val="00641338"/>
    <w:rsid w:val="00643B46"/>
    <w:rsid w:val="00643DA4"/>
    <w:rsid w:val="006448DA"/>
    <w:rsid w:val="00645463"/>
    <w:rsid w:val="00645E5C"/>
    <w:rsid w:val="0065055B"/>
    <w:rsid w:val="00651513"/>
    <w:rsid w:val="0065185F"/>
    <w:rsid w:val="00651B81"/>
    <w:rsid w:val="00652986"/>
    <w:rsid w:val="00653F04"/>
    <w:rsid w:val="00656DD2"/>
    <w:rsid w:val="006574A2"/>
    <w:rsid w:val="0065799D"/>
    <w:rsid w:val="00657B75"/>
    <w:rsid w:val="00657DE2"/>
    <w:rsid w:val="006621B7"/>
    <w:rsid w:val="00662BB6"/>
    <w:rsid w:val="00663D1A"/>
    <w:rsid w:val="00664AC6"/>
    <w:rsid w:val="00665EDC"/>
    <w:rsid w:val="006663C9"/>
    <w:rsid w:val="0066697B"/>
    <w:rsid w:val="00671FB5"/>
    <w:rsid w:val="006801E3"/>
    <w:rsid w:val="00680451"/>
    <w:rsid w:val="00685554"/>
    <w:rsid w:val="00685ECA"/>
    <w:rsid w:val="00686053"/>
    <w:rsid w:val="00687CBA"/>
    <w:rsid w:val="00691E14"/>
    <w:rsid w:val="006968EF"/>
    <w:rsid w:val="006973C7"/>
    <w:rsid w:val="006A291E"/>
    <w:rsid w:val="006A4ADB"/>
    <w:rsid w:val="006A5E56"/>
    <w:rsid w:val="006C4A2B"/>
    <w:rsid w:val="006C5388"/>
    <w:rsid w:val="006C5C67"/>
    <w:rsid w:val="006C5F3D"/>
    <w:rsid w:val="006D1251"/>
    <w:rsid w:val="006D26D0"/>
    <w:rsid w:val="006D285A"/>
    <w:rsid w:val="006D3BF4"/>
    <w:rsid w:val="006E2B14"/>
    <w:rsid w:val="006E397D"/>
    <w:rsid w:val="006E4480"/>
    <w:rsid w:val="006E490C"/>
    <w:rsid w:val="006F20D7"/>
    <w:rsid w:val="006F26A1"/>
    <w:rsid w:val="006F41C6"/>
    <w:rsid w:val="006F5FB0"/>
    <w:rsid w:val="006F65D8"/>
    <w:rsid w:val="006F6AC7"/>
    <w:rsid w:val="006F6ED5"/>
    <w:rsid w:val="00702F2B"/>
    <w:rsid w:val="00704E82"/>
    <w:rsid w:val="0070530E"/>
    <w:rsid w:val="00716099"/>
    <w:rsid w:val="00721D1D"/>
    <w:rsid w:val="00721E74"/>
    <w:rsid w:val="00724A43"/>
    <w:rsid w:val="00725286"/>
    <w:rsid w:val="00726D0A"/>
    <w:rsid w:val="00727713"/>
    <w:rsid w:val="00730193"/>
    <w:rsid w:val="007325D7"/>
    <w:rsid w:val="007336B9"/>
    <w:rsid w:val="00734223"/>
    <w:rsid w:val="00735060"/>
    <w:rsid w:val="00736537"/>
    <w:rsid w:val="00742E8B"/>
    <w:rsid w:val="007439C5"/>
    <w:rsid w:val="007453D1"/>
    <w:rsid w:val="00751FE6"/>
    <w:rsid w:val="0075285E"/>
    <w:rsid w:val="007528E4"/>
    <w:rsid w:val="00753805"/>
    <w:rsid w:val="00753F72"/>
    <w:rsid w:val="007614A7"/>
    <w:rsid w:val="0076243F"/>
    <w:rsid w:val="00775040"/>
    <w:rsid w:val="00776FB5"/>
    <w:rsid w:val="00781083"/>
    <w:rsid w:val="00782989"/>
    <w:rsid w:val="00782E2D"/>
    <w:rsid w:val="00783095"/>
    <w:rsid w:val="00783C16"/>
    <w:rsid w:val="0078473D"/>
    <w:rsid w:val="007860DB"/>
    <w:rsid w:val="00787982"/>
    <w:rsid w:val="00787A22"/>
    <w:rsid w:val="00792562"/>
    <w:rsid w:val="007955C9"/>
    <w:rsid w:val="007A2C9A"/>
    <w:rsid w:val="007A476E"/>
    <w:rsid w:val="007A621E"/>
    <w:rsid w:val="007B17FA"/>
    <w:rsid w:val="007B5F85"/>
    <w:rsid w:val="007B7707"/>
    <w:rsid w:val="007C0535"/>
    <w:rsid w:val="007C27F9"/>
    <w:rsid w:val="007C28F5"/>
    <w:rsid w:val="007C4041"/>
    <w:rsid w:val="007C7424"/>
    <w:rsid w:val="007C793C"/>
    <w:rsid w:val="007D0FD0"/>
    <w:rsid w:val="007D255C"/>
    <w:rsid w:val="007D4B8A"/>
    <w:rsid w:val="007D5807"/>
    <w:rsid w:val="007D6E44"/>
    <w:rsid w:val="007E1D83"/>
    <w:rsid w:val="007E465E"/>
    <w:rsid w:val="007E6C80"/>
    <w:rsid w:val="007F02DE"/>
    <w:rsid w:val="007F3664"/>
    <w:rsid w:val="00801BEB"/>
    <w:rsid w:val="00802124"/>
    <w:rsid w:val="00802E18"/>
    <w:rsid w:val="00804B96"/>
    <w:rsid w:val="00805E49"/>
    <w:rsid w:val="008061D8"/>
    <w:rsid w:val="0081449C"/>
    <w:rsid w:val="008162B9"/>
    <w:rsid w:val="008209D4"/>
    <w:rsid w:val="00822C4B"/>
    <w:rsid w:val="00823EE9"/>
    <w:rsid w:val="00824E24"/>
    <w:rsid w:val="008270F2"/>
    <w:rsid w:val="00830207"/>
    <w:rsid w:val="0083105D"/>
    <w:rsid w:val="008358EA"/>
    <w:rsid w:val="008378B5"/>
    <w:rsid w:val="0084297C"/>
    <w:rsid w:val="00842AFA"/>
    <w:rsid w:val="008433F5"/>
    <w:rsid w:val="008450CA"/>
    <w:rsid w:val="008511EB"/>
    <w:rsid w:val="008536C9"/>
    <w:rsid w:val="00853845"/>
    <w:rsid w:val="00855D74"/>
    <w:rsid w:val="00856FC2"/>
    <w:rsid w:val="00857FDE"/>
    <w:rsid w:val="0086128D"/>
    <w:rsid w:val="008636AC"/>
    <w:rsid w:val="00867A81"/>
    <w:rsid w:val="008715AF"/>
    <w:rsid w:val="00874B44"/>
    <w:rsid w:val="00874C59"/>
    <w:rsid w:val="008751C7"/>
    <w:rsid w:val="00876A42"/>
    <w:rsid w:val="008775FC"/>
    <w:rsid w:val="00877737"/>
    <w:rsid w:val="008830DF"/>
    <w:rsid w:val="00886A40"/>
    <w:rsid w:val="008903A0"/>
    <w:rsid w:val="0089249F"/>
    <w:rsid w:val="00892AC7"/>
    <w:rsid w:val="00895032"/>
    <w:rsid w:val="008A0574"/>
    <w:rsid w:val="008A37F9"/>
    <w:rsid w:val="008A4DB9"/>
    <w:rsid w:val="008B23F7"/>
    <w:rsid w:val="008B4328"/>
    <w:rsid w:val="008B5959"/>
    <w:rsid w:val="008B5A65"/>
    <w:rsid w:val="008C1256"/>
    <w:rsid w:val="008D0EA2"/>
    <w:rsid w:val="008D1749"/>
    <w:rsid w:val="008D1B50"/>
    <w:rsid w:val="008D5C9C"/>
    <w:rsid w:val="008D6F65"/>
    <w:rsid w:val="008E0C65"/>
    <w:rsid w:val="008E2D99"/>
    <w:rsid w:val="008E3FB7"/>
    <w:rsid w:val="008E40BE"/>
    <w:rsid w:val="008E4175"/>
    <w:rsid w:val="008E53CD"/>
    <w:rsid w:val="008F2D4B"/>
    <w:rsid w:val="008F4DAB"/>
    <w:rsid w:val="008F5C97"/>
    <w:rsid w:val="009034C8"/>
    <w:rsid w:val="00904D08"/>
    <w:rsid w:val="00905B51"/>
    <w:rsid w:val="00906B2A"/>
    <w:rsid w:val="00906D99"/>
    <w:rsid w:val="00913B1D"/>
    <w:rsid w:val="00913F2D"/>
    <w:rsid w:val="00915D61"/>
    <w:rsid w:val="00922906"/>
    <w:rsid w:val="00922FCF"/>
    <w:rsid w:val="009235ED"/>
    <w:rsid w:val="00924F19"/>
    <w:rsid w:val="009251AF"/>
    <w:rsid w:val="00926319"/>
    <w:rsid w:val="00926E57"/>
    <w:rsid w:val="009313A0"/>
    <w:rsid w:val="0093185C"/>
    <w:rsid w:val="00931984"/>
    <w:rsid w:val="009364A6"/>
    <w:rsid w:val="009366B4"/>
    <w:rsid w:val="009404ED"/>
    <w:rsid w:val="00940AFA"/>
    <w:rsid w:val="009414AB"/>
    <w:rsid w:val="00941FCA"/>
    <w:rsid w:val="0094205C"/>
    <w:rsid w:val="00942517"/>
    <w:rsid w:val="0094311E"/>
    <w:rsid w:val="009435A5"/>
    <w:rsid w:val="00943F9A"/>
    <w:rsid w:val="009464DF"/>
    <w:rsid w:val="009473ED"/>
    <w:rsid w:val="009501A8"/>
    <w:rsid w:val="00952D7D"/>
    <w:rsid w:val="0095387F"/>
    <w:rsid w:val="00953DC4"/>
    <w:rsid w:val="00954E94"/>
    <w:rsid w:val="009558A0"/>
    <w:rsid w:val="00956697"/>
    <w:rsid w:val="00962CED"/>
    <w:rsid w:val="0096380F"/>
    <w:rsid w:val="009709AF"/>
    <w:rsid w:val="00972C28"/>
    <w:rsid w:val="00973E2D"/>
    <w:rsid w:val="00974632"/>
    <w:rsid w:val="009807AD"/>
    <w:rsid w:val="00983101"/>
    <w:rsid w:val="00983794"/>
    <w:rsid w:val="00991EB6"/>
    <w:rsid w:val="00992DC8"/>
    <w:rsid w:val="00997FDB"/>
    <w:rsid w:val="009A4B75"/>
    <w:rsid w:val="009A614B"/>
    <w:rsid w:val="009A74EB"/>
    <w:rsid w:val="009A7BB1"/>
    <w:rsid w:val="009B2710"/>
    <w:rsid w:val="009C1C96"/>
    <w:rsid w:val="009C3D72"/>
    <w:rsid w:val="009C51FB"/>
    <w:rsid w:val="009C531C"/>
    <w:rsid w:val="009C57B4"/>
    <w:rsid w:val="009D0985"/>
    <w:rsid w:val="009D2320"/>
    <w:rsid w:val="009D5335"/>
    <w:rsid w:val="009D7709"/>
    <w:rsid w:val="009E03AB"/>
    <w:rsid w:val="009E0AE3"/>
    <w:rsid w:val="009E4EF9"/>
    <w:rsid w:val="009F42D5"/>
    <w:rsid w:val="009F4668"/>
    <w:rsid w:val="009F5993"/>
    <w:rsid w:val="009F6030"/>
    <w:rsid w:val="009F6408"/>
    <w:rsid w:val="00A00BD8"/>
    <w:rsid w:val="00A03381"/>
    <w:rsid w:val="00A04D47"/>
    <w:rsid w:val="00A07338"/>
    <w:rsid w:val="00A07DE3"/>
    <w:rsid w:val="00A118CB"/>
    <w:rsid w:val="00A11A61"/>
    <w:rsid w:val="00A13D24"/>
    <w:rsid w:val="00A17764"/>
    <w:rsid w:val="00A211DD"/>
    <w:rsid w:val="00A21FC2"/>
    <w:rsid w:val="00A238D9"/>
    <w:rsid w:val="00A25D8B"/>
    <w:rsid w:val="00A25E3B"/>
    <w:rsid w:val="00A26B7E"/>
    <w:rsid w:val="00A27B47"/>
    <w:rsid w:val="00A30042"/>
    <w:rsid w:val="00A324F2"/>
    <w:rsid w:val="00A32E94"/>
    <w:rsid w:val="00A44812"/>
    <w:rsid w:val="00A474D9"/>
    <w:rsid w:val="00A506CF"/>
    <w:rsid w:val="00A54168"/>
    <w:rsid w:val="00A56E57"/>
    <w:rsid w:val="00A57DFF"/>
    <w:rsid w:val="00A6077C"/>
    <w:rsid w:val="00A60B87"/>
    <w:rsid w:val="00A6295C"/>
    <w:rsid w:val="00A664D3"/>
    <w:rsid w:val="00A736D5"/>
    <w:rsid w:val="00A74531"/>
    <w:rsid w:val="00A7457B"/>
    <w:rsid w:val="00A75D48"/>
    <w:rsid w:val="00A83138"/>
    <w:rsid w:val="00A84F5E"/>
    <w:rsid w:val="00A86089"/>
    <w:rsid w:val="00A86959"/>
    <w:rsid w:val="00A876CE"/>
    <w:rsid w:val="00A905AF"/>
    <w:rsid w:val="00A908D6"/>
    <w:rsid w:val="00A909C1"/>
    <w:rsid w:val="00A926FA"/>
    <w:rsid w:val="00A92DB6"/>
    <w:rsid w:val="00A94573"/>
    <w:rsid w:val="00A94897"/>
    <w:rsid w:val="00A94FE6"/>
    <w:rsid w:val="00A9547E"/>
    <w:rsid w:val="00A970AF"/>
    <w:rsid w:val="00AA08F9"/>
    <w:rsid w:val="00AA2906"/>
    <w:rsid w:val="00AA3C87"/>
    <w:rsid w:val="00AA4178"/>
    <w:rsid w:val="00AA42C2"/>
    <w:rsid w:val="00AA4CEB"/>
    <w:rsid w:val="00AA5816"/>
    <w:rsid w:val="00AA59A4"/>
    <w:rsid w:val="00AA6892"/>
    <w:rsid w:val="00AA69F1"/>
    <w:rsid w:val="00AA7803"/>
    <w:rsid w:val="00AA7CF3"/>
    <w:rsid w:val="00AB1CA7"/>
    <w:rsid w:val="00AB7141"/>
    <w:rsid w:val="00AC3190"/>
    <w:rsid w:val="00AC48FE"/>
    <w:rsid w:val="00AC57D6"/>
    <w:rsid w:val="00AC7721"/>
    <w:rsid w:val="00AD1CE4"/>
    <w:rsid w:val="00AD2672"/>
    <w:rsid w:val="00AD44EC"/>
    <w:rsid w:val="00AD4A1B"/>
    <w:rsid w:val="00AE25DA"/>
    <w:rsid w:val="00AE2878"/>
    <w:rsid w:val="00AE28A5"/>
    <w:rsid w:val="00AE3D67"/>
    <w:rsid w:val="00AE73A2"/>
    <w:rsid w:val="00AF2998"/>
    <w:rsid w:val="00AF4542"/>
    <w:rsid w:val="00AF512F"/>
    <w:rsid w:val="00B00ED1"/>
    <w:rsid w:val="00B0165B"/>
    <w:rsid w:val="00B04278"/>
    <w:rsid w:val="00B0694A"/>
    <w:rsid w:val="00B1050D"/>
    <w:rsid w:val="00B10825"/>
    <w:rsid w:val="00B10F54"/>
    <w:rsid w:val="00B13D9D"/>
    <w:rsid w:val="00B13DB2"/>
    <w:rsid w:val="00B15282"/>
    <w:rsid w:val="00B244FB"/>
    <w:rsid w:val="00B25E07"/>
    <w:rsid w:val="00B26041"/>
    <w:rsid w:val="00B26E40"/>
    <w:rsid w:val="00B3463A"/>
    <w:rsid w:val="00B37138"/>
    <w:rsid w:val="00B40807"/>
    <w:rsid w:val="00B43739"/>
    <w:rsid w:val="00B4601D"/>
    <w:rsid w:val="00B4628D"/>
    <w:rsid w:val="00B47A1D"/>
    <w:rsid w:val="00B52D90"/>
    <w:rsid w:val="00B56427"/>
    <w:rsid w:val="00B57F37"/>
    <w:rsid w:val="00B61431"/>
    <w:rsid w:val="00B62177"/>
    <w:rsid w:val="00B65F95"/>
    <w:rsid w:val="00B67B87"/>
    <w:rsid w:val="00B70F5A"/>
    <w:rsid w:val="00B7272E"/>
    <w:rsid w:val="00B75D42"/>
    <w:rsid w:val="00B75E73"/>
    <w:rsid w:val="00B76D7E"/>
    <w:rsid w:val="00B80E2A"/>
    <w:rsid w:val="00B82A0C"/>
    <w:rsid w:val="00B8426F"/>
    <w:rsid w:val="00B84D31"/>
    <w:rsid w:val="00B852B6"/>
    <w:rsid w:val="00B87466"/>
    <w:rsid w:val="00B90B18"/>
    <w:rsid w:val="00B92470"/>
    <w:rsid w:val="00B92613"/>
    <w:rsid w:val="00B95952"/>
    <w:rsid w:val="00B95C5F"/>
    <w:rsid w:val="00B95F2A"/>
    <w:rsid w:val="00BA0D23"/>
    <w:rsid w:val="00BA1507"/>
    <w:rsid w:val="00BA1740"/>
    <w:rsid w:val="00BA6094"/>
    <w:rsid w:val="00BA6BE3"/>
    <w:rsid w:val="00BB209E"/>
    <w:rsid w:val="00BB2F4B"/>
    <w:rsid w:val="00BB5F00"/>
    <w:rsid w:val="00BB7C90"/>
    <w:rsid w:val="00BB7E33"/>
    <w:rsid w:val="00BC0C02"/>
    <w:rsid w:val="00BC0F03"/>
    <w:rsid w:val="00BC1900"/>
    <w:rsid w:val="00BC33DA"/>
    <w:rsid w:val="00BC3ABD"/>
    <w:rsid w:val="00BC3D81"/>
    <w:rsid w:val="00BC483F"/>
    <w:rsid w:val="00BC5031"/>
    <w:rsid w:val="00BC6781"/>
    <w:rsid w:val="00BD4FF4"/>
    <w:rsid w:val="00BD5C00"/>
    <w:rsid w:val="00BD66D2"/>
    <w:rsid w:val="00BD7CB7"/>
    <w:rsid w:val="00BE19A6"/>
    <w:rsid w:val="00BE205D"/>
    <w:rsid w:val="00BE587B"/>
    <w:rsid w:val="00BF2139"/>
    <w:rsid w:val="00BF607A"/>
    <w:rsid w:val="00BF7519"/>
    <w:rsid w:val="00C00F36"/>
    <w:rsid w:val="00C0281D"/>
    <w:rsid w:val="00C05480"/>
    <w:rsid w:val="00C14265"/>
    <w:rsid w:val="00C165C8"/>
    <w:rsid w:val="00C17415"/>
    <w:rsid w:val="00C21D91"/>
    <w:rsid w:val="00C24252"/>
    <w:rsid w:val="00C26300"/>
    <w:rsid w:val="00C26AE9"/>
    <w:rsid w:val="00C26F07"/>
    <w:rsid w:val="00C276F8"/>
    <w:rsid w:val="00C3056F"/>
    <w:rsid w:val="00C33957"/>
    <w:rsid w:val="00C35E12"/>
    <w:rsid w:val="00C3716A"/>
    <w:rsid w:val="00C41FA1"/>
    <w:rsid w:val="00C429FB"/>
    <w:rsid w:val="00C43D6A"/>
    <w:rsid w:val="00C455D4"/>
    <w:rsid w:val="00C52B80"/>
    <w:rsid w:val="00C53641"/>
    <w:rsid w:val="00C53F42"/>
    <w:rsid w:val="00C57BD1"/>
    <w:rsid w:val="00C60834"/>
    <w:rsid w:val="00C60867"/>
    <w:rsid w:val="00C6221C"/>
    <w:rsid w:val="00C6581D"/>
    <w:rsid w:val="00C66CEA"/>
    <w:rsid w:val="00C675A2"/>
    <w:rsid w:val="00C72573"/>
    <w:rsid w:val="00C759BD"/>
    <w:rsid w:val="00C84A27"/>
    <w:rsid w:val="00C84CEF"/>
    <w:rsid w:val="00C85241"/>
    <w:rsid w:val="00C852EC"/>
    <w:rsid w:val="00C94534"/>
    <w:rsid w:val="00CA1A66"/>
    <w:rsid w:val="00CA3B0F"/>
    <w:rsid w:val="00CA5937"/>
    <w:rsid w:val="00CA669A"/>
    <w:rsid w:val="00CC1328"/>
    <w:rsid w:val="00CC23E0"/>
    <w:rsid w:val="00CC2745"/>
    <w:rsid w:val="00CC3724"/>
    <w:rsid w:val="00CC3EBE"/>
    <w:rsid w:val="00CC6EEC"/>
    <w:rsid w:val="00CC7B8F"/>
    <w:rsid w:val="00CD1281"/>
    <w:rsid w:val="00CD57AF"/>
    <w:rsid w:val="00CD5FD7"/>
    <w:rsid w:val="00CD68C4"/>
    <w:rsid w:val="00CD7CC0"/>
    <w:rsid w:val="00CE0866"/>
    <w:rsid w:val="00CE0FCA"/>
    <w:rsid w:val="00CE3099"/>
    <w:rsid w:val="00CE658C"/>
    <w:rsid w:val="00CE6DD9"/>
    <w:rsid w:val="00CF0E13"/>
    <w:rsid w:val="00CF2FC8"/>
    <w:rsid w:val="00CF37A4"/>
    <w:rsid w:val="00CF4032"/>
    <w:rsid w:val="00CF669C"/>
    <w:rsid w:val="00CF7653"/>
    <w:rsid w:val="00CF7C4A"/>
    <w:rsid w:val="00CF7CBA"/>
    <w:rsid w:val="00D02861"/>
    <w:rsid w:val="00D02CF3"/>
    <w:rsid w:val="00D04490"/>
    <w:rsid w:val="00D048F2"/>
    <w:rsid w:val="00D04E16"/>
    <w:rsid w:val="00D12A18"/>
    <w:rsid w:val="00D135CB"/>
    <w:rsid w:val="00D13F9E"/>
    <w:rsid w:val="00D168CE"/>
    <w:rsid w:val="00D16B18"/>
    <w:rsid w:val="00D20E46"/>
    <w:rsid w:val="00D213F4"/>
    <w:rsid w:val="00D214BB"/>
    <w:rsid w:val="00D21A6E"/>
    <w:rsid w:val="00D23924"/>
    <w:rsid w:val="00D250BC"/>
    <w:rsid w:val="00D26D13"/>
    <w:rsid w:val="00D271D9"/>
    <w:rsid w:val="00D37905"/>
    <w:rsid w:val="00D40551"/>
    <w:rsid w:val="00D421C2"/>
    <w:rsid w:val="00D451A4"/>
    <w:rsid w:val="00D457BE"/>
    <w:rsid w:val="00D46D7E"/>
    <w:rsid w:val="00D505BA"/>
    <w:rsid w:val="00D52FE5"/>
    <w:rsid w:val="00D5314C"/>
    <w:rsid w:val="00D53959"/>
    <w:rsid w:val="00D543FC"/>
    <w:rsid w:val="00D56ED5"/>
    <w:rsid w:val="00D57A51"/>
    <w:rsid w:val="00D62CB1"/>
    <w:rsid w:val="00D636D0"/>
    <w:rsid w:val="00D63F05"/>
    <w:rsid w:val="00D648E0"/>
    <w:rsid w:val="00D65059"/>
    <w:rsid w:val="00D667C7"/>
    <w:rsid w:val="00D66D0C"/>
    <w:rsid w:val="00D7321F"/>
    <w:rsid w:val="00D7473E"/>
    <w:rsid w:val="00D7699D"/>
    <w:rsid w:val="00D76EE7"/>
    <w:rsid w:val="00D81CCA"/>
    <w:rsid w:val="00D81D13"/>
    <w:rsid w:val="00D83BC3"/>
    <w:rsid w:val="00D8531D"/>
    <w:rsid w:val="00D86085"/>
    <w:rsid w:val="00D87847"/>
    <w:rsid w:val="00D90ECA"/>
    <w:rsid w:val="00D90FCB"/>
    <w:rsid w:val="00D939D4"/>
    <w:rsid w:val="00D94973"/>
    <w:rsid w:val="00D96750"/>
    <w:rsid w:val="00DA00A0"/>
    <w:rsid w:val="00DA2D38"/>
    <w:rsid w:val="00DA3954"/>
    <w:rsid w:val="00DA3B27"/>
    <w:rsid w:val="00DA5D0A"/>
    <w:rsid w:val="00DA78AB"/>
    <w:rsid w:val="00DB112A"/>
    <w:rsid w:val="00DB2383"/>
    <w:rsid w:val="00DB5D30"/>
    <w:rsid w:val="00DB6B7C"/>
    <w:rsid w:val="00DB743A"/>
    <w:rsid w:val="00DC1000"/>
    <w:rsid w:val="00DC1F36"/>
    <w:rsid w:val="00DC2103"/>
    <w:rsid w:val="00DC26E3"/>
    <w:rsid w:val="00DC5B44"/>
    <w:rsid w:val="00DC73CF"/>
    <w:rsid w:val="00DD0B67"/>
    <w:rsid w:val="00DD0DA7"/>
    <w:rsid w:val="00DD173E"/>
    <w:rsid w:val="00DD2098"/>
    <w:rsid w:val="00DD2466"/>
    <w:rsid w:val="00DD50E2"/>
    <w:rsid w:val="00DD62D0"/>
    <w:rsid w:val="00DD6EA4"/>
    <w:rsid w:val="00DE15C0"/>
    <w:rsid w:val="00DE3646"/>
    <w:rsid w:val="00DE4682"/>
    <w:rsid w:val="00DE6D3E"/>
    <w:rsid w:val="00DF3413"/>
    <w:rsid w:val="00DF432B"/>
    <w:rsid w:val="00DF7B71"/>
    <w:rsid w:val="00E01ABC"/>
    <w:rsid w:val="00E02091"/>
    <w:rsid w:val="00E02C5C"/>
    <w:rsid w:val="00E03BB4"/>
    <w:rsid w:val="00E04CC2"/>
    <w:rsid w:val="00E06097"/>
    <w:rsid w:val="00E15CCC"/>
    <w:rsid w:val="00E15D4F"/>
    <w:rsid w:val="00E1612D"/>
    <w:rsid w:val="00E22DB5"/>
    <w:rsid w:val="00E23855"/>
    <w:rsid w:val="00E24AEA"/>
    <w:rsid w:val="00E25E0B"/>
    <w:rsid w:val="00E27BDA"/>
    <w:rsid w:val="00E336B4"/>
    <w:rsid w:val="00E37CE2"/>
    <w:rsid w:val="00E411C2"/>
    <w:rsid w:val="00E41369"/>
    <w:rsid w:val="00E4297B"/>
    <w:rsid w:val="00E443E8"/>
    <w:rsid w:val="00E51391"/>
    <w:rsid w:val="00E551BA"/>
    <w:rsid w:val="00E61B4E"/>
    <w:rsid w:val="00E627F8"/>
    <w:rsid w:val="00E64686"/>
    <w:rsid w:val="00E6548F"/>
    <w:rsid w:val="00E664D4"/>
    <w:rsid w:val="00E70668"/>
    <w:rsid w:val="00E71144"/>
    <w:rsid w:val="00E73017"/>
    <w:rsid w:val="00E82C0F"/>
    <w:rsid w:val="00E83C2E"/>
    <w:rsid w:val="00E85010"/>
    <w:rsid w:val="00E86B6E"/>
    <w:rsid w:val="00E87490"/>
    <w:rsid w:val="00E87590"/>
    <w:rsid w:val="00E87B99"/>
    <w:rsid w:val="00E921A9"/>
    <w:rsid w:val="00E966BF"/>
    <w:rsid w:val="00E969BD"/>
    <w:rsid w:val="00E96AE7"/>
    <w:rsid w:val="00E96FA6"/>
    <w:rsid w:val="00E9772F"/>
    <w:rsid w:val="00EA3F43"/>
    <w:rsid w:val="00EA783C"/>
    <w:rsid w:val="00EA7FCE"/>
    <w:rsid w:val="00EB2502"/>
    <w:rsid w:val="00EC0682"/>
    <w:rsid w:val="00EC39A3"/>
    <w:rsid w:val="00EC3AE5"/>
    <w:rsid w:val="00EC3B1E"/>
    <w:rsid w:val="00EC562C"/>
    <w:rsid w:val="00ED12EF"/>
    <w:rsid w:val="00ED3F7B"/>
    <w:rsid w:val="00ED6BC0"/>
    <w:rsid w:val="00EE3B3B"/>
    <w:rsid w:val="00EE6073"/>
    <w:rsid w:val="00EE62F0"/>
    <w:rsid w:val="00EE723F"/>
    <w:rsid w:val="00EE72FA"/>
    <w:rsid w:val="00EF0773"/>
    <w:rsid w:val="00EF26AD"/>
    <w:rsid w:val="00EF400B"/>
    <w:rsid w:val="00EF78AA"/>
    <w:rsid w:val="00EF792E"/>
    <w:rsid w:val="00F00077"/>
    <w:rsid w:val="00F0013F"/>
    <w:rsid w:val="00F009CA"/>
    <w:rsid w:val="00F04C45"/>
    <w:rsid w:val="00F05084"/>
    <w:rsid w:val="00F0670F"/>
    <w:rsid w:val="00F069A1"/>
    <w:rsid w:val="00F070E1"/>
    <w:rsid w:val="00F122EE"/>
    <w:rsid w:val="00F1254D"/>
    <w:rsid w:val="00F159F4"/>
    <w:rsid w:val="00F168F8"/>
    <w:rsid w:val="00F20C64"/>
    <w:rsid w:val="00F2238F"/>
    <w:rsid w:val="00F22C85"/>
    <w:rsid w:val="00F23EE6"/>
    <w:rsid w:val="00F24267"/>
    <w:rsid w:val="00F24F7D"/>
    <w:rsid w:val="00F30CFA"/>
    <w:rsid w:val="00F34B9B"/>
    <w:rsid w:val="00F34DBF"/>
    <w:rsid w:val="00F42DE2"/>
    <w:rsid w:val="00F43D66"/>
    <w:rsid w:val="00F462E4"/>
    <w:rsid w:val="00F4762C"/>
    <w:rsid w:val="00F5204C"/>
    <w:rsid w:val="00F53100"/>
    <w:rsid w:val="00F567EA"/>
    <w:rsid w:val="00F6044D"/>
    <w:rsid w:val="00F62496"/>
    <w:rsid w:val="00F668E3"/>
    <w:rsid w:val="00F7008B"/>
    <w:rsid w:val="00F73ADE"/>
    <w:rsid w:val="00F77632"/>
    <w:rsid w:val="00F77F50"/>
    <w:rsid w:val="00F8059E"/>
    <w:rsid w:val="00F808D8"/>
    <w:rsid w:val="00F80CF6"/>
    <w:rsid w:val="00F825CD"/>
    <w:rsid w:val="00F8417A"/>
    <w:rsid w:val="00F84853"/>
    <w:rsid w:val="00F853C3"/>
    <w:rsid w:val="00F85843"/>
    <w:rsid w:val="00F85C15"/>
    <w:rsid w:val="00F85FAC"/>
    <w:rsid w:val="00F86191"/>
    <w:rsid w:val="00F86FC1"/>
    <w:rsid w:val="00F91F6B"/>
    <w:rsid w:val="00F94A19"/>
    <w:rsid w:val="00F9524F"/>
    <w:rsid w:val="00F97F00"/>
    <w:rsid w:val="00FA0DCC"/>
    <w:rsid w:val="00FA187E"/>
    <w:rsid w:val="00FA1B04"/>
    <w:rsid w:val="00FA1F44"/>
    <w:rsid w:val="00FA5CF2"/>
    <w:rsid w:val="00FA639F"/>
    <w:rsid w:val="00FA779A"/>
    <w:rsid w:val="00FB04A0"/>
    <w:rsid w:val="00FB1E00"/>
    <w:rsid w:val="00FB2848"/>
    <w:rsid w:val="00FB5486"/>
    <w:rsid w:val="00FB5C84"/>
    <w:rsid w:val="00FB6965"/>
    <w:rsid w:val="00FB7AF2"/>
    <w:rsid w:val="00FC0AA1"/>
    <w:rsid w:val="00FC1D28"/>
    <w:rsid w:val="00FC2D03"/>
    <w:rsid w:val="00FC3080"/>
    <w:rsid w:val="00FC74EE"/>
    <w:rsid w:val="00FD20A2"/>
    <w:rsid w:val="00FD47D2"/>
    <w:rsid w:val="00FD5E06"/>
    <w:rsid w:val="00FD7C11"/>
    <w:rsid w:val="00FE019A"/>
    <w:rsid w:val="00FE1C63"/>
    <w:rsid w:val="00FE437D"/>
    <w:rsid w:val="00FE649A"/>
    <w:rsid w:val="00FE6DC3"/>
    <w:rsid w:val="00FF72D6"/>
    <w:rsid w:val="02B33448"/>
    <w:rsid w:val="031A0922"/>
    <w:rsid w:val="04D5427F"/>
    <w:rsid w:val="05EC3946"/>
    <w:rsid w:val="05F806D7"/>
    <w:rsid w:val="068377E6"/>
    <w:rsid w:val="0720267C"/>
    <w:rsid w:val="0A850E88"/>
    <w:rsid w:val="0AAA103D"/>
    <w:rsid w:val="0B29717F"/>
    <w:rsid w:val="0B801CEE"/>
    <w:rsid w:val="0BF20D28"/>
    <w:rsid w:val="0C786676"/>
    <w:rsid w:val="0C9A38B1"/>
    <w:rsid w:val="0EA10664"/>
    <w:rsid w:val="0FD14329"/>
    <w:rsid w:val="10D7072D"/>
    <w:rsid w:val="114D41AC"/>
    <w:rsid w:val="15C46B41"/>
    <w:rsid w:val="15D860E5"/>
    <w:rsid w:val="15DD11B4"/>
    <w:rsid w:val="178F3943"/>
    <w:rsid w:val="17E222D2"/>
    <w:rsid w:val="197C175F"/>
    <w:rsid w:val="1B552A6C"/>
    <w:rsid w:val="1C2361BA"/>
    <w:rsid w:val="1CBB3CAD"/>
    <w:rsid w:val="1F7F3BD7"/>
    <w:rsid w:val="1F8232BD"/>
    <w:rsid w:val="1F935306"/>
    <w:rsid w:val="221B2F81"/>
    <w:rsid w:val="22AC2870"/>
    <w:rsid w:val="26155BA9"/>
    <w:rsid w:val="265C783C"/>
    <w:rsid w:val="26A63368"/>
    <w:rsid w:val="290D4AE9"/>
    <w:rsid w:val="2B866477"/>
    <w:rsid w:val="2D6B69D4"/>
    <w:rsid w:val="312B28BA"/>
    <w:rsid w:val="31F3599D"/>
    <w:rsid w:val="31FE0C27"/>
    <w:rsid w:val="328208EE"/>
    <w:rsid w:val="32883A6D"/>
    <w:rsid w:val="33413E82"/>
    <w:rsid w:val="33CE1AE8"/>
    <w:rsid w:val="35822113"/>
    <w:rsid w:val="36625046"/>
    <w:rsid w:val="384D0108"/>
    <w:rsid w:val="392F7762"/>
    <w:rsid w:val="39893D45"/>
    <w:rsid w:val="3A0D13B3"/>
    <w:rsid w:val="3DD76C1D"/>
    <w:rsid w:val="3E522365"/>
    <w:rsid w:val="3E8E5630"/>
    <w:rsid w:val="3EC76099"/>
    <w:rsid w:val="3FB73F9F"/>
    <w:rsid w:val="3FE119A8"/>
    <w:rsid w:val="420339DD"/>
    <w:rsid w:val="429F385C"/>
    <w:rsid w:val="44030F25"/>
    <w:rsid w:val="44BD65A1"/>
    <w:rsid w:val="47A24893"/>
    <w:rsid w:val="48A43501"/>
    <w:rsid w:val="48D2403C"/>
    <w:rsid w:val="49015AD4"/>
    <w:rsid w:val="49316574"/>
    <w:rsid w:val="497E4C77"/>
    <w:rsid w:val="49F41BE5"/>
    <w:rsid w:val="4A72798A"/>
    <w:rsid w:val="4BD9312E"/>
    <w:rsid w:val="4D1C397E"/>
    <w:rsid w:val="4D322037"/>
    <w:rsid w:val="4E7ED3A8"/>
    <w:rsid w:val="4E994E01"/>
    <w:rsid w:val="4FC357E8"/>
    <w:rsid w:val="50B22EF2"/>
    <w:rsid w:val="551B5A15"/>
    <w:rsid w:val="569208D2"/>
    <w:rsid w:val="56BD475C"/>
    <w:rsid w:val="5C765F27"/>
    <w:rsid w:val="5DB57475"/>
    <w:rsid w:val="60782D98"/>
    <w:rsid w:val="60B30F76"/>
    <w:rsid w:val="60C47AE1"/>
    <w:rsid w:val="63472B3F"/>
    <w:rsid w:val="66485C13"/>
    <w:rsid w:val="67267B49"/>
    <w:rsid w:val="67302657"/>
    <w:rsid w:val="67D66668"/>
    <w:rsid w:val="67E4235D"/>
    <w:rsid w:val="690D33B0"/>
    <w:rsid w:val="699F6F59"/>
    <w:rsid w:val="6AA61BD5"/>
    <w:rsid w:val="6B4B09A3"/>
    <w:rsid w:val="6EC841FB"/>
    <w:rsid w:val="70C72F76"/>
    <w:rsid w:val="72141A90"/>
    <w:rsid w:val="73933D82"/>
    <w:rsid w:val="76FB48C2"/>
    <w:rsid w:val="775B5A6C"/>
    <w:rsid w:val="79C36056"/>
    <w:rsid w:val="7A620703"/>
    <w:rsid w:val="7C6755CD"/>
    <w:rsid w:val="7C7E4ECE"/>
    <w:rsid w:val="7CAD001B"/>
    <w:rsid w:val="7D5D6B3A"/>
    <w:rsid w:val="7E5B31DA"/>
    <w:rsid w:val="7FF62818"/>
    <w:rsid w:val="DF77837C"/>
    <w:rsid w:val="DFF806E9"/>
    <w:rsid w:val="EBDBD56F"/>
    <w:rsid w:val="EFEFA4B0"/>
    <w:rsid w:val="EFF9E439"/>
    <w:rsid w:val="F6AFD219"/>
    <w:rsid w:val="F7FE2ADA"/>
    <w:rsid w:val="FCFC9D9C"/>
    <w:rsid w:val="FEFDA73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qFormat="1"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name="Document Map"/>
    <w:lsdException w:qFormat="1" w:unhideWhenUsed="0" w:uiPriority="0" w:semiHidden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  <w:tab w:val="clear" w:pos="420"/>
      </w:tabs>
      <w:spacing w:beforeAutospacing="0" w:afterAutospacing="0" w:line="360" w:lineRule="auto"/>
      <w:ind w:left="0" w:firstLine="0"/>
      <w:jc w:val="center"/>
      <w:outlineLvl w:val="0"/>
    </w:pPr>
    <w:rPr>
      <w:rFonts w:ascii="宋体" w:hAnsi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numPr>
        <w:ilvl w:val="1"/>
        <w:numId w:val="1"/>
      </w:numPr>
      <w:spacing w:line="360" w:lineRule="auto"/>
      <w:ind w:left="0" w:firstLine="0"/>
      <w:jc w:val="left"/>
      <w:outlineLvl w:val="1"/>
    </w:pPr>
    <w:rPr>
      <w:rFonts w:ascii="宋体" w:hAnsi="宋体"/>
      <w:b/>
      <w:bCs/>
      <w:sz w:val="30"/>
      <w:szCs w:val="24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line="360" w:lineRule="auto"/>
      <w:ind w:left="0" w:firstLine="0"/>
      <w:jc w:val="left"/>
      <w:outlineLvl w:val="2"/>
    </w:pPr>
    <w:rPr>
      <w:rFonts w:ascii="宋体" w:hAnsi="宋体"/>
      <w:b/>
      <w:bCs/>
      <w:sz w:val="28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numPr>
        <w:ilvl w:val="3"/>
        <w:numId w:val="1"/>
      </w:numPr>
      <w:spacing w:line="360" w:lineRule="auto"/>
      <w:ind w:left="0" w:firstLine="0"/>
      <w:jc w:val="left"/>
      <w:outlineLvl w:val="3"/>
    </w:pPr>
    <w:rPr>
      <w:rFonts w:ascii="宋体" w:hAnsi="宋体"/>
      <w:b/>
      <w:bCs/>
      <w:sz w:val="24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left="0" w:firstLine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0" w:firstLine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0" w:firstLine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0" w:firstLine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0" w:firstLine="0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semiHidden/>
    <w:unhideWhenUsed/>
    <w:qFormat/>
    <w:uiPriority w:val="0"/>
    <w:pPr>
      <w:ind w:firstLine="420" w:firstLineChars="200"/>
    </w:pPr>
  </w:style>
  <w:style w:type="paragraph" w:styleId="12">
    <w:name w:val="Document Map"/>
    <w:basedOn w:val="1"/>
    <w:link w:val="30"/>
    <w:semiHidden/>
    <w:unhideWhenUsed/>
    <w:qFormat/>
    <w:uiPriority w:val="0"/>
    <w:rPr>
      <w:rFonts w:ascii="宋体"/>
      <w:sz w:val="18"/>
      <w:szCs w:val="18"/>
    </w:rPr>
  </w:style>
  <w:style w:type="paragraph" w:styleId="13">
    <w:name w:val="annotation text"/>
    <w:basedOn w:val="1"/>
    <w:semiHidden/>
    <w:unhideWhenUsed/>
    <w:qFormat/>
    <w:uiPriority w:val="0"/>
    <w:pPr>
      <w:jc w:val="left"/>
    </w:pPr>
  </w:style>
  <w:style w:type="paragraph" w:styleId="14">
    <w:name w:val="Plain Text"/>
    <w:basedOn w:val="1"/>
    <w:link w:val="29"/>
    <w:qFormat/>
    <w:uiPriority w:val="0"/>
    <w:rPr>
      <w:rFonts w:ascii="宋体" w:hAnsi="Courier New"/>
      <w:szCs w:val="20"/>
    </w:rPr>
  </w:style>
  <w:style w:type="paragraph" w:styleId="15">
    <w:name w:val="Balloon Text"/>
    <w:basedOn w:val="1"/>
    <w:link w:val="36"/>
    <w:semiHidden/>
    <w:unhideWhenUsed/>
    <w:qFormat/>
    <w:uiPriority w:val="0"/>
    <w:rPr>
      <w:sz w:val="18"/>
      <w:szCs w:val="18"/>
    </w:rPr>
  </w:style>
  <w:style w:type="paragraph" w:styleId="16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able of figures"/>
    <w:basedOn w:val="1"/>
    <w:next w:val="1"/>
    <w:semiHidden/>
    <w:unhideWhenUsed/>
    <w:qFormat/>
    <w:uiPriority w:val="0"/>
    <w:pPr>
      <w:ind w:left="200" w:leftChars="200" w:hanging="200" w:hangingChars="200"/>
    </w:pPr>
  </w:style>
  <w:style w:type="paragraph" w:styleId="19">
    <w:name w:val="Normal (Web)"/>
    <w:basedOn w:val="1"/>
    <w:unhideWhenUsed/>
    <w:qFormat/>
    <w:uiPriority w:val="0"/>
    <w:pPr>
      <w:widowControl/>
      <w:spacing w:before="75" w:after="75"/>
      <w:jc w:val="left"/>
    </w:pPr>
    <w:rPr>
      <w:rFonts w:ascii="宋体" w:hAnsi="宋体" w:cs="宋体"/>
      <w:kern w:val="0"/>
      <w:sz w:val="24"/>
      <w:szCs w:val="24"/>
    </w:rPr>
  </w:style>
  <w:style w:type="table" w:styleId="21">
    <w:name w:val="Table Grid"/>
    <w:basedOn w:val="2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page number"/>
    <w:basedOn w:val="22"/>
    <w:unhideWhenUsed/>
    <w:qFormat/>
    <w:uiPriority w:val="0"/>
  </w:style>
  <w:style w:type="character" w:styleId="24">
    <w:name w:val="annotation reference"/>
    <w:basedOn w:val="22"/>
    <w:semiHidden/>
    <w:unhideWhenUsed/>
    <w:qFormat/>
    <w:uiPriority w:val="0"/>
    <w:rPr>
      <w:sz w:val="21"/>
      <w:szCs w:val="21"/>
    </w:rPr>
  </w:style>
  <w:style w:type="paragraph" w:customStyle="1" w:styleId="25">
    <w:name w:val="列出段落1"/>
    <w:basedOn w:val="1"/>
    <w:qFormat/>
    <w:uiPriority w:val="0"/>
    <w:pPr>
      <w:ind w:firstLine="420" w:firstLineChars="200"/>
    </w:pPr>
  </w:style>
  <w:style w:type="paragraph" w:customStyle="1" w:styleId="26">
    <w:name w:val="列出段落11"/>
    <w:basedOn w:val="1"/>
    <w:qFormat/>
    <w:uiPriority w:val="0"/>
    <w:pPr>
      <w:ind w:firstLine="420" w:firstLineChars="200"/>
    </w:pPr>
  </w:style>
  <w:style w:type="character" w:customStyle="1" w:styleId="27">
    <w:name w:val="页眉 字符"/>
    <w:basedOn w:val="22"/>
    <w:link w:val="17"/>
    <w:qFormat/>
    <w:uiPriority w:val="99"/>
    <w:rPr>
      <w:sz w:val="18"/>
      <w:szCs w:val="18"/>
    </w:rPr>
  </w:style>
  <w:style w:type="character" w:customStyle="1" w:styleId="28">
    <w:name w:val="页脚 字符"/>
    <w:basedOn w:val="22"/>
    <w:link w:val="16"/>
    <w:qFormat/>
    <w:uiPriority w:val="99"/>
    <w:rPr>
      <w:sz w:val="18"/>
      <w:szCs w:val="18"/>
    </w:rPr>
  </w:style>
  <w:style w:type="character" w:customStyle="1" w:styleId="29">
    <w:name w:val="纯文本 字符"/>
    <w:basedOn w:val="22"/>
    <w:link w:val="14"/>
    <w:qFormat/>
    <w:uiPriority w:val="0"/>
    <w:rPr>
      <w:rFonts w:ascii="宋体" w:hAnsi="Courier New" w:eastAsia="宋体" w:cs="Times New Roman"/>
      <w:szCs w:val="20"/>
    </w:rPr>
  </w:style>
  <w:style w:type="character" w:customStyle="1" w:styleId="30">
    <w:name w:val="文档结构图 字符"/>
    <w:basedOn w:val="22"/>
    <w:link w:val="12"/>
    <w:semiHidden/>
    <w:qFormat/>
    <w:uiPriority w:val="0"/>
    <w:rPr>
      <w:rFonts w:ascii="宋体" w:hAnsi="Calibri"/>
      <w:kern w:val="2"/>
      <w:sz w:val="18"/>
      <w:szCs w:val="18"/>
    </w:rPr>
  </w:style>
  <w:style w:type="character" w:customStyle="1" w:styleId="31">
    <w:name w:val="标题 2 字符"/>
    <w:basedOn w:val="22"/>
    <w:link w:val="3"/>
    <w:qFormat/>
    <w:uiPriority w:val="9"/>
    <w:rPr>
      <w:rFonts w:ascii="宋体" w:hAnsi="宋体" w:eastAsia="宋体"/>
      <w:b/>
      <w:bCs/>
      <w:kern w:val="2"/>
      <w:sz w:val="30"/>
      <w:szCs w:val="24"/>
    </w:rPr>
  </w:style>
  <w:style w:type="character" w:customStyle="1" w:styleId="32">
    <w:name w:val="标题 3 字符"/>
    <w:basedOn w:val="22"/>
    <w:link w:val="4"/>
    <w:qFormat/>
    <w:uiPriority w:val="9"/>
    <w:rPr>
      <w:rFonts w:ascii="宋体" w:hAnsi="宋体" w:eastAsia="宋体"/>
      <w:b/>
      <w:bCs/>
      <w:kern w:val="2"/>
      <w:sz w:val="28"/>
      <w:szCs w:val="32"/>
    </w:rPr>
  </w:style>
  <w:style w:type="character" w:customStyle="1" w:styleId="33">
    <w:name w:val="标题 4 字符"/>
    <w:basedOn w:val="22"/>
    <w:link w:val="5"/>
    <w:qFormat/>
    <w:uiPriority w:val="9"/>
    <w:rPr>
      <w:rFonts w:ascii="宋体" w:hAnsi="宋体" w:eastAsia="宋体" w:cs="Times New Roman"/>
      <w:b/>
      <w:bCs/>
      <w:kern w:val="2"/>
      <w:sz w:val="24"/>
      <w:szCs w:val="28"/>
    </w:rPr>
  </w:style>
  <w:style w:type="character" w:customStyle="1" w:styleId="34">
    <w:name w:val="标题 5 字符"/>
    <w:basedOn w:val="22"/>
    <w:link w:val="6"/>
    <w:qFormat/>
    <w:uiPriority w:val="0"/>
    <w:rPr>
      <w:rFonts w:ascii="Calibri" w:hAnsi="Calibri"/>
      <w:b/>
      <w:bCs/>
      <w:kern w:val="2"/>
      <w:sz w:val="28"/>
      <w:szCs w:val="28"/>
    </w:rPr>
  </w:style>
  <w:style w:type="paragraph" w:styleId="35">
    <w:name w:val="List Paragraph"/>
    <w:basedOn w:val="1"/>
    <w:link w:val="37"/>
    <w:qFormat/>
    <w:uiPriority w:val="34"/>
    <w:pPr>
      <w:ind w:firstLine="420" w:firstLineChars="200"/>
    </w:pPr>
    <w:rPr>
      <w:rFonts w:ascii="Times New Roman" w:hAnsi="Times New Roman"/>
      <w:szCs w:val="24"/>
    </w:rPr>
  </w:style>
  <w:style w:type="character" w:customStyle="1" w:styleId="36">
    <w:name w:val="批注框文本 字符"/>
    <w:basedOn w:val="22"/>
    <w:link w:val="15"/>
    <w:semiHidden/>
    <w:qFormat/>
    <w:uiPriority w:val="0"/>
    <w:rPr>
      <w:rFonts w:ascii="Calibri" w:hAnsi="Calibri"/>
      <w:kern w:val="2"/>
      <w:sz w:val="18"/>
      <w:szCs w:val="18"/>
    </w:rPr>
  </w:style>
  <w:style w:type="character" w:customStyle="1" w:styleId="37">
    <w:name w:val="列出段落 字符"/>
    <w:link w:val="35"/>
    <w:qFormat/>
    <w:uiPriority w:val="34"/>
    <w:rPr>
      <w:kern w:val="2"/>
      <w:sz w:val="21"/>
      <w:szCs w:val="24"/>
    </w:rPr>
  </w:style>
  <w:style w:type="paragraph" w:customStyle="1" w:styleId="38">
    <w:name w:val="表格目录"/>
    <w:basedOn w:val="18"/>
    <w:next w:val="11"/>
    <w:qFormat/>
    <w:uiPriority w:val="0"/>
    <w:pPr>
      <w:numPr>
        <w:ilvl w:val="0"/>
        <w:numId w:val="2"/>
      </w:numPr>
      <w:tabs>
        <w:tab w:val="left" w:pos="220"/>
      </w:tabs>
      <w:ind w:left="0" w:leftChars="0" w:firstLine="0" w:firstLineChars="0"/>
      <w:jc w:val="center"/>
    </w:pPr>
    <w:rPr>
      <w:rFonts w:ascii="Times New Roman" w:hAnsi="Times New Roman"/>
      <w:szCs w:val="24"/>
    </w:rPr>
  </w:style>
  <w:style w:type="paragraph" w:styleId="39">
    <w:name w:val="No Spacing"/>
    <w:qFormat/>
    <w:uiPriority w:val="1"/>
    <w:pPr>
      <w:widowControl w:val="0"/>
      <w:ind w:left="85" w:leftChars="85"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0">
    <w:name w:val="正文-小四 Char"/>
    <w:qFormat/>
    <w:uiPriority w:val="0"/>
    <w:rPr>
      <w:rFonts w:ascii="Calibri" w:hAnsi="Calibri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ss</Company>
  <Pages>15</Pages>
  <Words>2074</Words>
  <Characters>2151</Characters>
  <Lines>84</Lines>
  <Paragraphs>23</Paragraphs>
  <TotalTime>1</TotalTime>
  <ScaleCrop>false</ScaleCrop>
  <LinksUpToDate>false</LinksUpToDate>
  <CharactersWithSpaces>2431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2023-04-14T08:59:00Z</dcterms:created>
  <dc:creator>Eric Hao</dc:creator>
  <cp:lastModifiedBy>ylzhao</cp:lastModifiedBy>
  <cp:lastPrinted>2021-08-27T14:18:00Z</cp:lastPrinted>
  <dcterms:modified xsi:type="dcterms:W3CDTF">2026-04-08T01:45:10Z</dcterms:modified>
  <dc:title>徽商银行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EC938A085C574978967FC0C5BB5E711D_13</vt:lpwstr>
  </property>
  <property fmtid="{D5CDD505-2E9C-101B-9397-08002B2CF9AE}" pid="4" name="KSOTemplateDocerSaveRecord">
    <vt:lpwstr>eyJoZGlkIjoiZDg5ZWEyN2MyYmVmYjg5ZTA4ZWZlYTllMTZhMjQ3NDEiLCJ1c2VySWQiOiIxMjAwMjg3MzExIn0=</vt:lpwstr>
  </property>
</Properties>
</file>