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56978" w14:textId="586ED3C7" w:rsidR="00EE48FF" w:rsidRPr="009F55EE" w:rsidRDefault="53911CD4" w:rsidP="00DB4125">
      <w:pPr>
        <w:pStyle w:val="Title"/>
      </w:pPr>
      <w:r>
        <w:t>Team01-Hampod 2</w:t>
      </w:r>
    </w:p>
    <w:p w14:paraId="3F0BE3E1" w14:textId="77777777" w:rsidR="00EE48FF" w:rsidRPr="009F55EE" w:rsidRDefault="00EE48FF" w:rsidP="00EE48FF">
      <w:pPr>
        <w:jc w:val="center"/>
        <w:rPr>
          <w:b/>
          <w:color w:val="000000"/>
        </w:rPr>
      </w:pPr>
    </w:p>
    <w:p w14:paraId="46320CEC" w14:textId="77777777" w:rsidR="00EE48FF" w:rsidRPr="00DB4125" w:rsidRDefault="00EE48FF" w:rsidP="00DB4125">
      <w:pPr>
        <w:pStyle w:val="authors"/>
      </w:pPr>
      <w:r w:rsidRPr="00DB4125">
        <w:t>To</w:t>
      </w:r>
    </w:p>
    <w:p w14:paraId="09269FF1" w14:textId="0D76C649" w:rsidR="00F54553" w:rsidRPr="00DB4125" w:rsidRDefault="00F310B8" w:rsidP="00DB4125">
      <w:pPr>
        <w:pStyle w:val="authors"/>
      </w:pPr>
      <w:r>
        <w:t>Wayne Padgett</w:t>
      </w:r>
      <w:r w:rsidR="00F54553" w:rsidRPr="00DB4125">
        <w:t xml:space="preserve">, </w:t>
      </w:r>
      <w:r>
        <w:t>Rob Santello</w:t>
      </w:r>
    </w:p>
    <w:p w14:paraId="29D28ABD" w14:textId="02ACDDCB" w:rsidR="00EE48FF" w:rsidRPr="00DB4125" w:rsidRDefault="3025A6D3" w:rsidP="00DB4125">
      <w:pPr>
        <w:pStyle w:val="authors"/>
      </w:pPr>
      <w:r>
        <w:t>Dr. Miller</w:t>
      </w:r>
      <w:r w:rsidR="194F7212">
        <w:t>, Rose-Hulman Institute of Technology</w:t>
      </w:r>
    </w:p>
    <w:p w14:paraId="0D213241" w14:textId="77777777" w:rsidR="00F54553" w:rsidRPr="00DB4125" w:rsidRDefault="00F54553" w:rsidP="00DB4125">
      <w:pPr>
        <w:pStyle w:val="authors"/>
      </w:pPr>
    </w:p>
    <w:p w14:paraId="4D91A6ED" w14:textId="77777777" w:rsidR="00EE48FF" w:rsidRPr="00DB4125" w:rsidRDefault="00EE48FF" w:rsidP="00DB4125">
      <w:pPr>
        <w:pStyle w:val="authors"/>
      </w:pPr>
      <w:r w:rsidRPr="00DB4125">
        <w:t>From</w:t>
      </w:r>
    </w:p>
    <w:p w14:paraId="67BDBE97" w14:textId="37212724" w:rsidR="00EE48FF" w:rsidRPr="00DB4125" w:rsidRDefault="00B136B3" w:rsidP="00DB4125">
      <w:pPr>
        <w:pStyle w:val="authors"/>
      </w:pPr>
      <w:r>
        <w:t xml:space="preserve">Team </w:t>
      </w:r>
      <w:r w:rsidR="07C44630">
        <w:t>01</w:t>
      </w:r>
    </w:p>
    <w:p w14:paraId="1ABF710F" w14:textId="0BDEA3E6" w:rsidR="368034FA" w:rsidRDefault="755148E1" w:rsidP="368034FA">
      <w:pPr>
        <w:pStyle w:val="authors"/>
      </w:pPr>
      <w:r>
        <w:t>Salik Ahmad, Andrew Mills, Michael Trinh, Ethan Townsend</w:t>
      </w:r>
    </w:p>
    <w:p w14:paraId="0AD27843" w14:textId="77777777" w:rsidR="00BE2EA9" w:rsidRDefault="00BE2EA9" w:rsidP="00EE48FF">
      <w:pPr>
        <w:jc w:val="center"/>
        <w:rPr>
          <w:i/>
          <w:color w:val="000000"/>
        </w:rPr>
      </w:pPr>
    </w:p>
    <w:p w14:paraId="475C49AD" w14:textId="77777777" w:rsidR="00EE48FF" w:rsidRPr="00823335" w:rsidRDefault="00EE48FF" w:rsidP="00EE48FF">
      <w:pPr>
        <w:jc w:val="center"/>
        <w:rPr>
          <w:color w:val="000000"/>
        </w:rPr>
      </w:pPr>
    </w:p>
    <w:p w14:paraId="3D9E7D86" w14:textId="77777777" w:rsidR="001908B4" w:rsidRDefault="001908B4" w:rsidP="00DB4125">
      <w:pPr>
        <w:pStyle w:val="authors"/>
      </w:pPr>
      <w:r>
        <w:t>Version 1.0</w:t>
      </w:r>
    </w:p>
    <w:p w14:paraId="3A83598D" w14:textId="38DD9329" w:rsidR="00EE48FF" w:rsidRDefault="00D02D46" w:rsidP="00DB4125">
      <w:pPr>
        <w:pStyle w:val="authors"/>
      </w:pPr>
      <w:r>
        <w:t>4/22/2025</w:t>
      </w:r>
    </w:p>
    <w:p w14:paraId="4EFE6FD5" w14:textId="77777777" w:rsidR="00EE48FF" w:rsidRDefault="00EE48FF" w:rsidP="00DB4125">
      <w:pPr>
        <w:pStyle w:val="authors"/>
        <w:rPr>
          <w:b/>
          <w:bCs/>
        </w:rPr>
      </w:pPr>
    </w:p>
    <w:p w14:paraId="14934903" w14:textId="77777777" w:rsidR="00EE48FF" w:rsidRPr="0089028C" w:rsidRDefault="00EE48FF" w:rsidP="00DB4125">
      <w:pPr>
        <w:pStyle w:val="Title"/>
      </w:pPr>
      <w:r w:rsidRPr="0089028C">
        <w:t>Executive Summary</w:t>
      </w:r>
    </w:p>
    <w:p w14:paraId="2746DFAA" w14:textId="77777777" w:rsidR="008B3CB2" w:rsidRPr="008B3CB2" w:rsidRDefault="008B3CB2" w:rsidP="61E66538">
      <w:pPr>
        <w:pStyle w:val="points"/>
        <w:numPr>
          <w:ilvl w:val="0"/>
          <w:numId w:val="0"/>
        </w:numPr>
        <w:ind w:left="360" w:firstLine="720"/>
        <w:rPr>
          <w:rFonts w:ascii="Segoe UI" w:hAnsi="Segoe UI" w:cs="Segoe UI"/>
          <w:i w:val="0"/>
          <w:iCs w:val="0"/>
          <w:sz w:val="18"/>
          <w:szCs w:val="18"/>
        </w:rPr>
      </w:pPr>
      <w:r w:rsidRPr="008B3CB2">
        <w:rPr>
          <w:i w:val="0"/>
          <w:iCs w:val="0"/>
        </w:rPr>
        <w:t>The Hampod 2 project aims to develop an upgraded and fully functional version of the original Hampod system for blind and visually impaired operators, allowing thousands to easily interface with their Ham radios.  The project deliverables will include the fully functional and upgraded Hampod system that supports frequency tuning, USB output, multiple radio types, and a low latency audio feedback system, along with a user manual that provides simple hardware and software setup instructions.  Additionally, human testing reports will be provided to assess usability and ease of setup. </w:t>
      </w:r>
    </w:p>
    <w:p w14:paraId="64FF4044" w14:textId="543FCE2C" w:rsidR="008B3CB2" w:rsidRPr="008B3CB2" w:rsidRDefault="008B3CB2" w:rsidP="61E66538">
      <w:pPr>
        <w:pStyle w:val="points"/>
        <w:numPr>
          <w:ilvl w:val="0"/>
          <w:numId w:val="0"/>
        </w:numPr>
        <w:ind w:left="360" w:firstLine="720"/>
        <w:rPr>
          <w:rFonts w:ascii="Segoe UI" w:hAnsi="Segoe UI" w:cs="Segoe UI"/>
          <w:i w:val="0"/>
          <w:iCs w:val="0"/>
          <w:sz w:val="18"/>
          <w:szCs w:val="18"/>
        </w:rPr>
      </w:pPr>
      <w:r w:rsidRPr="008B3CB2">
        <w:rPr>
          <w:i w:val="0"/>
          <w:iCs w:val="0"/>
        </w:rPr>
        <w:t>To accomplish this goal and meet the deliverables, there will be several milestones developed to guide the process. First, it will be important to conduct research on the hardware and software behind ham radios, allowing us to, secondly, do hardware and software redesigns on the former team’s system.  The following milestones after the research and redesigns are combining the hardware and software system designs into a full architecture and prototype, conducting internal testing to determine errors and improvements, and finalizing a prototype based on the test results.  This will help with the production of a functioning HAMPOD system with a low latency audio feedback system.  Lastly, user testing and the implementation of the feedback from user testing will lead to the delivery of the final product that meets all necessary features, complete with all documentation. </w:t>
      </w:r>
    </w:p>
    <w:p w14:paraId="5AB281B7" w14:textId="77777777" w:rsidR="001B00EE" w:rsidRPr="008B3CB2" w:rsidRDefault="001B00EE" w:rsidP="00A34496"/>
    <w:p w14:paraId="0D272366" w14:textId="77777777" w:rsidR="001B00EE" w:rsidRDefault="001B00EE" w:rsidP="00A34496">
      <w:pPr>
        <w:rPr>
          <w:i/>
          <w:iCs/>
        </w:rPr>
      </w:pPr>
    </w:p>
    <w:p w14:paraId="38613BF9" w14:textId="77777777" w:rsidR="0056481D" w:rsidRDefault="0056481D" w:rsidP="00A34496">
      <w:pPr>
        <w:rPr>
          <w:i/>
          <w:iCs/>
        </w:rPr>
      </w:pPr>
    </w:p>
    <w:p w14:paraId="00DE2580" w14:textId="77777777" w:rsidR="0056481D" w:rsidRDefault="0056481D" w:rsidP="00A34496">
      <w:pPr>
        <w:rPr>
          <w:i/>
          <w:iCs/>
        </w:rPr>
      </w:pPr>
    </w:p>
    <w:p w14:paraId="7BFD3196" w14:textId="77777777" w:rsidR="0056481D" w:rsidRDefault="0056481D" w:rsidP="00A34496">
      <w:pPr>
        <w:rPr>
          <w:i/>
          <w:iCs/>
        </w:rPr>
      </w:pPr>
    </w:p>
    <w:p w14:paraId="3185B255" w14:textId="579B35DA" w:rsidR="00A34496" w:rsidRDefault="436C980E" w:rsidP="4E919ED7">
      <w:pPr>
        <w:rPr>
          <w:i/>
          <w:iCs/>
        </w:rPr>
      </w:pPr>
      <w:r w:rsidRPr="4E919ED7">
        <w:rPr>
          <w:i/>
          <w:iCs/>
        </w:rPr>
        <w:t xml:space="preserve">    </w:t>
      </w:r>
    </w:p>
    <w:p w14:paraId="294E8579" w14:textId="77777777" w:rsidR="00D02D46" w:rsidRDefault="00D02D46" w:rsidP="4E919ED7">
      <w:pPr>
        <w:rPr>
          <w:i/>
          <w:iCs/>
        </w:rPr>
      </w:pPr>
    </w:p>
    <w:p w14:paraId="2EAE94FE" w14:textId="77777777" w:rsidR="00D02D46" w:rsidRDefault="00D02D46" w:rsidP="4E919ED7">
      <w:pPr>
        <w:rPr>
          <w:i/>
          <w:iCs/>
        </w:rPr>
      </w:pPr>
    </w:p>
    <w:p w14:paraId="7F5DBA54" w14:textId="77777777" w:rsidR="00D02D46" w:rsidRDefault="00D02D46" w:rsidP="4E919ED7">
      <w:pPr>
        <w:rPr>
          <w:i/>
          <w:iCs/>
        </w:rPr>
      </w:pPr>
    </w:p>
    <w:p w14:paraId="36D50149" w14:textId="77777777" w:rsidR="00D02D46" w:rsidRDefault="00D02D46" w:rsidP="4E919ED7">
      <w:pPr>
        <w:rPr>
          <w:i/>
          <w:iCs/>
        </w:rPr>
      </w:pPr>
    </w:p>
    <w:p w14:paraId="75E059A9" w14:textId="7EE884BF" w:rsidR="000B77E9" w:rsidRDefault="001908B4" w:rsidP="001908B4">
      <w:pPr>
        <w:pStyle w:val="Title"/>
      </w:pPr>
      <w:r>
        <w:t xml:space="preserve">Table of </w:t>
      </w:r>
      <w:r w:rsidR="000B77E9">
        <w:t>Contents</w:t>
      </w:r>
    </w:p>
    <w:p w14:paraId="6AAB9CEC" w14:textId="3D6A451D" w:rsidR="00AD7533" w:rsidRDefault="001F260C">
      <w:pPr>
        <w:pStyle w:val="TOC1"/>
        <w:tabs>
          <w:tab w:val="right" w:leader="dot" w:pos="9926"/>
        </w:tabs>
        <w:rPr>
          <w:rFonts w:asciiTheme="minorHAnsi" w:eastAsiaTheme="minorEastAsia" w:hAnsiTheme="minorHAnsi" w:cstheme="minorBidi"/>
          <w:noProof/>
          <w:kern w:val="2"/>
          <w:sz w:val="24"/>
          <w14:ligatures w14:val="standardContextual"/>
        </w:rPr>
      </w:pPr>
      <w:r>
        <w:fldChar w:fldCharType="begin"/>
      </w:r>
      <w:r w:rsidR="000B77E9">
        <w:instrText>TOC \o "1-3" \h \z \u</w:instrText>
      </w:r>
      <w:r>
        <w:fldChar w:fldCharType="separate"/>
      </w:r>
      <w:hyperlink w:anchor="_Toc196296576" w:history="1">
        <w:r w:rsidR="00AD7533" w:rsidRPr="00F95D10">
          <w:rPr>
            <w:rStyle w:val="Hyperlink"/>
            <w:noProof/>
          </w:rPr>
          <w:t>1. Introduction and Project Overview</w:t>
        </w:r>
        <w:r w:rsidR="00AD7533">
          <w:rPr>
            <w:noProof/>
            <w:webHidden/>
          </w:rPr>
          <w:tab/>
        </w:r>
        <w:r w:rsidR="00AD7533">
          <w:rPr>
            <w:noProof/>
            <w:webHidden/>
          </w:rPr>
          <w:fldChar w:fldCharType="begin"/>
        </w:r>
        <w:r w:rsidR="00AD7533">
          <w:rPr>
            <w:noProof/>
            <w:webHidden/>
          </w:rPr>
          <w:instrText xml:space="preserve"> PAGEREF _Toc196296576 \h </w:instrText>
        </w:r>
        <w:r w:rsidR="00AD7533">
          <w:rPr>
            <w:noProof/>
            <w:webHidden/>
          </w:rPr>
        </w:r>
        <w:r w:rsidR="00AD7533">
          <w:rPr>
            <w:noProof/>
            <w:webHidden/>
          </w:rPr>
          <w:fldChar w:fldCharType="separate"/>
        </w:r>
        <w:r w:rsidR="00AD7533">
          <w:rPr>
            <w:noProof/>
            <w:webHidden/>
          </w:rPr>
          <w:t>4</w:t>
        </w:r>
        <w:r w:rsidR="00AD7533">
          <w:rPr>
            <w:noProof/>
            <w:webHidden/>
          </w:rPr>
          <w:fldChar w:fldCharType="end"/>
        </w:r>
      </w:hyperlink>
    </w:p>
    <w:p w14:paraId="54B0043E" w14:textId="31249A4A" w:rsidR="00AD7533" w:rsidRDefault="00AD7533">
      <w:pPr>
        <w:pStyle w:val="TOC2"/>
        <w:tabs>
          <w:tab w:val="right" w:leader="dot" w:pos="9926"/>
        </w:tabs>
        <w:rPr>
          <w:rFonts w:asciiTheme="minorHAnsi" w:eastAsiaTheme="minorEastAsia" w:hAnsiTheme="minorHAnsi" w:cstheme="minorBidi"/>
          <w:noProof/>
          <w:kern w:val="2"/>
          <w:sz w:val="24"/>
          <w14:ligatures w14:val="standardContextual"/>
        </w:rPr>
      </w:pPr>
      <w:hyperlink w:anchor="_Toc196296577" w:history="1">
        <w:r w:rsidRPr="00F95D10">
          <w:rPr>
            <w:rStyle w:val="Hyperlink"/>
            <w:noProof/>
          </w:rPr>
          <w:t>1.1. Motivation and Context</w:t>
        </w:r>
        <w:r>
          <w:rPr>
            <w:noProof/>
            <w:webHidden/>
          </w:rPr>
          <w:tab/>
        </w:r>
        <w:r>
          <w:rPr>
            <w:noProof/>
            <w:webHidden/>
          </w:rPr>
          <w:fldChar w:fldCharType="begin"/>
        </w:r>
        <w:r>
          <w:rPr>
            <w:noProof/>
            <w:webHidden/>
          </w:rPr>
          <w:instrText xml:space="preserve"> PAGEREF _Toc196296577 \h </w:instrText>
        </w:r>
        <w:r>
          <w:rPr>
            <w:noProof/>
            <w:webHidden/>
          </w:rPr>
        </w:r>
        <w:r>
          <w:rPr>
            <w:noProof/>
            <w:webHidden/>
          </w:rPr>
          <w:fldChar w:fldCharType="separate"/>
        </w:r>
        <w:r>
          <w:rPr>
            <w:noProof/>
            <w:webHidden/>
          </w:rPr>
          <w:t>4</w:t>
        </w:r>
        <w:r>
          <w:rPr>
            <w:noProof/>
            <w:webHidden/>
          </w:rPr>
          <w:fldChar w:fldCharType="end"/>
        </w:r>
      </w:hyperlink>
    </w:p>
    <w:p w14:paraId="7F9F97AF" w14:textId="177CFB4F" w:rsidR="00AD7533" w:rsidRDefault="00AD7533">
      <w:pPr>
        <w:pStyle w:val="TOC2"/>
        <w:tabs>
          <w:tab w:val="right" w:leader="dot" w:pos="9926"/>
        </w:tabs>
        <w:rPr>
          <w:rFonts w:asciiTheme="minorHAnsi" w:eastAsiaTheme="minorEastAsia" w:hAnsiTheme="minorHAnsi" w:cstheme="minorBidi"/>
          <w:noProof/>
          <w:kern w:val="2"/>
          <w:sz w:val="24"/>
          <w14:ligatures w14:val="standardContextual"/>
        </w:rPr>
      </w:pPr>
      <w:hyperlink w:anchor="_Toc196296578" w:history="1">
        <w:r w:rsidRPr="00F95D10">
          <w:rPr>
            <w:rStyle w:val="Hyperlink"/>
            <w:noProof/>
          </w:rPr>
          <w:t>1.2. Deliverables</w:t>
        </w:r>
        <w:r>
          <w:rPr>
            <w:noProof/>
            <w:webHidden/>
          </w:rPr>
          <w:tab/>
        </w:r>
        <w:r>
          <w:rPr>
            <w:noProof/>
            <w:webHidden/>
          </w:rPr>
          <w:fldChar w:fldCharType="begin"/>
        </w:r>
        <w:r>
          <w:rPr>
            <w:noProof/>
            <w:webHidden/>
          </w:rPr>
          <w:instrText xml:space="preserve"> PAGEREF _Toc196296578 \h </w:instrText>
        </w:r>
        <w:r>
          <w:rPr>
            <w:noProof/>
            <w:webHidden/>
          </w:rPr>
        </w:r>
        <w:r>
          <w:rPr>
            <w:noProof/>
            <w:webHidden/>
          </w:rPr>
          <w:fldChar w:fldCharType="separate"/>
        </w:r>
        <w:r>
          <w:rPr>
            <w:noProof/>
            <w:webHidden/>
          </w:rPr>
          <w:t>4</w:t>
        </w:r>
        <w:r>
          <w:rPr>
            <w:noProof/>
            <w:webHidden/>
          </w:rPr>
          <w:fldChar w:fldCharType="end"/>
        </w:r>
      </w:hyperlink>
    </w:p>
    <w:p w14:paraId="288B1A9F" w14:textId="09C4FDFE" w:rsidR="00AD7533" w:rsidRDefault="00AD7533">
      <w:pPr>
        <w:pStyle w:val="TOC2"/>
        <w:tabs>
          <w:tab w:val="right" w:leader="dot" w:pos="9926"/>
        </w:tabs>
        <w:rPr>
          <w:rFonts w:asciiTheme="minorHAnsi" w:eastAsiaTheme="minorEastAsia" w:hAnsiTheme="minorHAnsi" w:cstheme="minorBidi"/>
          <w:noProof/>
          <w:kern w:val="2"/>
          <w:sz w:val="24"/>
          <w14:ligatures w14:val="standardContextual"/>
        </w:rPr>
      </w:pPr>
      <w:hyperlink w:anchor="_Toc196296579" w:history="1">
        <w:r w:rsidRPr="00F95D10">
          <w:rPr>
            <w:rStyle w:val="Hyperlink"/>
            <w:noProof/>
          </w:rPr>
          <w:t>1.3. Stakeholders, Features, and Metrics</w:t>
        </w:r>
        <w:r>
          <w:rPr>
            <w:noProof/>
            <w:webHidden/>
          </w:rPr>
          <w:tab/>
        </w:r>
        <w:r>
          <w:rPr>
            <w:noProof/>
            <w:webHidden/>
          </w:rPr>
          <w:fldChar w:fldCharType="begin"/>
        </w:r>
        <w:r>
          <w:rPr>
            <w:noProof/>
            <w:webHidden/>
          </w:rPr>
          <w:instrText xml:space="preserve"> PAGEREF _Toc196296579 \h </w:instrText>
        </w:r>
        <w:r>
          <w:rPr>
            <w:noProof/>
            <w:webHidden/>
          </w:rPr>
        </w:r>
        <w:r>
          <w:rPr>
            <w:noProof/>
            <w:webHidden/>
          </w:rPr>
          <w:fldChar w:fldCharType="separate"/>
        </w:r>
        <w:r>
          <w:rPr>
            <w:noProof/>
            <w:webHidden/>
          </w:rPr>
          <w:t>5</w:t>
        </w:r>
        <w:r>
          <w:rPr>
            <w:noProof/>
            <w:webHidden/>
          </w:rPr>
          <w:fldChar w:fldCharType="end"/>
        </w:r>
      </w:hyperlink>
    </w:p>
    <w:p w14:paraId="7B891DF3" w14:textId="1F13F57B" w:rsidR="00AD7533" w:rsidRDefault="00AD7533">
      <w:pPr>
        <w:pStyle w:val="TOC2"/>
        <w:tabs>
          <w:tab w:val="right" w:leader="dot" w:pos="9926"/>
        </w:tabs>
        <w:rPr>
          <w:rFonts w:asciiTheme="minorHAnsi" w:eastAsiaTheme="minorEastAsia" w:hAnsiTheme="minorHAnsi" w:cstheme="minorBidi"/>
          <w:noProof/>
          <w:kern w:val="2"/>
          <w:sz w:val="24"/>
          <w14:ligatures w14:val="standardContextual"/>
        </w:rPr>
      </w:pPr>
      <w:hyperlink w:anchor="_Toc196296580" w:history="1">
        <w:r w:rsidRPr="00F95D10">
          <w:rPr>
            <w:rStyle w:val="Hyperlink"/>
            <w:noProof/>
          </w:rPr>
          <w:t>1.4. Achievements with Respect to Deliverables &amp; Features</w:t>
        </w:r>
        <w:r>
          <w:rPr>
            <w:noProof/>
            <w:webHidden/>
          </w:rPr>
          <w:tab/>
        </w:r>
        <w:r>
          <w:rPr>
            <w:noProof/>
            <w:webHidden/>
          </w:rPr>
          <w:fldChar w:fldCharType="begin"/>
        </w:r>
        <w:r>
          <w:rPr>
            <w:noProof/>
            <w:webHidden/>
          </w:rPr>
          <w:instrText xml:space="preserve"> PAGEREF _Toc196296580 \h </w:instrText>
        </w:r>
        <w:r>
          <w:rPr>
            <w:noProof/>
            <w:webHidden/>
          </w:rPr>
        </w:r>
        <w:r>
          <w:rPr>
            <w:noProof/>
            <w:webHidden/>
          </w:rPr>
          <w:fldChar w:fldCharType="separate"/>
        </w:r>
        <w:r>
          <w:rPr>
            <w:noProof/>
            <w:webHidden/>
          </w:rPr>
          <w:t>7</w:t>
        </w:r>
        <w:r>
          <w:rPr>
            <w:noProof/>
            <w:webHidden/>
          </w:rPr>
          <w:fldChar w:fldCharType="end"/>
        </w:r>
      </w:hyperlink>
    </w:p>
    <w:p w14:paraId="564EEB76" w14:textId="107CFD53" w:rsidR="00AD7533" w:rsidRDefault="00AD7533">
      <w:pPr>
        <w:pStyle w:val="TOC1"/>
        <w:tabs>
          <w:tab w:val="right" w:leader="dot" w:pos="9926"/>
        </w:tabs>
        <w:rPr>
          <w:rFonts w:asciiTheme="minorHAnsi" w:eastAsiaTheme="minorEastAsia" w:hAnsiTheme="minorHAnsi" w:cstheme="minorBidi"/>
          <w:noProof/>
          <w:kern w:val="2"/>
          <w:sz w:val="24"/>
          <w14:ligatures w14:val="standardContextual"/>
        </w:rPr>
      </w:pPr>
      <w:hyperlink w:anchor="_Toc196296581" w:history="1">
        <w:r w:rsidRPr="00F95D10">
          <w:rPr>
            <w:rStyle w:val="Hyperlink"/>
            <w:noProof/>
          </w:rPr>
          <w:t>2. Accomplishments</w:t>
        </w:r>
        <w:r>
          <w:rPr>
            <w:noProof/>
            <w:webHidden/>
          </w:rPr>
          <w:tab/>
        </w:r>
        <w:r>
          <w:rPr>
            <w:noProof/>
            <w:webHidden/>
          </w:rPr>
          <w:fldChar w:fldCharType="begin"/>
        </w:r>
        <w:r>
          <w:rPr>
            <w:noProof/>
            <w:webHidden/>
          </w:rPr>
          <w:instrText xml:space="preserve"> PAGEREF _Toc196296581 \h </w:instrText>
        </w:r>
        <w:r>
          <w:rPr>
            <w:noProof/>
            <w:webHidden/>
          </w:rPr>
        </w:r>
        <w:r>
          <w:rPr>
            <w:noProof/>
            <w:webHidden/>
          </w:rPr>
          <w:fldChar w:fldCharType="separate"/>
        </w:r>
        <w:r>
          <w:rPr>
            <w:noProof/>
            <w:webHidden/>
          </w:rPr>
          <w:t>8</w:t>
        </w:r>
        <w:r>
          <w:rPr>
            <w:noProof/>
            <w:webHidden/>
          </w:rPr>
          <w:fldChar w:fldCharType="end"/>
        </w:r>
      </w:hyperlink>
    </w:p>
    <w:p w14:paraId="2CABF532" w14:textId="39AB407D" w:rsidR="00AD7533" w:rsidRDefault="00AD7533">
      <w:pPr>
        <w:pStyle w:val="TOC2"/>
        <w:tabs>
          <w:tab w:val="right" w:leader="dot" w:pos="9926"/>
        </w:tabs>
        <w:rPr>
          <w:rFonts w:asciiTheme="minorHAnsi" w:eastAsiaTheme="minorEastAsia" w:hAnsiTheme="minorHAnsi" w:cstheme="minorBidi"/>
          <w:noProof/>
          <w:kern w:val="2"/>
          <w:sz w:val="24"/>
          <w14:ligatures w14:val="standardContextual"/>
        </w:rPr>
      </w:pPr>
      <w:hyperlink w:anchor="_Toc196296582" w:history="1">
        <w:r w:rsidRPr="00F95D10">
          <w:rPr>
            <w:rStyle w:val="Hyperlink"/>
            <w:noProof/>
          </w:rPr>
          <w:t>2.1. Description of the Solution</w:t>
        </w:r>
        <w:r>
          <w:rPr>
            <w:noProof/>
            <w:webHidden/>
          </w:rPr>
          <w:tab/>
        </w:r>
        <w:r>
          <w:rPr>
            <w:noProof/>
            <w:webHidden/>
          </w:rPr>
          <w:fldChar w:fldCharType="begin"/>
        </w:r>
        <w:r>
          <w:rPr>
            <w:noProof/>
            <w:webHidden/>
          </w:rPr>
          <w:instrText xml:space="preserve"> PAGEREF _Toc196296582 \h </w:instrText>
        </w:r>
        <w:r>
          <w:rPr>
            <w:noProof/>
            <w:webHidden/>
          </w:rPr>
        </w:r>
        <w:r>
          <w:rPr>
            <w:noProof/>
            <w:webHidden/>
          </w:rPr>
          <w:fldChar w:fldCharType="separate"/>
        </w:r>
        <w:r>
          <w:rPr>
            <w:noProof/>
            <w:webHidden/>
          </w:rPr>
          <w:t>8</w:t>
        </w:r>
        <w:r>
          <w:rPr>
            <w:noProof/>
            <w:webHidden/>
          </w:rPr>
          <w:fldChar w:fldCharType="end"/>
        </w:r>
      </w:hyperlink>
    </w:p>
    <w:p w14:paraId="5BEA4525" w14:textId="1A2ABC19" w:rsidR="00AD7533" w:rsidRDefault="00AD7533">
      <w:pPr>
        <w:pStyle w:val="TOC3"/>
        <w:tabs>
          <w:tab w:val="right" w:leader="dot" w:pos="9926"/>
        </w:tabs>
        <w:rPr>
          <w:rFonts w:asciiTheme="minorHAnsi" w:eastAsiaTheme="minorEastAsia" w:hAnsiTheme="minorHAnsi" w:cstheme="minorBidi"/>
          <w:noProof/>
          <w:kern w:val="2"/>
          <w14:ligatures w14:val="standardContextual"/>
        </w:rPr>
      </w:pPr>
      <w:hyperlink w:anchor="_Toc196296583" w:history="1">
        <w:r w:rsidRPr="00F95D10">
          <w:rPr>
            <w:rStyle w:val="Hyperlink"/>
            <w:noProof/>
          </w:rPr>
          <w:t>2.1.1. Speaker Output &amp; Text-to-Speech</w:t>
        </w:r>
        <w:r>
          <w:rPr>
            <w:noProof/>
            <w:webHidden/>
          </w:rPr>
          <w:tab/>
        </w:r>
        <w:r>
          <w:rPr>
            <w:noProof/>
            <w:webHidden/>
          </w:rPr>
          <w:fldChar w:fldCharType="begin"/>
        </w:r>
        <w:r>
          <w:rPr>
            <w:noProof/>
            <w:webHidden/>
          </w:rPr>
          <w:instrText xml:space="preserve"> PAGEREF _Toc196296583 \h </w:instrText>
        </w:r>
        <w:r>
          <w:rPr>
            <w:noProof/>
            <w:webHidden/>
          </w:rPr>
        </w:r>
        <w:r>
          <w:rPr>
            <w:noProof/>
            <w:webHidden/>
          </w:rPr>
          <w:fldChar w:fldCharType="separate"/>
        </w:r>
        <w:r>
          <w:rPr>
            <w:noProof/>
            <w:webHidden/>
          </w:rPr>
          <w:t>9</w:t>
        </w:r>
        <w:r>
          <w:rPr>
            <w:noProof/>
            <w:webHidden/>
          </w:rPr>
          <w:fldChar w:fldCharType="end"/>
        </w:r>
      </w:hyperlink>
    </w:p>
    <w:p w14:paraId="456B8F4E" w14:textId="7E5E2109" w:rsidR="00AD7533" w:rsidRDefault="00AD7533">
      <w:pPr>
        <w:pStyle w:val="TOC3"/>
        <w:tabs>
          <w:tab w:val="right" w:leader="dot" w:pos="9926"/>
        </w:tabs>
        <w:rPr>
          <w:rFonts w:asciiTheme="minorHAnsi" w:eastAsiaTheme="minorEastAsia" w:hAnsiTheme="minorHAnsi" w:cstheme="minorBidi"/>
          <w:noProof/>
          <w:kern w:val="2"/>
          <w14:ligatures w14:val="standardContextual"/>
        </w:rPr>
      </w:pPr>
      <w:hyperlink w:anchor="_Toc196296584" w:history="1">
        <w:r w:rsidRPr="00F95D10">
          <w:rPr>
            <w:rStyle w:val="Hyperlink"/>
            <w:noProof/>
          </w:rPr>
          <w:t>2.1.2. Radio Control and Communication</w:t>
        </w:r>
        <w:r>
          <w:rPr>
            <w:noProof/>
            <w:webHidden/>
          </w:rPr>
          <w:tab/>
        </w:r>
        <w:r>
          <w:rPr>
            <w:noProof/>
            <w:webHidden/>
          </w:rPr>
          <w:fldChar w:fldCharType="begin"/>
        </w:r>
        <w:r>
          <w:rPr>
            <w:noProof/>
            <w:webHidden/>
          </w:rPr>
          <w:instrText xml:space="preserve"> PAGEREF _Toc196296584 \h </w:instrText>
        </w:r>
        <w:r>
          <w:rPr>
            <w:noProof/>
            <w:webHidden/>
          </w:rPr>
        </w:r>
        <w:r>
          <w:rPr>
            <w:noProof/>
            <w:webHidden/>
          </w:rPr>
          <w:fldChar w:fldCharType="separate"/>
        </w:r>
        <w:r>
          <w:rPr>
            <w:noProof/>
            <w:webHidden/>
          </w:rPr>
          <w:t>10</w:t>
        </w:r>
        <w:r>
          <w:rPr>
            <w:noProof/>
            <w:webHidden/>
          </w:rPr>
          <w:fldChar w:fldCharType="end"/>
        </w:r>
      </w:hyperlink>
    </w:p>
    <w:p w14:paraId="4A658EA2" w14:textId="57EAEFB6" w:rsidR="00AD7533" w:rsidRDefault="00AD7533">
      <w:pPr>
        <w:pStyle w:val="TOC3"/>
        <w:tabs>
          <w:tab w:val="right" w:leader="dot" w:pos="9926"/>
        </w:tabs>
        <w:rPr>
          <w:rFonts w:asciiTheme="minorHAnsi" w:eastAsiaTheme="minorEastAsia" w:hAnsiTheme="minorHAnsi" w:cstheme="minorBidi"/>
          <w:noProof/>
          <w:kern w:val="2"/>
          <w14:ligatures w14:val="standardContextual"/>
        </w:rPr>
      </w:pPr>
      <w:hyperlink w:anchor="_Toc196296585" w:history="1">
        <w:r w:rsidRPr="00F95D10">
          <w:rPr>
            <w:rStyle w:val="Hyperlink"/>
            <w:noProof/>
          </w:rPr>
          <w:t>2.1.3. Internal Circuitry and PCB Design</w:t>
        </w:r>
        <w:r>
          <w:rPr>
            <w:noProof/>
            <w:webHidden/>
          </w:rPr>
          <w:tab/>
        </w:r>
        <w:r>
          <w:rPr>
            <w:noProof/>
            <w:webHidden/>
          </w:rPr>
          <w:fldChar w:fldCharType="begin"/>
        </w:r>
        <w:r>
          <w:rPr>
            <w:noProof/>
            <w:webHidden/>
          </w:rPr>
          <w:instrText xml:space="preserve"> PAGEREF _Toc196296585 \h </w:instrText>
        </w:r>
        <w:r>
          <w:rPr>
            <w:noProof/>
            <w:webHidden/>
          </w:rPr>
        </w:r>
        <w:r>
          <w:rPr>
            <w:noProof/>
            <w:webHidden/>
          </w:rPr>
          <w:fldChar w:fldCharType="separate"/>
        </w:r>
        <w:r>
          <w:rPr>
            <w:noProof/>
            <w:webHidden/>
          </w:rPr>
          <w:t>15</w:t>
        </w:r>
        <w:r>
          <w:rPr>
            <w:noProof/>
            <w:webHidden/>
          </w:rPr>
          <w:fldChar w:fldCharType="end"/>
        </w:r>
      </w:hyperlink>
    </w:p>
    <w:p w14:paraId="351DBAE3" w14:textId="48F7E6EF" w:rsidR="00AD7533" w:rsidRDefault="00AD7533">
      <w:pPr>
        <w:pStyle w:val="TOC2"/>
        <w:tabs>
          <w:tab w:val="right" w:leader="dot" w:pos="9926"/>
        </w:tabs>
        <w:rPr>
          <w:rFonts w:asciiTheme="minorHAnsi" w:eastAsiaTheme="minorEastAsia" w:hAnsiTheme="minorHAnsi" w:cstheme="minorBidi"/>
          <w:noProof/>
          <w:kern w:val="2"/>
          <w:sz w:val="24"/>
          <w14:ligatures w14:val="standardContextual"/>
        </w:rPr>
      </w:pPr>
      <w:hyperlink w:anchor="_Toc196296586" w:history="1">
        <w:r w:rsidRPr="00F95D10">
          <w:rPr>
            <w:rStyle w:val="Hyperlink"/>
            <w:noProof/>
          </w:rPr>
          <w:t>2.2. Verification of Requirements</w:t>
        </w:r>
        <w:r>
          <w:rPr>
            <w:noProof/>
            <w:webHidden/>
          </w:rPr>
          <w:tab/>
        </w:r>
        <w:r>
          <w:rPr>
            <w:noProof/>
            <w:webHidden/>
          </w:rPr>
          <w:fldChar w:fldCharType="begin"/>
        </w:r>
        <w:r>
          <w:rPr>
            <w:noProof/>
            <w:webHidden/>
          </w:rPr>
          <w:instrText xml:space="preserve"> PAGEREF _Toc196296586 \h </w:instrText>
        </w:r>
        <w:r>
          <w:rPr>
            <w:noProof/>
            <w:webHidden/>
          </w:rPr>
        </w:r>
        <w:r>
          <w:rPr>
            <w:noProof/>
            <w:webHidden/>
          </w:rPr>
          <w:fldChar w:fldCharType="separate"/>
        </w:r>
        <w:r>
          <w:rPr>
            <w:noProof/>
            <w:webHidden/>
          </w:rPr>
          <w:t>21</w:t>
        </w:r>
        <w:r>
          <w:rPr>
            <w:noProof/>
            <w:webHidden/>
          </w:rPr>
          <w:fldChar w:fldCharType="end"/>
        </w:r>
      </w:hyperlink>
    </w:p>
    <w:p w14:paraId="50976EBB" w14:textId="3792202C" w:rsidR="00AD7533" w:rsidRDefault="00AD7533">
      <w:pPr>
        <w:pStyle w:val="TOC3"/>
        <w:tabs>
          <w:tab w:val="right" w:leader="dot" w:pos="9926"/>
        </w:tabs>
        <w:rPr>
          <w:rFonts w:asciiTheme="minorHAnsi" w:eastAsiaTheme="minorEastAsia" w:hAnsiTheme="minorHAnsi" w:cstheme="minorBidi"/>
          <w:noProof/>
          <w:kern w:val="2"/>
          <w14:ligatures w14:val="standardContextual"/>
        </w:rPr>
      </w:pPr>
      <w:hyperlink w:anchor="_Toc196296587" w:history="1">
        <w:r w:rsidRPr="00F95D10">
          <w:rPr>
            <w:rStyle w:val="Hyperlink"/>
            <w:noProof/>
          </w:rPr>
          <w:t>2.2.1. Feature: Robust</w:t>
        </w:r>
        <w:r>
          <w:rPr>
            <w:noProof/>
            <w:webHidden/>
          </w:rPr>
          <w:tab/>
        </w:r>
        <w:r>
          <w:rPr>
            <w:noProof/>
            <w:webHidden/>
          </w:rPr>
          <w:fldChar w:fldCharType="begin"/>
        </w:r>
        <w:r>
          <w:rPr>
            <w:noProof/>
            <w:webHidden/>
          </w:rPr>
          <w:instrText xml:space="preserve"> PAGEREF _Toc196296587 \h </w:instrText>
        </w:r>
        <w:r>
          <w:rPr>
            <w:noProof/>
            <w:webHidden/>
          </w:rPr>
        </w:r>
        <w:r>
          <w:rPr>
            <w:noProof/>
            <w:webHidden/>
          </w:rPr>
          <w:fldChar w:fldCharType="separate"/>
        </w:r>
        <w:r>
          <w:rPr>
            <w:noProof/>
            <w:webHidden/>
          </w:rPr>
          <w:t>24</w:t>
        </w:r>
        <w:r>
          <w:rPr>
            <w:noProof/>
            <w:webHidden/>
          </w:rPr>
          <w:fldChar w:fldCharType="end"/>
        </w:r>
      </w:hyperlink>
    </w:p>
    <w:p w14:paraId="5C7FD4B9" w14:textId="6043A8A3" w:rsidR="00AD7533" w:rsidRDefault="00AD7533">
      <w:pPr>
        <w:pStyle w:val="TOC3"/>
        <w:tabs>
          <w:tab w:val="right" w:leader="dot" w:pos="9926"/>
        </w:tabs>
        <w:rPr>
          <w:rFonts w:asciiTheme="minorHAnsi" w:eastAsiaTheme="minorEastAsia" w:hAnsiTheme="minorHAnsi" w:cstheme="minorBidi"/>
          <w:noProof/>
          <w:kern w:val="2"/>
          <w14:ligatures w14:val="standardContextual"/>
        </w:rPr>
      </w:pPr>
      <w:hyperlink w:anchor="_Toc196296588" w:history="1">
        <w:r w:rsidRPr="00F95D10">
          <w:rPr>
            <w:rStyle w:val="Hyperlink"/>
            <w:noProof/>
          </w:rPr>
          <w:t>2.2.2. Feature: User-Friendly</w:t>
        </w:r>
        <w:r>
          <w:rPr>
            <w:noProof/>
            <w:webHidden/>
          </w:rPr>
          <w:tab/>
        </w:r>
        <w:r>
          <w:rPr>
            <w:noProof/>
            <w:webHidden/>
          </w:rPr>
          <w:fldChar w:fldCharType="begin"/>
        </w:r>
        <w:r>
          <w:rPr>
            <w:noProof/>
            <w:webHidden/>
          </w:rPr>
          <w:instrText xml:space="preserve"> PAGEREF _Toc196296588 \h </w:instrText>
        </w:r>
        <w:r>
          <w:rPr>
            <w:noProof/>
            <w:webHidden/>
          </w:rPr>
        </w:r>
        <w:r>
          <w:rPr>
            <w:noProof/>
            <w:webHidden/>
          </w:rPr>
          <w:fldChar w:fldCharType="separate"/>
        </w:r>
        <w:r>
          <w:rPr>
            <w:noProof/>
            <w:webHidden/>
          </w:rPr>
          <w:t>24</w:t>
        </w:r>
        <w:r>
          <w:rPr>
            <w:noProof/>
            <w:webHidden/>
          </w:rPr>
          <w:fldChar w:fldCharType="end"/>
        </w:r>
      </w:hyperlink>
    </w:p>
    <w:p w14:paraId="2F10A06A" w14:textId="3334864B" w:rsidR="00AD7533" w:rsidRDefault="00AD7533">
      <w:pPr>
        <w:pStyle w:val="TOC3"/>
        <w:tabs>
          <w:tab w:val="right" w:leader="dot" w:pos="9926"/>
        </w:tabs>
        <w:rPr>
          <w:rFonts w:asciiTheme="minorHAnsi" w:eastAsiaTheme="minorEastAsia" w:hAnsiTheme="minorHAnsi" w:cstheme="minorBidi"/>
          <w:noProof/>
          <w:kern w:val="2"/>
          <w14:ligatures w14:val="standardContextual"/>
        </w:rPr>
      </w:pPr>
      <w:hyperlink w:anchor="_Toc196296589" w:history="1">
        <w:r w:rsidRPr="00F95D10">
          <w:rPr>
            <w:rStyle w:val="Hyperlink"/>
            <w:noProof/>
          </w:rPr>
          <w:t>2.2.3. Feature: Configurable</w:t>
        </w:r>
        <w:r>
          <w:rPr>
            <w:noProof/>
            <w:webHidden/>
          </w:rPr>
          <w:tab/>
        </w:r>
        <w:r>
          <w:rPr>
            <w:noProof/>
            <w:webHidden/>
          </w:rPr>
          <w:fldChar w:fldCharType="begin"/>
        </w:r>
        <w:r>
          <w:rPr>
            <w:noProof/>
            <w:webHidden/>
          </w:rPr>
          <w:instrText xml:space="preserve"> PAGEREF _Toc196296589 \h </w:instrText>
        </w:r>
        <w:r>
          <w:rPr>
            <w:noProof/>
            <w:webHidden/>
          </w:rPr>
        </w:r>
        <w:r>
          <w:rPr>
            <w:noProof/>
            <w:webHidden/>
          </w:rPr>
          <w:fldChar w:fldCharType="separate"/>
        </w:r>
        <w:r>
          <w:rPr>
            <w:noProof/>
            <w:webHidden/>
          </w:rPr>
          <w:t>25</w:t>
        </w:r>
        <w:r>
          <w:rPr>
            <w:noProof/>
            <w:webHidden/>
          </w:rPr>
          <w:fldChar w:fldCharType="end"/>
        </w:r>
      </w:hyperlink>
    </w:p>
    <w:p w14:paraId="2BE6C8DE" w14:textId="659C7B35" w:rsidR="00AD7533" w:rsidRDefault="00AD7533">
      <w:pPr>
        <w:pStyle w:val="TOC3"/>
        <w:tabs>
          <w:tab w:val="right" w:leader="dot" w:pos="9926"/>
        </w:tabs>
        <w:rPr>
          <w:rFonts w:asciiTheme="minorHAnsi" w:eastAsiaTheme="minorEastAsia" w:hAnsiTheme="minorHAnsi" w:cstheme="minorBidi"/>
          <w:noProof/>
          <w:kern w:val="2"/>
          <w14:ligatures w14:val="standardContextual"/>
        </w:rPr>
      </w:pPr>
      <w:hyperlink w:anchor="_Toc196296590" w:history="1">
        <w:r w:rsidRPr="00F95D10">
          <w:rPr>
            <w:rStyle w:val="Hyperlink"/>
            <w:noProof/>
          </w:rPr>
          <w:t>2.2.4. Feature: Documented</w:t>
        </w:r>
        <w:r>
          <w:rPr>
            <w:noProof/>
            <w:webHidden/>
          </w:rPr>
          <w:tab/>
        </w:r>
        <w:r>
          <w:rPr>
            <w:noProof/>
            <w:webHidden/>
          </w:rPr>
          <w:fldChar w:fldCharType="begin"/>
        </w:r>
        <w:r>
          <w:rPr>
            <w:noProof/>
            <w:webHidden/>
          </w:rPr>
          <w:instrText xml:space="preserve"> PAGEREF _Toc196296590 \h </w:instrText>
        </w:r>
        <w:r>
          <w:rPr>
            <w:noProof/>
            <w:webHidden/>
          </w:rPr>
        </w:r>
        <w:r>
          <w:rPr>
            <w:noProof/>
            <w:webHidden/>
          </w:rPr>
          <w:fldChar w:fldCharType="separate"/>
        </w:r>
        <w:r>
          <w:rPr>
            <w:noProof/>
            <w:webHidden/>
          </w:rPr>
          <w:t>25</w:t>
        </w:r>
        <w:r>
          <w:rPr>
            <w:noProof/>
            <w:webHidden/>
          </w:rPr>
          <w:fldChar w:fldCharType="end"/>
        </w:r>
      </w:hyperlink>
    </w:p>
    <w:p w14:paraId="4FB4B5A1" w14:textId="7574A407" w:rsidR="00AD7533" w:rsidRDefault="00AD7533">
      <w:pPr>
        <w:pStyle w:val="TOC3"/>
        <w:tabs>
          <w:tab w:val="right" w:leader="dot" w:pos="9926"/>
        </w:tabs>
        <w:rPr>
          <w:rFonts w:asciiTheme="minorHAnsi" w:eastAsiaTheme="minorEastAsia" w:hAnsiTheme="minorHAnsi" w:cstheme="minorBidi"/>
          <w:noProof/>
          <w:kern w:val="2"/>
          <w14:ligatures w14:val="standardContextual"/>
        </w:rPr>
      </w:pPr>
      <w:hyperlink w:anchor="_Toc196296591" w:history="1">
        <w:r w:rsidRPr="00F95D10">
          <w:rPr>
            <w:rStyle w:val="Hyperlink"/>
            <w:noProof/>
          </w:rPr>
          <w:t>2.2.5. Feature: Affordable</w:t>
        </w:r>
        <w:r>
          <w:rPr>
            <w:noProof/>
            <w:webHidden/>
          </w:rPr>
          <w:tab/>
        </w:r>
        <w:r>
          <w:rPr>
            <w:noProof/>
            <w:webHidden/>
          </w:rPr>
          <w:fldChar w:fldCharType="begin"/>
        </w:r>
        <w:r>
          <w:rPr>
            <w:noProof/>
            <w:webHidden/>
          </w:rPr>
          <w:instrText xml:space="preserve"> PAGEREF _Toc196296591 \h </w:instrText>
        </w:r>
        <w:r>
          <w:rPr>
            <w:noProof/>
            <w:webHidden/>
          </w:rPr>
        </w:r>
        <w:r>
          <w:rPr>
            <w:noProof/>
            <w:webHidden/>
          </w:rPr>
          <w:fldChar w:fldCharType="separate"/>
        </w:r>
        <w:r>
          <w:rPr>
            <w:noProof/>
            <w:webHidden/>
          </w:rPr>
          <w:t>25</w:t>
        </w:r>
        <w:r>
          <w:rPr>
            <w:noProof/>
            <w:webHidden/>
          </w:rPr>
          <w:fldChar w:fldCharType="end"/>
        </w:r>
      </w:hyperlink>
    </w:p>
    <w:p w14:paraId="62A8B82E" w14:textId="030F345D" w:rsidR="00AD7533" w:rsidRDefault="00AD7533">
      <w:pPr>
        <w:pStyle w:val="TOC3"/>
        <w:tabs>
          <w:tab w:val="right" w:leader="dot" w:pos="9926"/>
        </w:tabs>
        <w:rPr>
          <w:rFonts w:asciiTheme="minorHAnsi" w:eastAsiaTheme="minorEastAsia" w:hAnsiTheme="minorHAnsi" w:cstheme="minorBidi"/>
          <w:noProof/>
          <w:kern w:val="2"/>
          <w14:ligatures w14:val="standardContextual"/>
        </w:rPr>
      </w:pPr>
      <w:hyperlink w:anchor="_Toc196296592" w:history="1">
        <w:r w:rsidRPr="00F95D10">
          <w:rPr>
            <w:rStyle w:val="Hyperlink"/>
            <w:noProof/>
          </w:rPr>
          <w:t>2.2.6. Feature: Manufacturable</w:t>
        </w:r>
        <w:r>
          <w:rPr>
            <w:noProof/>
            <w:webHidden/>
          </w:rPr>
          <w:tab/>
        </w:r>
        <w:r>
          <w:rPr>
            <w:noProof/>
            <w:webHidden/>
          </w:rPr>
          <w:fldChar w:fldCharType="begin"/>
        </w:r>
        <w:r>
          <w:rPr>
            <w:noProof/>
            <w:webHidden/>
          </w:rPr>
          <w:instrText xml:space="preserve"> PAGEREF _Toc196296592 \h </w:instrText>
        </w:r>
        <w:r>
          <w:rPr>
            <w:noProof/>
            <w:webHidden/>
          </w:rPr>
        </w:r>
        <w:r>
          <w:rPr>
            <w:noProof/>
            <w:webHidden/>
          </w:rPr>
          <w:fldChar w:fldCharType="separate"/>
        </w:r>
        <w:r>
          <w:rPr>
            <w:noProof/>
            <w:webHidden/>
          </w:rPr>
          <w:t>26</w:t>
        </w:r>
        <w:r>
          <w:rPr>
            <w:noProof/>
            <w:webHidden/>
          </w:rPr>
          <w:fldChar w:fldCharType="end"/>
        </w:r>
      </w:hyperlink>
    </w:p>
    <w:p w14:paraId="7DAE9C9E" w14:textId="07219216" w:rsidR="00AD7533" w:rsidRDefault="00AD7533">
      <w:pPr>
        <w:pStyle w:val="TOC1"/>
        <w:tabs>
          <w:tab w:val="right" w:leader="dot" w:pos="9926"/>
        </w:tabs>
        <w:rPr>
          <w:rFonts w:asciiTheme="minorHAnsi" w:eastAsiaTheme="minorEastAsia" w:hAnsiTheme="minorHAnsi" w:cstheme="minorBidi"/>
          <w:noProof/>
          <w:kern w:val="2"/>
          <w:sz w:val="24"/>
          <w14:ligatures w14:val="standardContextual"/>
        </w:rPr>
      </w:pPr>
      <w:hyperlink w:anchor="_Toc196296593" w:history="1">
        <w:r w:rsidRPr="00F95D10">
          <w:rPr>
            <w:rStyle w:val="Hyperlink"/>
            <w:noProof/>
          </w:rPr>
          <w:t>3. Project Plan and Timeline</w:t>
        </w:r>
        <w:r>
          <w:rPr>
            <w:noProof/>
            <w:webHidden/>
          </w:rPr>
          <w:tab/>
        </w:r>
        <w:r>
          <w:rPr>
            <w:noProof/>
            <w:webHidden/>
          </w:rPr>
          <w:fldChar w:fldCharType="begin"/>
        </w:r>
        <w:r>
          <w:rPr>
            <w:noProof/>
            <w:webHidden/>
          </w:rPr>
          <w:instrText xml:space="preserve"> PAGEREF _Toc196296593 \h </w:instrText>
        </w:r>
        <w:r>
          <w:rPr>
            <w:noProof/>
            <w:webHidden/>
          </w:rPr>
        </w:r>
        <w:r>
          <w:rPr>
            <w:noProof/>
            <w:webHidden/>
          </w:rPr>
          <w:fldChar w:fldCharType="separate"/>
        </w:r>
        <w:r>
          <w:rPr>
            <w:noProof/>
            <w:webHidden/>
          </w:rPr>
          <w:t>27</w:t>
        </w:r>
        <w:r>
          <w:rPr>
            <w:noProof/>
            <w:webHidden/>
          </w:rPr>
          <w:fldChar w:fldCharType="end"/>
        </w:r>
      </w:hyperlink>
    </w:p>
    <w:p w14:paraId="2EBB466C" w14:textId="7947C3C4" w:rsidR="00AD7533" w:rsidRDefault="00AD7533">
      <w:pPr>
        <w:pStyle w:val="TOC2"/>
        <w:tabs>
          <w:tab w:val="right" w:leader="dot" w:pos="9926"/>
        </w:tabs>
        <w:rPr>
          <w:rFonts w:asciiTheme="minorHAnsi" w:eastAsiaTheme="minorEastAsia" w:hAnsiTheme="minorHAnsi" w:cstheme="minorBidi"/>
          <w:noProof/>
          <w:kern w:val="2"/>
          <w:sz w:val="24"/>
          <w14:ligatures w14:val="standardContextual"/>
        </w:rPr>
      </w:pPr>
      <w:hyperlink w:anchor="_Toc196296594" w:history="1">
        <w:r w:rsidRPr="00F95D10">
          <w:rPr>
            <w:rStyle w:val="Hyperlink"/>
            <w:noProof/>
          </w:rPr>
          <w:t>3.1. Original Timeline Description</w:t>
        </w:r>
        <w:r>
          <w:rPr>
            <w:noProof/>
            <w:webHidden/>
          </w:rPr>
          <w:tab/>
        </w:r>
        <w:r>
          <w:rPr>
            <w:noProof/>
            <w:webHidden/>
          </w:rPr>
          <w:fldChar w:fldCharType="begin"/>
        </w:r>
        <w:r>
          <w:rPr>
            <w:noProof/>
            <w:webHidden/>
          </w:rPr>
          <w:instrText xml:space="preserve"> PAGEREF _Toc196296594 \h </w:instrText>
        </w:r>
        <w:r>
          <w:rPr>
            <w:noProof/>
            <w:webHidden/>
          </w:rPr>
        </w:r>
        <w:r>
          <w:rPr>
            <w:noProof/>
            <w:webHidden/>
          </w:rPr>
          <w:fldChar w:fldCharType="separate"/>
        </w:r>
        <w:r>
          <w:rPr>
            <w:noProof/>
            <w:webHidden/>
          </w:rPr>
          <w:t>27</w:t>
        </w:r>
        <w:r>
          <w:rPr>
            <w:noProof/>
            <w:webHidden/>
          </w:rPr>
          <w:fldChar w:fldCharType="end"/>
        </w:r>
      </w:hyperlink>
    </w:p>
    <w:p w14:paraId="61895BCC" w14:textId="2595F5B7" w:rsidR="00AD7533" w:rsidRDefault="00AD7533">
      <w:pPr>
        <w:pStyle w:val="TOC2"/>
        <w:tabs>
          <w:tab w:val="right" w:leader="dot" w:pos="9926"/>
        </w:tabs>
        <w:rPr>
          <w:rFonts w:asciiTheme="minorHAnsi" w:eastAsiaTheme="minorEastAsia" w:hAnsiTheme="minorHAnsi" w:cstheme="minorBidi"/>
          <w:noProof/>
          <w:kern w:val="2"/>
          <w:sz w:val="24"/>
          <w14:ligatures w14:val="standardContextual"/>
        </w:rPr>
      </w:pPr>
      <w:hyperlink w:anchor="_Toc196296595" w:history="1">
        <w:r w:rsidRPr="00F95D10">
          <w:rPr>
            <w:rStyle w:val="Hyperlink"/>
            <w:noProof/>
          </w:rPr>
          <w:t>3.2. Final Timeline and Reflection</w:t>
        </w:r>
        <w:r>
          <w:rPr>
            <w:noProof/>
            <w:webHidden/>
          </w:rPr>
          <w:tab/>
        </w:r>
        <w:r>
          <w:rPr>
            <w:noProof/>
            <w:webHidden/>
          </w:rPr>
          <w:fldChar w:fldCharType="begin"/>
        </w:r>
        <w:r>
          <w:rPr>
            <w:noProof/>
            <w:webHidden/>
          </w:rPr>
          <w:instrText xml:space="preserve"> PAGEREF _Toc196296595 \h </w:instrText>
        </w:r>
        <w:r>
          <w:rPr>
            <w:noProof/>
            <w:webHidden/>
          </w:rPr>
        </w:r>
        <w:r>
          <w:rPr>
            <w:noProof/>
            <w:webHidden/>
          </w:rPr>
          <w:fldChar w:fldCharType="separate"/>
        </w:r>
        <w:r>
          <w:rPr>
            <w:noProof/>
            <w:webHidden/>
          </w:rPr>
          <w:t>30</w:t>
        </w:r>
        <w:r>
          <w:rPr>
            <w:noProof/>
            <w:webHidden/>
          </w:rPr>
          <w:fldChar w:fldCharType="end"/>
        </w:r>
      </w:hyperlink>
    </w:p>
    <w:p w14:paraId="6D9394A5" w14:textId="562B3B8F" w:rsidR="00AD7533" w:rsidRDefault="00AD7533">
      <w:pPr>
        <w:pStyle w:val="TOC1"/>
        <w:tabs>
          <w:tab w:val="right" w:leader="dot" w:pos="9926"/>
        </w:tabs>
        <w:rPr>
          <w:rFonts w:asciiTheme="minorHAnsi" w:eastAsiaTheme="minorEastAsia" w:hAnsiTheme="minorHAnsi" w:cstheme="minorBidi"/>
          <w:noProof/>
          <w:kern w:val="2"/>
          <w:sz w:val="24"/>
          <w14:ligatures w14:val="standardContextual"/>
        </w:rPr>
      </w:pPr>
      <w:hyperlink w:anchor="_Toc196296596" w:history="1">
        <w:r w:rsidRPr="00F95D10">
          <w:rPr>
            <w:rStyle w:val="Hyperlink"/>
            <w:noProof/>
          </w:rPr>
          <w:t>4. Budget</w:t>
        </w:r>
        <w:r>
          <w:rPr>
            <w:noProof/>
            <w:webHidden/>
          </w:rPr>
          <w:tab/>
        </w:r>
        <w:r>
          <w:rPr>
            <w:noProof/>
            <w:webHidden/>
          </w:rPr>
          <w:fldChar w:fldCharType="begin"/>
        </w:r>
        <w:r>
          <w:rPr>
            <w:noProof/>
            <w:webHidden/>
          </w:rPr>
          <w:instrText xml:space="preserve"> PAGEREF _Toc196296596 \h </w:instrText>
        </w:r>
        <w:r>
          <w:rPr>
            <w:noProof/>
            <w:webHidden/>
          </w:rPr>
        </w:r>
        <w:r>
          <w:rPr>
            <w:noProof/>
            <w:webHidden/>
          </w:rPr>
          <w:fldChar w:fldCharType="separate"/>
        </w:r>
        <w:r>
          <w:rPr>
            <w:noProof/>
            <w:webHidden/>
          </w:rPr>
          <w:t>33</w:t>
        </w:r>
        <w:r>
          <w:rPr>
            <w:noProof/>
            <w:webHidden/>
          </w:rPr>
          <w:fldChar w:fldCharType="end"/>
        </w:r>
      </w:hyperlink>
    </w:p>
    <w:p w14:paraId="51BA8197" w14:textId="21F292E3" w:rsidR="00AD7533" w:rsidRDefault="00AD7533">
      <w:pPr>
        <w:pStyle w:val="TOC2"/>
        <w:tabs>
          <w:tab w:val="right" w:leader="dot" w:pos="9926"/>
        </w:tabs>
        <w:rPr>
          <w:rFonts w:asciiTheme="minorHAnsi" w:eastAsiaTheme="minorEastAsia" w:hAnsiTheme="minorHAnsi" w:cstheme="minorBidi"/>
          <w:noProof/>
          <w:kern w:val="2"/>
          <w:sz w:val="24"/>
          <w14:ligatures w14:val="standardContextual"/>
        </w:rPr>
      </w:pPr>
      <w:hyperlink w:anchor="_Toc196296597" w:history="1">
        <w:r w:rsidRPr="00F95D10">
          <w:rPr>
            <w:rStyle w:val="Hyperlink"/>
            <w:noProof/>
          </w:rPr>
          <w:t>4.1. Labor Costs</w:t>
        </w:r>
        <w:r>
          <w:rPr>
            <w:noProof/>
            <w:webHidden/>
          </w:rPr>
          <w:tab/>
        </w:r>
        <w:r>
          <w:rPr>
            <w:noProof/>
            <w:webHidden/>
          </w:rPr>
          <w:fldChar w:fldCharType="begin"/>
        </w:r>
        <w:r>
          <w:rPr>
            <w:noProof/>
            <w:webHidden/>
          </w:rPr>
          <w:instrText xml:space="preserve"> PAGEREF _Toc196296597 \h </w:instrText>
        </w:r>
        <w:r>
          <w:rPr>
            <w:noProof/>
            <w:webHidden/>
          </w:rPr>
        </w:r>
        <w:r>
          <w:rPr>
            <w:noProof/>
            <w:webHidden/>
          </w:rPr>
          <w:fldChar w:fldCharType="separate"/>
        </w:r>
        <w:r>
          <w:rPr>
            <w:noProof/>
            <w:webHidden/>
          </w:rPr>
          <w:t>33</w:t>
        </w:r>
        <w:r>
          <w:rPr>
            <w:noProof/>
            <w:webHidden/>
          </w:rPr>
          <w:fldChar w:fldCharType="end"/>
        </w:r>
      </w:hyperlink>
    </w:p>
    <w:p w14:paraId="7B0A5D3C" w14:textId="500C8028" w:rsidR="00AD7533" w:rsidRDefault="00AD7533">
      <w:pPr>
        <w:pStyle w:val="TOC2"/>
        <w:tabs>
          <w:tab w:val="right" w:leader="dot" w:pos="9926"/>
        </w:tabs>
        <w:rPr>
          <w:rFonts w:asciiTheme="minorHAnsi" w:eastAsiaTheme="minorEastAsia" w:hAnsiTheme="minorHAnsi" w:cstheme="minorBidi"/>
          <w:noProof/>
          <w:kern w:val="2"/>
          <w:sz w:val="24"/>
          <w14:ligatures w14:val="standardContextual"/>
        </w:rPr>
      </w:pPr>
      <w:hyperlink w:anchor="_Toc196296598" w:history="1">
        <w:r w:rsidRPr="00F95D10">
          <w:rPr>
            <w:rStyle w:val="Hyperlink"/>
            <w:noProof/>
          </w:rPr>
          <w:t>4.2. Costs of Materials</w:t>
        </w:r>
        <w:r>
          <w:rPr>
            <w:noProof/>
            <w:webHidden/>
          </w:rPr>
          <w:tab/>
        </w:r>
        <w:r>
          <w:rPr>
            <w:noProof/>
            <w:webHidden/>
          </w:rPr>
          <w:fldChar w:fldCharType="begin"/>
        </w:r>
        <w:r>
          <w:rPr>
            <w:noProof/>
            <w:webHidden/>
          </w:rPr>
          <w:instrText xml:space="preserve"> PAGEREF _Toc196296598 \h </w:instrText>
        </w:r>
        <w:r>
          <w:rPr>
            <w:noProof/>
            <w:webHidden/>
          </w:rPr>
        </w:r>
        <w:r>
          <w:rPr>
            <w:noProof/>
            <w:webHidden/>
          </w:rPr>
          <w:fldChar w:fldCharType="separate"/>
        </w:r>
        <w:r>
          <w:rPr>
            <w:noProof/>
            <w:webHidden/>
          </w:rPr>
          <w:t>34</w:t>
        </w:r>
        <w:r>
          <w:rPr>
            <w:noProof/>
            <w:webHidden/>
          </w:rPr>
          <w:fldChar w:fldCharType="end"/>
        </w:r>
      </w:hyperlink>
    </w:p>
    <w:p w14:paraId="57A7CFC4" w14:textId="60142D2C" w:rsidR="00AD7533" w:rsidRDefault="00AD7533">
      <w:pPr>
        <w:pStyle w:val="TOC1"/>
        <w:tabs>
          <w:tab w:val="right" w:leader="dot" w:pos="9926"/>
        </w:tabs>
        <w:rPr>
          <w:rFonts w:asciiTheme="minorHAnsi" w:eastAsiaTheme="minorEastAsia" w:hAnsiTheme="minorHAnsi" w:cstheme="minorBidi"/>
          <w:noProof/>
          <w:kern w:val="2"/>
          <w:sz w:val="24"/>
          <w14:ligatures w14:val="standardContextual"/>
        </w:rPr>
      </w:pPr>
      <w:hyperlink w:anchor="_Toc196296599" w:history="1">
        <w:r w:rsidRPr="00F95D10">
          <w:rPr>
            <w:rStyle w:val="Hyperlink"/>
            <w:noProof/>
          </w:rPr>
          <w:t>5. Recommendations</w:t>
        </w:r>
        <w:r>
          <w:rPr>
            <w:noProof/>
            <w:webHidden/>
          </w:rPr>
          <w:tab/>
        </w:r>
        <w:r>
          <w:rPr>
            <w:noProof/>
            <w:webHidden/>
          </w:rPr>
          <w:fldChar w:fldCharType="begin"/>
        </w:r>
        <w:r>
          <w:rPr>
            <w:noProof/>
            <w:webHidden/>
          </w:rPr>
          <w:instrText xml:space="preserve"> PAGEREF _Toc196296599 \h </w:instrText>
        </w:r>
        <w:r>
          <w:rPr>
            <w:noProof/>
            <w:webHidden/>
          </w:rPr>
        </w:r>
        <w:r>
          <w:rPr>
            <w:noProof/>
            <w:webHidden/>
          </w:rPr>
          <w:fldChar w:fldCharType="separate"/>
        </w:r>
        <w:r>
          <w:rPr>
            <w:noProof/>
            <w:webHidden/>
          </w:rPr>
          <w:t>38</w:t>
        </w:r>
        <w:r>
          <w:rPr>
            <w:noProof/>
            <w:webHidden/>
          </w:rPr>
          <w:fldChar w:fldCharType="end"/>
        </w:r>
      </w:hyperlink>
    </w:p>
    <w:p w14:paraId="5BDA6D8A" w14:textId="2A943407" w:rsidR="00AD7533" w:rsidRDefault="00AD7533">
      <w:pPr>
        <w:pStyle w:val="TOC2"/>
        <w:tabs>
          <w:tab w:val="right" w:leader="dot" w:pos="9926"/>
        </w:tabs>
        <w:rPr>
          <w:rFonts w:asciiTheme="minorHAnsi" w:eastAsiaTheme="minorEastAsia" w:hAnsiTheme="minorHAnsi" w:cstheme="minorBidi"/>
          <w:noProof/>
          <w:kern w:val="2"/>
          <w:sz w:val="24"/>
          <w14:ligatures w14:val="standardContextual"/>
        </w:rPr>
      </w:pPr>
      <w:hyperlink w:anchor="_Toc196296600" w:history="1">
        <w:r w:rsidRPr="00F95D10">
          <w:rPr>
            <w:rStyle w:val="Hyperlink"/>
            <w:noProof/>
          </w:rPr>
          <w:t>5.1. Quality Assessment</w:t>
        </w:r>
        <w:r>
          <w:rPr>
            <w:noProof/>
            <w:webHidden/>
          </w:rPr>
          <w:tab/>
        </w:r>
        <w:r>
          <w:rPr>
            <w:noProof/>
            <w:webHidden/>
          </w:rPr>
          <w:fldChar w:fldCharType="begin"/>
        </w:r>
        <w:r>
          <w:rPr>
            <w:noProof/>
            <w:webHidden/>
          </w:rPr>
          <w:instrText xml:space="preserve"> PAGEREF _Toc196296600 \h </w:instrText>
        </w:r>
        <w:r>
          <w:rPr>
            <w:noProof/>
            <w:webHidden/>
          </w:rPr>
        </w:r>
        <w:r>
          <w:rPr>
            <w:noProof/>
            <w:webHidden/>
          </w:rPr>
          <w:fldChar w:fldCharType="separate"/>
        </w:r>
        <w:r>
          <w:rPr>
            <w:noProof/>
            <w:webHidden/>
          </w:rPr>
          <w:t>38</w:t>
        </w:r>
        <w:r>
          <w:rPr>
            <w:noProof/>
            <w:webHidden/>
          </w:rPr>
          <w:fldChar w:fldCharType="end"/>
        </w:r>
      </w:hyperlink>
    </w:p>
    <w:p w14:paraId="65A93114" w14:textId="44F6FC61" w:rsidR="00AD7533" w:rsidRDefault="00AD7533">
      <w:pPr>
        <w:pStyle w:val="TOC2"/>
        <w:tabs>
          <w:tab w:val="right" w:leader="dot" w:pos="9926"/>
        </w:tabs>
        <w:rPr>
          <w:rFonts w:asciiTheme="minorHAnsi" w:eastAsiaTheme="minorEastAsia" w:hAnsiTheme="minorHAnsi" w:cstheme="minorBidi"/>
          <w:noProof/>
          <w:kern w:val="2"/>
          <w:sz w:val="24"/>
          <w14:ligatures w14:val="standardContextual"/>
        </w:rPr>
      </w:pPr>
      <w:hyperlink w:anchor="_Toc196296601" w:history="1">
        <w:r w:rsidRPr="00F95D10">
          <w:rPr>
            <w:rStyle w:val="Hyperlink"/>
            <w:noProof/>
          </w:rPr>
          <w:t>5.2. Future Directions</w:t>
        </w:r>
        <w:r>
          <w:rPr>
            <w:noProof/>
            <w:webHidden/>
          </w:rPr>
          <w:tab/>
        </w:r>
        <w:r>
          <w:rPr>
            <w:noProof/>
            <w:webHidden/>
          </w:rPr>
          <w:fldChar w:fldCharType="begin"/>
        </w:r>
        <w:r>
          <w:rPr>
            <w:noProof/>
            <w:webHidden/>
          </w:rPr>
          <w:instrText xml:space="preserve"> PAGEREF _Toc196296601 \h </w:instrText>
        </w:r>
        <w:r>
          <w:rPr>
            <w:noProof/>
            <w:webHidden/>
          </w:rPr>
        </w:r>
        <w:r>
          <w:rPr>
            <w:noProof/>
            <w:webHidden/>
          </w:rPr>
          <w:fldChar w:fldCharType="separate"/>
        </w:r>
        <w:r>
          <w:rPr>
            <w:noProof/>
            <w:webHidden/>
          </w:rPr>
          <w:t>39</w:t>
        </w:r>
        <w:r>
          <w:rPr>
            <w:noProof/>
            <w:webHidden/>
          </w:rPr>
          <w:fldChar w:fldCharType="end"/>
        </w:r>
      </w:hyperlink>
    </w:p>
    <w:p w14:paraId="26CCC653" w14:textId="35C79B58" w:rsidR="00AD7533" w:rsidRDefault="00AD7533">
      <w:pPr>
        <w:pStyle w:val="TOC1"/>
        <w:tabs>
          <w:tab w:val="right" w:leader="dot" w:pos="9926"/>
        </w:tabs>
        <w:rPr>
          <w:rFonts w:asciiTheme="minorHAnsi" w:eastAsiaTheme="minorEastAsia" w:hAnsiTheme="minorHAnsi" w:cstheme="minorBidi"/>
          <w:noProof/>
          <w:kern w:val="2"/>
          <w:sz w:val="24"/>
          <w14:ligatures w14:val="standardContextual"/>
        </w:rPr>
      </w:pPr>
      <w:hyperlink w:anchor="_Toc196296602" w:history="1">
        <w:r w:rsidRPr="00F95D10">
          <w:rPr>
            <w:rStyle w:val="Hyperlink"/>
            <w:noProof/>
          </w:rPr>
          <w:t>6. Going Further Material</w:t>
        </w:r>
        <w:r>
          <w:rPr>
            <w:noProof/>
            <w:webHidden/>
          </w:rPr>
          <w:tab/>
        </w:r>
        <w:r>
          <w:rPr>
            <w:noProof/>
            <w:webHidden/>
          </w:rPr>
          <w:fldChar w:fldCharType="begin"/>
        </w:r>
        <w:r>
          <w:rPr>
            <w:noProof/>
            <w:webHidden/>
          </w:rPr>
          <w:instrText xml:space="preserve"> PAGEREF _Toc196296602 \h </w:instrText>
        </w:r>
        <w:r>
          <w:rPr>
            <w:noProof/>
            <w:webHidden/>
          </w:rPr>
        </w:r>
        <w:r>
          <w:rPr>
            <w:noProof/>
            <w:webHidden/>
          </w:rPr>
          <w:fldChar w:fldCharType="separate"/>
        </w:r>
        <w:r>
          <w:rPr>
            <w:noProof/>
            <w:webHidden/>
          </w:rPr>
          <w:t>41</w:t>
        </w:r>
        <w:r>
          <w:rPr>
            <w:noProof/>
            <w:webHidden/>
          </w:rPr>
          <w:fldChar w:fldCharType="end"/>
        </w:r>
      </w:hyperlink>
    </w:p>
    <w:p w14:paraId="18E133DF" w14:textId="71B4E02F" w:rsidR="00AD7533" w:rsidRDefault="00AD7533">
      <w:pPr>
        <w:pStyle w:val="TOC2"/>
        <w:tabs>
          <w:tab w:val="right" w:leader="dot" w:pos="9926"/>
        </w:tabs>
        <w:rPr>
          <w:rFonts w:asciiTheme="minorHAnsi" w:eastAsiaTheme="minorEastAsia" w:hAnsiTheme="minorHAnsi" w:cstheme="minorBidi"/>
          <w:noProof/>
          <w:kern w:val="2"/>
          <w:sz w:val="24"/>
          <w14:ligatures w14:val="standardContextual"/>
        </w:rPr>
      </w:pPr>
      <w:hyperlink w:anchor="_Toc196296603" w:history="1">
        <w:r w:rsidRPr="00F95D10">
          <w:rPr>
            <w:rStyle w:val="Hyperlink"/>
            <w:noProof/>
          </w:rPr>
          <w:t>6.1. Standards</w:t>
        </w:r>
        <w:r>
          <w:rPr>
            <w:noProof/>
            <w:webHidden/>
          </w:rPr>
          <w:tab/>
        </w:r>
        <w:r>
          <w:rPr>
            <w:noProof/>
            <w:webHidden/>
          </w:rPr>
          <w:fldChar w:fldCharType="begin"/>
        </w:r>
        <w:r>
          <w:rPr>
            <w:noProof/>
            <w:webHidden/>
          </w:rPr>
          <w:instrText xml:space="preserve"> PAGEREF _Toc196296603 \h </w:instrText>
        </w:r>
        <w:r>
          <w:rPr>
            <w:noProof/>
            <w:webHidden/>
          </w:rPr>
        </w:r>
        <w:r>
          <w:rPr>
            <w:noProof/>
            <w:webHidden/>
          </w:rPr>
          <w:fldChar w:fldCharType="separate"/>
        </w:r>
        <w:r>
          <w:rPr>
            <w:noProof/>
            <w:webHidden/>
          </w:rPr>
          <w:t>41</w:t>
        </w:r>
        <w:r>
          <w:rPr>
            <w:noProof/>
            <w:webHidden/>
          </w:rPr>
          <w:fldChar w:fldCharType="end"/>
        </w:r>
      </w:hyperlink>
    </w:p>
    <w:p w14:paraId="128FC410" w14:textId="06BEEA39" w:rsidR="00AD7533" w:rsidRDefault="00AD7533">
      <w:pPr>
        <w:pStyle w:val="TOC3"/>
        <w:tabs>
          <w:tab w:val="right" w:leader="dot" w:pos="9926"/>
        </w:tabs>
        <w:rPr>
          <w:rFonts w:asciiTheme="minorHAnsi" w:eastAsiaTheme="minorEastAsia" w:hAnsiTheme="minorHAnsi" w:cstheme="minorBidi"/>
          <w:noProof/>
          <w:kern w:val="2"/>
          <w14:ligatures w14:val="standardContextual"/>
        </w:rPr>
      </w:pPr>
      <w:hyperlink w:anchor="_Toc196296604" w:history="1">
        <w:r w:rsidRPr="00F95D10">
          <w:rPr>
            <w:rStyle w:val="Hyperlink"/>
            <w:noProof/>
          </w:rPr>
          <w:t>6.1.1. USB 2.0</w:t>
        </w:r>
        <w:r>
          <w:rPr>
            <w:noProof/>
            <w:webHidden/>
          </w:rPr>
          <w:tab/>
        </w:r>
        <w:r>
          <w:rPr>
            <w:noProof/>
            <w:webHidden/>
          </w:rPr>
          <w:fldChar w:fldCharType="begin"/>
        </w:r>
        <w:r>
          <w:rPr>
            <w:noProof/>
            <w:webHidden/>
          </w:rPr>
          <w:instrText xml:space="preserve"> PAGEREF _Toc196296604 \h </w:instrText>
        </w:r>
        <w:r>
          <w:rPr>
            <w:noProof/>
            <w:webHidden/>
          </w:rPr>
        </w:r>
        <w:r>
          <w:rPr>
            <w:noProof/>
            <w:webHidden/>
          </w:rPr>
          <w:fldChar w:fldCharType="separate"/>
        </w:r>
        <w:r>
          <w:rPr>
            <w:noProof/>
            <w:webHidden/>
          </w:rPr>
          <w:t>41</w:t>
        </w:r>
        <w:r>
          <w:rPr>
            <w:noProof/>
            <w:webHidden/>
          </w:rPr>
          <w:fldChar w:fldCharType="end"/>
        </w:r>
      </w:hyperlink>
    </w:p>
    <w:p w14:paraId="30614951" w14:textId="0795A711" w:rsidR="00AD7533" w:rsidRDefault="00AD7533">
      <w:pPr>
        <w:pStyle w:val="TOC3"/>
        <w:tabs>
          <w:tab w:val="right" w:leader="dot" w:pos="9926"/>
        </w:tabs>
        <w:rPr>
          <w:rFonts w:asciiTheme="minorHAnsi" w:eastAsiaTheme="minorEastAsia" w:hAnsiTheme="minorHAnsi" w:cstheme="minorBidi"/>
          <w:noProof/>
          <w:kern w:val="2"/>
          <w14:ligatures w14:val="standardContextual"/>
        </w:rPr>
      </w:pPr>
      <w:hyperlink w:anchor="_Toc196296605" w:history="1">
        <w:r w:rsidRPr="00F95D10">
          <w:rPr>
            <w:rStyle w:val="Hyperlink"/>
            <w:noProof/>
          </w:rPr>
          <w:t>6.1.2. IEEE 802.3 (Ethernet)</w:t>
        </w:r>
        <w:r>
          <w:rPr>
            <w:noProof/>
            <w:webHidden/>
          </w:rPr>
          <w:tab/>
        </w:r>
        <w:r>
          <w:rPr>
            <w:noProof/>
            <w:webHidden/>
          </w:rPr>
          <w:fldChar w:fldCharType="begin"/>
        </w:r>
        <w:r>
          <w:rPr>
            <w:noProof/>
            <w:webHidden/>
          </w:rPr>
          <w:instrText xml:space="preserve"> PAGEREF _Toc196296605 \h </w:instrText>
        </w:r>
        <w:r>
          <w:rPr>
            <w:noProof/>
            <w:webHidden/>
          </w:rPr>
        </w:r>
        <w:r>
          <w:rPr>
            <w:noProof/>
            <w:webHidden/>
          </w:rPr>
          <w:fldChar w:fldCharType="separate"/>
        </w:r>
        <w:r>
          <w:rPr>
            <w:noProof/>
            <w:webHidden/>
          </w:rPr>
          <w:t>41</w:t>
        </w:r>
        <w:r>
          <w:rPr>
            <w:noProof/>
            <w:webHidden/>
          </w:rPr>
          <w:fldChar w:fldCharType="end"/>
        </w:r>
      </w:hyperlink>
    </w:p>
    <w:p w14:paraId="1F468869" w14:textId="5464A540" w:rsidR="00AD7533" w:rsidRDefault="00AD7533">
      <w:pPr>
        <w:pStyle w:val="TOC2"/>
        <w:tabs>
          <w:tab w:val="right" w:leader="dot" w:pos="9926"/>
        </w:tabs>
        <w:rPr>
          <w:rFonts w:asciiTheme="minorHAnsi" w:eastAsiaTheme="minorEastAsia" w:hAnsiTheme="minorHAnsi" w:cstheme="minorBidi"/>
          <w:noProof/>
          <w:kern w:val="2"/>
          <w:sz w:val="24"/>
          <w14:ligatures w14:val="standardContextual"/>
        </w:rPr>
      </w:pPr>
      <w:hyperlink w:anchor="_Toc196296606" w:history="1">
        <w:r w:rsidRPr="00F95D10">
          <w:rPr>
            <w:rStyle w:val="Hyperlink"/>
            <w:noProof/>
          </w:rPr>
          <w:t>6.2. Impacts of the Project on Broader Issues</w:t>
        </w:r>
        <w:r>
          <w:rPr>
            <w:noProof/>
            <w:webHidden/>
          </w:rPr>
          <w:tab/>
        </w:r>
        <w:r>
          <w:rPr>
            <w:noProof/>
            <w:webHidden/>
          </w:rPr>
          <w:fldChar w:fldCharType="begin"/>
        </w:r>
        <w:r>
          <w:rPr>
            <w:noProof/>
            <w:webHidden/>
          </w:rPr>
          <w:instrText xml:space="preserve"> PAGEREF _Toc196296606 \h </w:instrText>
        </w:r>
        <w:r>
          <w:rPr>
            <w:noProof/>
            <w:webHidden/>
          </w:rPr>
        </w:r>
        <w:r>
          <w:rPr>
            <w:noProof/>
            <w:webHidden/>
          </w:rPr>
          <w:fldChar w:fldCharType="separate"/>
        </w:r>
        <w:r>
          <w:rPr>
            <w:noProof/>
            <w:webHidden/>
          </w:rPr>
          <w:t>41</w:t>
        </w:r>
        <w:r>
          <w:rPr>
            <w:noProof/>
            <w:webHidden/>
          </w:rPr>
          <w:fldChar w:fldCharType="end"/>
        </w:r>
      </w:hyperlink>
    </w:p>
    <w:p w14:paraId="6FEBF1C5" w14:textId="198D7824" w:rsidR="00AD7533" w:rsidRDefault="00AD7533">
      <w:pPr>
        <w:pStyle w:val="TOC3"/>
        <w:tabs>
          <w:tab w:val="right" w:leader="dot" w:pos="9926"/>
        </w:tabs>
        <w:rPr>
          <w:rFonts w:asciiTheme="minorHAnsi" w:eastAsiaTheme="minorEastAsia" w:hAnsiTheme="minorHAnsi" w:cstheme="minorBidi"/>
          <w:noProof/>
          <w:kern w:val="2"/>
          <w14:ligatures w14:val="standardContextual"/>
        </w:rPr>
      </w:pPr>
      <w:hyperlink w:anchor="_Toc196296607" w:history="1">
        <w:r w:rsidRPr="00F95D10">
          <w:rPr>
            <w:rStyle w:val="Hyperlink"/>
            <w:noProof/>
          </w:rPr>
          <w:t>6.2.1. Public Health, Welfare, and Safety</w:t>
        </w:r>
        <w:r>
          <w:rPr>
            <w:noProof/>
            <w:webHidden/>
          </w:rPr>
          <w:tab/>
        </w:r>
        <w:r>
          <w:rPr>
            <w:noProof/>
            <w:webHidden/>
          </w:rPr>
          <w:fldChar w:fldCharType="begin"/>
        </w:r>
        <w:r>
          <w:rPr>
            <w:noProof/>
            <w:webHidden/>
          </w:rPr>
          <w:instrText xml:space="preserve"> PAGEREF _Toc196296607 \h </w:instrText>
        </w:r>
        <w:r>
          <w:rPr>
            <w:noProof/>
            <w:webHidden/>
          </w:rPr>
        </w:r>
        <w:r>
          <w:rPr>
            <w:noProof/>
            <w:webHidden/>
          </w:rPr>
          <w:fldChar w:fldCharType="separate"/>
        </w:r>
        <w:r>
          <w:rPr>
            <w:noProof/>
            <w:webHidden/>
          </w:rPr>
          <w:t>41</w:t>
        </w:r>
        <w:r>
          <w:rPr>
            <w:noProof/>
            <w:webHidden/>
          </w:rPr>
          <w:fldChar w:fldCharType="end"/>
        </w:r>
      </w:hyperlink>
    </w:p>
    <w:p w14:paraId="49A6F34C" w14:textId="376E561F" w:rsidR="00AD7533" w:rsidRDefault="00AD7533">
      <w:pPr>
        <w:pStyle w:val="TOC3"/>
        <w:tabs>
          <w:tab w:val="right" w:leader="dot" w:pos="9926"/>
        </w:tabs>
        <w:rPr>
          <w:rFonts w:asciiTheme="minorHAnsi" w:eastAsiaTheme="minorEastAsia" w:hAnsiTheme="minorHAnsi" w:cstheme="minorBidi"/>
          <w:noProof/>
          <w:kern w:val="2"/>
          <w14:ligatures w14:val="standardContextual"/>
        </w:rPr>
      </w:pPr>
      <w:hyperlink w:anchor="_Toc196296608" w:history="1">
        <w:r w:rsidRPr="00F95D10">
          <w:rPr>
            <w:rStyle w:val="Hyperlink"/>
            <w:noProof/>
          </w:rPr>
          <w:t>6.2.2. Global Issues</w:t>
        </w:r>
        <w:r>
          <w:rPr>
            <w:noProof/>
            <w:webHidden/>
          </w:rPr>
          <w:tab/>
        </w:r>
        <w:r>
          <w:rPr>
            <w:noProof/>
            <w:webHidden/>
          </w:rPr>
          <w:fldChar w:fldCharType="begin"/>
        </w:r>
        <w:r>
          <w:rPr>
            <w:noProof/>
            <w:webHidden/>
          </w:rPr>
          <w:instrText xml:space="preserve"> PAGEREF _Toc196296608 \h </w:instrText>
        </w:r>
        <w:r>
          <w:rPr>
            <w:noProof/>
            <w:webHidden/>
          </w:rPr>
        </w:r>
        <w:r>
          <w:rPr>
            <w:noProof/>
            <w:webHidden/>
          </w:rPr>
          <w:fldChar w:fldCharType="separate"/>
        </w:r>
        <w:r>
          <w:rPr>
            <w:noProof/>
            <w:webHidden/>
          </w:rPr>
          <w:t>41</w:t>
        </w:r>
        <w:r>
          <w:rPr>
            <w:noProof/>
            <w:webHidden/>
          </w:rPr>
          <w:fldChar w:fldCharType="end"/>
        </w:r>
      </w:hyperlink>
    </w:p>
    <w:p w14:paraId="24D097A2" w14:textId="6AB6F5FC" w:rsidR="00AD7533" w:rsidRDefault="00AD7533">
      <w:pPr>
        <w:pStyle w:val="TOC3"/>
        <w:tabs>
          <w:tab w:val="right" w:leader="dot" w:pos="9926"/>
        </w:tabs>
        <w:rPr>
          <w:rFonts w:asciiTheme="minorHAnsi" w:eastAsiaTheme="minorEastAsia" w:hAnsiTheme="minorHAnsi" w:cstheme="minorBidi"/>
          <w:noProof/>
          <w:kern w:val="2"/>
          <w14:ligatures w14:val="standardContextual"/>
        </w:rPr>
      </w:pPr>
      <w:hyperlink w:anchor="_Toc196296609" w:history="1">
        <w:r w:rsidRPr="00F95D10">
          <w:rPr>
            <w:rStyle w:val="Hyperlink"/>
            <w:noProof/>
          </w:rPr>
          <w:t>6.2.3. Societal Issues</w:t>
        </w:r>
        <w:r>
          <w:rPr>
            <w:noProof/>
            <w:webHidden/>
          </w:rPr>
          <w:tab/>
        </w:r>
        <w:r>
          <w:rPr>
            <w:noProof/>
            <w:webHidden/>
          </w:rPr>
          <w:fldChar w:fldCharType="begin"/>
        </w:r>
        <w:r>
          <w:rPr>
            <w:noProof/>
            <w:webHidden/>
          </w:rPr>
          <w:instrText xml:space="preserve"> PAGEREF _Toc196296609 \h </w:instrText>
        </w:r>
        <w:r>
          <w:rPr>
            <w:noProof/>
            <w:webHidden/>
          </w:rPr>
        </w:r>
        <w:r>
          <w:rPr>
            <w:noProof/>
            <w:webHidden/>
          </w:rPr>
          <w:fldChar w:fldCharType="separate"/>
        </w:r>
        <w:r>
          <w:rPr>
            <w:noProof/>
            <w:webHidden/>
          </w:rPr>
          <w:t>41</w:t>
        </w:r>
        <w:r>
          <w:rPr>
            <w:noProof/>
            <w:webHidden/>
          </w:rPr>
          <w:fldChar w:fldCharType="end"/>
        </w:r>
      </w:hyperlink>
    </w:p>
    <w:p w14:paraId="7155E057" w14:textId="3E7A2716" w:rsidR="00AD7533" w:rsidRDefault="00AD7533">
      <w:pPr>
        <w:pStyle w:val="TOC3"/>
        <w:tabs>
          <w:tab w:val="right" w:leader="dot" w:pos="9926"/>
        </w:tabs>
        <w:rPr>
          <w:rFonts w:asciiTheme="minorHAnsi" w:eastAsiaTheme="minorEastAsia" w:hAnsiTheme="minorHAnsi" w:cstheme="minorBidi"/>
          <w:noProof/>
          <w:kern w:val="2"/>
          <w14:ligatures w14:val="standardContextual"/>
        </w:rPr>
      </w:pPr>
      <w:hyperlink w:anchor="_Toc196296610" w:history="1">
        <w:r w:rsidRPr="00F95D10">
          <w:rPr>
            <w:rStyle w:val="Hyperlink"/>
            <w:noProof/>
          </w:rPr>
          <w:t>6.2.4. Economic Issues</w:t>
        </w:r>
        <w:r>
          <w:rPr>
            <w:noProof/>
            <w:webHidden/>
          </w:rPr>
          <w:tab/>
        </w:r>
        <w:r>
          <w:rPr>
            <w:noProof/>
            <w:webHidden/>
          </w:rPr>
          <w:fldChar w:fldCharType="begin"/>
        </w:r>
        <w:r>
          <w:rPr>
            <w:noProof/>
            <w:webHidden/>
          </w:rPr>
          <w:instrText xml:space="preserve"> PAGEREF _Toc196296610 \h </w:instrText>
        </w:r>
        <w:r>
          <w:rPr>
            <w:noProof/>
            <w:webHidden/>
          </w:rPr>
        </w:r>
        <w:r>
          <w:rPr>
            <w:noProof/>
            <w:webHidden/>
          </w:rPr>
          <w:fldChar w:fldCharType="separate"/>
        </w:r>
        <w:r>
          <w:rPr>
            <w:noProof/>
            <w:webHidden/>
          </w:rPr>
          <w:t>42</w:t>
        </w:r>
        <w:r>
          <w:rPr>
            <w:noProof/>
            <w:webHidden/>
          </w:rPr>
          <w:fldChar w:fldCharType="end"/>
        </w:r>
      </w:hyperlink>
    </w:p>
    <w:p w14:paraId="068C562E" w14:textId="246F957C" w:rsidR="00AD7533" w:rsidRDefault="00AD7533">
      <w:pPr>
        <w:pStyle w:val="TOC3"/>
        <w:tabs>
          <w:tab w:val="right" w:leader="dot" w:pos="9926"/>
        </w:tabs>
        <w:rPr>
          <w:rFonts w:asciiTheme="minorHAnsi" w:eastAsiaTheme="minorEastAsia" w:hAnsiTheme="minorHAnsi" w:cstheme="minorBidi"/>
          <w:noProof/>
          <w:kern w:val="2"/>
          <w14:ligatures w14:val="standardContextual"/>
        </w:rPr>
      </w:pPr>
      <w:hyperlink w:anchor="_Toc196296611" w:history="1">
        <w:r w:rsidRPr="00F95D10">
          <w:rPr>
            <w:rStyle w:val="Hyperlink"/>
            <w:noProof/>
          </w:rPr>
          <w:t>6.2.5. Environmental Issues</w:t>
        </w:r>
        <w:r>
          <w:rPr>
            <w:noProof/>
            <w:webHidden/>
          </w:rPr>
          <w:tab/>
        </w:r>
        <w:r>
          <w:rPr>
            <w:noProof/>
            <w:webHidden/>
          </w:rPr>
          <w:fldChar w:fldCharType="begin"/>
        </w:r>
        <w:r>
          <w:rPr>
            <w:noProof/>
            <w:webHidden/>
          </w:rPr>
          <w:instrText xml:space="preserve"> PAGEREF _Toc196296611 \h </w:instrText>
        </w:r>
        <w:r>
          <w:rPr>
            <w:noProof/>
            <w:webHidden/>
          </w:rPr>
        </w:r>
        <w:r>
          <w:rPr>
            <w:noProof/>
            <w:webHidden/>
          </w:rPr>
          <w:fldChar w:fldCharType="separate"/>
        </w:r>
        <w:r>
          <w:rPr>
            <w:noProof/>
            <w:webHidden/>
          </w:rPr>
          <w:t>42</w:t>
        </w:r>
        <w:r>
          <w:rPr>
            <w:noProof/>
            <w:webHidden/>
          </w:rPr>
          <w:fldChar w:fldCharType="end"/>
        </w:r>
      </w:hyperlink>
    </w:p>
    <w:p w14:paraId="50D2DDD4" w14:textId="4264095D" w:rsidR="00AD7533" w:rsidRDefault="00AD7533">
      <w:pPr>
        <w:pStyle w:val="TOC2"/>
        <w:tabs>
          <w:tab w:val="right" w:leader="dot" w:pos="9926"/>
        </w:tabs>
        <w:rPr>
          <w:rFonts w:asciiTheme="minorHAnsi" w:eastAsiaTheme="minorEastAsia" w:hAnsiTheme="minorHAnsi" w:cstheme="minorBidi"/>
          <w:noProof/>
          <w:kern w:val="2"/>
          <w:sz w:val="24"/>
          <w14:ligatures w14:val="standardContextual"/>
        </w:rPr>
      </w:pPr>
      <w:hyperlink w:anchor="_Toc196296612" w:history="1">
        <w:r w:rsidRPr="00F95D10">
          <w:rPr>
            <w:rStyle w:val="Hyperlink"/>
            <w:noProof/>
          </w:rPr>
          <w:t>6.3. System Failure Mode Analysis</w:t>
        </w:r>
        <w:r>
          <w:rPr>
            <w:noProof/>
            <w:webHidden/>
          </w:rPr>
          <w:tab/>
        </w:r>
        <w:r>
          <w:rPr>
            <w:noProof/>
            <w:webHidden/>
          </w:rPr>
          <w:fldChar w:fldCharType="begin"/>
        </w:r>
        <w:r>
          <w:rPr>
            <w:noProof/>
            <w:webHidden/>
          </w:rPr>
          <w:instrText xml:space="preserve"> PAGEREF _Toc196296612 \h </w:instrText>
        </w:r>
        <w:r>
          <w:rPr>
            <w:noProof/>
            <w:webHidden/>
          </w:rPr>
        </w:r>
        <w:r>
          <w:rPr>
            <w:noProof/>
            <w:webHidden/>
          </w:rPr>
          <w:fldChar w:fldCharType="separate"/>
        </w:r>
        <w:r>
          <w:rPr>
            <w:noProof/>
            <w:webHidden/>
          </w:rPr>
          <w:t>43</w:t>
        </w:r>
        <w:r>
          <w:rPr>
            <w:noProof/>
            <w:webHidden/>
          </w:rPr>
          <w:fldChar w:fldCharType="end"/>
        </w:r>
      </w:hyperlink>
    </w:p>
    <w:p w14:paraId="4494F3EB" w14:textId="766E38C7" w:rsidR="00AD7533" w:rsidRDefault="00AD7533">
      <w:pPr>
        <w:pStyle w:val="TOC3"/>
        <w:tabs>
          <w:tab w:val="right" w:leader="dot" w:pos="9926"/>
        </w:tabs>
        <w:rPr>
          <w:rFonts w:asciiTheme="minorHAnsi" w:eastAsiaTheme="minorEastAsia" w:hAnsiTheme="minorHAnsi" w:cstheme="minorBidi"/>
          <w:noProof/>
          <w:kern w:val="2"/>
          <w14:ligatures w14:val="standardContextual"/>
        </w:rPr>
      </w:pPr>
      <w:hyperlink w:anchor="_Toc196296613" w:history="1">
        <w:r w:rsidRPr="00F95D10">
          <w:rPr>
            <w:rStyle w:val="Hyperlink"/>
            <w:noProof/>
          </w:rPr>
          <w:t>6.3.1 Component Failure Mode: Power Surge at Power Jack</w:t>
        </w:r>
        <w:r>
          <w:rPr>
            <w:noProof/>
            <w:webHidden/>
          </w:rPr>
          <w:tab/>
        </w:r>
        <w:r>
          <w:rPr>
            <w:noProof/>
            <w:webHidden/>
          </w:rPr>
          <w:fldChar w:fldCharType="begin"/>
        </w:r>
        <w:r>
          <w:rPr>
            <w:noProof/>
            <w:webHidden/>
          </w:rPr>
          <w:instrText xml:space="preserve"> PAGEREF _Toc196296613 \h </w:instrText>
        </w:r>
        <w:r>
          <w:rPr>
            <w:noProof/>
            <w:webHidden/>
          </w:rPr>
        </w:r>
        <w:r>
          <w:rPr>
            <w:noProof/>
            <w:webHidden/>
          </w:rPr>
          <w:fldChar w:fldCharType="separate"/>
        </w:r>
        <w:r>
          <w:rPr>
            <w:noProof/>
            <w:webHidden/>
          </w:rPr>
          <w:t>43</w:t>
        </w:r>
        <w:r>
          <w:rPr>
            <w:noProof/>
            <w:webHidden/>
          </w:rPr>
          <w:fldChar w:fldCharType="end"/>
        </w:r>
      </w:hyperlink>
    </w:p>
    <w:p w14:paraId="215E5969" w14:textId="59A9A1C3" w:rsidR="00AD7533" w:rsidRDefault="00AD7533">
      <w:pPr>
        <w:pStyle w:val="TOC3"/>
        <w:tabs>
          <w:tab w:val="right" w:leader="dot" w:pos="9926"/>
        </w:tabs>
        <w:rPr>
          <w:rFonts w:asciiTheme="minorHAnsi" w:eastAsiaTheme="minorEastAsia" w:hAnsiTheme="minorHAnsi" w:cstheme="minorBidi"/>
          <w:noProof/>
          <w:kern w:val="2"/>
          <w14:ligatures w14:val="standardContextual"/>
        </w:rPr>
      </w:pPr>
      <w:hyperlink w:anchor="_Toc196296614" w:history="1">
        <w:r w:rsidRPr="00F95D10">
          <w:rPr>
            <w:rStyle w:val="Hyperlink"/>
            <w:noProof/>
          </w:rPr>
          <w:t>6.3.2 User Error Failure Mode: Selecting the Wrong Radio</w:t>
        </w:r>
        <w:r>
          <w:rPr>
            <w:noProof/>
            <w:webHidden/>
          </w:rPr>
          <w:tab/>
        </w:r>
        <w:r>
          <w:rPr>
            <w:noProof/>
            <w:webHidden/>
          </w:rPr>
          <w:fldChar w:fldCharType="begin"/>
        </w:r>
        <w:r>
          <w:rPr>
            <w:noProof/>
            <w:webHidden/>
          </w:rPr>
          <w:instrText xml:space="preserve"> PAGEREF _Toc196296614 \h </w:instrText>
        </w:r>
        <w:r>
          <w:rPr>
            <w:noProof/>
            <w:webHidden/>
          </w:rPr>
        </w:r>
        <w:r>
          <w:rPr>
            <w:noProof/>
            <w:webHidden/>
          </w:rPr>
          <w:fldChar w:fldCharType="separate"/>
        </w:r>
        <w:r>
          <w:rPr>
            <w:noProof/>
            <w:webHidden/>
          </w:rPr>
          <w:t>43</w:t>
        </w:r>
        <w:r>
          <w:rPr>
            <w:noProof/>
            <w:webHidden/>
          </w:rPr>
          <w:fldChar w:fldCharType="end"/>
        </w:r>
      </w:hyperlink>
    </w:p>
    <w:p w14:paraId="3B98DF38" w14:textId="3AFDE502" w:rsidR="00AD7533" w:rsidRDefault="00AD7533">
      <w:pPr>
        <w:pStyle w:val="TOC1"/>
        <w:tabs>
          <w:tab w:val="right" w:leader="dot" w:pos="9926"/>
        </w:tabs>
        <w:rPr>
          <w:rFonts w:asciiTheme="minorHAnsi" w:eastAsiaTheme="minorEastAsia" w:hAnsiTheme="minorHAnsi" w:cstheme="minorBidi"/>
          <w:noProof/>
          <w:kern w:val="2"/>
          <w:sz w:val="24"/>
          <w14:ligatures w14:val="standardContextual"/>
        </w:rPr>
      </w:pPr>
      <w:hyperlink w:anchor="_Toc196296615" w:history="1">
        <w:r w:rsidRPr="00F95D10">
          <w:rPr>
            <w:rStyle w:val="Hyperlink"/>
            <w:noProof/>
          </w:rPr>
          <w:t>7. Bibliography</w:t>
        </w:r>
        <w:r>
          <w:rPr>
            <w:noProof/>
            <w:webHidden/>
          </w:rPr>
          <w:tab/>
        </w:r>
        <w:r>
          <w:rPr>
            <w:noProof/>
            <w:webHidden/>
          </w:rPr>
          <w:fldChar w:fldCharType="begin"/>
        </w:r>
        <w:r>
          <w:rPr>
            <w:noProof/>
            <w:webHidden/>
          </w:rPr>
          <w:instrText xml:space="preserve"> PAGEREF _Toc196296615 \h </w:instrText>
        </w:r>
        <w:r>
          <w:rPr>
            <w:noProof/>
            <w:webHidden/>
          </w:rPr>
        </w:r>
        <w:r>
          <w:rPr>
            <w:noProof/>
            <w:webHidden/>
          </w:rPr>
          <w:fldChar w:fldCharType="separate"/>
        </w:r>
        <w:r>
          <w:rPr>
            <w:noProof/>
            <w:webHidden/>
          </w:rPr>
          <w:t>44</w:t>
        </w:r>
        <w:r>
          <w:rPr>
            <w:noProof/>
            <w:webHidden/>
          </w:rPr>
          <w:fldChar w:fldCharType="end"/>
        </w:r>
      </w:hyperlink>
    </w:p>
    <w:p w14:paraId="7AEDACAD" w14:textId="5F64CBB1" w:rsidR="004D2A02" w:rsidRPr="009628AE" w:rsidRDefault="001F260C" w:rsidP="009628AE">
      <w:pPr>
        <w:pStyle w:val="TOC1"/>
        <w:tabs>
          <w:tab w:val="right" w:leader="dot" w:pos="9930"/>
        </w:tabs>
      </w:pPr>
      <w:r>
        <w:fldChar w:fldCharType="end"/>
      </w:r>
    </w:p>
    <w:p w14:paraId="61C7DE9E" w14:textId="4CE84628" w:rsidR="00D73690" w:rsidRDefault="00D73690">
      <w:r>
        <w:t xml:space="preserve">Please </w:t>
      </w:r>
      <w:r w:rsidR="00BA3A05">
        <w:t>i</w:t>
      </w:r>
      <w:r>
        <w:t xml:space="preserve">ndicate </w:t>
      </w:r>
      <w:r w:rsidR="00561E4C">
        <w:t>a</w:t>
      </w:r>
      <w:r>
        <w:t xml:space="preserve"> </w:t>
      </w:r>
      <w:r w:rsidR="00BA3A05">
        <w:t xml:space="preserve">single </w:t>
      </w:r>
      <w:r>
        <w:t xml:space="preserve">page number </w:t>
      </w:r>
      <w:r w:rsidR="00561E4C">
        <w:t>for an example of each of</w:t>
      </w:r>
      <w:r>
        <w:t xml:space="preserve"> the following types of </w:t>
      </w:r>
      <w:r w:rsidR="00BE7C88">
        <w:t>figures</w:t>
      </w:r>
      <w:r w:rsidR="00561E4C">
        <w:t xml:space="preserve"> that explains an important part of your project</w:t>
      </w:r>
      <w:r>
        <w:t>. If that type of diagram does not exist in your project, please put N/A for the page number.</w:t>
      </w:r>
    </w:p>
    <w:p w14:paraId="1468447D" w14:textId="77777777" w:rsidR="00D73690" w:rsidRDefault="00D73690"/>
    <w:p w14:paraId="5D49C143" w14:textId="36985321" w:rsidR="00D73690" w:rsidRDefault="00D73690">
      <w:r>
        <w:t xml:space="preserve">Circuit Schematic (either analog or </w:t>
      </w:r>
      <w:r w:rsidR="00641E71">
        <w:t>digital such as microcontroller):____</w:t>
      </w:r>
      <w:r w:rsidR="002A6766" w:rsidRPr="002A6766">
        <w:rPr>
          <w:u w:val="single"/>
        </w:rPr>
        <w:t>19</w:t>
      </w:r>
      <w:r w:rsidR="00641E71">
        <w:t>____</w:t>
      </w:r>
      <w:r w:rsidR="00E57795">
        <w:t>__</w:t>
      </w:r>
      <w:r w:rsidR="00641E71">
        <w:t>_</w:t>
      </w:r>
    </w:p>
    <w:p w14:paraId="6AD508B9" w14:textId="77777777" w:rsidR="00641E71" w:rsidRDefault="00641E71"/>
    <w:p w14:paraId="553D7EF9" w14:textId="2EDB8ABC" w:rsidR="00745543" w:rsidRDefault="00745543">
      <w:r>
        <w:t>User interface or othe</w:t>
      </w:r>
      <w:r w:rsidR="00561E4C">
        <w:t>r user experience</w:t>
      </w:r>
      <w:r>
        <w:t xml:space="preserve"> design:_____</w:t>
      </w:r>
      <w:r w:rsidR="00251682" w:rsidRPr="0064113A">
        <w:rPr>
          <w:u w:val="single"/>
        </w:rPr>
        <w:t>15</w:t>
      </w:r>
      <w:r>
        <w:t>_______</w:t>
      </w:r>
    </w:p>
    <w:p w14:paraId="45CF8EC7" w14:textId="77777777" w:rsidR="00745543" w:rsidRDefault="00745543"/>
    <w:p w14:paraId="6BB3A324" w14:textId="65A5B24E" w:rsidR="00641E71" w:rsidRPr="0064113A" w:rsidRDefault="00641E71">
      <w:r>
        <w:t>Flow chart/UML diagram/or other similar diagram of code function</w:t>
      </w:r>
      <w:r w:rsidR="00E57795">
        <w:t xml:space="preserve"> or structure:_____</w:t>
      </w:r>
      <w:r w:rsidR="0064113A" w:rsidRPr="0064113A">
        <w:rPr>
          <w:u w:val="single"/>
        </w:rPr>
        <w:t>11</w:t>
      </w:r>
      <w:r w:rsidR="00E57795" w:rsidRPr="0064113A">
        <w:t>_______</w:t>
      </w:r>
    </w:p>
    <w:p w14:paraId="57BF961B" w14:textId="77777777" w:rsidR="00E57795" w:rsidRDefault="00E57795"/>
    <w:p w14:paraId="33A566A6" w14:textId="6321784A" w:rsidR="00E57795" w:rsidRDefault="00E57795">
      <w:r>
        <w:t>Logic diagram such as FPGA architecture: _____</w:t>
      </w:r>
      <w:r w:rsidR="001A6D5B" w:rsidRPr="001A6D5B">
        <w:rPr>
          <w:u w:val="single"/>
        </w:rPr>
        <w:t>N/A</w:t>
      </w:r>
      <w:r>
        <w:t>________</w:t>
      </w:r>
    </w:p>
    <w:p w14:paraId="31DD5092" w14:textId="77777777" w:rsidR="00EC539F" w:rsidRDefault="00EC539F"/>
    <w:p w14:paraId="58E88F29" w14:textId="13D8661C" w:rsidR="00EC539F" w:rsidRDefault="00EC539F">
      <w:r>
        <w:t>Mechanical diagram such as CAD drawing: ____</w:t>
      </w:r>
      <w:r w:rsidR="001A6D5B" w:rsidRPr="001A6D5B">
        <w:rPr>
          <w:u w:val="single"/>
        </w:rPr>
        <w:t>N/A</w:t>
      </w:r>
      <w:r>
        <w:t>__________</w:t>
      </w:r>
    </w:p>
    <w:p w14:paraId="1BA0D99D" w14:textId="77777777" w:rsidR="00EC539F" w:rsidRDefault="00EC539F"/>
    <w:p w14:paraId="37E8F1EC" w14:textId="68346E2B" w:rsidR="00F729F3" w:rsidRDefault="00F729F3">
      <w:r>
        <w:t xml:space="preserve">Other type of diagram such as </w:t>
      </w:r>
      <w:r w:rsidR="007D69A9">
        <w:t>CST diagram, PCB design, etc.:</w:t>
      </w:r>
      <w:r w:rsidR="00561E4C">
        <w:t xml:space="preserve"> </w:t>
      </w:r>
      <w:r w:rsidR="007D69A9">
        <w:t>___</w:t>
      </w:r>
      <w:r w:rsidR="001A6D5B" w:rsidRPr="001A6D5B">
        <w:rPr>
          <w:u w:val="single"/>
        </w:rPr>
        <w:t>17</w:t>
      </w:r>
      <w:r w:rsidR="007D69A9">
        <w:t>________</w:t>
      </w:r>
    </w:p>
    <w:p w14:paraId="71173C25" w14:textId="6AA4EAC0" w:rsidR="00474F1E" w:rsidRPr="00474F1E" w:rsidRDefault="00E033EC" w:rsidP="00270C3F">
      <w:pPr>
        <w:pStyle w:val="Heading1"/>
      </w:pPr>
      <w:bookmarkStart w:id="0" w:name="_Toc196296576"/>
      <w:r>
        <w:t>Introduction</w:t>
      </w:r>
      <w:r w:rsidR="00874257">
        <w:t xml:space="preserve"> and </w:t>
      </w:r>
      <w:r w:rsidR="00474F1E">
        <w:t xml:space="preserve">Project </w:t>
      </w:r>
      <w:r w:rsidR="46ECFA52">
        <w:t>Overview</w:t>
      </w:r>
      <w:bookmarkEnd w:id="0"/>
    </w:p>
    <w:p w14:paraId="44BC5CA7" w14:textId="3658828E" w:rsidR="00F0024A" w:rsidRDefault="00F0024A" w:rsidP="00F0024A">
      <w:pPr>
        <w:pStyle w:val="Heading2"/>
      </w:pPr>
      <w:bookmarkStart w:id="1" w:name="_Toc196296577"/>
      <w:r>
        <w:t>Motivation and Context</w:t>
      </w:r>
      <w:bookmarkEnd w:id="1"/>
      <w:r w:rsidR="0041758F">
        <w:t xml:space="preserve"> </w:t>
      </w:r>
    </w:p>
    <w:p w14:paraId="099031BC" w14:textId="701A7B4F" w:rsidR="006F7781" w:rsidRPr="00D9151C" w:rsidRDefault="00DC4668" w:rsidP="00DD4EBD">
      <w:pPr>
        <w:ind w:firstLine="360"/>
      </w:pPr>
      <w:r>
        <w:t xml:space="preserve">The clients for this project are </w:t>
      </w:r>
      <w:r w:rsidR="00BF2883">
        <w:t xml:space="preserve">Dr. </w:t>
      </w:r>
      <w:r w:rsidR="003A0015">
        <w:t xml:space="preserve">Wayne </w:t>
      </w:r>
      <w:r w:rsidR="006F7781">
        <w:t>Padgett</w:t>
      </w:r>
      <w:r w:rsidR="00BF2883">
        <w:t xml:space="preserve"> and Mr. </w:t>
      </w:r>
      <w:r w:rsidR="003A0015">
        <w:t>Rob</w:t>
      </w:r>
      <w:r w:rsidR="00BF2883">
        <w:t xml:space="preserve"> Santello. </w:t>
      </w:r>
      <w:r w:rsidR="006F7781">
        <w:t xml:space="preserve">The HAMPOD project was initiated to make amateur radio operations accessible to blind and visually impaired users.  The device was originally connected to radios and provided audio feedback for control parameters, such as frequency and modulation.  However, the original device’s software had become outdated due to its reliance on assembly language for the PIC processor.  The original device’s hardware has also become obsolete, making it harder to maintain and update.  </w:t>
      </w:r>
    </w:p>
    <w:p w14:paraId="7BD0A8F3" w14:textId="09AC6E87" w:rsidR="006F7781" w:rsidRDefault="006F7781" w:rsidP="00DD4EBD">
      <w:pPr>
        <w:ind w:firstLine="425"/>
      </w:pPr>
      <w:r>
        <w:t xml:space="preserve">The previous team made progress on an updated version but encountered issues with software functionality and hardware fit.  The updated system used hardware like the NanoPi paired with </w:t>
      </w:r>
      <w:r w:rsidR="00DD4EBD">
        <w:t>Hamlib</w:t>
      </w:r>
      <w:r>
        <w:t>, a software library that facilitates control of different radios.  A software synthesizer was also employed to provide text-to-speech audio for the user.  One key focus will be enhancing the speed and accuracy of the audio feedback.  They had issues with the integration of the Hamlib software library and its interaction with the hardware proved to be buggy.  The source of the bugs found was not identified by the previous team.  The updated software architecture was not simple enough for a visually impaired user to operate without reading detailed instructions.  They experimented with WAV files and text-to-speech synthesizers for audio feedback, but their final version still had latency issues and requires improvement.  The software’s robustness was a key issue, and the client found it difficult to setup the device straight out of the box.  Also, the version of Linux used in the previous design was unstable.</w:t>
      </w:r>
    </w:p>
    <w:p w14:paraId="212FB6A2" w14:textId="32866DB6" w:rsidR="007858CA" w:rsidRPr="007858CA" w:rsidRDefault="006F7781" w:rsidP="00DD4EBD">
      <w:pPr>
        <w:autoSpaceDE w:val="0"/>
        <w:autoSpaceDN w:val="0"/>
        <w:adjustRightInd w:val="0"/>
        <w:ind w:firstLine="425"/>
      </w:pPr>
      <w:r>
        <w:t>The client and stakeholders have expressed the need for a modular, adaptable, and user-friendly version of the HAMPOD.  The aim is to create an updated version of the HAMPOD device that allows seamless operation for visually impaired users, supporting new radios that use USB interfaces.  The goal is to build a robust system that integrates well with current hardware and software while providing a smooth user experience.</w:t>
      </w:r>
    </w:p>
    <w:p w14:paraId="77B2D97B" w14:textId="6B61EC78" w:rsidR="00DD4EBD" w:rsidRDefault="00F0024A" w:rsidP="00F0024A">
      <w:pPr>
        <w:pStyle w:val="Heading2"/>
      </w:pPr>
      <w:bookmarkStart w:id="2" w:name="_Toc196296578"/>
      <w:r>
        <w:t>Deliverables</w:t>
      </w:r>
      <w:bookmarkEnd w:id="2"/>
      <w:r w:rsidR="0041758F">
        <w:t xml:space="preserve"> </w:t>
      </w:r>
    </w:p>
    <w:p w14:paraId="37FA37E2" w14:textId="77777777" w:rsidR="00420FC2" w:rsidRDefault="00420FC2" w:rsidP="0002081D">
      <w:pPr>
        <w:pStyle w:val="ListParagraph"/>
        <w:numPr>
          <w:ilvl w:val="0"/>
          <w:numId w:val="22"/>
        </w:numPr>
        <w:spacing w:after="120" w:line="276" w:lineRule="auto"/>
      </w:pPr>
      <w:r>
        <w:t>Functioning HAMPOD system</w:t>
      </w:r>
    </w:p>
    <w:p w14:paraId="153EB617" w14:textId="77777777" w:rsidR="00420FC2" w:rsidRDefault="00420FC2" w:rsidP="0002081D">
      <w:pPr>
        <w:pStyle w:val="ListParagraph"/>
        <w:numPr>
          <w:ilvl w:val="1"/>
          <w:numId w:val="22"/>
        </w:numPr>
        <w:spacing w:after="120" w:line="276" w:lineRule="auto"/>
      </w:pPr>
      <w:r>
        <w:t>Support frequency tuning</w:t>
      </w:r>
    </w:p>
    <w:p w14:paraId="21DC53CB" w14:textId="77777777" w:rsidR="00420FC2" w:rsidRDefault="00420FC2" w:rsidP="0002081D">
      <w:pPr>
        <w:pStyle w:val="ListParagraph"/>
        <w:numPr>
          <w:ilvl w:val="1"/>
          <w:numId w:val="22"/>
        </w:numPr>
        <w:spacing w:after="120" w:line="276" w:lineRule="auto"/>
      </w:pPr>
      <w:r>
        <w:t>Support USB out</w:t>
      </w:r>
    </w:p>
    <w:p w14:paraId="1C875882" w14:textId="77777777" w:rsidR="00420FC2" w:rsidRDefault="00420FC2" w:rsidP="0002081D">
      <w:pPr>
        <w:pStyle w:val="ListParagraph"/>
        <w:numPr>
          <w:ilvl w:val="1"/>
          <w:numId w:val="22"/>
        </w:numPr>
        <w:spacing w:after="120" w:line="276" w:lineRule="auto"/>
      </w:pPr>
      <w:r>
        <w:t>Support several different types of radio</w:t>
      </w:r>
    </w:p>
    <w:p w14:paraId="0F5B2AD4" w14:textId="77777777" w:rsidR="00420FC2" w:rsidRDefault="00420FC2" w:rsidP="0002081D">
      <w:pPr>
        <w:pStyle w:val="ListParagraph"/>
        <w:numPr>
          <w:ilvl w:val="0"/>
          <w:numId w:val="22"/>
        </w:numPr>
        <w:spacing w:after="120" w:line="276" w:lineRule="auto"/>
      </w:pPr>
      <w:r>
        <w:t>User manual that will have step-by-step instructions on the hardware and software setup</w:t>
      </w:r>
    </w:p>
    <w:p w14:paraId="3786B1F3" w14:textId="77777777" w:rsidR="00420FC2" w:rsidRDefault="00420FC2" w:rsidP="0002081D">
      <w:pPr>
        <w:pStyle w:val="ListParagraph"/>
        <w:numPr>
          <w:ilvl w:val="1"/>
          <w:numId w:val="22"/>
        </w:numPr>
        <w:spacing w:after="120" w:line="276" w:lineRule="auto"/>
      </w:pPr>
      <w:r>
        <w:t>Instructions must be simple and clear enough for users to setup straight out of the box</w:t>
      </w:r>
    </w:p>
    <w:p w14:paraId="45659430" w14:textId="77777777" w:rsidR="00420FC2" w:rsidRDefault="00420FC2" w:rsidP="0002081D">
      <w:pPr>
        <w:pStyle w:val="ListParagraph"/>
        <w:numPr>
          <w:ilvl w:val="0"/>
          <w:numId w:val="22"/>
        </w:numPr>
        <w:spacing w:after="120" w:line="276" w:lineRule="auto"/>
      </w:pPr>
      <w:r>
        <w:t>Audio feedback system with low latency</w:t>
      </w:r>
    </w:p>
    <w:p w14:paraId="64F2D844" w14:textId="77777777" w:rsidR="00420FC2" w:rsidRPr="001345B3" w:rsidRDefault="00420FC2" w:rsidP="0002081D">
      <w:pPr>
        <w:pStyle w:val="ListParagraph"/>
        <w:numPr>
          <w:ilvl w:val="1"/>
          <w:numId w:val="22"/>
        </w:numPr>
        <w:spacing w:after="120" w:line="276" w:lineRule="auto"/>
      </w:pPr>
      <w:r>
        <w:t>Should allow user to quickly receive audible information on what frequency they’re at with minimal delay</w:t>
      </w:r>
    </w:p>
    <w:p w14:paraId="535F98F2" w14:textId="77777777" w:rsidR="00420FC2" w:rsidRDefault="00420FC2" w:rsidP="0002081D">
      <w:pPr>
        <w:pStyle w:val="ListParagraph"/>
        <w:numPr>
          <w:ilvl w:val="0"/>
          <w:numId w:val="22"/>
        </w:numPr>
        <w:spacing w:after="120" w:line="276" w:lineRule="auto"/>
      </w:pPr>
      <w:r>
        <w:t>Human usability</w:t>
      </w:r>
    </w:p>
    <w:p w14:paraId="157B5981" w14:textId="3FB897C8" w:rsidR="00420FC2" w:rsidRDefault="00420FC2" w:rsidP="0002081D">
      <w:pPr>
        <w:pStyle w:val="ListParagraph"/>
        <w:numPr>
          <w:ilvl w:val="1"/>
          <w:numId w:val="22"/>
        </w:numPr>
        <w:spacing w:after="120" w:line="276" w:lineRule="auto"/>
      </w:pPr>
      <w:r>
        <w:t xml:space="preserve">Report on human testing of attempts of at least 3 ham radio operators to make a </w:t>
      </w:r>
      <w:r w:rsidR="00D736B5">
        <w:t>frequency change on the connected radio</w:t>
      </w:r>
      <w:r>
        <w:t xml:space="preserve"> via the Hampod while blindfolded.</w:t>
      </w:r>
    </w:p>
    <w:p w14:paraId="38255852" w14:textId="77777777" w:rsidR="00420FC2" w:rsidRDefault="00420FC2" w:rsidP="0002081D">
      <w:pPr>
        <w:pStyle w:val="ListParagraph"/>
        <w:numPr>
          <w:ilvl w:val="0"/>
          <w:numId w:val="22"/>
        </w:numPr>
        <w:spacing w:after="120" w:line="276" w:lineRule="auto"/>
      </w:pPr>
      <w:r>
        <w:t>Ease of setup</w:t>
      </w:r>
    </w:p>
    <w:p w14:paraId="2D13CCD9" w14:textId="585D3EA2" w:rsidR="00442E30" w:rsidRDefault="00420FC2" w:rsidP="00442E30">
      <w:pPr>
        <w:pStyle w:val="ListParagraph"/>
        <w:numPr>
          <w:ilvl w:val="1"/>
          <w:numId w:val="22"/>
        </w:numPr>
        <w:spacing w:after="120" w:line="276" w:lineRule="auto"/>
      </w:pPr>
      <w:r>
        <w:t>Report on human testing of attempts of at least 3 ham radio operators (no blindfold required) to connect to a radio, and configure it to work with the Hampod following the User Set Up Manual.</w:t>
      </w:r>
    </w:p>
    <w:p w14:paraId="59084B06" w14:textId="6886500B" w:rsidR="00931AFD" w:rsidRPr="00931AFD" w:rsidRDefault="003A0A6B" w:rsidP="00931AFD">
      <w:pPr>
        <w:pStyle w:val="Heading2"/>
      </w:pPr>
      <w:r>
        <w:t xml:space="preserve"> </w:t>
      </w:r>
      <w:bookmarkStart w:id="3" w:name="_Toc196296579"/>
      <w:r>
        <w:t>Stakeholders, Features, and Metrics</w:t>
      </w:r>
      <w:bookmarkEnd w:id="3"/>
      <w:r w:rsidR="0041758F">
        <w:t xml:space="preserve"> </w:t>
      </w:r>
    </w:p>
    <w:p w14:paraId="2F9AAD15" w14:textId="69E8EEFE" w:rsidR="00442E30" w:rsidRPr="00442E30" w:rsidRDefault="00931AFD" w:rsidP="00816A3F">
      <w:pPr>
        <w:pStyle w:val="Caption"/>
        <w:jc w:val="center"/>
        <w:rPr>
          <w:lang w:eastAsia="ja-JP"/>
        </w:rPr>
      </w:pPr>
      <w:r>
        <w:rPr>
          <w:lang w:eastAsia="ja-JP"/>
        </w:rPr>
        <w:t xml:space="preserve">Table 1: </w:t>
      </w:r>
      <w:r w:rsidR="00B2474F">
        <w:rPr>
          <w:lang w:eastAsia="ja-JP"/>
        </w:rPr>
        <w:t xml:space="preserve">Stakeholders and </w:t>
      </w:r>
      <w:r w:rsidR="00816A3F">
        <w:rPr>
          <w:lang w:eastAsia="ja-JP"/>
        </w:rPr>
        <w:t>T</w:t>
      </w:r>
      <w:r w:rsidR="00B2474F">
        <w:rPr>
          <w:lang w:eastAsia="ja-JP"/>
        </w:rPr>
        <w:t xml:space="preserve">heir </w:t>
      </w:r>
      <w:r w:rsidR="00816A3F">
        <w:rPr>
          <w:lang w:eastAsia="ja-JP"/>
        </w:rPr>
        <w:t>A</w:t>
      </w:r>
      <w:r w:rsidR="00B2474F">
        <w:rPr>
          <w:lang w:eastAsia="ja-JP"/>
        </w:rPr>
        <w:t xml:space="preserve">ssociated </w:t>
      </w:r>
      <w:r w:rsidR="00816A3F">
        <w:rPr>
          <w:lang w:eastAsia="ja-JP"/>
        </w:rPr>
        <w:t>F</w:t>
      </w:r>
      <w:r w:rsidR="00B2474F">
        <w:rPr>
          <w:lang w:eastAsia="ja-JP"/>
        </w:rPr>
        <w:t>eatures</w:t>
      </w:r>
    </w:p>
    <w:tbl>
      <w:tblPr>
        <w:tblW w:w="10224" w:type="dxa"/>
        <w:tblInd w:w="93" w:type="dxa"/>
        <w:tblLook w:val="04A0" w:firstRow="1" w:lastRow="0" w:firstColumn="1" w:lastColumn="0" w:noHBand="0" w:noVBand="1"/>
      </w:tblPr>
      <w:tblGrid>
        <w:gridCol w:w="1695"/>
        <w:gridCol w:w="1756"/>
        <w:gridCol w:w="6773"/>
      </w:tblGrid>
      <w:tr w:rsidR="00A12345" w:rsidRPr="009F1BC6" w14:paraId="38ACA03E" w14:textId="77777777" w:rsidTr="007473A9">
        <w:trPr>
          <w:trHeight w:val="615"/>
        </w:trPr>
        <w:tc>
          <w:tcPr>
            <w:tcW w:w="1717" w:type="dxa"/>
            <w:tcBorders>
              <w:top w:val="single" w:sz="4" w:space="0" w:color="auto"/>
              <w:left w:val="single" w:sz="4" w:space="0" w:color="auto"/>
              <w:bottom w:val="single" w:sz="4" w:space="0" w:color="auto"/>
              <w:right w:val="single" w:sz="4" w:space="0" w:color="auto"/>
            </w:tcBorders>
            <w:vAlign w:val="bottom"/>
            <w:hideMark/>
          </w:tcPr>
          <w:p w14:paraId="73E7FC7E" w14:textId="77777777" w:rsidR="00A12345" w:rsidRPr="009F1BC6" w:rsidRDefault="00A12345" w:rsidP="00A12345">
            <w:pPr>
              <w:jc w:val="center"/>
              <w:rPr>
                <w:rFonts w:ascii="Calibri" w:hAnsi="Calibri"/>
                <w:b/>
                <w:bCs/>
                <w:color w:val="000000"/>
              </w:rPr>
            </w:pPr>
            <w:r w:rsidRPr="009F1BC6">
              <w:rPr>
                <w:rFonts w:ascii="Calibri" w:hAnsi="Calibri"/>
                <w:b/>
                <w:bCs/>
                <w:color w:val="000000"/>
              </w:rPr>
              <w:t>Stakeholder Name</w:t>
            </w:r>
          </w:p>
        </w:tc>
        <w:tc>
          <w:tcPr>
            <w:tcW w:w="1785" w:type="dxa"/>
            <w:tcBorders>
              <w:top w:val="single" w:sz="4" w:space="0" w:color="auto"/>
              <w:left w:val="nil"/>
              <w:bottom w:val="single" w:sz="4" w:space="0" w:color="auto"/>
              <w:right w:val="single" w:sz="4" w:space="0" w:color="auto"/>
            </w:tcBorders>
          </w:tcPr>
          <w:p w14:paraId="25CE5AA5" w14:textId="77777777" w:rsidR="00A12345" w:rsidRPr="009F1BC6" w:rsidRDefault="00A12345" w:rsidP="00A12345">
            <w:pPr>
              <w:jc w:val="center"/>
              <w:rPr>
                <w:rFonts w:ascii="Calibri" w:hAnsi="Calibri"/>
                <w:b/>
                <w:bCs/>
                <w:color w:val="000000"/>
              </w:rPr>
            </w:pPr>
            <w:r>
              <w:rPr>
                <w:rFonts w:ascii="Calibri" w:hAnsi="Calibri"/>
                <w:b/>
                <w:bCs/>
                <w:color w:val="000000"/>
              </w:rPr>
              <w:t>Associated Features</w:t>
            </w:r>
          </w:p>
        </w:tc>
        <w:tc>
          <w:tcPr>
            <w:tcW w:w="7195" w:type="dxa"/>
            <w:tcBorders>
              <w:top w:val="single" w:sz="4" w:space="0" w:color="auto"/>
              <w:left w:val="single" w:sz="4" w:space="0" w:color="auto"/>
              <w:bottom w:val="single" w:sz="4" w:space="0" w:color="auto"/>
              <w:right w:val="single" w:sz="4" w:space="0" w:color="auto"/>
            </w:tcBorders>
            <w:vAlign w:val="bottom"/>
            <w:hideMark/>
          </w:tcPr>
          <w:p w14:paraId="787842EE" w14:textId="1092FB3B" w:rsidR="00A12345" w:rsidRPr="009F1BC6" w:rsidRDefault="00A12345" w:rsidP="00A12345">
            <w:pPr>
              <w:jc w:val="center"/>
              <w:rPr>
                <w:rFonts w:ascii="Calibri" w:hAnsi="Calibri"/>
                <w:b/>
                <w:bCs/>
                <w:color w:val="000000"/>
              </w:rPr>
            </w:pPr>
            <w:r>
              <w:rPr>
                <w:rFonts w:ascii="Calibri" w:hAnsi="Calibri"/>
                <w:b/>
                <w:bCs/>
                <w:color w:val="000000"/>
              </w:rPr>
              <w:t>Describe the stakeholders with respect to the Associated Features</w:t>
            </w:r>
          </w:p>
        </w:tc>
      </w:tr>
      <w:tr w:rsidR="00A12345" w:rsidRPr="009F1BC6" w14:paraId="753ECD43" w14:textId="77777777" w:rsidTr="007473A9">
        <w:trPr>
          <w:trHeight w:val="345"/>
        </w:trPr>
        <w:tc>
          <w:tcPr>
            <w:tcW w:w="1717" w:type="dxa"/>
            <w:tcBorders>
              <w:top w:val="nil"/>
              <w:left w:val="single" w:sz="4" w:space="0" w:color="auto"/>
              <w:bottom w:val="single" w:sz="4" w:space="0" w:color="auto"/>
              <w:right w:val="single" w:sz="4" w:space="0" w:color="auto"/>
            </w:tcBorders>
            <w:vAlign w:val="center"/>
          </w:tcPr>
          <w:p w14:paraId="518C470F" w14:textId="77777777" w:rsidR="00A12345" w:rsidRPr="009F1BC6" w:rsidRDefault="00A12345" w:rsidP="00FF451B">
            <w:pPr>
              <w:jc w:val="center"/>
              <w:rPr>
                <w:rFonts w:ascii="Calibri" w:hAnsi="Calibri"/>
                <w:color w:val="000000"/>
                <w:sz w:val="18"/>
                <w:szCs w:val="18"/>
              </w:rPr>
            </w:pPr>
            <w:r>
              <w:rPr>
                <w:rFonts w:ascii="Calibri" w:hAnsi="Calibri"/>
                <w:color w:val="000000"/>
                <w:sz w:val="18"/>
                <w:szCs w:val="18"/>
              </w:rPr>
              <w:t>Visually Impaired Ham Radio Users</w:t>
            </w:r>
          </w:p>
        </w:tc>
        <w:tc>
          <w:tcPr>
            <w:tcW w:w="1785" w:type="dxa"/>
            <w:tcBorders>
              <w:top w:val="single" w:sz="4" w:space="0" w:color="auto"/>
              <w:left w:val="nil"/>
              <w:bottom w:val="single" w:sz="4" w:space="0" w:color="auto"/>
              <w:right w:val="single" w:sz="4" w:space="0" w:color="auto"/>
            </w:tcBorders>
          </w:tcPr>
          <w:p w14:paraId="0D8EF0CE" w14:textId="77777777" w:rsidR="00A12345" w:rsidRDefault="00A12345" w:rsidP="00A12345">
            <w:pPr>
              <w:jc w:val="center"/>
              <w:rPr>
                <w:rFonts w:ascii="Calibri" w:hAnsi="Calibri"/>
                <w:color w:val="000000"/>
                <w:sz w:val="18"/>
                <w:szCs w:val="18"/>
              </w:rPr>
            </w:pPr>
            <w:r>
              <w:rPr>
                <w:rFonts w:ascii="Calibri" w:hAnsi="Calibri"/>
                <w:color w:val="000000"/>
                <w:sz w:val="18"/>
                <w:szCs w:val="18"/>
              </w:rPr>
              <w:t>User-Friendly</w:t>
            </w:r>
          </w:p>
          <w:p w14:paraId="3FB8C6F5" w14:textId="77777777" w:rsidR="00A12345" w:rsidRDefault="00A12345" w:rsidP="00A12345">
            <w:pPr>
              <w:jc w:val="center"/>
              <w:rPr>
                <w:rFonts w:ascii="Calibri" w:hAnsi="Calibri"/>
                <w:color w:val="000000"/>
                <w:sz w:val="18"/>
                <w:szCs w:val="18"/>
              </w:rPr>
            </w:pPr>
            <w:r>
              <w:rPr>
                <w:rFonts w:ascii="Calibri" w:hAnsi="Calibri"/>
                <w:color w:val="000000"/>
                <w:sz w:val="18"/>
                <w:szCs w:val="18"/>
              </w:rPr>
              <w:t>Robust</w:t>
            </w:r>
          </w:p>
          <w:p w14:paraId="2EB580B8" w14:textId="77777777" w:rsidR="00A12345" w:rsidRDefault="00A12345" w:rsidP="00A12345">
            <w:pPr>
              <w:jc w:val="center"/>
              <w:rPr>
                <w:rFonts w:ascii="Calibri" w:hAnsi="Calibri"/>
                <w:color w:val="000000"/>
                <w:sz w:val="18"/>
                <w:szCs w:val="18"/>
              </w:rPr>
            </w:pPr>
            <w:r>
              <w:rPr>
                <w:rFonts w:ascii="Calibri" w:hAnsi="Calibri"/>
                <w:color w:val="000000"/>
                <w:sz w:val="18"/>
                <w:szCs w:val="18"/>
              </w:rPr>
              <w:t>Documented</w:t>
            </w:r>
          </w:p>
          <w:p w14:paraId="0417D2E9" w14:textId="77777777" w:rsidR="00A12345" w:rsidRDefault="00A12345" w:rsidP="00A12345">
            <w:pPr>
              <w:jc w:val="center"/>
              <w:rPr>
                <w:rFonts w:ascii="Calibri" w:hAnsi="Calibri"/>
                <w:color w:val="000000"/>
                <w:sz w:val="18"/>
                <w:szCs w:val="18"/>
              </w:rPr>
            </w:pPr>
            <w:r>
              <w:rPr>
                <w:rFonts w:ascii="Calibri" w:hAnsi="Calibri"/>
                <w:color w:val="000000"/>
                <w:sz w:val="18"/>
                <w:szCs w:val="18"/>
              </w:rPr>
              <w:t>Configurable</w:t>
            </w:r>
          </w:p>
          <w:p w14:paraId="2102F3BD" w14:textId="77777777" w:rsidR="00A12345" w:rsidRPr="009F1BC6" w:rsidRDefault="00A12345" w:rsidP="00A12345">
            <w:pPr>
              <w:jc w:val="center"/>
              <w:rPr>
                <w:rFonts w:ascii="Calibri" w:hAnsi="Calibri"/>
                <w:color w:val="000000"/>
                <w:sz w:val="18"/>
                <w:szCs w:val="18"/>
              </w:rPr>
            </w:pPr>
            <w:r>
              <w:rPr>
                <w:rFonts w:ascii="Calibri" w:hAnsi="Calibri"/>
                <w:color w:val="000000"/>
                <w:sz w:val="18"/>
                <w:szCs w:val="18"/>
              </w:rPr>
              <w:t>Affordable</w:t>
            </w:r>
          </w:p>
        </w:tc>
        <w:tc>
          <w:tcPr>
            <w:tcW w:w="7195" w:type="dxa"/>
            <w:tcBorders>
              <w:top w:val="nil"/>
              <w:left w:val="single" w:sz="4" w:space="0" w:color="auto"/>
              <w:bottom w:val="single" w:sz="4" w:space="0" w:color="auto"/>
              <w:right w:val="single" w:sz="4" w:space="0" w:color="auto"/>
            </w:tcBorders>
          </w:tcPr>
          <w:p w14:paraId="094D4AE4" w14:textId="73ABA2BB" w:rsidR="00A12345" w:rsidRPr="009F1BC6" w:rsidRDefault="00A12345" w:rsidP="00A12345">
            <w:pPr>
              <w:jc w:val="center"/>
              <w:rPr>
                <w:rFonts w:ascii="Calibri" w:hAnsi="Calibri"/>
                <w:color w:val="000000"/>
                <w:sz w:val="18"/>
                <w:szCs w:val="18"/>
              </w:rPr>
            </w:pPr>
            <w:r>
              <w:rPr>
                <w:rFonts w:ascii="Calibri" w:hAnsi="Calibri"/>
                <w:color w:val="000000"/>
                <w:sz w:val="18"/>
                <w:szCs w:val="18"/>
              </w:rPr>
              <w:t xml:space="preserve">The Ham Radio users, specifically visually impaired users, the primary users of the Hampod and our primary stakeholder. It is vital for them that the Hampod is very user-friendly. It must have a simple and intuitive UI. Furthermore, it must have simple packaging and </w:t>
            </w:r>
            <w:r w:rsidR="007473A9">
              <w:rPr>
                <w:rFonts w:ascii="Calibri" w:hAnsi="Calibri"/>
                <w:color w:val="000000"/>
                <w:sz w:val="18"/>
                <w:szCs w:val="18"/>
              </w:rPr>
              <w:t>connect ability</w:t>
            </w:r>
            <w:r>
              <w:rPr>
                <w:rFonts w:ascii="Calibri" w:hAnsi="Calibri"/>
                <w:color w:val="000000"/>
                <w:sz w:val="18"/>
                <w:szCs w:val="18"/>
              </w:rPr>
              <w:t xml:space="preserve"> to a Ham radio. This means that there also needs to be sufficient documentation to help guide them on </w:t>
            </w:r>
            <w:r w:rsidR="007473A9">
              <w:rPr>
                <w:rFonts w:ascii="Calibri" w:hAnsi="Calibri"/>
                <w:color w:val="000000"/>
                <w:sz w:val="18"/>
                <w:szCs w:val="18"/>
              </w:rPr>
              <w:t>the necessary</w:t>
            </w:r>
            <w:r>
              <w:rPr>
                <w:rFonts w:ascii="Calibri" w:hAnsi="Calibri"/>
                <w:color w:val="000000"/>
                <w:sz w:val="18"/>
                <w:szCs w:val="18"/>
              </w:rPr>
              <w:t xml:space="preserve"> steps to set up the </w:t>
            </w:r>
            <w:r w:rsidR="007473A9">
              <w:rPr>
                <w:rFonts w:ascii="Calibri" w:hAnsi="Calibri"/>
                <w:color w:val="000000"/>
                <w:sz w:val="18"/>
                <w:szCs w:val="18"/>
              </w:rPr>
              <w:t>Hampod and</w:t>
            </w:r>
            <w:r>
              <w:rPr>
                <w:rFonts w:ascii="Calibri" w:hAnsi="Calibri"/>
                <w:color w:val="000000"/>
                <w:sz w:val="18"/>
                <w:szCs w:val="18"/>
              </w:rPr>
              <w:t xml:space="preserve"> make any necessary updates depending on what radio they are using. Furthermore, it is important they have robust communication. They cannot have their Hampod crashing because of their radio model or a slight inconvenience. The Hampod needs to work consistently and connect well to the radio every time. Lastly, it is important for users that the Hampod is configurable for the hardware it </w:t>
            </w:r>
            <w:r w:rsidR="007473A9">
              <w:rPr>
                <w:rFonts w:ascii="Calibri" w:hAnsi="Calibri"/>
                <w:color w:val="000000"/>
                <w:sz w:val="18"/>
                <w:szCs w:val="18"/>
              </w:rPr>
              <w:t>can</w:t>
            </w:r>
            <w:r>
              <w:rPr>
                <w:rFonts w:ascii="Calibri" w:hAnsi="Calibri"/>
                <w:color w:val="000000"/>
                <w:sz w:val="18"/>
                <w:szCs w:val="18"/>
              </w:rPr>
              <w:t xml:space="preserve"> work with. Different users have a variety of different radio hardware, and thus, the Hampod must be able to work with those radios</w:t>
            </w:r>
            <w:r w:rsidR="007473A9">
              <w:rPr>
                <w:rFonts w:ascii="Calibri" w:hAnsi="Calibri"/>
                <w:color w:val="000000"/>
                <w:sz w:val="18"/>
                <w:szCs w:val="18"/>
              </w:rPr>
              <w:t>. Lastly</w:t>
            </w:r>
            <w:r>
              <w:rPr>
                <w:rFonts w:ascii="Calibri" w:hAnsi="Calibri"/>
                <w:color w:val="000000"/>
                <w:sz w:val="18"/>
                <w:szCs w:val="18"/>
              </w:rPr>
              <w:t xml:space="preserve">, the users would want the Hampod to be affordable, hopefully in the low </w:t>
            </w:r>
            <w:r w:rsidR="007473A9">
              <w:rPr>
                <w:rFonts w:ascii="Calibri" w:hAnsi="Calibri"/>
                <w:color w:val="000000"/>
                <w:sz w:val="18"/>
                <w:szCs w:val="18"/>
              </w:rPr>
              <w:t>hundreds’</w:t>
            </w:r>
            <w:r>
              <w:rPr>
                <w:rFonts w:ascii="Calibri" w:hAnsi="Calibri"/>
                <w:color w:val="000000"/>
                <w:sz w:val="18"/>
                <w:szCs w:val="18"/>
              </w:rPr>
              <w:t xml:space="preserve"> maximum, so that it is reasonable for an individual to purchase.</w:t>
            </w:r>
          </w:p>
        </w:tc>
      </w:tr>
      <w:tr w:rsidR="00A12345" w:rsidRPr="009F1BC6" w14:paraId="5D7B1C9C" w14:textId="77777777" w:rsidTr="007473A9">
        <w:trPr>
          <w:trHeight w:val="300"/>
        </w:trPr>
        <w:tc>
          <w:tcPr>
            <w:tcW w:w="1717" w:type="dxa"/>
            <w:tcBorders>
              <w:top w:val="nil"/>
              <w:left w:val="single" w:sz="4" w:space="0" w:color="auto"/>
              <w:bottom w:val="single" w:sz="6" w:space="0" w:color="000000" w:themeColor="text1"/>
              <w:right w:val="single" w:sz="4" w:space="0" w:color="auto"/>
            </w:tcBorders>
            <w:vAlign w:val="center"/>
          </w:tcPr>
          <w:p w14:paraId="05558BA3" w14:textId="77777777" w:rsidR="00A12345" w:rsidRPr="009F1BC6" w:rsidRDefault="00A12345" w:rsidP="00A12345">
            <w:pPr>
              <w:jc w:val="center"/>
              <w:rPr>
                <w:rFonts w:ascii="Calibri" w:hAnsi="Calibri"/>
                <w:color w:val="000000"/>
                <w:sz w:val="18"/>
                <w:szCs w:val="18"/>
              </w:rPr>
            </w:pPr>
            <w:r w:rsidRPr="7CBBE471">
              <w:rPr>
                <w:rFonts w:ascii="Calibri" w:hAnsi="Calibri"/>
                <w:color w:val="000000" w:themeColor="text1"/>
                <w:sz w:val="18"/>
                <w:szCs w:val="18"/>
              </w:rPr>
              <w:t>Clients (Mr. Santello and Dr. Padgett)</w:t>
            </w:r>
          </w:p>
        </w:tc>
        <w:tc>
          <w:tcPr>
            <w:tcW w:w="1785" w:type="dxa"/>
            <w:tcBorders>
              <w:top w:val="single" w:sz="4" w:space="0" w:color="auto"/>
              <w:left w:val="nil"/>
              <w:bottom w:val="single" w:sz="6" w:space="0" w:color="000000" w:themeColor="text1"/>
              <w:right w:val="single" w:sz="4" w:space="0" w:color="auto"/>
            </w:tcBorders>
          </w:tcPr>
          <w:p w14:paraId="3DDAAF47" w14:textId="77777777" w:rsidR="00A12345" w:rsidRPr="009F1BC6" w:rsidRDefault="00A12345" w:rsidP="00A12345">
            <w:pPr>
              <w:jc w:val="center"/>
              <w:rPr>
                <w:rFonts w:ascii="Calibri" w:hAnsi="Calibri"/>
                <w:color w:val="000000" w:themeColor="text1"/>
                <w:sz w:val="18"/>
                <w:szCs w:val="18"/>
              </w:rPr>
            </w:pPr>
            <w:r w:rsidRPr="7CBBE471">
              <w:rPr>
                <w:rFonts w:ascii="Calibri" w:hAnsi="Calibri"/>
                <w:color w:val="000000" w:themeColor="text1"/>
                <w:sz w:val="18"/>
                <w:szCs w:val="18"/>
              </w:rPr>
              <w:t>User-friendly</w:t>
            </w:r>
          </w:p>
          <w:p w14:paraId="09830014" w14:textId="77777777" w:rsidR="00A12345" w:rsidRPr="009F1BC6" w:rsidRDefault="00A12345" w:rsidP="00A12345">
            <w:pPr>
              <w:jc w:val="center"/>
              <w:rPr>
                <w:rFonts w:ascii="Calibri" w:hAnsi="Calibri"/>
                <w:color w:val="000000" w:themeColor="text1"/>
                <w:sz w:val="18"/>
                <w:szCs w:val="18"/>
              </w:rPr>
            </w:pPr>
            <w:r w:rsidRPr="7CBBE471">
              <w:rPr>
                <w:rFonts w:ascii="Calibri" w:hAnsi="Calibri"/>
                <w:color w:val="000000" w:themeColor="text1"/>
                <w:sz w:val="18"/>
                <w:szCs w:val="18"/>
              </w:rPr>
              <w:t>Robust</w:t>
            </w:r>
          </w:p>
          <w:p w14:paraId="01A6A51C" w14:textId="77777777" w:rsidR="00A12345" w:rsidRPr="009F1BC6" w:rsidRDefault="00A12345" w:rsidP="00A12345">
            <w:pPr>
              <w:jc w:val="center"/>
              <w:rPr>
                <w:rFonts w:ascii="Calibri" w:hAnsi="Calibri"/>
                <w:color w:val="000000" w:themeColor="text1"/>
                <w:sz w:val="18"/>
                <w:szCs w:val="18"/>
              </w:rPr>
            </w:pPr>
            <w:r w:rsidRPr="7CBBE471">
              <w:rPr>
                <w:rFonts w:ascii="Calibri" w:hAnsi="Calibri"/>
                <w:color w:val="000000" w:themeColor="text1"/>
                <w:sz w:val="18"/>
                <w:szCs w:val="18"/>
              </w:rPr>
              <w:t>Documented</w:t>
            </w:r>
          </w:p>
          <w:p w14:paraId="7118CC3B" w14:textId="77777777" w:rsidR="00A12345" w:rsidRDefault="00A12345" w:rsidP="00A12345">
            <w:pPr>
              <w:jc w:val="center"/>
              <w:rPr>
                <w:rFonts w:ascii="Calibri" w:hAnsi="Calibri"/>
                <w:color w:val="000000"/>
                <w:sz w:val="18"/>
                <w:szCs w:val="18"/>
              </w:rPr>
            </w:pPr>
            <w:r>
              <w:rPr>
                <w:rFonts w:ascii="Calibri" w:hAnsi="Calibri"/>
                <w:color w:val="000000"/>
                <w:sz w:val="18"/>
                <w:szCs w:val="18"/>
              </w:rPr>
              <w:t>Configurable</w:t>
            </w:r>
          </w:p>
          <w:p w14:paraId="5F5FE1F4" w14:textId="77777777" w:rsidR="00A12345" w:rsidRPr="009F1BC6" w:rsidRDefault="00A12345" w:rsidP="00A12345">
            <w:pPr>
              <w:jc w:val="center"/>
              <w:rPr>
                <w:rFonts w:ascii="Calibri" w:hAnsi="Calibri"/>
                <w:color w:val="000000"/>
                <w:sz w:val="18"/>
                <w:szCs w:val="18"/>
              </w:rPr>
            </w:pPr>
            <w:r>
              <w:rPr>
                <w:rFonts w:ascii="Calibri" w:hAnsi="Calibri"/>
                <w:color w:val="000000"/>
                <w:sz w:val="18"/>
                <w:szCs w:val="18"/>
              </w:rPr>
              <w:t>Affordable</w:t>
            </w:r>
          </w:p>
        </w:tc>
        <w:tc>
          <w:tcPr>
            <w:tcW w:w="7195" w:type="dxa"/>
            <w:tcBorders>
              <w:top w:val="nil"/>
              <w:left w:val="single" w:sz="4" w:space="0" w:color="auto"/>
              <w:bottom w:val="single" w:sz="6" w:space="0" w:color="000000" w:themeColor="text1"/>
              <w:right w:val="single" w:sz="4" w:space="0" w:color="auto"/>
            </w:tcBorders>
            <w:vAlign w:val="bottom"/>
          </w:tcPr>
          <w:p w14:paraId="7C6C3005" w14:textId="271C77A2" w:rsidR="00A12345" w:rsidRPr="009F1BC6" w:rsidRDefault="00A12345" w:rsidP="00A12345">
            <w:pPr>
              <w:jc w:val="center"/>
              <w:rPr>
                <w:rFonts w:ascii="Calibri" w:hAnsi="Calibri"/>
                <w:color w:val="000000"/>
                <w:sz w:val="18"/>
                <w:szCs w:val="18"/>
              </w:rPr>
            </w:pPr>
            <w:r>
              <w:rPr>
                <w:rFonts w:ascii="Calibri" w:hAnsi="Calibri"/>
                <w:color w:val="000000"/>
                <w:sz w:val="18"/>
                <w:szCs w:val="18"/>
              </w:rPr>
              <w:t xml:space="preserve">The </w:t>
            </w:r>
            <w:r w:rsidR="007473A9">
              <w:rPr>
                <w:rFonts w:ascii="Calibri" w:hAnsi="Calibri"/>
                <w:color w:val="000000"/>
                <w:sz w:val="18"/>
                <w:szCs w:val="18"/>
              </w:rPr>
              <w:t>clients who</w:t>
            </w:r>
            <w:r>
              <w:rPr>
                <w:rFonts w:ascii="Calibri" w:hAnsi="Calibri"/>
                <w:color w:val="000000"/>
                <w:sz w:val="18"/>
                <w:szCs w:val="18"/>
              </w:rPr>
              <w:t xml:space="preserve"> tasked us with the </w:t>
            </w:r>
            <w:r w:rsidR="007473A9">
              <w:rPr>
                <w:rFonts w:ascii="Calibri" w:hAnsi="Calibri"/>
                <w:color w:val="000000"/>
                <w:sz w:val="18"/>
                <w:szCs w:val="18"/>
              </w:rPr>
              <w:t>project</w:t>
            </w:r>
            <w:r>
              <w:rPr>
                <w:rFonts w:ascii="Calibri" w:hAnsi="Calibri"/>
                <w:color w:val="000000"/>
                <w:sz w:val="18"/>
                <w:szCs w:val="18"/>
              </w:rPr>
              <w:t xml:space="preserve"> explicitly expressed to us what improvements are needed for the Hampod. Specifically, Mr. Santello, the creator of the Hampod, has described how he wants it to be very user-friendly and intuitive for visually impaired users to use. He wants robust communication that consistently works as well as configurability with the Hampod able to work with numerous radios. The clients expressed how currently the documentation </w:t>
            </w:r>
            <w:r w:rsidR="007473A9">
              <w:rPr>
                <w:rFonts w:ascii="Calibri" w:hAnsi="Calibri"/>
                <w:color w:val="000000"/>
                <w:sz w:val="18"/>
                <w:szCs w:val="18"/>
              </w:rPr>
              <w:t>surrounding</w:t>
            </w:r>
            <w:r>
              <w:rPr>
                <w:rFonts w:ascii="Calibri" w:hAnsi="Calibri"/>
                <w:color w:val="000000"/>
                <w:sz w:val="18"/>
                <w:szCs w:val="18"/>
              </w:rPr>
              <w:t xml:space="preserve"> the work done is very poor and needs to be sufficiently improved, so that a new user can easily utilize the Hampod. The clients also directly expressed that they want the price to be under $300.</w:t>
            </w:r>
          </w:p>
        </w:tc>
      </w:tr>
      <w:tr w:rsidR="00A12345" w:rsidRPr="009F1BC6" w14:paraId="4C7960BB" w14:textId="77777777" w:rsidTr="007473A9">
        <w:trPr>
          <w:trHeight w:val="300"/>
        </w:trPr>
        <w:tc>
          <w:tcPr>
            <w:tcW w:w="171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70582FC" w14:textId="77777777" w:rsidR="00A12345" w:rsidRPr="009F1BC6" w:rsidRDefault="00A12345" w:rsidP="00A12345">
            <w:pPr>
              <w:jc w:val="center"/>
              <w:rPr>
                <w:rFonts w:ascii="Calibri" w:hAnsi="Calibri"/>
                <w:color w:val="000000"/>
                <w:sz w:val="18"/>
                <w:szCs w:val="18"/>
              </w:rPr>
            </w:pPr>
            <w:r w:rsidRPr="1721B80A">
              <w:rPr>
                <w:rFonts w:ascii="Calibri" w:hAnsi="Calibri"/>
                <w:color w:val="000000" w:themeColor="text1"/>
                <w:sz w:val="18"/>
                <w:szCs w:val="18"/>
              </w:rPr>
              <w:t>Hampod Manufacturers</w:t>
            </w:r>
          </w:p>
        </w:tc>
        <w:tc>
          <w:tcPr>
            <w:tcW w:w="178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97ED01F" w14:textId="77777777" w:rsidR="00A12345" w:rsidRDefault="00A12345" w:rsidP="00A12345">
            <w:pPr>
              <w:jc w:val="center"/>
              <w:rPr>
                <w:rFonts w:ascii="Calibri" w:hAnsi="Calibri"/>
                <w:color w:val="000000"/>
                <w:sz w:val="18"/>
                <w:szCs w:val="18"/>
              </w:rPr>
            </w:pPr>
            <w:r>
              <w:rPr>
                <w:rFonts w:ascii="Calibri" w:hAnsi="Calibri"/>
                <w:color w:val="000000"/>
                <w:sz w:val="18"/>
                <w:szCs w:val="18"/>
              </w:rPr>
              <w:t>Documented</w:t>
            </w:r>
          </w:p>
          <w:p w14:paraId="6102EF2E" w14:textId="77777777" w:rsidR="00A12345" w:rsidRDefault="00A12345" w:rsidP="00A12345">
            <w:pPr>
              <w:jc w:val="center"/>
              <w:rPr>
                <w:rFonts w:ascii="Calibri" w:hAnsi="Calibri"/>
                <w:color w:val="000000"/>
                <w:sz w:val="18"/>
                <w:szCs w:val="18"/>
              </w:rPr>
            </w:pPr>
            <w:r>
              <w:rPr>
                <w:rFonts w:ascii="Calibri" w:hAnsi="Calibri"/>
                <w:color w:val="000000"/>
                <w:sz w:val="18"/>
                <w:szCs w:val="18"/>
              </w:rPr>
              <w:t>Affordable</w:t>
            </w:r>
          </w:p>
          <w:p w14:paraId="489EA136" w14:textId="77777777" w:rsidR="00A12345" w:rsidRPr="009F1BC6" w:rsidRDefault="00A12345" w:rsidP="00A12345">
            <w:pPr>
              <w:jc w:val="center"/>
              <w:rPr>
                <w:rFonts w:ascii="Calibri" w:hAnsi="Calibri"/>
                <w:color w:val="000000"/>
                <w:sz w:val="18"/>
                <w:szCs w:val="18"/>
              </w:rPr>
            </w:pPr>
            <w:r>
              <w:rPr>
                <w:rFonts w:ascii="Calibri" w:hAnsi="Calibri"/>
                <w:color w:val="000000"/>
                <w:sz w:val="18"/>
                <w:szCs w:val="18"/>
              </w:rPr>
              <w:t>Manufacturable</w:t>
            </w:r>
          </w:p>
        </w:tc>
        <w:tc>
          <w:tcPr>
            <w:tcW w:w="719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089B64DE" w14:textId="777E41C5" w:rsidR="00A12345" w:rsidRPr="009F1BC6" w:rsidRDefault="00A12345" w:rsidP="00A12345">
            <w:pPr>
              <w:jc w:val="center"/>
              <w:rPr>
                <w:rFonts w:ascii="Calibri" w:hAnsi="Calibri"/>
                <w:color w:val="000000"/>
                <w:sz w:val="18"/>
                <w:szCs w:val="18"/>
              </w:rPr>
            </w:pPr>
            <w:r>
              <w:rPr>
                <w:rFonts w:ascii="Calibri" w:hAnsi="Calibri"/>
                <w:color w:val="000000"/>
                <w:sz w:val="18"/>
                <w:szCs w:val="18"/>
              </w:rPr>
              <w:t xml:space="preserve">Once the Hampod product is finalized, there may be manufacturers who would like to </w:t>
            </w:r>
            <w:r w:rsidR="007473A9">
              <w:rPr>
                <w:rFonts w:ascii="Calibri" w:hAnsi="Calibri"/>
                <w:color w:val="000000"/>
                <w:sz w:val="18"/>
                <w:szCs w:val="18"/>
              </w:rPr>
              <w:t>produce</w:t>
            </w:r>
            <w:r>
              <w:rPr>
                <w:rFonts w:ascii="Calibri" w:hAnsi="Calibri"/>
                <w:color w:val="000000"/>
                <w:sz w:val="18"/>
                <w:szCs w:val="18"/>
              </w:rPr>
              <w:t xml:space="preserve"> and sell the Hampods. These manufacturers need the product to be well-documented and user-friendly. Specifically, they would want documentation clearly </w:t>
            </w:r>
            <w:r w:rsidR="007473A9">
              <w:rPr>
                <w:rFonts w:ascii="Calibri" w:hAnsi="Calibri"/>
                <w:color w:val="000000"/>
                <w:sz w:val="18"/>
                <w:szCs w:val="18"/>
              </w:rPr>
              <w:t>detailing</w:t>
            </w:r>
            <w:r>
              <w:rPr>
                <w:rFonts w:ascii="Calibri" w:hAnsi="Calibri"/>
                <w:color w:val="000000"/>
                <w:sz w:val="18"/>
                <w:szCs w:val="18"/>
              </w:rPr>
              <w:t xml:space="preserve"> the setup and packaging process, so that they can properly manufacture. To go along with this, they would want that process and the design of the Hampod to be very user-</w:t>
            </w:r>
            <w:r w:rsidR="007473A9">
              <w:rPr>
                <w:rFonts w:ascii="Calibri" w:hAnsi="Calibri"/>
                <w:color w:val="000000"/>
                <w:sz w:val="18"/>
                <w:szCs w:val="18"/>
              </w:rPr>
              <w:t>friendly,</w:t>
            </w:r>
            <w:r>
              <w:rPr>
                <w:rFonts w:ascii="Calibri" w:hAnsi="Calibri"/>
                <w:color w:val="000000"/>
                <w:sz w:val="18"/>
                <w:szCs w:val="18"/>
              </w:rPr>
              <w:t xml:space="preserve"> making it easier for them to </w:t>
            </w:r>
            <w:r w:rsidR="007473A9">
              <w:rPr>
                <w:rFonts w:ascii="Calibri" w:hAnsi="Calibri"/>
                <w:color w:val="000000"/>
                <w:sz w:val="18"/>
                <w:szCs w:val="18"/>
              </w:rPr>
              <w:t>produce</w:t>
            </w:r>
            <w:r>
              <w:rPr>
                <w:rFonts w:ascii="Calibri" w:hAnsi="Calibri"/>
                <w:color w:val="000000"/>
                <w:sz w:val="18"/>
                <w:szCs w:val="18"/>
              </w:rPr>
              <w:t xml:space="preserve"> it. Lastly, the manufacturers would want the Hampod to be affordable, so that they can produce it relatively </w:t>
            </w:r>
            <w:r w:rsidR="007473A9">
              <w:rPr>
                <w:rFonts w:ascii="Calibri" w:hAnsi="Calibri"/>
                <w:color w:val="000000"/>
                <w:sz w:val="18"/>
                <w:szCs w:val="18"/>
              </w:rPr>
              <w:t>cheaply</w:t>
            </w:r>
            <w:r>
              <w:rPr>
                <w:rFonts w:ascii="Calibri" w:hAnsi="Calibri"/>
                <w:color w:val="000000"/>
                <w:sz w:val="18"/>
                <w:szCs w:val="18"/>
              </w:rPr>
              <w:t xml:space="preserve"> per unit.</w:t>
            </w:r>
          </w:p>
        </w:tc>
      </w:tr>
      <w:tr w:rsidR="00A12345" w:rsidRPr="009F1BC6" w14:paraId="6C769E6D" w14:textId="77777777" w:rsidTr="007473A9">
        <w:trPr>
          <w:trHeight w:val="300"/>
        </w:trPr>
        <w:tc>
          <w:tcPr>
            <w:tcW w:w="171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FC3AF4D" w14:textId="77777777" w:rsidR="00A12345" w:rsidRDefault="00A12345" w:rsidP="00A12345">
            <w:pPr>
              <w:jc w:val="center"/>
              <w:rPr>
                <w:rFonts w:ascii="Calibri" w:hAnsi="Calibri"/>
                <w:color w:val="000000"/>
                <w:sz w:val="18"/>
                <w:szCs w:val="18"/>
              </w:rPr>
            </w:pPr>
            <w:r w:rsidRPr="1721B80A">
              <w:rPr>
                <w:rFonts w:ascii="Calibri" w:hAnsi="Calibri"/>
                <w:color w:val="000000" w:themeColor="text1"/>
                <w:sz w:val="18"/>
                <w:szCs w:val="18"/>
              </w:rPr>
              <w:t>Visually Impaired’s family/friends/ etc. (people who will set up Hampod</w:t>
            </w:r>
          </w:p>
        </w:tc>
        <w:tc>
          <w:tcPr>
            <w:tcW w:w="178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128CDE6" w14:textId="77777777" w:rsidR="00A12345" w:rsidRDefault="00A12345" w:rsidP="00A12345">
            <w:pPr>
              <w:jc w:val="center"/>
              <w:rPr>
                <w:rFonts w:ascii="Calibri" w:hAnsi="Calibri"/>
                <w:color w:val="000000"/>
                <w:sz w:val="18"/>
                <w:szCs w:val="18"/>
              </w:rPr>
            </w:pPr>
          </w:p>
          <w:p w14:paraId="756FE1D8" w14:textId="77777777" w:rsidR="00A12345" w:rsidRDefault="00A12345" w:rsidP="00A12345">
            <w:pPr>
              <w:jc w:val="center"/>
              <w:rPr>
                <w:rFonts w:ascii="Calibri" w:hAnsi="Calibri"/>
                <w:color w:val="000000"/>
                <w:sz w:val="18"/>
                <w:szCs w:val="18"/>
              </w:rPr>
            </w:pPr>
          </w:p>
          <w:p w14:paraId="60380DE2" w14:textId="77777777" w:rsidR="00A12345" w:rsidRDefault="00A12345" w:rsidP="00A12345">
            <w:pPr>
              <w:jc w:val="center"/>
              <w:rPr>
                <w:rFonts w:ascii="Calibri" w:hAnsi="Calibri"/>
                <w:color w:val="000000"/>
                <w:sz w:val="18"/>
                <w:szCs w:val="18"/>
              </w:rPr>
            </w:pPr>
          </w:p>
          <w:p w14:paraId="61797F06" w14:textId="77777777" w:rsidR="00A12345" w:rsidRDefault="00A12345" w:rsidP="00A12345">
            <w:pPr>
              <w:jc w:val="center"/>
              <w:rPr>
                <w:rFonts w:ascii="Calibri" w:hAnsi="Calibri"/>
                <w:color w:val="000000"/>
                <w:sz w:val="18"/>
                <w:szCs w:val="18"/>
              </w:rPr>
            </w:pPr>
            <w:r>
              <w:rPr>
                <w:rFonts w:ascii="Calibri" w:hAnsi="Calibri"/>
                <w:color w:val="000000"/>
                <w:sz w:val="18"/>
                <w:szCs w:val="18"/>
              </w:rPr>
              <w:t>Documented</w:t>
            </w:r>
          </w:p>
          <w:p w14:paraId="0D0B06EA" w14:textId="77777777" w:rsidR="00A12345" w:rsidRDefault="00A12345" w:rsidP="00A12345">
            <w:pPr>
              <w:jc w:val="center"/>
              <w:rPr>
                <w:rFonts w:ascii="Calibri" w:hAnsi="Calibri"/>
                <w:color w:val="000000"/>
                <w:sz w:val="18"/>
                <w:szCs w:val="18"/>
              </w:rPr>
            </w:pPr>
            <w:r w:rsidRPr="7BB436F6">
              <w:rPr>
                <w:rFonts w:ascii="Calibri" w:hAnsi="Calibri"/>
                <w:color w:val="000000" w:themeColor="text1"/>
                <w:sz w:val="18"/>
                <w:szCs w:val="18"/>
              </w:rPr>
              <w:t>User-Friendly</w:t>
            </w:r>
          </w:p>
        </w:tc>
        <w:tc>
          <w:tcPr>
            <w:tcW w:w="719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7B14EA8A" w14:textId="77777777" w:rsidR="00A12345" w:rsidRDefault="00A12345" w:rsidP="00A12345">
            <w:pPr>
              <w:jc w:val="center"/>
              <w:rPr>
                <w:rFonts w:ascii="Calibri" w:hAnsi="Calibri"/>
                <w:color w:val="000000"/>
                <w:sz w:val="18"/>
                <w:szCs w:val="18"/>
              </w:rPr>
            </w:pPr>
            <w:r>
              <w:rPr>
                <w:rFonts w:ascii="Calibri" w:hAnsi="Calibri"/>
                <w:color w:val="000000"/>
                <w:sz w:val="18"/>
                <w:szCs w:val="18"/>
              </w:rPr>
              <w:t>The visually impaired users often have peers, family, etc. who help them set up their Hampod. Therefore, it is important to those individuals that the setup process is very well documented and intuitive. They want the process to be hassle-free and straightforward because they may not even be accustomed to Ham Radios. They should have some sort of instruction manual to help guide them, but the process should also naturally be made simple.</w:t>
            </w:r>
          </w:p>
        </w:tc>
      </w:tr>
    </w:tbl>
    <w:p w14:paraId="1DA8A3D3" w14:textId="77777777" w:rsidR="00A12345" w:rsidRDefault="00A12345" w:rsidP="00A12345">
      <w:pPr>
        <w:pStyle w:val="BodyText"/>
        <w:spacing w:before="4"/>
        <w:jc w:val="center"/>
        <w:rPr>
          <w:rFonts w:ascii="Verdana"/>
          <w:b/>
          <w:i w:val="0"/>
          <w:color w:val="FF0000"/>
          <w:sz w:val="15"/>
        </w:rPr>
      </w:pPr>
    </w:p>
    <w:p w14:paraId="69A1A29A" w14:textId="77777777" w:rsidR="00A12345" w:rsidRDefault="00A12345" w:rsidP="00A12345">
      <w:pPr>
        <w:pStyle w:val="BodyText"/>
        <w:spacing w:before="4"/>
        <w:jc w:val="center"/>
        <w:rPr>
          <w:rFonts w:ascii="Verdana"/>
          <w:b/>
          <w:i w:val="0"/>
          <w:color w:val="FF0000"/>
          <w:sz w:val="15"/>
        </w:rPr>
      </w:pPr>
    </w:p>
    <w:p w14:paraId="7362F6EA" w14:textId="77777777" w:rsidR="00442E30" w:rsidRDefault="00442E30" w:rsidP="00A12345">
      <w:pPr>
        <w:pStyle w:val="BodyText"/>
        <w:spacing w:before="4"/>
        <w:jc w:val="center"/>
        <w:rPr>
          <w:rFonts w:ascii="Verdana"/>
          <w:b/>
          <w:i w:val="0"/>
          <w:color w:val="FF0000"/>
          <w:sz w:val="15"/>
        </w:rPr>
      </w:pPr>
    </w:p>
    <w:p w14:paraId="4CFE236B" w14:textId="77777777" w:rsidR="00442E30" w:rsidRDefault="00442E30" w:rsidP="00A12345">
      <w:pPr>
        <w:pStyle w:val="BodyText"/>
        <w:spacing w:before="4"/>
        <w:jc w:val="center"/>
        <w:rPr>
          <w:rFonts w:ascii="Verdana"/>
          <w:b/>
          <w:i w:val="0"/>
          <w:color w:val="FF0000"/>
          <w:sz w:val="15"/>
        </w:rPr>
      </w:pPr>
    </w:p>
    <w:p w14:paraId="7216644F" w14:textId="77777777" w:rsidR="00442E30" w:rsidRDefault="00442E30" w:rsidP="00A12345">
      <w:pPr>
        <w:pStyle w:val="BodyText"/>
        <w:spacing w:before="4"/>
        <w:jc w:val="center"/>
        <w:rPr>
          <w:rFonts w:ascii="Verdana"/>
          <w:b/>
          <w:i w:val="0"/>
          <w:color w:val="FF0000"/>
          <w:sz w:val="15"/>
        </w:rPr>
      </w:pPr>
    </w:p>
    <w:p w14:paraId="11538EB1" w14:textId="77777777" w:rsidR="00442E30" w:rsidRDefault="00442E30" w:rsidP="00AF733F">
      <w:pPr>
        <w:pStyle w:val="BodyText"/>
        <w:spacing w:before="4"/>
        <w:rPr>
          <w:rFonts w:ascii="Verdana"/>
          <w:b/>
          <w:i w:val="0"/>
          <w:color w:val="FF0000"/>
          <w:sz w:val="15"/>
        </w:rPr>
      </w:pPr>
    </w:p>
    <w:p w14:paraId="65DC3DBF" w14:textId="77777777" w:rsidR="00E11553" w:rsidRDefault="00E11553" w:rsidP="00AF733F">
      <w:pPr>
        <w:pStyle w:val="BodyText"/>
        <w:spacing w:before="4"/>
        <w:rPr>
          <w:rFonts w:ascii="Verdana"/>
          <w:b/>
          <w:i w:val="0"/>
          <w:color w:val="FF0000"/>
          <w:sz w:val="15"/>
        </w:rPr>
      </w:pPr>
    </w:p>
    <w:p w14:paraId="3B9D885E" w14:textId="77777777" w:rsidR="00E11553" w:rsidRDefault="00E11553" w:rsidP="00AF733F">
      <w:pPr>
        <w:pStyle w:val="BodyText"/>
        <w:spacing w:before="4"/>
        <w:rPr>
          <w:rFonts w:ascii="Verdana"/>
          <w:b/>
          <w:i w:val="0"/>
          <w:color w:val="FF0000"/>
          <w:sz w:val="15"/>
        </w:rPr>
      </w:pPr>
    </w:p>
    <w:p w14:paraId="355B3D44" w14:textId="77777777" w:rsidR="00305F06" w:rsidRDefault="00305F06" w:rsidP="00305F06">
      <w:pPr>
        <w:pStyle w:val="BodyText"/>
        <w:spacing w:before="4"/>
        <w:rPr>
          <w:rFonts w:ascii="Verdana"/>
          <w:b/>
          <w:i w:val="0"/>
          <w:color w:val="FF0000"/>
          <w:sz w:val="15"/>
        </w:rPr>
      </w:pPr>
    </w:p>
    <w:p w14:paraId="016C59E4" w14:textId="77777777" w:rsidR="000D6353" w:rsidRDefault="000D6353" w:rsidP="00305F06">
      <w:pPr>
        <w:pStyle w:val="BodyText"/>
        <w:spacing w:before="4"/>
        <w:rPr>
          <w:rFonts w:ascii="Verdana"/>
          <w:b/>
          <w:i w:val="0"/>
          <w:color w:val="FF0000"/>
          <w:sz w:val="15"/>
        </w:rPr>
      </w:pPr>
    </w:p>
    <w:p w14:paraId="706D24F1" w14:textId="1A168FE9" w:rsidR="000D6353" w:rsidRDefault="000D6353" w:rsidP="000D6353">
      <w:pPr>
        <w:pStyle w:val="Caption"/>
        <w:jc w:val="center"/>
      </w:pPr>
      <w:r>
        <w:t xml:space="preserve">Table 2: Features </w:t>
      </w:r>
      <w:r w:rsidR="0045424E">
        <w:t>&amp;</w:t>
      </w:r>
      <w:r w:rsidR="00374F19">
        <w:t xml:space="preserve"> Impacted Stakeholders of Those Features</w:t>
      </w:r>
    </w:p>
    <w:tbl>
      <w:tblPr>
        <w:tblW w:w="10224" w:type="dxa"/>
        <w:tblInd w:w="93" w:type="dxa"/>
        <w:tblLook w:val="04A0" w:firstRow="1" w:lastRow="0" w:firstColumn="1" w:lastColumn="0" w:noHBand="0" w:noVBand="1"/>
      </w:tblPr>
      <w:tblGrid>
        <w:gridCol w:w="1690"/>
        <w:gridCol w:w="1768"/>
        <w:gridCol w:w="6766"/>
      </w:tblGrid>
      <w:tr w:rsidR="00A12345" w:rsidRPr="009F1BC6" w14:paraId="75A2730A" w14:textId="77777777" w:rsidTr="007473A9">
        <w:trPr>
          <w:trHeight w:val="615"/>
        </w:trPr>
        <w:tc>
          <w:tcPr>
            <w:tcW w:w="1717" w:type="dxa"/>
            <w:tcBorders>
              <w:top w:val="single" w:sz="4" w:space="0" w:color="auto"/>
              <w:left w:val="single" w:sz="4" w:space="0" w:color="auto"/>
              <w:bottom w:val="single" w:sz="4" w:space="0" w:color="auto"/>
              <w:right w:val="single" w:sz="4" w:space="0" w:color="auto"/>
            </w:tcBorders>
            <w:vAlign w:val="bottom"/>
            <w:hideMark/>
          </w:tcPr>
          <w:p w14:paraId="78E7DCB0" w14:textId="77777777" w:rsidR="00A12345" w:rsidRPr="009F1BC6" w:rsidRDefault="00A12345" w:rsidP="00A12345">
            <w:pPr>
              <w:jc w:val="center"/>
              <w:rPr>
                <w:rFonts w:ascii="Calibri" w:hAnsi="Calibri"/>
                <w:b/>
                <w:bCs/>
                <w:color w:val="000000"/>
              </w:rPr>
            </w:pPr>
            <w:r>
              <w:rPr>
                <w:rFonts w:ascii="Calibri" w:hAnsi="Calibri"/>
                <w:b/>
                <w:bCs/>
                <w:color w:val="000000"/>
              </w:rPr>
              <w:t xml:space="preserve">Feature </w:t>
            </w:r>
            <w:r w:rsidRPr="009F1BC6">
              <w:rPr>
                <w:rFonts w:ascii="Calibri" w:hAnsi="Calibri"/>
                <w:b/>
                <w:bCs/>
                <w:color w:val="000000"/>
              </w:rPr>
              <w:t>Name</w:t>
            </w:r>
          </w:p>
        </w:tc>
        <w:tc>
          <w:tcPr>
            <w:tcW w:w="1785" w:type="dxa"/>
            <w:tcBorders>
              <w:top w:val="single" w:sz="4" w:space="0" w:color="auto"/>
              <w:left w:val="nil"/>
              <w:bottom w:val="single" w:sz="4" w:space="0" w:color="auto"/>
              <w:right w:val="single" w:sz="4" w:space="0" w:color="auto"/>
            </w:tcBorders>
          </w:tcPr>
          <w:p w14:paraId="720A379B" w14:textId="77777777" w:rsidR="00A12345" w:rsidRPr="009F1BC6" w:rsidRDefault="00A12345" w:rsidP="00A12345">
            <w:pPr>
              <w:jc w:val="center"/>
              <w:rPr>
                <w:rFonts w:ascii="Calibri" w:hAnsi="Calibri"/>
                <w:b/>
                <w:bCs/>
                <w:color w:val="000000"/>
              </w:rPr>
            </w:pPr>
            <w:r>
              <w:rPr>
                <w:rFonts w:ascii="Calibri" w:hAnsi="Calibri"/>
                <w:b/>
                <w:bCs/>
                <w:color w:val="000000"/>
              </w:rPr>
              <w:t>Associated Stakeholders</w:t>
            </w:r>
          </w:p>
        </w:tc>
        <w:tc>
          <w:tcPr>
            <w:tcW w:w="7195" w:type="dxa"/>
            <w:tcBorders>
              <w:top w:val="single" w:sz="4" w:space="0" w:color="auto"/>
              <w:left w:val="single" w:sz="4" w:space="0" w:color="auto"/>
              <w:bottom w:val="single" w:sz="4" w:space="0" w:color="auto"/>
              <w:right w:val="single" w:sz="4" w:space="0" w:color="auto"/>
            </w:tcBorders>
            <w:vAlign w:val="bottom"/>
            <w:hideMark/>
          </w:tcPr>
          <w:p w14:paraId="0D043643" w14:textId="77777777" w:rsidR="00A12345" w:rsidRPr="009F1BC6" w:rsidRDefault="00A12345" w:rsidP="00A12345">
            <w:pPr>
              <w:jc w:val="center"/>
              <w:rPr>
                <w:rFonts w:ascii="Calibri" w:hAnsi="Calibri"/>
                <w:b/>
                <w:bCs/>
                <w:color w:val="000000"/>
              </w:rPr>
            </w:pPr>
            <w:r>
              <w:rPr>
                <w:rFonts w:ascii="Calibri" w:hAnsi="Calibri"/>
                <w:b/>
                <w:bCs/>
                <w:color w:val="000000"/>
              </w:rPr>
              <w:t>Describe each Feature in specific terms with respect to what the stakeholders want and how you might measure it</w:t>
            </w:r>
          </w:p>
        </w:tc>
      </w:tr>
      <w:tr w:rsidR="00A12345" w:rsidRPr="009F1BC6" w14:paraId="5F0B6D65" w14:textId="77777777" w:rsidTr="007473A9">
        <w:trPr>
          <w:trHeight w:val="345"/>
        </w:trPr>
        <w:tc>
          <w:tcPr>
            <w:tcW w:w="1717" w:type="dxa"/>
            <w:tcBorders>
              <w:top w:val="nil"/>
              <w:left w:val="single" w:sz="4" w:space="0" w:color="auto"/>
              <w:bottom w:val="single" w:sz="6" w:space="0" w:color="000000" w:themeColor="text1"/>
              <w:right w:val="single" w:sz="4" w:space="0" w:color="auto"/>
            </w:tcBorders>
            <w:vAlign w:val="center"/>
          </w:tcPr>
          <w:p w14:paraId="74244A81" w14:textId="77777777" w:rsidR="00A12345" w:rsidRPr="009F1BC6" w:rsidRDefault="00A12345" w:rsidP="00A12345">
            <w:pPr>
              <w:jc w:val="center"/>
              <w:rPr>
                <w:rFonts w:ascii="Calibri" w:hAnsi="Calibri"/>
                <w:color w:val="000000"/>
                <w:sz w:val="18"/>
                <w:szCs w:val="18"/>
              </w:rPr>
            </w:pPr>
            <w:r>
              <w:rPr>
                <w:rFonts w:ascii="Calibri" w:hAnsi="Calibri"/>
                <w:color w:val="000000"/>
                <w:sz w:val="18"/>
                <w:szCs w:val="18"/>
              </w:rPr>
              <w:t>Robust</w:t>
            </w:r>
          </w:p>
        </w:tc>
        <w:tc>
          <w:tcPr>
            <w:tcW w:w="1785" w:type="dxa"/>
            <w:tcBorders>
              <w:top w:val="single" w:sz="4" w:space="0" w:color="auto"/>
              <w:left w:val="nil"/>
              <w:bottom w:val="single" w:sz="6" w:space="0" w:color="000000" w:themeColor="text1"/>
              <w:right w:val="single" w:sz="4" w:space="0" w:color="auto"/>
            </w:tcBorders>
          </w:tcPr>
          <w:p w14:paraId="2F4B2B14" w14:textId="77777777" w:rsidR="00A12345" w:rsidRDefault="00A12345" w:rsidP="00A12345">
            <w:pPr>
              <w:jc w:val="center"/>
              <w:rPr>
                <w:rFonts w:ascii="Calibri" w:hAnsi="Calibri"/>
                <w:color w:val="000000"/>
                <w:sz w:val="18"/>
                <w:szCs w:val="18"/>
              </w:rPr>
            </w:pPr>
            <w:r>
              <w:rPr>
                <w:rFonts w:ascii="Calibri" w:hAnsi="Calibri"/>
                <w:color w:val="000000"/>
                <w:sz w:val="18"/>
                <w:szCs w:val="18"/>
              </w:rPr>
              <w:t>Visually Impaired Users</w:t>
            </w:r>
          </w:p>
          <w:p w14:paraId="71C06D9D" w14:textId="77777777" w:rsidR="00A12345" w:rsidRPr="009F1BC6" w:rsidRDefault="00A12345" w:rsidP="00A12345">
            <w:pPr>
              <w:jc w:val="center"/>
              <w:rPr>
                <w:rFonts w:ascii="Calibri" w:hAnsi="Calibri"/>
                <w:color w:val="000000"/>
                <w:sz w:val="18"/>
                <w:szCs w:val="18"/>
              </w:rPr>
            </w:pPr>
            <w:r>
              <w:rPr>
                <w:rFonts w:ascii="Calibri" w:hAnsi="Calibri"/>
                <w:color w:val="000000"/>
                <w:sz w:val="18"/>
                <w:szCs w:val="18"/>
              </w:rPr>
              <w:t>Clients</w:t>
            </w:r>
          </w:p>
          <w:p w14:paraId="7E3A0795" w14:textId="77777777" w:rsidR="00A12345" w:rsidRPr="009F1BC6" w:rsidRDefault="00A12345" w:rsidP="00A12345">
            <w:pPr>
              <w:jc w:val="center"/>
              <w:rPr>
                <w:rFonts w:ascii="Calibri" w:hAnsi="Calibri"/>
                <w:color w:val="000000"/>
                <w:sz w:val="18"/>
                <w:szCs w:val="18"/>
              </w:rPr>
            </w:pPr>
          </w:p>
        </w:tc>
        <w:tc>
          <w:tcPr>
            <w:tcW w:w="7195" w:type="dxa"/>
            <w:tcBorders>
              <w:top w:val="nil"/>
              <w:left w:val="single" w:sz="4" w:space="0" w:color="auto"/>
              <w:bottom w:val="single" w:sz="6" w:space="0" w:color="000000" w:themeColor="text1"/>
              <w:right w:val="single" w:sz="4" w:space="0" w:color="auto"/>
            </w:tcBorders>
          </w:tcPr>
          <w:p w14:paraId="1341E088" w14:textId="7A806053" w:rsidR="00A12345" w:rsidRDefault="00A12345" w:rsidP="00A12345">
            <w:pPr>
              <w:jc w:val="center"/>
              <w:rPr>
                <w:rFonts w:ascii="Calibri" w:hAnsi="Calibri"/>
                <w:color w:val="000000"/>
                <w:sz w:val="18"/>
                <w:szCs w:val="18"/>
              </w:rPr>
            </w:pPr>
            <w:r>
              <w:rPr>
                <w:rFonts w:ascii="Calibri" w:hAnsi="Calibri"/>
                <w:color w:val="000000"/>
                <w:sz w:val="18"/>
                <w:szCs w:val="18"/>
              </w:rPr>
              <w:t xml:space="preserve">The finished product needs to be robust for the users and clients, so that product can reliably work and give clear communication to and from the radio. Specifically, the firmware needs to communicate with the software consistently and crashes and bugs need to be avoided, so the user has </w:t>
            </w:r>
            <w:r w:rsidR="007473A9">
              <w:rPr>
                <w:rFonts w:ascii="Calibri" w:hAnsi="Calibri"/>
                <w:color w:val="000000"/>
                <w:sz w:val="18"/>
                <w:szCs w:val="18"/>
              </w:rPr>
              <w:t>seamless</w:t>
            </w:r>
            <w:r>
              <w:rPr>
                <w:rFonts w:ascii="Calibri" w:hAnsi="Calibri"/>
                <w:color w:val="000000"/>
                <w:sz w:val="18"/>
                <w:szCs w:val="18"/>
              </w:rPr>
              <w:t xml:space="preserve"> </w:t>
            </w:r>
            <w:r w:rsidR="007473A9">
              <w:rPr>
                <w:rFonts w:ascii="Calibri" w:hAnsi="Calibri"/>
                <w:color w:val="000000"/>
                <w:sz w:val="18"/>
                <w:szCs w:val="18"/>
              </w:rPr>
              <w:t>experience. We</w:t>
            </w:r>
            <w:r>
              <w:rPr>
                <w:rFonts w:ascii="Calibri" w:hAnsi="Calibri"/>
                <w:color w:val="000000"/>
                <w:sz w:val="18"/>
                <w:szCs w:val="18"/>
              </w:rPr>
              <w:t xml:space="preserve"> can measure this in the following ways:</w:t>
            </w:r>
          </w:p>
          <w:p w14:paraId="614F8F8E" w14:textId="77777777" w:rsidR="00A12345" w:rsidRDefault="00A12345" w:rsidP="0002081D">
            <w:pPr>
              <w:pStyle w:val="ListParagraph"/>
              <w:numPr>
                <w:ilvl w:val="0"/>
                <w:numId w:val="24"/>
              </w:numPr>
              <w:spacing w:after="0" w:line="240" w:lineRule="auto"/>
              <w:jc w:val="center"/>
              <w:rPr>
                <w:rFonts w:ascii="Calibri" w:eastAsia="Times New Roman" w:hAnsi="Calibri"/>
                <w:color w:val="000000"/>
                <w:sz w:val="18"/>
                <w:szCs w:val="18"/>
              </w:rPr>
            </w:pPr>
            <w:r>
              <w:rPr>
                <w:rFonts w:ascii="Calibri" w:eastAsia="Times New Roman" w:hAnsi="Calibri"/>
                <w:color w:val="000000"/>
                <w:sz w:val="18"/>
                <w:szCs w:val="18"/>
              </w:rPr>
              <w:t>Use the Hampod on multiple radios multiples times and measure how many times it properly functions. Record both bugs and crashes separately; hopefully both numbers approach 0</w:t>
            </w:r>
          </w:p>
          <w:p w14:paraId="444325BC" w14:textId="77777777" w:rsidR="00A12345" w:rsidRPr="00AE479D" w:rsidRDefault="00A12345" w:rsidP="0002081D">
            <w:pPr>
              <w:pStyle w:val="ListParagraph"/>
              <w:numPr>
                <w:ilvl w:val="0"/>
                <w:numId w:val="24"/>
              </w:numPr>
              <w:spacing w:after="0" w:line="240" w:lineRule="auto"/>
              <w:jc w:val="center"/>
              <w:rPr>
                <w:rFonts w:ascii="Calibri" w:eastAsia="Times New Roman" w:hAnsi="Calibri"/>
                <w:color w:val="000000"/>
                <w:sz w:val="18"/>
                <w:szCs w:val="18"/>
              </w:rPr>
            </w:pPr>
            <w:r>
              <w:rPr>
                <w:rFonts w:ascii="Calibri" w:eastAsia="Times New Roman" w:hAnsi="Calibri"/>
                <w:color w:val="000000"/>
                <w:sz w:val="18"/>
                <w:szCs w:val="18"/>
              </w:rPr>
              <w:t>User testing. While testing the Hampod with users, have them record any issues or bugs they found, or even issues with the quality.</w:t>
            </w:r>
          </w:p>
        </w:tc>
      </w:tr>
      <w:tr w:rsidR="00A12345" w:rsidRPr="009F1BC6" w14:paraId="0A4BAEB5" w14:textId="77777777" w:rsidTr="007473A9">
        <w:trPr>
          <w:trHeight w:val="300"/>
        </w:trPr>
        <w:tc>
          <w:tcPr>
            <w:tcW w:w="171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4709C33" w14:textId="77777777" w:rsidR="00A12345" w:rsidRPr="009F1BC6" w:rsidRDefault="00A12345" w:rsidP="00A12345">
            <w:pPr>
              <w:jc w:val="center"/>
              <w:rPr>
                <w:rFonts w:ascii="Calibri" w:hAnsi="Calibri"/>
                <w:color w:val="000000"/>
                <w:sz w:val="18"/>
                <w:szCs w:val="18"/>
              </w:rPr>
            </w:pPr>
            <w:r w:rsidRPr="1721B80A">
              <w:rPr>
                <w:rFonts w:ascii="Calibri" w:hAnsi="Calibri"/>
                <w:color w:val="000000" w:themeColor="text1"/>
                <w:sz w:val="18"/>
                <w:szCs w:val="18"/>
              </w:rPr>
              <w:t>User-Friendly</w:t>
            </w:r>
          </w:p>
        </w:tc>
        <w:tc>
          <w:tcPr>
            <w:tcW w:w="178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F252891" w14:textId="77777777" w:rsidR="00A12345" w:rsidRDefault="00A12345" w:rsidP="00A12345">
            <w:pPr>
              <w:jc w:val="center"/>
              <w:rPr>
                <w:rFonts w:ascii="Calibri" w:hAnsi="Calibri"/>
                <w:color w:val="000000"/>
                <w:sz w:val="18"/>
                <w:szCs w:val="18"/>
              </w:rPr>
            </w:pPr>
            <w:r>
              <w:rPr>
                <w:rFonts w:ascii="Calibri" w:hAnsi="Calibri"/>
                <w:color w:val="000000"/>
                <w:sz w:val="18"/>
                <w:szCs w:val="18"/>
              </w:rPr>
              <w:t>Visually Impaired Users</w:t>
            </w:r>
          </w:p>
          <w:p w14:paraId="4F922CEC" w14:textId="77777777" w:rsidR="00A12345" w:rsidRDefault="00A12345" w:rsidP="00A12345">
            <w:pPr>
              <w:jc w:val="center"/>
              <w:rPr>
                <w:rFonts w:ascii="Calibri" w:hAnsi="Calibri"/>
                <w:color w:val="000000"/>
                <w:sz w:val="18"/>
                <w:szCs w:val="18"/>
              </w:rPr>
            </w:pPr>
            <w:r>
              <w:rPr>
                <w:rFonts w:ascii="Calibri" w:hAnsi="Calibri"/>
                <w:color w:val="000000"/>
                <w:sz w:val="18"/>
                <w:szCs w:val="18"/>
              </w:rPr>
              <w:t>Visually Impaired’s friends/family/etc.</w:t>
            </w:r>
          </w:p>
          <w:p w14:paraId="35D24974" w14:textId="77777777" w:rsidR="00A12345" w:rsidRDefault="00A12345" w:rsidP="00A12345">
            <w:pPr>
              <w:jc w:val="center"/>
              <w:rPr>
                <w:rFonts w:ascii="Calibri" w:hAnsi="Calibri"/>
                <w:color w:val="000000"/>
                <w:sz w:val="18"/>
                <w:szCs w:val="18"/>
              </w:rPr>
            </w:pPr>
            <w:r>
              <w:rPr>
                <w:rFonts w:ascii="Calibri" w:hAnsi="Calibri"/>
                <w:color w:val="000000"/>
                <w:sz w:val="18"/>
                <w:szCs w:val="18"/>
              </w:rPr>
              <w:t>Clients</w:t>
            </w:r>
          </w:p>
          <w:p w14:paraId="5F58BA4F" w14:textId="77777777" w:rsidR="00A12345" w:rsidRPr="009F1BC6" w:rsidRDefault="00A12345" w:rsidP="00A12345">
            <w:pPr>
              <w:jc w:val="center"/>
              <w:rPr>
                <w:rFonts w:ascii="Calibri" w:hAnsi="Calibri"/>
                <w:color w:val="000000"/>
                <w:sz w:val="18"/>
                <w:szCs w:val="18"/>
              </w:rPr>
            </w:pPr>
          </w:p>
        </w:tc>
        <w:tc>
          <w:tcPr>
            <w:tcW w:w="7195" w:type="dxa"/>
            <w:tcBorders>
              <w:top w:val="nil"/>
              <w:left w:val="single" w:sz="6" w:space="0" w:color="000000" w:themeColor="text1"/>
              <w:bottom w:val="single" w:sz="6" w:space="0" w:color="000000" w:themeColor="text1"/>
              <w:right w:val="single" w:sz="6" w:space="0" w:color="000000" w:themeColor="text1"/>
            </w:tcBorders>
            <w:vAlign w:val="bottom"/>
          </w:tcPr>
          <w:p w14:paraId="69F05A5D" w14:textId="116F7624" w:rsidR="00A12345" w:rsidRDefault="00A12345" w:rsidP="00A12345">
            <w:pPr>
              <w:jc w:val="center"/>
              <w:rPr>
                <w:rFonts w:ascii="Calibri" w:hAnsi="Calibri"/>
                <w:color w:val="000000"/>
                <w:sz w:val="18"/>
                <w:szCs w:val="18"/>
              </w:rPr>
            </w:pPr>
            <w:r>
              <w:rPr>
                <w:rFonts w:ascii="Calibri" w:hAnsi="Calibri"/>
                <w:color w:val="000000"/>
                <w:sz w:val="18"/>
                <w:szCs w:val="18"/>
              </w:rPr>
              <w:t xml:space="preserve">The finished product should be user-friendly in a variety of ways. For the users, the UI should be easy to utilize, consider their visual disability, and allow them to effectively use the radios with as much ease as non-visually impaired users. For the friends/family/etc. who will </w:t>
            </w:r>
            <w:r w:rsidR="007473A9">
              <w:rPr>
                <w:rFonts w:ascii="Calibri" w:hAnsi="Calibri"/>
                <w:color w:val="000000"/>
                <w:sz w:val="18"/>
                <w:szCs w:val="18"/>
              </w:rPr>
              <w:t>set up</w:t>
            </w:r>
            <w:r>
              <w:rPr>
                <w:rFonts w:ascii="Calibri" w:hAnsi="Calibri"/>
                <w:color w:val="000000"/>
                <w:sz w:val="18"/>
                <w:szCs w:val="18"/>
              </w:rPr>
              <w:t xml:space="preserve"> the Hampod, it should be user-friendly in the sense of packaging, connection, and </w:t>
            </w:r>
            <w:r w:rsidR="007473A9">
              <w:rPr>
                <w:rFonts w:ascii="Calibri" w:hAnsi="Calibri"/>
                <w:color w:val="000000"/>
                <w:sz w:val="18"/>
                <w:szCs w:val="18"/>
              </w:rPr>
              <w:t>setup,</w:t>
            </w:r>
            <w:r>
              <w:rPr>
                <w:rFonts w:ascii="Calibri" w:hAnsi="Calibri"/>
                <w:color w:val="000000"/>
                <w:sz w:val="18"/>
                <w:szCs w:val="18"/>
              </w:rPr>
              <w:t xml:space="preserve"> all being simple and intuitive. Similarly, the Hampod manufacturer will want the design and physical form to be simple and user-friendly for manufacturing purposes. The clients want </w:t>
            </w:r>
            <w:r w:rsidR="007473A9">
              <w:rPr>
                <w:rFonts w:ascii="Calibri" w:hAnsi="Calibri"/>
                <w:color w:val="000000"/>
                <w:sz w:val="18"/>
                <w:szCs w:val="18"/>
              </w:rPr>
              <w:t>both</w:t>
            </w:r>
            <w:r>
              <w:rPr>
                <w:rFonts w:ascii="Calibri" w:hAnsi="Calibri"/>
                <w:color w:val="000000"/>
                <w:sz w:val="18"/>
                <w:szCs w:val="18"/>
              </w:rPr>
              <w:t xml:space="preserve"> aspects. We can measure this in the following ways:</w:t>
            </w:r>
          </w:p>
          <w:p w14:paraId="44C790AE" w14:textId="13E70086" w:rsidR="00A12345" w:rsidRDefault="00A12345" w:rsidP="0002081D">
            <w:pPr>
              <w:pStyle w:val="ListParagraph"/>
              <w:numPr>
                <w:ilvl w:val="0"/>
                <w:numId w:val="23"/>
              </w:numPr>
              <w:spacing w:after="0" w:line="240" w:lineRule="auto"/>
              <w:jc w:val="center"/>
              <w:rPr>
                <w:rFonts w:ascii="Calibri" w:eastAsia="Times New Roman" w:hAnsi="Calibri"/>
                <w:color w:val="000000"/>
                <w:sz w:val="18"/>
                <w:szCs w:val="18"/>
              </w:rPr>
            </w:pPr>
            <w:r>
              <w:rPr>
                <w:rFonts w:ascii="Calibri" w:eastAsia="Times New Roman" w:hAnsi="Calibri"/>
                <w:color w:val="000000"/>
                <w:sz w:val="18"/>
                <w:szCs w:val="18"/>
              </w:rPr>
              <w:t xml:space="preserve">User </w:t>
            </w:r>
            <w:r w:rsidR="007473A9">
              <w:rPr>
                <w:rFonts w:ascii="Calibri" w:eastAsia="Times New Roman" w:hAnsi="Calibri"/>
                <w:color w:val="000000"/>
                <w:sz w:val="18"/>
                <w:szCs w:val="18"/>
              </w:rPr>
              <w:t>testing</w:t>
            </w:r>
            <w:r>
              <w:rPr>
                <w:rFonts w:ascii="Calibri" w:eastAsia="Times New Roman" w:hAnsi="Calibri"/>
                <w:color w:val="000000"/>
                <w:sz w:val="18"/>
                <w:szCs w:val="18"/>
              </w:rPr>
              <w:t xml:space="preserve"> specifically targets receiving the Hampod in its package and setting it up. Can measure through setup time and user surveys.</w:t>
            </w:r>
          </w:p>
          <w:p w14:paraId="0463F8C7" w14:textId="15362AAA" w:rsidR="00A12345" w:rsidRPr="007751B2" w:rsidRDefault="00A12345" w:rsidP="0002081D">
            <w:pPr>
              <w:pStyle w:val="ListParagraph"/>
              <w:numPr>
                <w:ilvl w:val="0"/>
                <w:numId w:val="23"/>
              </w:numPr>
              <w:spacing w:after="0" w:line="240" w:lineRule="auto"/>
              <w:jc w:val="center"/>
              <w:rPr>
                <w:rFonts w:ascii="Calibri" w:eastAsia="Times New Roman" w:hAnsi="Calibri"/>
                <w:color w:val="000000"/>
                <w:sz w:val="18"/>
                <w:szCs w:val="18"/>
              </w:rPr>
            </w:pPr>
            <w:r>
              <w:rPr>
                <w:rFonts w:ascii="Calibri" w:eastAsia="Times New Roman" w:hAnsi="Calibri"/>
                <w:color w:val="000000"/>
                <w:sz w:val="18"/>
                <w:szCs w:val="18"/>
              </w:rPr>
              <w:t xml:space="preserve">User </w:t>
            </w:r>
            <w:r w:rsidR="007473A9">
              <w:rPr>
                <w:rFonts w:ascii="Calibri" w:eastAsia="Times New Roman" w:hAnsi="Calibri"/>
                <w:color w:val="000000"/>
                <w:sz w:val="18"/>
                <w:szCs w:val="18"/>
              </w:rPr>
              <w:t>testing</w:t>
            </w:r>
            <w:r>
              <w:rPr>
                <w:rFonts w:ascii="Calibri" w:eastAsia="Times New Roman" w:hAnsi="Calibri"/>
                <w:color w:val="000000"/>
                <w:sz w:val="18"/>
                <w:szCs w:val="18"/>
              </w:rPr>
              <w:t xml:space="preserve"> specifically targets visually impaired people using the Hampod. Can measure through user surveys or time to switch frequencies, channels, etc.</w:t>
            </w:r>
          </w:p>
        </w:tc>
      </w:tr>
      <w:tr w:rsidR="00A12345" w:rsidRPr="009F1BC6" w14:paraId="3469BCB2" w14:textId="77777777" w:rsidTr="007473A9">
        <w:trPr>
          <w:trHeight w:val="300"/>
        </w:trPr>
        <w:tc>
          <w:tcPr>
            <w:tcW w:w="171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47A0303" w14:textId="77777777" w:rsidR="00A12345" w:rsidRDefault="00A12345" w:rsidP="00A12345">
            <w:pPr>
              <w:jc w:val="center"/>
              <w:rPr>
                <w:rFonts w:ascii="Calibri" w:hAnsi="Calibri"/>
                <w:color w:val="000000"/>
                <w:sz w:val="18"/>
                <w:szCs w:val="18"/>
              </w:rPr>
            </w:pPr>
            <w:r w:rsidRPr="1721B80A">
              <w:rPr>
                <w:rFonts w:ascii="Calibri" w:hAnsi="Calibri"/>
                <w:color w:val="000000" w:themeColor="text1"/>
                <w:sz w:val="18"/>
                <w:szCs w:val="18"/>
              </w:rPr>
              <w:t>Documented</w:t>
            </w:r>
          </w:p>
          <w:p w14:paraId="27D258D7" w14:textId="77777777" w:rsidR="00A12345" w:rsidRDefault="00A12345" w:rsidP="00A12345">
            <w:pPr>
              <w:jc w:val="center"/>
              <w:rPr>
                <w:rFonts w:ascii="Calibri" w:hAnsi="Calibri"/>
                <w:color w:val="000000"/>
                <w:sz w:val="18"/>
                <w:szCs w:val="18"/>
              </w:rPr>
            </w:pPr>
          </w:p>
          <w:p w14:paraId="4BA70646" w14:textId="77777777" w:rsidR="00A12345" w:rsidRPr="009F1BC6" w:rsidRDefault="00A12345" w:rsidP="00A12345">
            <w:pPr>
              <w:jc w:val="center"/>
              <w:rPr>
                <w:rFonts w:ascii="Calibri" w:hAnsi="Calibri"/>
                <w:color w:val="000000"/>
                <w:sz w:val="18"/>
                <w:szCs w:val="18"/>
              </w:rPr>
            </w:pPr>
          </w:p>
        </w:tc>
        <w:tc>
          <w:tcPr>
            <w:tcW w:w="178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1A880EC" w14:textId="77777777" w:rsidR="00A12345" w:rsidRDefault="00A12345" w:rsidP="00A12345">
            <w:pPr>
              <w:jc w:val="center"/>
              <w:rPr>
                <w:rFonts w:ascii="Calibri" w:hAnsi="Calibri"/>
                <w:color w:val="000000"/>
                <w:sz w:val="18"/>
                <w:szCs w:val="18"/>
              </w:rPr>
            </w:pPr>
            <w:r>
              <w:rPr>
                <w:rFonts w:ascii="Calibri" w:hAnsi="Calibri"/>
                <w:color w:val="000000"/>
                <w:sz w:val="18"/>
                <w:szCs w:val="18"/>
              </w:rPr>
              <w:t>Visually Impaired Users</w:t>
            </w:r>
          </w:p>
          <w:p w14:paraId="1866C13E" w14:textId="77777777" w:rsidR="00A12345" w:rsidRDefault="00A12345" w:rsidP="00A12345">
            <w:pPr>
              <w:jc w:val="center"/>
              <w:rPr>
                <w:rFonts w:ascii="Calibri" w:hAnsi="Calibri"/>
                <w:color w:val="000000"/>
                <w:sz w:val="18"/>
                <w:szCs w:val="18"/>
              </w:rPr>
            </w:pPr>
            <w:r>
              <w:rPr>
                <w:rFonts w:ascii="Calibri" w:hAnsi="Calibri"/>
                <w:color w:val="000000"/>
                <w:sz w:val="18"/>
                <w:szCs w:val="18"/>
              </w:rPr>
              <w:t>Visually Impaired’s friends/family/etc.</w:t>
            </w:r>
          </w:p>
          <w:p w14:paraId="39102364" w14:textId="77777777" w:rsidR="00A12345" w:rsidRDefault="00A12345" w:rsidP="00A12345">
            <w:pPr>
              <w:jc w:val="center"/>
              <w:rPr>
                <w:rFonts w:ascii="Calibri" w:hAnsi="Calibri"/>
                <w:color w:val="000000"/>
                <w:sz w:val="18"/>
                <w:szCs w:val="18"/>
              </w:rPr>
            </w:pPr>
            <w:r>
              <w:rPr>
                <w:rFonts w:ascii="Calibri" w:hAnsi="Calibri"/>
                <w:color w:val="000000"/>
                <w:sz w:val="18"/>
                <w:szCs w:val="18"/>
              </w:rPr>
              <w:t>Clients</w:t>
            </w:r>
          </w:p>
          <w:p w14:paraId="3B2A9230" w14:textId="77777777" w:rsidR="00A12345" w:rsidRPr="009F1BC6" w:rsidRDefault="00A12345" w:rsidP="00A12345">
            <w:pPr>
              <w:jc w:val="center"/>
              <w:rPr>
                <w:rFonts w:ascii="Calibri" w:hAnsi="Calibri"/>
                <w:color w:val="000000"/>
                <w:sz w:val="18"/>
                <w:szCs w:val="18"/>
              </w:rPr>
            </w:pPr>
            <w:r>
              <w:rPr>
                <w:rFonts w:ascii="Calibri" w:hAnsi="Calibri"/>
                <w:color w:val="000000"/>
                <w:sz w:val="18"/>
                <w:szCs w:val="18"/>
              </w:rPr>
              <w:t>Hampod Manufacturer</w:t>
            </w:r>
          </w:p>
        </w:tc>
        <w:tc>
          <w:tcPr>
            <w:tcW w:w="719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6B3713A0" w14:textId="26A48466" w:rsidR="00A12345" w:rsidRDefault="00A12345" w:rsidP="00A12345">
            <w:pPr>
              <w:jc w:val="center"/>
              <w:rPr>
                <w:rFonts w:ascii="Calibri" w:hAnsi="Calibri"/>
                <w:color w:val="000000"/>
                <w:sz w:val="18"/>
                <w:szCs w:val="18"/>
              </w:rPr>
            </w:pPr>
            <w:r>
              <w:rPr>
                <w:rFonts w:ascii="Calibri" w:hAnsi="Calibri"/>
                <w:color w:val="000000"/>
                <w:sz w:val="18"/>
                <w:szCs w:val="18"/>
              </w:rPr>
              <w:t xml:space="preserve">The finished product should be provided with sufficient documentation for many reasons. For the users and the users’ friends/family/etc. there needs to be enough documentation the clearly defines how to </w:t>
            </w:r>
            <w:r w:rsidR="007473A9">
              <w:rPr>
                <w:rFonts w:ascii="Calibri" w:hAnsi="Calibri"/>
                <w:color w:val="000000"/>
                <w:sz w:val="18"/>
                <w:szCs w:val="18"/>
              </w:rPr>
              <w:t>set up</w:t>
            </w:r>
            <w:r>
              <w:rPr>
                <w:rFonts w:ascii="Calibri" w:hAnsi="Calibri"/>
                <w:color w:val="000000"/>
                <w:sz w:val="18"/>
                <w:szCs w:val="18"/>
              </w:rPr>
              <w:t xml:space="preserve"> the Hampod and how to actually utilize it, including commands, what they do, and more. This is what the clients requested as well. The documentation on the physical design, packaging</w:t>
            </w:r>
            <w:r w:rsidR="007473A9">
              <w:rPr>
                <w:rFonts w:ascii="Calibri" w:hAnsi="Calibri"/>
                <w:color w:val="000000"/>
                <w:sz w:val="18"/>
                <w:szCs w:val="18"/>
              </w:rPr>
              <w:t>, and setup</w:t>
            </w:r>
            <w:r>
              <w:rPr>
                <w:rFonts w:ascii="Calibri" w:hAnsi="Calibri"/>
                <w:color w:val="000000"/>
                <w:sz w:val="18"/>
                <w:szCs w:val="18"/>
              </w:rPr>
              <w:t xml:space="preserve"> needs to be clear as well to help the manufacturers properly create the Hampods. We can measure this in the following ways:</w:t>
            </w:r>
          </w:p>
          <w:p w14:paraId="3AF8D950" w14:textId="77777777" w:rsidR="00A12345" w:rsidRDefault="00A12345" w:rsidP="0002081D">
            <w:pPr>
              <w:pStyle w:val="ListParagraph"/>
              <w:numPr>
                <w:ilvl w:val="0"/>
                <w:numId w:val="25"/>
              </w:numPr>
              <w:spacing w:after="0" w:line="240" w:lineRule="auto"/>
              <w:jc w:val="center"/>
              <w:rPr>
                <w:rFonts w:ascii="Calibri" w:eastAsia="Times New Roman" w:hAnsi="Calibri"/>
                <w:color w:val="000000"/>
                <w:sz w:val="18"/>
                <w:szCs w:val="18"/>
              </w:rPr>
            </w:pPr>
            <w:r>
              <w:rPr>
                <w:rFonts w:ascii="Calibri" w:eastAsia="Times New Roman" w:hAnsi="Calibri"/>
                <w:color w:val="000000"/>
                <w:sz w:val="18"/>
                <w:szCs w:val="18"/>
              </w:rPr>
              <w:t>Do we have manuals for each setup, software, usage?</w:t>
            </w:r>
          </w:p>
          <w:p w14:paraId="0BD63988" w14:textId="68646A58" w:rsidR="00A12345" w:rsidRPr="007751B2" w:rsidRDefault="00A12345" w:rsidP="0002081D">
            <w:pPr>
              <w:pStyle w:val="ListParagraph"/>
              <w:numPr>
                <w:ilvl w:val="0"/>
                <w:numId w:val="25"/>
              </w:numPr>
              <w:spacing w:after="0" w:line="240" w:lineRule="auto"/>
              <w:jc w:val="center"/>
              <w:rPr>
                <w:rFonts w:ascii="Calibri" w:eastAsia="Times New Roman" w:hAnsi="Calibri"/>
                <w:color w:val="000000"/>
                <w:sz w:val="18"/>
                <w:szCs w:val="18"/>
              </w:rPr>
            </w:pPr>
            <w:r>
              <w:rPr>
                <w:rFonts w:ascii="Calibri" w:eastAsia="Times New Roman" w:hAnsi="Calibri"/>
                <w:color w:val="000000"/>
                <w:sz w:val="18"/>
                <w:szCs w:val="18"/>
              </w:rPr>
              <w:t>User testing. We provide our documentation to users and survey them on how useful and straightforward the documentation was.</w:t>
            </w:r>
          </w:p>
        </w:tc>
      </w:tr>
      <w:tr w:rsidR="00A12345" w:rsidRPr="009F1BC6" w14:paraId="3F8B6D9A" w14:textId="77777777" w:rsidTr="007473A9">
        <w:trPr>
          <w:trHeight w:val="300"/>
        </w:trPr>
        <w:tc>
          <w:tcPr>
            <w:tcW w:w="171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778CB89" w14:textId="77777777" w:rsidR="00A12345" w:rsidRDefault="00A12345" w:rsidP="00A12345">
            <w:pPr>
              <w:jc w:val="center"/>
              <w:rPr>
                <w:rFonts w:ascii="Calibri" w:hAnsi="Calibri"/>
                <w:color w:val="000000"/>
                <w:sz w:val="18"/>
                <w:szCs w:val="18"/>
              </w:rPr>
            </w:pPr>
          </w:p>
          <w:p w14:paraId="50251C90" w14:textId="77777777" w:rsidR="00A12345" w:rsidRDefault="00A12345" w:rsidP="00A12345">
            <w:pPr>
              <w:jc w:val="center"/>
              <w:rPr>
                <w:rFonts w:ascii="Calibri" w:hAnsi="Calibri"/>
                <w:color w:val="000000"/>
                <w:sz w:val="18"/>
                <w:szCs w:val="18"/>
              </w:rPr>
            </w:pPr>
          </w:p>
          <w:p w14:paraId="3AC59954" w14:textId="77777777" w:rsidR="00A12345" w:rsidRPr="009F1BC6" w:rsidRDefault="00A12345" w:rsidP="00A12345">
            <w:pPr>
              <w:jc w:val="center"/>
              <w:rPr>
                <w:rFonts w:ascii="Calibri" w:hAnsi="Calibri"/>
                <w:color w:val="000000"/>
                <w:sz w:val="18"/>
                <w:szCs w:val="18"/>
              </w:rPr>
            </w:pPr>
            <w:r w:rsidRPr="1721B80A">
              <w:rPr>
                <w:rFonts w:ascii="Calibri" w:hAnsi="Calibri"/>
                <w:color w:val="000000" w:themeColor="text1"/>
                <w:sz w:val="18"/>
                <w:szCs w:val="18"/>
              </w:rPr>
              <w:t>Configurable</w:t>
            </w:r>
          </w:p>
        </w:tc>
        <w:tc>
          <w:tcPr>
            <w:tcW w:w="178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997FD43" w14:textId="77777777" w:rsidR="00A12345" w:rsidRDefault="00A12345" w:rsidP="00A12345">
            <w:pPr>
              <w:jc w:val="center"/>
              <w:rPr>
                <w:rFonts w:ascii="Calibri" w:hAnsi="Calibri"/>
                <w:color w:val="000000"/>
                <w:sz w:val="18"/>
                <w:szCs w:val="18"/>
              </w:rPr>
            </w:pPr>
            <w:r>
              <w:rPr>
                <w:rFonts w:ascii="Calibri" w:hAnsi="Calibri"/>
                <w:color w:val="000000"/>
                <w:sz w:val="18"/>
                <w:szCs w:val="18"/>
              </w:rPr>
              <w:t>Visually Impaired Users</w:t>
            </w:r>
          </w:p>
          <w:p w14:paraId="66DBD3B2" w14:textId="77777777" w:rsidR="00A12345" w:rsidRDefault="00A12345" w:rsidP="00A12345">
            <w:pPr>
              <w:jc w:val="center"/>
              <w:rPr>
                <w:rFonts w:ascii="Calibri" w:hAnsi="Calibri"/>
                <w:color w:val="000000"/>
                <w:sz w:val="18"/>
                <w:szCs w:val="18"/>
              </w:rPr>
            </w:pPr>
            <w:r>
              <w:rPr>
                <w:rFonts w:ascii="Calibri" w:hAnsi="Calibri"/>
                <w:color w:val="000000"/>
                <w:sz w:val="18"/>
                <w:szCs w:val="18"/>
              </w:rPr>
              <w:t>Clients</w:t>
            </w:r>
          </w:p>
          <w:p w14:paraId="1A554422" w14:textId="77777777" w:rsidR="00A12345" w:rsidRPr="009F1BC6" w:rsidRDefault="00A12345" w:rsidP="00A12345">
            <w:pPr>
              <w:jc w:val="center"/>
              <w:rPr>
                <w:rFonts w:ascii="Calibri" w:hAnsi="Calibri"/>
                <w:color w:val="000000"/>
                <w:sz w:val="18"/>
                <w:szCs w:val="18"/>
              </w:rPr>
            </w:pPr>
          </w:p>
        </w:tc>
        <w:tc>
          <w:tcPr>
            <w:tcW w:w="719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5423987A" w14:textId="38C0F039" w:rsidR="00A12345" w:rsidRDefault="00A12345" w:rsidP="00A12345">
            <w:pPr>
              <w:jc w:val="center"/>
              <w:rPr>
                <w:rFonts w:ascii="Calibri" w:hAnsi="Calibri"/>
                <w:color w:val="000000"/>
                <w:sz w:val="18"/>
                <w:szCs w:val="18"/>
              </w:rPr>
            </w:pPr>
            <w:r>
              <w:rPr>
                <w:rFonts w:ascii="Calibri" w:hAnsi="Calibri"/>
                <w:color w:val="000000"/>
                <w:sz w:val="18"/>
                <w:szCs w:val="18"/>
              </w:rPr>
              <w:t xml:space="preserve">The Hampod must be configurable for several type of Ham Radios. As the clients stated, the users of Ham Radios use a plethora of different types of radios. For the Hampod to be truly useful, it must be able to be easily configured to be used across these different </w:t>
            </w:r>
            <w:r w:rsidR="007473A9">
              <w:rPr>
                <w:rFonts w:ascii="Calibri" w:hAnsi="Calibri"/>
                <w:color w:val="000000"/>
                <w:sz w:val="18"/>
                <w:szCs w:val="18"/>
              </w:rPr>
              <w:t>hardware’s</w:t>
            </w:r>
            <w:r>
              <w:rPr>
                <w:rFonts w:ascii="Calibri" w:hAnsi="Calibri"/>
                <w:color w:val="000000"/>
                <w:sz w:val="18"/>
                <w:szCs w:val="18"/>
              </w:rPr>
              <w:t>. We can measure this in the following ways:</w:t>
            </w:r>
          </w:p>
          <w:p w14:paraId="749D6F23" w14:textId="77777777" w:rsidR="00A12345" w:rsidRDefault="00A12345" w:rsidP="0002081D">
            <w:pPr>
              <w:pStyle w:val="ListParagraph"/>
              <w:numPr>
                <w:ilvl w:val="0"/>
                <w:numId w:val="26"/>
              </w:numPr>
              <w:spacing w:after="0" w:line="240" w:lineRule="auto"/>
              <w:jc w:val="center"/>
              <w:rPr>
                <w:rFonts w:ascii="Calibri" w:eastAsia="Times New Roman" w:hAnsi="Calibri"/>
                <w:color w:val="000000"/>
                <w:sz w:val="18"/>
                <w:szCs w:val="18"/>
              </w:rPr>
            </w:pPr>
            <w:r>
              <w:rPr>
                <w:rFonts w:ascii="Calibri" w:eastAsia="Times New Roman" w:hAnsi="Calibri"/>
                <w:color w:val="000000"/>
                <w:sz w:val="18"/>
                <w:szCs w:val="18"/>
              </w:rPr>
              <w:t>Test our Hampod product on a variety (starting with the most common) Ham radios and recording the number of successful connections and number of failed connections.</w:t>
            </w:r>
          </w:p>
          <w:p w14:paraId="56BD845B" w14:textId="2BBF9AD3" w:rsidR="00A12345" w:rsidRPr="006B1DC3" w:rsidRDefault="00A12345" w:rsidP="0002081D">
            <w:pPr>
              <w:pStyle w:val="ListParagraph"/>
              <w:numPr>
                <w:ilvl w:val="0"/>
                <w:numId w:val="26"/>
              </w:numPr>
              <w:spacing w:after="0" w:line="240" w:lineRule="auto"/>
              <w:jc w:val="center"/>
              <w:rPr>
                <w:rFonts w:ascii="Calibri" w:eastAsia="Times New Roman" w:hAnsi="Calibri"/>
                <w:color w:val="000000"/>
                <w:sz w:val="18"/>
                <w:szCs w:val="18"/>
              </w:rPr>
            </w:pPr>
            <w:r>
              <w:rPr>
                <w:rFonts w:ascii="Calibri" w:eastAsia="Times New Roman" w:hAnsi="Calibri"/>
                <w:color w:val="000000"/>
                <w:sz w:val="18"/>
                <w:szCs w:val="18"/>
              </w:rPr>
              <w:t xml:space="preserve">Through user testing, we will see the Hampod used across different radios </w:t>
            </w:r>
            <w:r w:rsidR="007473A9">
              <w:rPr>
                <w:rFonts w:ascii="Calibri" w:eastAsia="Times New Roman" w:hAnsi="Calibri"/>
                <w:color w:val="000000"/>
                <w:sz w:val="18"/>
                <w:szCs w:val="18"/>
              </w:rPr>
              <w:t>and</w:t>
            </w:r>
            <w:r>
              <w:rPr>
                <w:rFonts w:ascii="Calibri" w:eastAsia="Times New Roman" w:hAnsi="Calibri"/>
                <w:color w:val="000000"/>
                <w:sz w:val="18"/>
                <w:szCs w:val="18"/>
              </w:rPr>
              <w:t xml:space="preserve"> get a sense of its configurability, recording the successes on different radios.</w:t>
            </w:r>
          </w:p>
        </w:tc>
      </w:tr>
      <w:tr w:rsidR="00A12345" w:rsidRPr="009F1BC6" w14:paraId="12D7E024" w14:textId="77777777" w:rsidTr="007473A9">
        <w:trPr>
          <w:trHeight w:val="300"/>
        </w:trPr>
        <w:tc>
          <w:tcPr>
            <w:tcW w:w="171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2F87EEA" w14:textId="77777777" w:rsidR="00A12345" w:rsidRDefault="00A12345" w:rsidP="00A12345">
            <w:pPr>
              <w:jc w:val="center"/>
              <w:rPr>
                <w:rFonts w:ascii="Calibri" w:hAnsi="Calibri"/>
                <w:color w:val="000000"/>
                <w:sz w:val="18"/>
                <w:szCs w:val="18"/>
              </w:rPr>
            </w:pPr>
            <w:r w:rsidRPr="1721B80A">
              <w:rPr>
                <w:rFonts w:ascii="Calibri" w:hAnsi="Calibri"/>
                <w:color w:val="000000" w:themeColor="text1"/>
                <w:sz w:val="18"/>
                <w:szCs w:val="18"/>
              </w:rPr>
              <w:t>Affordable</w:t>
            </w:r>
          </w:p>
        </w:tc>
        <w:tc>
          <w:tcPr>
            <w:tcW w:w="178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229CC45" w14:textId="77777777" w:rsidR="00A12345" w:rsidRDefault="00A12345" w:rsidP="00A12345">
            <w:pPr>
              <w:jc w:val="center"/>
              <w:rPr>
                <w:rFonts w:ascii="Calibri" w:hAnsi="Calibri"/>
                <w:color w:val="000000"/>
                <w:sz w:val="18"/>
                <w:szCs w:val="18"/>
              </w:rPr>
            </w:pPr>
          </w:p>
          <w:p w14:paraId="488E572C" w14:textId="77777777" w:rsidR="00A12345" w:rsidRDefault="00A12345" w:rsidP="00A12345">
            <w:pPr>
              <w:jc w:val="center"/>
              <w:rPr>
                <w:rFonts w:ascii="Calibri" w:hAnsi="Calibri"/>
                <w:color w:val="000000"/>
                <w:sz w:val="18"/>
                <w:szCs w:val="18"/>
              </w:rPr>
            </w:pPr>
            <w:r>
              <w:rPr>
                <w:rFonts w:ascii="Calibri" w:hAnsi="Calibri"/>
                <w:color w:val="000000"/>
                <w:sz w:val="18"/>
                <w:szCs w:val="18"/>
              </w:rPr>
              <w:t>Visually Impaired Users</w:t>
            </w:r>
          </w:p>
          <w:p w14:paraId="17B3003D" w14:textId="77777777" w:rsidR="00A12345" w:rsidRDefault="00A12345" w:rsidP="00A12345">
            <w:pPr>
              <w:jc w:val="center"/>
              <w:rPr>
                <w:rFonts w:ascii="Calibri" w:hAnsi="Calibri"/>
                <w:color w:val="000000"/>
                <w:sz w:val="18"/>
                <w:szCs w:val="18"/>
              </w:rPr>
            </w:pPr>
            <w:r>
              <w:rPr>
                <w:rFonts w:ascii="Calibri" w:hAnsi="Calibri"/>
                <w:color w:val="000000"/>
                <w:sz w:val="18"/>
                <w:szCs w:val="18"/>
              </w:rPr>
              <w:t>Clients</w:t>
            </w:r>
          </w:p>
          <w:p w14:paraId="491CE20D" w14:textId="77777777" w:rsidR="00A12345" w:rsidRDefault="00A12345" w:rsidP="00A12345">
            <w:pPr>
              <w:jc w:val="center"/>
              <w:rPr>
                <w:rFonts w:ascii="Calibri" w:hAnsi="Calibri"/>
                <w:color w:val="000000"/>
                <w:sz w:val="18"/>
                <w:szCs w:val="18"/>
              </w:rPr>
            </w:pPr>
            <w:r>
              <w:rPr>
                <w:rFonts w:ascii="Calibri" w:hAnsi="Calibri"/>
                <w:color w:val="000000"/>
                <w:sz w:val="18"/>
                <w:szCs w:val="18"/>
              </w:rPr>
              <w:t>Hampod Manufacturers</w:t>
            </w:r>
          </w:p>
          <w:p w14:paraId="7418E7E8" w14:textId="77777777" w:rsidR="00A12345" w:rsidRDefault="00A12345" w:rsidP="00A12345">
            <w:pPr>
              <w:jc w:val="center"/>
              <w:rPr>
                <w:rFonts w:ascii="Calibri" w:hAnsi="Calibri"/>
                <w:color w:val="000000"/>
                <w:sz w:val="18"/>
                <w:szCs w:val="18"/>
              </w:rPr>
            </w:pPr>
          </w:p>
        </w:tc>
        <w:tc>
          <w:tcPr>
            <w:tcW w:w="719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7A85B1A7" w14:textId="77777777" w:rsidR="00A12345" w:rsidRDefault="00A12345" w:rsidP="00A12345">
            <w:pPr>
              <w:jc w:val="center"/>
              <w:rPr>
                <w:rFonts w:ascii="Calibri" w:hAnsi="Calibri"/>
                <w:color w:val="000000"/>
                <w:sz w:val="18"/>
                <w:szCs w:val="18"/>
              </w:rPr>
            </w:pPr>
            <w:r>
              <w:rPr>
                <w:rFonts w:ascii="Calibri" w:hAnsi="Calibri"/>
                <w:color w:val="000000"/>
                <w:sz w:val="18"/>
                <w:szCs w:val="18"/>
              </w:rPr>
              <w:t>The BOM for the product should be relatively inexpensive. The users will obviously want to purchase the finished product for a low price, preferably around 100 dollars. The manufacturers will want the cost of production to be low, so they can sell at a reasonable price. Furthermore, the clients stated that they want the BOM to be around $60, so that the price to sell is reasonably around $100. We can measure this in the following way:</w:t>
            </w:r>
          </w:p>
          <w:p w14:paraId="75FD55F7" w14:textId="77777777" w:rsidR="00A12345" w:rsidRPr="0026675B" w:rsidRDefault="00A12345" w:rsidP="0002081D">
            <w:pPr>
              <w:pStyle w:val="ListParagraph"/>
              <w:numPr>
                <w:ilvl w:val="0"/>
                <w:numId w:val="27"/>
              </w:numPr>
              <w:spacing w:after="0" w:line="240" w:lineRule="auto"/>
              <w:jc w:val="center"/>
              <w:rPr>
                <w:rFonts w:ascii="Calibri" w:eastAsia="Times New Roman" w:hAnsi="Calibri"/>
                <w:color w:val="000000"/>
                <w:sz w:val="18"/>
                <w:szCs w:val="18"/>
              </w:rPr>
            </w:pPr>
            <w:r>
              <w:rPr>
                <w:rFonts w:ascii="Calibri" w:eastAsia="Times New Roman" w:hAnsi="Calibri"/>
                <w:color w:val="000000"/>
                <w:sz w:val="18"/>
                <w:szCs w:val="18"/>
              </w:rPr>
              <w:t>Record the price of every part used in the prototype and construct a BOM; estimate other costs such as logistics to get final price.</w:t>
            </w:r>
          </w:p>
        </w:tc>
      </w:tr>
      <w:tr w:rsidR="00A12345" w:rsidRPr="009F1BC6" w14:paraId="4458DDA6" w14:textId="77777777" w:rsidTr="00305F06">
        <w:trPr>
          <w:trHeight w:val="228"/>
        </w:trPr>
        <w:tc>
          <w:tcPr>
            <w:tcW w:w="171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EBE7ED8" w14:textId="77777777" w:rsidR="00A12345" w:rsidRDefault="00A12345" w:rsidP="008744DB">
            <w:pPr>
              <w:jc w:val="center"/>
              <w:rPr>
                <w:rFonts w:ascii="Calibri" w:hAnsi="Calibri"/>
                <w:color w:val="000000"/>
                <w:sz w:val="18"/>
                <w:szCs w:val="18"/>
              </w:rPr>
            </w:pPr>
            <w:r w:rsidRPr="1721B80A">
              <w:rPr>
                <w:rFonts w:ascii="Calibri" w:hAnsi="Calibri"/>
                <w:color w:val="000000" w:themeColor="text1"/>
                <w:sz w:val="18"/>
                <w:szCs w:val="18"/>
              </w:rPr>
              <w:t>Manufacturable</w:t>
            </w:r>
          </w:p>
        </w:tc>
        <w:tc>
          <w:tcPr>
            <w:tcW w:w="178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D152664" w14:textId="77777777" w:rsidR="00A12345" w:rsidRDefault="00A12345" w:rsidP="008744DB">
            <w:pPr>
              <w:jc w:val="center"/>
              <w:rPr>
                <w:rFonts w:ascii="Calibri" w:hAnsi="Calibri"/>
                <w:color w:val="000000"/>
                <w:sz w:val="18"/>
                <w:szCs w:val="18"/>
              </w:rPr>
            </w:pPr>
          </w:p>
          <w:p w14:paraId="5F6EC954" w14:textId="77777777" w:rsidR="00A12345" w:rsidRDefault="00A12345" w:rsidP="008744DB">
            <w:pPr>
              <w:jc w:val="center"/>
              <w:rPr>
                <w:rFonts w:ascii="Calibri" w:hAnsi="Calibri"/>
                <w:color w:val="000000"/>
                <w:sz w:val="18"/>
                <w:szCs w:val="18"/>
              </w:rPr>
            </w:pPr>
          </w:p>
          <w:p w14:paraId="382E9739" w14:textId="77777777" w:rsidR="00A12345" w:rsidRDefault="00A12345" w:rsidP="008744DB">
            <w:pPr>
              <w:jc w:val="center"/>
              <w:rPr>
                <w:rFonts w:ascii="Calibri" w:hAnsi="Calibri"/>
                <w:color w:val="000000"/>
                <w:sz w:val="18"/>
                <w:szCs w:val="18"/>
              </w:rPr>
            </w:pPr>
            <w:r>
              <w:rPr>
                <w:rFonts w:ascii="Calibri" w:hAnsi="Calibri"/>
                <w:color w:val="000000"/>
                <w:sz w:val="18"/>
                <w:szCs w:val="18"/>
              </w:rPr>
              <w:t>Hampod Manufacturers</w:t>
            </w:r>
          </w:p>
        </w:tc>
        <w:tc>
          <w:tcPr>
            <w:tcW w:w="719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6E6C3B46" w14:textId="77777777" w:rsidR="00A12345" w:rsidRDefault="00A12345">
            <w:pPr>
              <w:rPr>
                <w:rFonts w:ascii="Calibri" w:hAnsi="Calibri"/>
                <w:color w:val="000000"/>
                <w:sz w:val="18"/>
                <w:szCs w:val="18"/>
              </w:rPr>
            </w:pPr>
            <w:r>
              <w:rPr>
                <w:rFonts w:ascii="Calibri" w:hAnsi="Calibri"/>
                <w:color w:val="000000"/>
                <w:sz w:val="18"/>
                <w:szCs w:val="18"/>
              </w:rPr>
              <w:t>The manufacturers of the Hampod will want it to be easily manufacturable. This means that the physical design of the Hampod will be simple, have a simple form factor, and be smaller in size. They want this because it will make their manufacturing operations cheaper and easier. We can measure this in the following ways:</w:t>
            </w:r>
          </w:p>
          <w:p w14:paraId="492AD6E7" w14:textId="77777777" w:rsidR="00A12345" w:rsidRDefault="00A12345" w:rsidP="0002081D">
            <w:pPr>
              <w:pStyle w:val="ListParagraph"/>
              <w:numPr>
                <w:ilvl w:val="0"/>
                <w:numId w:val="28"/>
              </w:numPr>
              <w:spacing w:after="0" w:line="240" w:lineRule="auto"/>
              <w:rPr>
                <w:rFonts w:ascii="Calibri" w:eastAsia="Times New Roman" w:hAnsi="Calibri"/>
                <w:color w:val="000000"/>
                <w:sz w:val="18"/>
                <w:szCs w:val="18"/>
              </w:rPr>
            </w:pPr>
            <w:r>
              <w:rPr>
                <w:rFonts w:ascii="Calibri" w:eastAsia="Times New Roman" w:hAnsi="Calibri"/>
                <w:color w:val="000000"/>
                <w:sz w:val="18"/>
                <w:szCs w:val="18"/>
              </w:rPr>
              <w:t>We can measure the size of the packaging of the Hampod</w:t>
            </w:r>
          </w:p>
          <w:p w14:paraId="0B833A1B" w14:textId="77777777" w:rsidR="00A12345" w:rsidRPr="008B5256" w:rsidRDefault="00A12345" w:rsidP="0002081D">
            <w:pPr>
              <w:pStyle w:val="ListParagraph"/>
              <w:numPr>
                <w:ilvl w:val="0"/>
                <w:numId w:val="28"/>
              </w:numPr>
              <w:spacing w:after="0" w:line="240" w:lineRule="auto"/>
              <w:rPr>
                <w:rFonts w:ascii="Calibri" w:eastAsia="Times New Roman" w:hAnsi="Calibri"/>
                <w:color w:val="000000"/>
                <w:sz w:val="18"/>
                <w:szCs w:val="18"/>
              </w:rPr>
            </w:pPr>
            <w:r>
              <w:rPr>
                <w:rFonts w:ascii="Calibri" w:eastAsia="Times New Roman" w:hAnsi="Calibri"/>
                <w:color w:val="000000"/>
                <w:sz w:val="18"/>
                <w:szCs w:val="18"/>
              </w:rPr>
              <w:t>We conduct user testing on the form factor.</w:t>
            </w:r>
          </w:p>
        </w:tc>
      </w:tr>
    </w:tbl>
    <w:p w14:paraId="160A91A9" w14:textId="049398DB" w:rsidR="00F0024A" w:rsidRDefault="00F0024A" w:rsidP="00F0024A">
      <w:pPr>
        <w:rPr>
          <w:lang w:eastAsia="ja-JP"/>
        </w:rPr>
      </w:pPr>
    </w:p>
    <w:p w14:paraId="35ED0456" w14:textId="7F7C8226" w:rsidR="00056D90" w:rsidRDefault="00F2704E" w:rsidP="004E617C">
      <w:pPr>
        <w:pStyle w:val="Heading2"/>
      </w:pPr>
      <w:bookmarkStart w:id="4" w:name="_Toc196296580"/>
      <w:r>
        <w:t>Achievements with Respect to</w:t>
      </w:r>
      <w:r w:rsidR="00F26020">
        <w:t xml:space="preserve"> Deliverables &amp; Features</w:t>
      </w:r>
      <w:bookmarkEnd w:id="4"/>
      <w:r w:rsidR="00BB3B64">
        <w:t xml:space="preserve"> </w:t>
      </w:r>
    </w:p>
    <w:p w14:paraId="0BCCD37A" w14:textId="6D593617" w:rsidR="001622CD" w:rsidRDefault="008079F0" w:rsidP="00E06E3C">
      <w:pPr>
        <w:ind w:firstLine="425"/>
        <w:rPr>
          <w:lang w:eastAsia="ja-JP"/>
        </w:rPr>
      </w:pPr>
      <w:r>
        <w:rPr>
          <w:lang w:eastAsia="ja-JP"/>
        </w:rPr>
        <w:t>Our team delivered a working Hampod prototype that meets all core deliverables: frequency tuning, USB audio output, and support for radio models</w:t>
      </w:r>
      <w:r w:rsidR="002A46CE">
        <w:rPr>
          <w:lang w:eastAsia="ja-JP"/>
        </w:rPr>
        <w:t xml:space="preserve">. </w:t>
      </w:r>
      <w:r w:rsidR="00CD5D28">
        <w:rPr>
          <w:lang w:eastAsia="ja-JP"/>
        </w:rPr>
        <w:t xml:space="preserve">Alongside the hardware and firmware, we created a concise User Manual that guides a new user through unpacking, connecting and configuring the system </w:t>
      </w:r>
      <w:r w:rsidR="00FA3019">
        <w:rPr>
          <w:lang w:eastAsia="ja-JP"/>
        </w:rPr>
        <w:t xml:space="preserve">without any prior user experience. </w:t>
      </w:r>
      <w:r w:rsidR="00E06E3C">
        <w:rPr>
          <w:lang w:eastAsia="ja-JP"/>
        </w:rPr>
        <w:t xml:space="preserve">The audio feedback reliably announces frequency changes with a small delay, ensuring real-time confirmation. To validate usability, we ran trials with experienced HAM operators, both blindfolded and sighted, to confirm that frequency adjustments and initial setup could be completed using the Hampod interface and manual. </w:t>
      </w:r>
    </w:p>
    <w:p w14:paraId="73F48552" w14:textId="6664FB97" w:rsidR="00E06E3C" w:rsidRPr="001622CD" w:rsidRDefault="00E06E3C" w:rsidP="004A475F">
      <w:pPr>
        <w:ind w:firstLine="425"/>
        <w:rPr>
          <w:lang w:eastAsia="ja-JP"/>
        </w:rPr>
      </w:pPr>
      <w:r>
        <w:rPr>
          <w:lang w:eastAsia="ja-JP"/>
        </w:rPr>
        <w:t xml:space="preserve">From a broader perspective, the Hampod has proved robust </w:t>
      </w:r>
      <w:r w:rsidR="004402E7">
        <w:rPr>
          <w:lang w:eastAsia="ja-JP"/>
        </w:rPr>
        <w:t xml:space="preserve">in testing, with stable firmware behavior and clear audio output under varied conditions. User-feedback has highlighted the devices’ intuitive layout, straightforward setup process, and the clarity of our documentation. The system’s hardware and software architecture remain flexible, allowing configuration for different </w:t>
      </w:r>
      <w:r w:rsidR="000F40F4">
        <w:rPr>
          <w:lang w:eastAsia="ja-JP"/>
        </w:rPr>
        <w:t>transceiver models</w:t>
      </w:r>
      <w:r w:rsidR="004A1052">
        <w:rPr>
          <w:lang w:eastAsia="ja-JP"/>
        </w:rPr>
        <w:t xml:space="preserve">. Finally, by selecting components </w:t>
      </w:r>
      <w:r w:rsidR="009523BB">
        <w:rPr>
          <w:lang w:eastAsia="ja-JP"/>
        </w:rPr>
        <w:t>and design</w:t>
      </w:r>
      <w:r w:rsidR="00A80CF7">
        <w:rPr>
          <w:lang w:eastAsia="ja-JP"/>
        </w:rPr>
        <w:t>ing a compact enclosure</w:t>
      </w:r>
      <w:r w:rsidR="00E475F5">
        <w:rPr>
          <w:lang w:eastAsia="ja-JP"/>
        </w:rPr>
        <w:t xml:space="preserve">, we’ve aligned the prototype with </w:t>
      </w:r>
      <w:r w:rsidR="00593925">
        <w:rPr>
          <w:lang w:eastAsia="ja-JP"/>
        </w:rPr>
        <w:t xml:space="preserve">target cost and manufacturability goals. </w:t>
      </w:r>
    </w:p>
    <w:p w14:paraId="3E7E2271" w14:textId="4589130C" w:rsidR="00E45A06" w:rsidRPr="00E57B48" w:rsidRDefault="00282A04" w:rsidP="00270C3F">
      <w:pPr>
        <w:pStyle w:val="Heading1"/>
      </w:pPr>
      <w:bookmarkStart w:id="5" w:name="_Toc196296581"/>
      <w:r>
        <w:t>Accomplishments</w:t>
      </w:r>
      <w:bookmarkEnd w:id="5"/>
      <w:r w:rsidR="001908B4">
        <w:t xml:space="preserve"> </w:t>
      </w:r>
    </w:p>
    <w:p w14:paraId="70998210" w14:textId="0C9DE972" w:rsidR="00474F1E" w:rsidRDefault="000C3F95" w:rsidP="00270C3F">
      <w:pPr>
        <w:pStyle w:val="Heading2"/>
      </w:pPr>
      <w:bookmarkStart w:id="6" w:name="_Toc196296582"/>
      <w:r>
        <w:t>Descri</w:t>
      </w:r>
      <w:r w:rsidR="00077EF6">
        <w:t>ption of</w:t>
      </w:r>
      <w:r>
        <w:t xml:space="preserve"> </w:t>
      </w:r>
      <w:r w:rsidR="00077EF6">
        <w:t>the S</w:t>
      </w:r>
      <w:r>
        <w:t>olution</w:t>
      </w:r>
      <w:bookmarkEnd w:id="6"/>
      <w:r w:rsidR="001908B4">
        <w:t xml:space="preserve"> </w:t>
      </w:r>
    </w:p>
    <w:p w14:paraId="6D7F0E57" w14:textId="5C4D78C6" w:rsidR="00ED5E8E" w:rsidRPr="000B7D02" w:rsidRDefault="00ED5E8E" w:rsidP="00ED5E8E">
      <w:pPr>
        <w:ind w:firstLine="720"/>
      </w:pPr>
      <w:r>
        <w:t>In Fig</w:t>
      </w:r>
      <w:r w:rsidR="00B244DA">
        <w:t>.</w:t>
      </w:r>
      <w:r>
        <w:t xml:space="preserve"> 1 below, we can see an overview of the system and the interactions at a high level. The actor (user) utilizes the keypad to provide input into the Hampod system. The keypad then relays these inputs to the Compute Board. This Compute Board will then communicate with the NanoPi which in turn communicates with our software. This translates those key inputs along with any other data into the corresponding radio control command or audio signal. If it is a control command, it is then sent back to the compute board which communicates to the radio transceiver serially, through either USB/RS232, which is how the radio is controlled. The radio can also communicate data back to the compute board.</w:t>
      </w:r>
      <w:r w:rsidR="00AD5BDE">
        <w:t xml:space="preserve"> T</w:t>
      </w:r>
      <w:r>
        <w:t xml:space="preserve">he compute board will then </w:t>
      </w:r>
      <w:r w:rsidR="00AD5BDE">
        <w:t>process this data as well as all program/system information and relay pertinent information to the user through</w:t>
      </w:r>
      <w:r w:rsidR="007F3B0E">
        <w:t xml:space="preserve"> the audio system. This means the Hampod will send voice messages to the user through the speaker</w:t>
      </w:r>
      <w:r>
        <w:t xml:space="preserve"> or the headphone jack, if headphones are plugged in. This provides the output to the actor in the form of speech which is how the blind and visually impaired ultimately benefit from this system.</w:t>
      </w:r>
    </w:p>
    <w:p w14:paraId="11DD6528" w14:textId="5959B6A7" w:rsidR="2C1D1DF4" w:rsidRDefault="005F491D" w:rsidP="0D50BD82">
      <w:pPr>
        <w:keepNext/>
        <w:jc w:val="center"/>
      </w:pPr>
      <w:r>
        <w:rPr>
          <w:noProof/>
        </w:rPr>
        <w:drawing>
          <wp:inline distT="0" distB="0" distL="0" distR="0" wp14:anchorId="011F5D0C" wp14:editId="455944EC">
            <wp:extent cx="5912541" cy="3528060"/>
            <wp:effectExtent l="0" t="0" r="0" b="0"/>
            <wp:docPr id="417543492"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43492" name="Picture 1" descr="A diagram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29832" cy="3538378"/>
                    </a:xfrm>
                    <a:prstGeom prst="rect">
                      <a:avLst/>
                    </a:prstGeom>
                  </pic:spPr>
                </pic:pic>
              </a:graphicData>
            </a:graphic>
          </wp:inline>
        </w:drawing>
      </w:r>
    </w:p>
    <w:p w14:paraId="3E561CD0" w14:textId="0CFC77AA" w:rsidR="00ED5E8E" w:rsidRDefault="00D43376" w:rsidP="00D43376">
      <w:pPr>
        <w:pStyle w:val="Caption"/>
        <w:jc w:val="center"/>
        <w:rPr>
          <w:color w:val="000000" w:themeColor="text1"/>
        </w:rPr>
      </w:pPr>
      <w:r>
        <w:t xml:space="preserve">Figure </w:t>
      </w:r>
      <w:r>
        <w:fldChar w:fldCharType="begin"/>
      </w:r>
      <w:r>
        <w:instrText xml:space="preserve"> SEQ Figure \* ARABIC </w:instrText>
      </w:r>
      <w:r>
        <w:fldChar w:fldCharType="separate"/>
      </w:r>
      <w:r w:rsidR="001949B2">
        <w:rPr>
          <w:noProof/>
        </w:rPr>
        <w:t>1</w:t>
      </w:r>
      <w:r>
        <w:fldChar w:fldCharType="end"/>
      </w:r>
      <w:r>
        <w:t>: High-level Functional Architecture</w:t>
      </w:r>
    </w:p>
    <w:p w14:paraId="6E2CC53E" w14:textId="77777777" w:rsidR="00D43376" w:rsidRDefault="00ED5E8E" w:rsidP="00D43376">
      <w:pPr>
        <w:keepNext/>
        <w:jc w:val="center"/>
      </w:pPr>
      <w:r>
        <w:rPr>
          <w:noProof/>
        </w:rPr>
        <w:drawing>
          <wp:inline distT="0" distB="0" distL="0" distR="0" wp14:anchorId="43C79043" wp14:editId="16DA662C">
            <wp:extent cx="6305552" cy="4914900"/>
            <wp:effectExtent l="0" t="0" r="0" b="0"/>
            <wp:docPr id="219903103" name="Picture 219903103"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903103"/>
                    <pic:cNvPicPr/>
                  </pic:nvPicPr>
                  <pic:blipFill>
                    <a:blip r:embed="rId12">
                      <a:extLst>
                        <a:ext uri="{28A0092B-C50C-407E-A947-70E740481C1C}">
                          <a14:useLocalDpi xmlns:a14="http://schemas.microsoft.com/office/drawing/2010/main" val="0"/>
                        </a:ext>
                      </a:extLst>
                    </a:blip>
                    <a:stretch>
                      <a:fillRect/>
                    </a:stretch>
                  </pic:blipFill>
                  <pic:spPr>
                    <a:xfrm>
                      <a:off x="0" y="0"/>
                      <a:ext cx="6305552" cy="4914900"/>
                    </a:xfrm>
                    <a:prstGeom prst="rect">
                      <a:avLst/>
                    </a:prstGeom>
                  </pic:spPr>
                </pic:pic>
              </a:graphicData>
            </a:graphic>
          </wp:inline>
        </w:drawing>
      </w:r>
    </w:p>
    <w:p w14:paraId="4697C253" w14:textId="11A71FF3" w:rsidR="00D43376" w:rsidRDefault="00D43376" w:rsidP="00D43376">
      <w:pPr>
        <w:pStyle w:val="Caption"/>
        <w:jc w:val="center"/>
      </w:pPr>
      <w:r>
        <w:t xml:space="preserve">Figure </w:t>
      </w:r>
      <w:r>
        <w:fldChar w:fldCharType="begin"/>
      </w:r>
      <w:r>
        <w:instrText xml:space="preserve"> SEQ Figure \* ARABIC </w:instrText>
      </w:r>
      <w:r>
        <w:fldChar w:fldCharType="separate"/>
      </w:r>
      <w:r w:rsidR="001949B2">
        <w:rPr>
          <w:noProof/>
        </w:rPr>
        <w:t>2</w:t>
      </w:r>
      <w:r>
        <w:fldChar w:fldCharType="end"/>
      </w:r>
      <w:r>
        <w:t>: The High-level System Architecture</w:t>
      </w:r>
    </w:p>
    <w:p w14:paraId="6862ADA5" w14:textId="56686F5E" w:rsidR="00ED5E8E" w:rsidRDefault="00ED5E8E" w:rsidP="00ED5E8E">
      <w:pPr>
        <w:jc w:val="center"/>
        <w:rPr>
          <w:i/>
          <w:color w:val="4472C4" w:themeColor="accent1"/>
        </w:rPr>
      </w:pPr>
    </w:p>
    <w:p w14:paraId="5F45738D" w14:textId="60A00D34" w:rsidR="00ED5E8E" w:rsidRPr="00ED5E8E" w:rsidRDefault="00ED5E8E" w:rsidP="00ED5E8E">
      <w:pPr>
        <w:ind w:firstLine="720"/>
        <w:rPr>
          <w:rFonts w:eastAsia="Calibri"/>
          <w:color w:val="000000" w:themeColor="text1"/>
        </w:rPr>
      </w:pPr>
      <w:r>
        <w:rPr>
          <w:rFonts w:eastAsia="Calibri"/>
          <w:color w:val="000000" w:themeColor="text1"/>
        </w:rPr>
        <w:t>In Fig</w:t>
      </w:r>
      <w:r w:rsidR="00B244DA">
        <w:rPr>
          <w:rFonts w:eastAsia="Calibri"/>
          <w:color w:val="000000" w:themeColor="text1"/>
        </w:rPr>
        <w:t>.</w:t>
      </w:r>
      <w:r>
        <w:rPr>
          <w:rFonts w:eastAsia="Calibri"/>
          <w:color w:val="000000" w:themeColor="text1"/>
        </w:rPr>
        <w:t xml:space="preserve"> 2, t</w:t>
      </w:r>
      <w:r w:rsidRPr="5E2E3D94">
        <w:rPr>
          <w:rFonts w:eastAsia="Calibri"/>
          <w:color w:val="000000" w:themeColor="text1"/>
        </w:rPr>
        <w:t xml:space="preserve">he </w:t>
      </w:r>
      <w:r w:rsidRPr="5E2E3D94">
        <w:rPr>
          <w:color w:val="000000" w:themeColor="text1"/>
        </w:rPr>
        <w:t>Hampod2 system is</w:t>
      </w:r>
      <w:r w:rsidRPr="5E2E3D94">
        <w:rPr>
          <w:rFonts w:eastAsia="Calibri"/>
          <w:color w:val="000000" w:themeColor="text1"/>
        </w:rPr>
        <w:t xml:space="preserve"> decomposed into its respective hardware and software components. The hardware is composed of the User Interface, through which actors send inputs through the keypad, which will help to control and communicate with the radio system and receive outputs in the form of speech. The software component </w:t>
      </w:r>
      <w:r w:rsidRPr="5E2E3D94">
        <w:rPr>
          <w:color w:val="000000" w:themeColor="text1"/>
        </w:rPr>
        <w:t>interprets</w:t>
      </w:r>
      <w:r w:rsidRPr="5E2E3D94">
        <w:rPr>
          <w:rFonts w:eastAsia="Calibri"/>
          <w:color w:val="000000" w:themeColor="text1"/>
        </w:rPr>
        <w:t xml:space="preserve"> the inputs from the user, </w:t>
      </w:r>
      <w:r w:rsidRPr="5E2E3D94">
        <w:rPr>
          <w:color w:val="000000" w:themeColor="text1"/>
        </w:rPr>
        <w:t>translates</w:t>
      </w:r>
      <w:r w:rsidRPr="5E2E3D94">
        <w:rPr>
          <w:rFonts w:eastAsia="Calibri"/>
          <w:color w:val="000000" w:themeColor="text1"/>
        </w:rPr>
        <w:t xml:space="preserve"> them into the corresponding HAM library command, and </w:t>
      </w:r>
      <w:r w:rsidRPr="5E2E3D94">
        <w:rPr>
          <w:color w:val="000000" w:themeColor="text1"/>
        </w:rPr>
        <w:t>controls</w:t>
      </w:r>
      <w:r w:rsidRPr="5E2E3D94">
        <w:rPr>
          <w:rFonts w:eastAsia="Calibri"/>
          <w:color w:val="000000" w:themeColor="text1"/>
        </w:rPr>
        <w:t xml:space="preserve"> the amateur radio through Serial connection. The software also </w:t>
      </w:r>
      <w:r w:rsidRPr="5E2E3D94">
        <w:rPr>
          <w:color w:val="000000" w:themeColor="text1"/>
        </w:rPr>
        <w:t>takes</w:t>
      </w:r>
      <w:r w:rsidRPr="5E2E3D94">
        <w:rPr>
          <w:rFonts w:eastAsia="Calibri"/>
          <w:color w:val="000000" w:themeColor="text1"/>
        </w:rPr>
        <w:t xml:space="preserve"> information about radio settings and status. </w:t>
      </w:r>
      <w:r w:rsidRPr="5E2E3D94">
        <w:rPr>
          <w:color w:val="000000" w:themeColor="text1"/>
        </w:rPr>
        <w:t>It can</w:t>
      </w:r>
      <w:r w:rsidRPr="5E2E3D94">
        <w:rPr>
          <w:rFonts w:eastAsia="Calibri"/>
          <w:color w:val="000000" w:themeColor="text1"/>
        </w:rPr>
        <w:t xml:space="preserve"> relay this information along with other key system information through the hardware speaker system using a text-to-speech synthesizer. This high-level architecture is how blind and visually impaired operators utilize and benefit from the Hampod2.</w:t>
      </w:r>
    </w:p>
    <w:p w14:paraId="01B8AC0F" w14:textId="571EDC51" w:rsidR="691BD760" w:rsidRDefault="691BD760" w:rsidP="00A62FE7">
      <w:pPr>
        <w:pStyle w:val="Heading3"/>
        <w:spacing w:line="259" w:lineRule="auto"/>
        <w:ind w:left="706" w:hanging="706"/>
      </w:pPr>
      <w:bookmarkStart w:id="7" w:name="_Toc196296583"/>
      <w:r>
        <w:t>Speaker Output &amp; Text-to-Speech</w:t>
      </w:r>
      <w:bookmarkStart w:id="8" w:name="_Toc66357907"/>
      <w:bookmarkStart w:id="9" w:name="_Toc66358071"/>
      <w:bookmarkEnd w:id="7"/>
      <w:bookmarkEnd w:id="8"/>
      <w:bookmarkEnd w:id="9"/>
      <w:r w:rsidR="0040136C">
        <w:t xml:space="preserve"> </w:t>
      </w:r>
    </w:p>
    <w:p w14:paraId="66B917EE" w14:textId="44F93EF5" w:rsidR="691BD760" w:rsidRDefault="691BD760" w:rsidP="5E2E3D94">
      <w:r>
        <w:t xml:space="preserve">The LM4876 amplifier </w:t>
      </w:r>
      <w:r w:rsidR="30036DB8">
        <w:t>outputs the audio from the system.  The system’s text-to-speech software is responsible for</w:t>
      </w:r>
      <w:r w:rsidR="4A2AF07E">
        <w:t xml:space="preserve"> the feedback provided to the user.  Specif</w:t>
      </w:r>
      <w:r w:rsidR="003A1261">
        <w:t>i</w:t>
      </w:r>
      <w:r w:rsidR="4A2AF07E">
        <w:t>c audio feedback messages, such as voice prompts and error m</w:t>
      </w:r>
      <w:r w:rsidR="5ACE5FD9">
        <w:t>essages,</w:t>
      </w:r>
      <w:r w:rsidR="4A2AF07E">
        <w:t xml:space="preserve"> are triggered when the user interacts with the system.</w:t>
      </w:r>
      <w:r w:rsidR="00302CC9">
        <w:t xml:space="preserve"> </w:t>
      </w:r>
      <w:r w:rsidR="7211813D">
        <w:t xml:space="preserve">The software handles the parsing of text data to ensure it is formatted for speech output. </w:t>
      </w:r>
      <w:r w:rsidR="00330353">
        <w:t xml:space="preserve">The system uses the Festival </w:t>
      </w:r>
      <w:r w:rsidR="00581F73">
        <w:t>text-to-speech synthesizer to generate the wave files</w:t>
      </w:r>
      <w:r w:rsidR="00FD36B7">
        <w:t xml:space="preserve"> that are outputted through the audio system</w:t>
      </w:r>
      <w:r w:rsidR="00532C2C">
        <w:t xml:space="preserve">. </w:t>
      </w:r>
      <w:r w:rsidR="008F0C35">
        <w:t xml:space="preserve">There were previously problems with latency with audio, which caused the system to </w:t>
      </w:r>
      <w:r w:rsidR="00FF5E19">
        <w:t xml:space="preserve">speak and “progress” very slowly. One design decision we made was </w:t>
      </w:r>
      <w:r w:rsidR="00DE7032">
        <w:t>to have the text-to-speech synthesizer create all the wave files before the user operates and store these files in the image</w:t>
      </w:r>
      <w:r w:rsidR="0006265F">
        <w:t xml:space="preserve"> on the SD card. This way there is no time wasted on creating each wave file, and latency is significantly reduced</w:t>
      </w:r>
      <w:r w:rsidR="00180F75">
        <w:t>.</w:t>
      </w:r>
      <w:r w:rsidR="00DA662C">
        <w:t xml:space="preserve"> Furthermore, users can control the volume and speed of the audio to help </w:t>
      </w:r>
      <w:r w:rsidR="007662C2">
        <w:t>suit their preferences.</w:t>
      </w:r>
    </w:p>
    <w:p w14:paraId="2A289D42" w14:textId="2C176BF9" w:rsidR="37B8B0F0" w:rsidRDefault="007D1517" w:rsidP="00E26F02">
      <w:pPr>
        <w:pStyle w:val="Heading3"/>
        <w:spacing w:line="259" w:lineRule="auto"/>
        <w:ind w:left="706" w:hanging="706"/>
      </w:pPr>
      <w:bookmarkStart w:id="10" w:name="_Toc196296584"/>
      <w:r>
        <w:t>Radio Control and Communication</w:t>
      </w:r>
      <w:bookmarkEnd w:id="10"/>
      <w:r w:rsidR="0040136C">
        <w:t xml:space="preserve"> </w:t>
      </w:r>
    </w:p>
    <w:p w14:paraId="345D9E17" w14:textId="26381E0F" w:rsidR="0052459A" w:rsidRDefault="00007DB6" w:rsidP="007D1517">
      <w:r>
        <w:t>The radio control and communication</w:t>
      </w:r>
      <w:r w:rsidR="008A5159">
        <w:t xml:space="preserve"> </w:t>
      </w:r>
      <w:r w:rsidR="009104FF">
        <w:t>is responsible for interfacing with the connected radio transceiver</w:t>
      </w:r>
      <w:r w:rsidR="00612D44">
        <w:t xml:space="preserve">, managing communication protocols, and executing commands.  The system interprets </w:t>
      </w:r>
      <w:r w:rsidR="00B64CEA">
        <w:t>user input and translates the input into radio commands</w:t>
      </w:r>
      <w:r w:rsidR="006C212F">
        <w:t>, sending the signals to the connected transceiver</w:t>
      </w:r>
      <w:r w:rsidR="005E7DBE">
        <w:t xml:space="preserve">.  </w:t>
      </w:r>
      <w:r w:rsidR="001B6012">
        <w:t xml:space="preserve">The Hampod </w:t>
      </w:r>
      <w:r w:rsidR="003132D3">
        <w:t>is able to perform frequency tuning</w:t>
      </w:r>
      <w:r w:rsidR="00EB2CF6">
        <w:t>,</w:t>
      </w:r>
      <w:r w:rsidR="003132D3">
        <w:t xml:space="preserve"> manage communication protocols</w:t>
      </w:r>
      <w:r w:rsidR="00EB2CF6">
        <w:t xml:space="preserve">, </w:t>
      </w:r>
      <w:r w:rsidR="00B01222">
        <w:t>switch between bands, and change modulation modes</w:t>
      </w:r>
      <w:r w:rsidR="00502A07">
        <w:t>.</w:t>
      </w:r>
      <w:r w:rsidR="00EB2CF6">
        <w:t xml:space="preserve"> </w:t>
      </w:r>
      <w:r w:rsidR="00EE24D0">
        <w:t xml:space="preserve"> </w:t>
      </w:r>
      <w:r w:rsidR="00502A07">
        <w:t xml:space="preserve">The Hamlib library enables control of radio </w:t>
      </w:r>
      <w:r w:rsidR="006C212F">
        <w:t>transceivers</w:t>
      </w:r>
      <w:r w:rsidR="00502A07">
        <w:t xml:space="preserve"> and </w:t>
      </w:r>
      <w:r w:rsidR="00376B40">
        <w:t>supports communications protocols</w:t>
      </w:r>
      <w:r w:rsidR="00DF6D49">
        <w:t>, including RS-232 and USB protocol</w:t>
      </w:r>
      <w:r w:rsidR="002A59FA">
        <w:t>.  The radio control and communication uses the Hamlib library’s API to send commands and receive responses</w:t>
      </w:r>
      <w:r w:rsidR="00C04DC2">
        <w:t>.</w:t>
      </w:r>
      <w:r w:rsidR="004B334C">
        <w:t xml:space="preserve"> </w:t>
      </w:r>
      <w:r w:rsidR="0052459A">
        <w:t>To properly configure the Hampod for the appropriate radio, the user has two options</w:t>
      </w:r>
      <w:r w:rsidR="00755275">
        <w:t xml:space="preserve"> on startup.</w:t>
      </w:r>
    </w:p>
    <w:p w14:paraId="0894F274" w14:textId="77777777" w:rsidR="00A77664" w:rsidRDefault="00A77664" w:rsidP="007D1517"/>
    <w:p w14:paraId="00E2B058" w14:textId="32767891" w:rsidR="00EC63B1" w:rsidRPr="00EC63B1" w:rsidRDefault="00EC63B1" w:rsidP="00EC63B1">
      <w:pPr>
        <w:pStyle w:val="Heading4"/>
      </w:pPr>
      <w:r>
        <w:t>2.1.2.1 Startup</w:t>
      </w:r>
    </w:p>
    <w:p w14:paraId="7DBBE536" w14:textId="0CE20651" w:rsidR="0082037A" w:rsidRDefault="00BD185E" w:rsidP="007D1517">
      <w:r>
        <w:t xml:space="preserve">If </w:t>
      </w:r>
      <w:r w:rsidR="00E836E2">
        <w:t xml:space="preserve">the user is using the Hampod for the first time or with a new radio, they will have to go through the </w:t>
      </w:r>
      <w:r w:rsidR="00356530">
        <w:t>non-save startup.</w:t>
      </w:r>
      <w:r w:rsidR="00FA645E">
        <w:t xml:space="preserve"> On the other hand, </w:t>
      </w:r>
      <w:r w:rsidR="00D4457E">
        <w:t>repeat users can create configuration files for their radio which will be discussed later in this section. Both startup processes go through the same set of initial steps</w:t>
      </w:r>
      <w:r w:rsidR="00C42BA1">
        <w:t xml:space="preserve"> as show</w:t>
      </w:r>
      <w:r w:rsidR="0082037A">
        <w:t>n in Fig</w:t>
      </w:r>
      <w:r w:rsidR="00B244DA">
        <w:t>.</w:t>
      </w:r>
      <w:r w:rsidR="0082037A">
        <w:t xml:space="preserve"> 3.</w:t>
      </w:r>
    </w:p>
    <w:p w14:paraId="66EDF2DC" w14:textId="5424A88A" w:rsidR="00804FEC" w:rsidRDefault="001E1F5B" w:rsidP="00804FEC">
      <w:pPr>
        <w:keepNext/>
        <w:jc w:val="center"/>
      </w:pPr>
      <w:r>
        <w:rPr>
          <w:noProof/>
        </w:rPr>
        <w:drawing>
          <wp:inline distT="0" distB="0" distL="0" distR="0" wp14:anchorId="176AB06F" wp14:editId="72FF5D2D">
            <wp:extent cx="4943475" cy="6686550"/>
            <wp:effectExtent l="0" t="0" r="9525" b="0"/>
            <wp:docPr id="1079452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52362" name=""/>
                    <pic:cNvPicPr/>
                  </pic:nvPicPr>
                  <pic:blipFill>
                    <a:blip r:embed="rId13"/>
                    <a:stretch>
                      <a:fillRect/>
                    </a:stretch>
                  </pic:blipFill>
                  <pic:spPr>
                    <a:xfrm>
                      <a:off x="0" y="0"/>
                      <a:ext cx="4943475" cy="6686550"/>
                    </a:xfrm>
                    <a:prstGeom prst="rect">
                      <a:avLst/>
                    </a:prstGeom>
                  </pic:spPr>
                </pic:pic>
              </a:graphicData>
            </a:graphic>
          </wp:inline>
        </w:drawing>
      </w:r>
    </w:p>
    <w:p w14:paraId="5018D927" w14:textId="62EEF045" w:rsidR="0046750D" w:rsidRDefault="00804FEC" w:rsidP="00804FEC">
      <w:pPr>
        <w:pStyle w:val="Caption"/>
        <w:jc w:val="center"/>
      </w:pPr>
      <w:r>
        <w:t xml:space="preserve">Figure </w:t>
      </w:r>
      <w:r>
        <w:fldChar w:fldCharType="begin"/>
      </w:r>
      <w:r>
        <w:instrText xml:space="preserve"> SEQ Figure \* ARABIC </w:instrText>
      </w:r>
      <w:r>
        <w:fldChar w:fldCharType="separate"/>
      </w:r>
      <w:r w:rsidR="001949B2">
        <w:rPr>
          <w:noProof/>
        </w:rPr>
        <w:t>3</w:t>
      </w:r>
      <w:r>
        <w:fldChar w:fldCharType="end"/>
      </w:r>
      <w:r>
        <w:t>: The startup process for the Hampod</w:t>
      </w:r>
    </w:p>
    <w:p w14:paraId="066C916C" w14:textId="348BD237" w:rsidR="007D1517" w:rsidRPr="007D1517" w:rsidRDefault="00356530" w:rsidP="007D1517">
      <w:r>
        <w:t>This process</w:t>
      </w:r>
      <w:r w:rsidR="00574B0E">
        <w:t xml:space="preserve"> </w:t>
      </w:r>
      <w:r w:rsidR="00501D3C">
        <w:t xml:space="preserve">uses the Hamlib library’s API </w:t>
      </w:r>
      <w:r w:rsidR="0030137D">
        <w:t xml:space="preserve">which </w:t>
      </w:r>
      <w:r w:rsidR="00501D3C">
        <w:t xml:space="preserve">allows the user to </w:t>
      </w:r>
      <w:r w:rsidR="00607750">
        <w:t>find their radio model and make</w:t>
      </w:r>
      <w:r w:rsidR="00D1747E">
        <w:t xml:space="preserve"> by </w:t>
      </w:r>
      <w:r w:rsidR="00E65E24">
        <w:t xml:space="preserve">going through a list </w:t>
      </w:r>
      <w:r w:rsidR="00AE4C2A">
        <w:t>of models and makes provided by Hamlib.</w:t>
      </w:r>
      <w:r w:rsidR="00F8382C">
        <w:t xml:space="preserve">  This allows the user to </w:t>
      </w:r>
      <w:r w:rsidR="00BC4D1F">
        <w:t>set up the</w:t>
      </w:r>
      <w:r w:rsidR="00EF71BB">
        <w:t xml:space="preserve"> Hampod for their specific radio.</w:t>
      </w:r>
      <w:r w:rsidR="00BD185E">
        <w:t xml:space="preserve"> For the save startup process, if the user has already created a configuration file for their specific radio model, the user can </w:t>
      </w:r>
      <w:r w:rsidR="00675182">
        <w:t xml:space="preserve">additionally </w:t>
      </w:r>
      <w:r w:rsidR="00BD185E">
        <w:t>load up the Hampod with that configuration file. This allows them to save default configurations for a variety of different parameters on their radio. As developers continue to expand, further parameters will be able to be configured in a file.</w:t>
      </w:r>
      <w:r w:rsidR="0004769C">
        <w:t xml:space="preserve"> </w:t>
      </w:r>
    </w:p>
    <w:p w14:paraId="7EE504F5" w14:textId="1C592842" w:rsidR="5E2E3D94" w:rsidRDefault="5E2E3D94" w:rsidP="5E2E3D94"/>
    <w:p w14:paraId="65C7484B" w14:textId="6C90EE5E" w:rsidR="008A1569" w:rsidRDefault="263B7357" w:rsidP="00AE4831">
      <w:pPr>
        <w:pStyle w:val="Heading4"/>
      </w:pPr>
      <w:r w:rsidRPr="446D9FA0">
        <w:rPr>
          <w:iCs w:val="0"/>
        </w:rPr>
        <w:t>2.1.2.</w:t>
      </w:r>
      <w:r w:rsidR="007662C2">
        <w:rPr>
          <w:iCs w:val="0"/>
        </w:rPr>
        <w:t>2</w:t>
      </w:r>
      <w:r w:rsidRPr="446D9FA0">
        <w:rPr>
          <w:iCs w:val="0"/>
        </w:rPr>
        <w:t xml:space="preserve"> </w:t>
      </w:r>
      <w:r w:rsidR="006F1BC6" w:rsidRPr="446D9FA0">
        <w:t xml:space="preserve">Mode </w:t>
      </w:r>
      <w:r w:rsidR="006F1BC6" w:rsidRPr="00AE4831">
        <w:t>Switching</w:t>
      </w:r>
    </w:p>
    <w:p w14:paraId="13E2F60D" w14:textId="38D9F929" w:rsidR="006F1BC6" w:rsidRPr="006F1BC6" w:rsidRDefault="0004769C" w:rsidP="006F1BC6">
      <w:r>
        <w:t>Once past startup, t</w:t>
      </w:r>
      <w:r w:rsidR="00332F99">
        <w:t xml:space="preserve">he Hampod system </w:t>
      </w:r>
      <w:r w:rsidR="00620A3C">
        <w:t>can</w:t>
      </w:r>
      <w:r w:rsidR="00332F99">
        <w:t xml:space="preserve"> </w:t>
      </w:r>
      <w:r w:rsidR="00EB12DF">
        <w:t xml:space="preserve">enter </w:t>
      </w:r>
      <w:r w:rsidR="0027173F">
        <w:t>3</w:t>
      </w:r>
      <w:r w:rsidR="00B22F1F">
        <w:t xml:space="preserve"> modes</w:t>
      </w:r>
      <w:r w:rsidR="001B33E9">
        <w:t xml:space="preserve">, </w:t>
      </w:r>
      <w:r w:rsidR="00AE6F0D">
        <w:t>as detailed in Fig. 4</w:t>
      </w:r>
      <w:r w:rsidR="001B33E9">
        <w:t xml:space="preserve">, Frequency, Normal, </w:t>
      </w:r>
      <w:r w:rsidR="0027173F">
        <w:t xml:space="preserve">and </w:t>
      </w:r>
      <w:r w:rsidR="001B33E9">
        <w:t>Config.</w:t>
      </w:r>
      <w:r w:rsidR="00B23D69">
        <w:t xml:space="preserve"> </w:t>
      </w:r>
      <w:r w:rsidR="000D7ADE">
        <w:t xml:space="preserve">Frequency mode </w:t>
      </w:r>
      <w:r w:rsidR="00B4255A">
        <w:t>lets</w:t>
      </w:r>
      <w:r w:rsidR="000D7ADE">
        <w:t xml:space="preserve"> the user</w:t>
      </w:r>
      <w:r w:rsidR="00B4255A">
        <w:t xml:space="preserve"> change the frequency</w:t>
      </w:r>
      <w:r w:rsidR="00D91CF3">
        <w:t>.</w:t>
      </w:r>
      <w:r w:rsidR="00AF02D4">
        <w:t xml:space="preserve"> </w:t>
      </w:r>
      <w:r w:rsidR="004222B0">
        <w:t>This</w:t>
      </w:r>
      <w:r w:rsidR="00D91CF3">
        <w:t xml:space="preserve"> </w:t>
      </w:r>
      <w:r w:rsidR="00724B91">
        <w:t>C</w:t>
      </w:r>
      <w:r w:rsidR="00D91CF3">
        <w:t xml:space="preserve">onfig mode </w:t>
      </w:r>
      <w:r w:rsidR="00AF1D3A">
        <w:t xml:space="preserve">lets the user </w:t>
      </w:r>
      <w:r w:rsidR="003307BE">
        <w:t xml:space="preserve">save </w:t>
      </w:r>
      <w:r w:rsidR="004B334C">
        <w:t xml:space="preserve">and change </w:t>
      </w:r>
      <w:r w:rsidR="00E86A7C">
        <w:t xml:space="preserve">multiple </w:t>
      </w:r>
      <w:r w:rsidR="003307BE">
        <w:t xml:space="preserve">different settings for </w:t>
      </w:r>
      <w:r w:rsidR="00C8185F">
        <w:t>multiple configurations</w:t>
      </w:r>
      <w:r w:rsidR="00724B91">
        <w:t>.</w:t>
      </w:r>
      <w:r w:rsidR="00320931">
        <w:t xml:space="preserve"> </w:t>
      </w:r>
      <w:r w:rsidR="00724B91">
        <w:t>N</w:t>
      </w:r>
      <w:r w:rsidR="007831FD">
        <w:t xml:space="preserve">ormal mode </w:t>
      </w:r>
      <w:r w:rsidR="009E7443">
        <w:t xml:space="preserve">offers </w:t>
      </w:r>
      <w:r w:rsidR="00277E5C">
        <w:t>sixty</w:t>
      </w:r>
      <w:r w:rsidR="009E7443">
        <w:t xml:space="preserve"> different get and set commands, such as getting and setting the squelch</w:t>
      </w:r>
      <w:r w:rsidR="00931E3D">
        <w:t xml:space="preserve"> tone, noise reduction, microphone gain, and SWR.  </w:t>
      </w:r>
      <w:r w:rsidR="00724B91">
        <w:t>The user can choose between these modes simply by hitting keys 1-3, corresponding to each mode. When inside a mode, the user can return to mode switching by holding the “B” button</w:t>
      </w:r>
      <w:r w:rsidR="008534EF">
        <w:t>.</w:t>
      </w:r>
    </w:p>
    <w:p w14:paraId="1214B9C5" w14:textId="77777777" w:rsidR="008A1569" w:rsidRDefault="008A1569" w:rsidP="00377FBD"/>
    <w:p w14:paraId="1DA80ED2" w14:textId="77777777" w:rsidR="00D43376" w:rsidRDefault="0017766B" w:rsidP="00D43376">
      <w:pPr>
        <w:keepNext/>
        <w:jc w:val="center"/>
      </w:pPr>
      <w:r>
        <w:rPr>
          <w:i/>
          <w:iCs/>
          <w:noProof/>
        </w:rPr>
        <w:drawing>
          <wp:inline distT="0" distB="0" distL="0" distR="0" wp14:anchorId="5D442214" wp14:editId="48B5073C">
            <wp:extent cx="4930140" cy="4610215"/>
            <wp:effectExtent l="0" t="0" r="3810" b="0"/>
            <wp:docPr id="7784384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38494" name="Picture 1"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34748" cy="4614524"/>
                    </a:xfrm>
                    <a:prstGeom prst="rect">
                      <a:avLst/>
                    </a:prstGeom>
                  </pic:spPr>
                </pic:pic>
              </a:graphicData>
            </a:graphic>
          </wp:inline>
        </w:drawing>
      </w:r>
    </w:p>
    <w:p w14:paraId="6FF0BA93" w14:textId="0F157820" w:rsidR="00982002" w:rsidRDefault="00D43376" w:rsidP="00D43376">
      <w:pPr>
        <w:pStyle w:val="Caption"/>
        <w:jc w:val="center"/>
      </w:pPr>
      <w:r>
        <w:t xml:space="preserve">Figure </w:t>
      </w:r>
      <w:r>
        <w:fldChar w:fldCharType="begin"/>
      </w:r>
      <w:r>
        <w:instrText xml:space="preserve"> SEQ Figure \* ARABIC </w:instrText>
      </w:r>
      <w:r>
        <w:fldChar w:fldCharType="separate"/>
      </w:r>
      <w:r w:rsidR="001949B2">
        <w:rPr>
          <w:noProof/>
        </w:rPr>
        <w:t>4</w:t>
      </w:r>
      <w:r>
        <w:fldChar w:fldCharType="end"/>
      </w:r>
      <w:r>
        <w:t>: Mode Description</w:t>
      </w:r>
    </w:p>
    <w:p w14:paraId="5E3DBCFC" w14:textId="414362EE" w:rsidR="008534EF" w:rsidRDefault="0035524C" w:rsidP="0035524C">
      <w:pPr>
        <w:pStyle w:val="Heading4"/>
      </w:pPr>
      <w:r>
        <w:t>2.1.2.</w:t>
      </w:r>
      <w:r w:rsidR="007662C2">
        <w:t>3</w:t>
      </w:r>
      <w:r w:rsidR="00DB2F42">
        <w:t xml:space="preserve"> Frequency Mode</w:t>
      </w:r>
    </w:p>
    <w:p w14:paraId="110178A4" w14:textId="2E0EE1AC" w:rsidR="004B70C4" w:rsidRDefault="004B70C4" w:rsidP="004B70C4">
      <w:r>
        <w:t xml:space="preserve">We dedicated an entire mode to frequency because shifting the frequency of </w:t>
      </w:r>
      <w:r w:rsidR="00811A2B">
        <w:t xml:space="preserve">the </w:t>
      </w:r>
      <w:r w:rsidR="005D6527">
        <w:t xml:space="preserve">transceiver you are working with is a vital and common function that </w:t>
      </w:r>
      <w:r w:rsidR="00811A2B">
        <w:t xml:space="preserve">of course spans over a wide range of numbers. Therefore, having </w:t>
      </w:r>
      <w:r w:rsidR="00370661">
        <w:t>a mode dedicated to frequency changing is intuitive and helpful for the user.</w:t>
      </w:r>
      <w:r w:rsidR="00DB2F42">
        <w:t xml:space="preserve"> When in frequency mode, there is only one functionality: using the keypad numbers to enter the</w:t>
      </w:r>
      <w:r w:rsidR="00525BB7">
        <w:t xml:space="preserve"> new frequency for the radio. The process is shown in Fi</w:t>
      </w:r>
      <w:r w:rsidR="00AE6F0D">
        <w:t>g.</w:t>
      </w:r>
      <w:r w:rsidR="00525BB7">
        <w:t xml:space="preserve"> 5 below.</w:t>
      </w:r>
    </w:p>
    <w:p w14:paraId="35CE1FBF" w14:textId="77777777" w:rsidR="0023241D" w:rsidRDefault="0023241D" w:rsidP="0023241D">
      <w:pPr>
        <w:keepNext/>
      </w:pPr>
      <w:r>
        <w:rPr>
          <w:noProof/>
        </w:rPr>
        <w:drawing>
          <wp:inline distT="0" distB="0" distL="0" distR="0" wp14:anchorId="67E97ACD" wp14:editId="70D982F2">
            <wp:extent cx="6309360" cy="2124710"/>
            <wp:effectExtent l="0" t="0" r="0" b="8890"/>
            <wp:docPr id="1806664253"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664253" name="Picture 1" descr="A screenshot of a computer error&#10;&#10;AI-generated content may be incorrect."/>
                    <pic:cNvPicPr/>
                  </pic:nvPicPr>
                  <pic:blipFill>
                    <a:blip r:embed="rId15"/>
                    <a:stretch>
                      <a:fillRect/>
                    </a:stretch>
                  </pic:blipFill>
                  <pic:spPr>
                    <a:xfrm>
                      <a:off x="0" y="0"/>
                      <a:ext cx="6309360" cy="2124710"/>
                    </a:xfrm>
                    <a:prstGeom prst="rect">
                      <a:avLst/>
                    </a:prstGeom>
                  </pic:spPr>
                </pic:pic>
              </a:graphicData>
            </a:graphic>
          </wp:inline>
        </w:drawing>
      </w:r>
    </w:p>
    <w:p w14:paraId="30C748FA" w14:textId="076E64EE" w:rsidR="0023241D" w:rsidRDefault="0023241D" w:rsidP="0023241D">
      <w:pPr>
        <w:pStyle w:val="Caption"/>
        <w:jc w:val="center"/>
      </w:pPr>
      <w:r>
        <w:t xml:space="preserve">Figure </w:t>
      </w:r>
      <w:r>
        <w:fldChar w:fldCharType="begin"/>
      </w:r>
      <w:r>
        <w:instrText xml:space="preserve"> SEQ Figure \* ARABIC </w:instrText>
      </w:r>
      <w:r>
        <w:fldChar w:fldCharType="separate"/>
      </w:r>
      <w:r w:rsidR="001949B2">
        <w:rPr>
          <w:noProof/>
        </w:rPr>
        <w:t>5</w:t>
      </w:r>
      <w:r>
        <w:fldChar w:fldCharType="end"/>
      </w:r>
      <w:r>
        <w:t xml:space="preserve">: Example of </w:t>
      </w:r>
      <w:r w:rsidR="00D23A50">
        <w:t xml:space="preserve">User Manual section detailing </w:t>
      </w:r>
      <w:r>
        <w:t>frequency changing</w:t>
      </w:r>
    </w:p>
    <w:p w14:paraId="3B3BD159" w14:textId="4A4D44BF" w:rsidR="004400EC" w:rsidRDefault="0023241D" w:rsidP="0023241D">
      <w:pPr>
        <w:pStyle w:val="Heading4"/>
      </w:pPr>
      <w:r>
        <w:t>2.1.2.</w:t>
      </w:r>
      <w:r w:rsidR="007662C2">
        <w:t>4</w:t>
      </w:r>
      <w:r w:rsidR="00661400">
        <w:t xml:space="preserve"> Config Mode</w:t>
      </w:r>
    </w:p>
    <w:p w14:paraId="426C5DA2" w14:textId="2C0BA103" w:rsidR="004C52F4" w:rsidRDefault="00574646" w:rsidP="004C52F4">
      <w:r>
        <w:t>As mentioned before, Config mode allows you to save multiple configuration files for your radio which you can l</w:t>
      </w:r>
      <w:r w:rsidR="00C859D0">
        <w:t xml:space="preserve">oad up on startup. Within the mode, </w:t>
      </w:r>
      <w:r w:rsidR="00233826">
        <w:t>the user can navigate to one of nine configuration files. Within each file, there are a number of possible parameters that can be edited. For example, the user can have a default frequency, SWR, squelch tone, etc. As developers expand</w:t>
      </w:r>
      <w:r w:rsidR="00253DF4">
        <w:t xml:space="preserve"> the code base</w:t>
      </w:r>
      <w:r w:rsidR="00233826">
        <w:t>, these parameters will also expand</w:t>
      </w:r>
      <w:r w:rsidR="00253DF4">
        <w:t xml:space="preserve">. For each parameter, the user </w:t>
      </w:r>
      <w:r w:rsidR="004B51A3">
        <w:t>can change the value</w:t>
      </w:r>
      <w:r w:rsidR="00D9525F">
        <w:t xml:space="preserve"> and save those changes to the file.</w:t>
      </w:r>
      <w:r w:rsidR="00DD46E3">
        <w:t xml:space="preserve"> The button mapping can be seen in </w:t>
      </w:r>
      <w:r w:rsidR="00B004AE">
        <w:t>Table 1</w:t>
      </w:r>
      <w:r w:rsidR="00DD46E3">
        <w:t>.</w:t>
      </w:r>
    </w:p>
    <w:p w14:paraId="4D451396" w14:textId="77777777" w:rsidR="008B57E7" w:rsidRDefault="008B57E7" w:rsidP="004C52F4"/>
    <w:p w14:paraId="4B2B9478" w14:textId="5B1E51C4" w:rsidR="008B57E7" w:rsidRDefault="008B57E7" w:rsidP="00B004AE">
      <w:pPr>
        <w:pStyle w:val="Caption"/>
        <w:keepNext/>
        <w:jc w:val="center"/>
      </w:pPr>
      <w:r>
        <w:t xml:space="preserve">Table </w:t>
      </w:r>
      <w:r w:rsidR="00816A3F">
        <w:t>3</w:t>
      </w:r>
      <w:r w:rsidR="00AE6F0D">
        <w:t>:</w:t>
      </w:r>
      <w:r>
        <w:t xml:space="preserve"> Button Mapping for Configuration Mode</w:t>
      </w:r>
    </w:p>
    <w:tbl>
      <w:tblPr>
        <w:tblStyle w:val="TableGrid"/>
        <w:tblW w:w="0" w:type="auto"/>
        <w:tblInd w:w="3109" w:type="dxa"/>
        <w:tblLook w:val="04A0" w:firstRow="1" w:lastRow="0" w:firstColumn="1" w:lastColumn="0" w:noHBand="0" w:noVBand="1"/>
      </w:tblPr>
      <w:tblGrid>
        <w:gridCol w:w="895"/>
        <w:gridCol w:w="2520"/>
      </w:tblGrid>
      <w:tr w:rsidR="006C495E" w14:paraId="41F13795" w14:textId="77777777" w:rsidTr="006C495E">
        <w:tc>
          <w:tcPr>
            <w:tcW w:w="895" w:type="dxa"/>
          </w:tcPr>
          <w:p w14:paraId="17860323" w14:textId="77777777" w:rsidR="006C495E" w:rsidRDefault="006C495E" w:rsidP="004C52F4"/>
        </w:tc>
        <w:tc>
          <w:tcPr>
            <w:tcW w:w="2520" w:type="dxa"/>
          </w:tcPr>
          <w:p w14:paraId="0B331675" w14:textId="2A1250BF" w:rsidR="006C495E" w:rsidRDefault="006C495E" w:rsidP="006C495E">
            <w:pPr>
              <w:jc w:val="center"/>
            </w:pPr>
            <w:r>
              <w:t>Button Function</w:t>
            </w:r>
          </w:p>
        </w:tc>
      </w:tr>
      <w:tr w:rsidR="006C495E" w14:paraId="1D7B1E0F" w14:textId="77777777" w:rsidTr="006C495E">
        <w:tc>
          <w:tcPr>
            <w:tcW w:w="895" w:type="dxa"/>
          </w:tcPr>
          <w:p w14:paraId="2710DF23" w14:textId="19C19E55" w:rsidR="006C495E" w:rsidRDefault="006C495E" w:rsidP="006C495E">
            <w:pPr>
              <w:jc w:val="center"/>
            </w:pPr>
            <w:r>
              <w:t>0</w:t>
            </w:r>
          </w:p>
        </w:tc>
        <w:tc>
          <w:tcPr>
            <w:tcW w:w="2520" w:type="dxa"/>
          </w:tcPr>
          <w:p w14:paraId="4D4CFC62" w14:textId="41C2231A" w:rsidR="006C495E" w:rsidRDefault="008B57E7" w:rsidP="004C52F4">
            <w:r>
              <w:t>Back</w:t>
            </w:r>
          </w:p>
        </w:tc>
      </w:tr>
      <w:tr w:rsidR="006C495E" w14:paraId="0AA93E24" w14:textId="77777777" w:rsidTr="006C495E">
        <w:tc>
          <w:tcPr>
            <w:tcW w:w="895" w:type="dxa"/>
          </w:tcPr>
          <w:p w14:paraId="1CDB8ADF" w14:textId="6A6C6CBC" w:rsidR="006C495E" w:rsidRDefault="00C51A0C" w:rsidP="008B57E7">
            <w:pPr>
              <w:jc w:val="center"/>
            </w:pPr>
            <w:r>
              <w:t>2</w:t>
            </w:r>
          </w:p>
        </w:tc>
        <w:tc>
          <w:tcPr>
            <w:tcW w:w="2520" w:type="dxa"/>
          </w:tcPr>
          <w:p w14:paraId="2D6B5BB0" w14:textId="12F75A04" w:rsidR="006C495E" w:rsidRDefault="008B57E7" w:rsidP="004C52F4">
            <w:r>
              <w:t>Increment current value</w:t>
            </w:r>
          </w:p>
        </w:tc>
      </w:tr>
      <w:tr w:rsidR="006C495E" w14:paraId="39866F04" w14:textId="77777777" w:rsidTr="006C495E">
        <w:tc>
          <w:tcPr>
            <w:tcW w:w="895" w:type="dxa"/>
          </w:tcPr>
          <w:p w14:paraId="5DEE27FE" w14:textId="5C944B93" w:rsidR="006C495E" w:rsidRDefault="00C51A0C" w:rsidP="008B57E7">
            <w:pPr>
              <w:jc w:val="center"/>
            </w:pPr>
            <w:r>
              <w:t>4</w:t>
            </w:r>
          </w:p>
        </w:tc>
        <w:tc>
          <w:tcPr>
            <w:tcW w:w="2520" w:type="dxa"/>
          </w:tcPr>
          <w:p w14:paraId="14812573" w14:textId="3A9F3ED7" w:rsidR="006C495E" w:rsidRDefault="008B57E7" w:rsidP="004C52F4">
            <w:r>
              <w:t>Prior setting</w:t>
            </w:r>
          </w:p>
        </w:tc>
      </w:tr>
      <w:tr w:rsidR="006C495E" w14:paraId="5C4C9CF7" w14:textId="77777777" w:rsidTr="006C495E">
        <w:tc>
          <w:tcPr>
            <w:tcW w:w="895" w:type="dxa"/>
          </w:tcPr>
          <w:p w14:paraId="755DB5CE" w14:textId="6C4DD19E" w:rsidR="006C495E" w:rsidRDefault="00C51A0C" w:rsidP="008B57E7">
            <w:pPr>
              <w:jc w:val="center"/>
            </w:pPr>
            <w:r>
              <w:t>5</w:t>
            </w:r>
          </w:p>
        </w:tc>
        <w:tc>
          <w:tcPr>
            <w:tcW w:w="2520" w:type="dxa"/>
          </w:tcPr>
          <w:p w14:paraId="2714995F" w14:textId="21111A70" w:rsidR="006C495E" w:rsidRDefault="008B57E7" w:rsidP="004C52F4">
            <w:r>
              <w:t>Further setting options</w:t>
            </w:r>
          </w:p>
        </w:tc>
      </w:tr>
      <w:tr w:rsidR="006C495E" w14:paraId="037CBD6F" w14:textId="77777777" w:rsidTr="006C495E">
        <w:tc>
          <w:tcPr>
            <w:tcW w:w="895" w:type="dxa"/>
          </w:tcPr>
          <w:p w14:paraId="022E8634" w14:textId="006F8121" w:rsidR="006C495E" w:rsidRDefault="00C51A0C" w:rsidP="008B57E7">
            <w:pPr>
              <w:jc w:val="center"/>
            </w:pPr>
            <w:r>
              <w:t>6</w:t>
            </w:r>
          </w:p>
        </w:tc>
        <w:tc>
          <w:tcPr>
            <w:tcW w:w="2520" w:type="dxa"/>
          </w:tcPr>
          <w:p w14:paraId="4DDF1D88" w14:textId="5EDCA0B6" w:rsidR="006C495E" w:rsidRDefault="008B57E7" w:rsidP="004C52F4">
            <w:r>
              <w:t>Next setting</w:t>
            </w:r>
          </w:p>
        </w:tc>
      </w:tr>
      <w:tr w:rsidR="006C495E" w14:paraId="272BC2D0" w14:textId="77777777" w:rsidTr="006C495E">
        <w:tc>
          <w:tcPr>
            <w:tcW w:w="895" w:type="dxa"/>
          </w:tcPr>
          <w:p w14:paraId="637BF954" w14:textId="50B983AA" w:rsidR="006C495E" w:rsidRDefault="00C51A0C" w:rsidP="008B57E7">
            <w:pPr>
              <w:jc w:val="center"/>
            </w:pPr>
            <w:r>
              <w:t>7</w:t>
            </w:r>
          </w:p>
        </w:tc>
        <w:tc>
          <w:tcPr>
            <w:tcW w:w="2520" w:type="dxa"/>
          </w:tcPr>
          <w:p w14:paraId="2618F996" w14:textId="6A3438D4" w:rsidR="006C495E" w:rsidRDefault="008B57E7" w:rsidP="004C52F4">
            <w:r>
              <w:t>Cancel changes</w:t>
            </w:r>
          </w:p>
        </w:tc>
      </w:tr>
      <w:tr w:rsidR="006C495E" w14:paraId="23385AEC" w14:textId="77777777" w:rsidTr="006C495E">
        <w:tc>
          <w:tcPr>
            <w:tcW w:w="895" w:type="dxa"/>
          </w:tcPr>
          <w:p w14:paraId="0BD85580" w14:textId="77FCDED5" w:rsidR="006C495E" w:rsidRDefault="00C51A0C" w:rsidP="008B57E7">
            <w:pPr>
              <w:jc w:val="center"/>
            </w:pPr>
            <w:r>
              <w:t>8</w:t>
            </w:r>
          </w:p>
        </w:tc>
        <w:tc>
          <w:tcPr>
            <w:tcW w:w="2520" w:type="dxa"/>
          </w:tcPr>
          <w:p w14:paraId="0554D9E8" w14:textId="1173385C" w:rsidR="006C495E" w:rsidRDefault="008B57E7" w:rsidP="004C52F4">
            <w:r>
              <w:t>Decrement setting</w:t>
            </w:r>
          </w:p>
        </w:tc>
      </w:tr>
      <w:tr w:rsidR="006C495E" w14:paraId="2A447ADB" w14:textId="77777777" w:rsidTr="006C495E">
        <w:tc>
          <w:tcPr>
            <w:tcW w:w="895" w:type="dxa"/>
          </w:tcPr>
          <w:p w14:paraId="2E028453" w14:textId="3AFD8106" w:rsidR="006C495E" w:rsidRDefault="00C51A0C" w:rsidP="008B57E7">
            <w:pPr>
              <w:jc w:val="center"/>
            </w:pPr>
            <w:r>
              <w:t>9</w:t>
            </w:r>
          </w:p>
        </w:tc>
        <w:tc>
          <w:tcPr>
            <w:tcW w:w="2520" w:type="dxa"/>
          </w:tcPr>
          <w:p w14:paraId="319B34C7" w14:textId="049BF362" w:rsidR="006C495E" w:rsidRDefault="008B57E7" w:rsidP="004C52F4">
            <w:r>
              <w:t>Confirm changes</w:t>
            </w:r>
          </w:p>
        </w:tc>
      </w:tr>
    </w:tbl>
    <w:p w14:paraId="42723C11" w14:textId="77777777" w:rsidR="006C495E" w:rsidRDefault="006C495E" w:rsidP="004C52F4"/>
    <w:p w14:paraId="5A6BC6C6" w14:textId="3D647E4F" w:rsidR="006C7D71" w:rsidRDefault="00C84F0F" w:rsidP="006C7D71">
      <w:r>
        <w:t>Each parameter also has a</w:t>
      </w:r>
      <w:r w:rsidR="00B31F70">
        <w:t xml:space="preserve"> certain set of characteristics that define it, such as the name of the parameter, the type of parameter, etc. This information is important to what the parameter does (numeric parameter vs. on/off for example)</w:t>
      </w:r>
      <w:r w:rsidR="00DD46E3">
        <w:t xml:space="preserve">. Below, in </w:t>
      </w:r>
      <w:r w:rsidR="00B004AE">
        <w:t>Table 2</w:t>
      </w:r>
      <w:r w:rsidR="00DD46E3">
        <w:t>, is a table with the current parameter characteristics</w:t>
      </w:r>
      <w:r w:rsidR="003242F4">
        <w:t>.</w:t>
      </w:r>
    </w:p>
    <w:p w14:paraId="49780B9B" w14:textId="77777777" w:rsidR="00AD7533" w:rsidRDefault="00AD7533" w:rsidP="006C7D71"/>
    <w:p w14:paraId="047BBFB1" w14:textId="69702D5C" w:rsidR="00B004AE" w:rsidRDefault="00B004AE" w:rsidP="00B004AE">
      <w:pPr>
        <w:pStyle w:val="Caption"/>
        <w:keepNext/>
        <w:jc w:val="center"/>
      </w:pPr>
      <w:r>
        <w:t>Table</w:t>
      </w:r>
      <w:r w:rsidR="00816A3F">
        <w:t xml:space="preserve"> 4</w:t>
      </w:r>
      <w:r w:rsidR="00AE6F0D">
        <w:t>:</w:t>
      </w:r>
      <w:r>
        <w:t xml:space="preserve"> Configuration Parameter characteristic table</w:t>
      </w:r>
    </w:p>
    <w:tbl>
      <w:tblPr>
        <w:tblStyle w:val="TableGrid"/>
        <w:tblW w:w="0" w:type="auto"/>
        <w:tblLook w:val="04A0" w:firstRow="1" w:lastRow="0" w:firstColumn="1" w:lastColumn="0" w:noHBand="0" w:noVBand="1"/>
      </w:tblPr>
      <w:tblGrid>
        <w:gridCol w:w="1795"/>
        <w:gridCol w:w="3420"/>
        <w:gridCol w:w="2229"/>
        <w:gridCol w:w="2482"/>
      </w:tblGrid>
      <w:tr w:rsidR="008B57E7" w14:paraId="375CECBB" w14:textId="77777777" w:rsidTr="00CD4E0F">
        <w:tc>
          <w:tcPr>
            <w:tcW w:w="1795" w:type="dxa"/>
          </w:tcPr>
          <w:p w14:paraId="1AF860FE" w14:textId="507A302F" w:rsidR="008B57E7" w:rsidRDefault="008B57E7" w:rsidP="006C7D71">
            <w:r>
              <w:t>Parameter Type</w:t>
            </w:r>
          </w:p>
        </w:tc>
        <w:tc>
          <w:tcPr>
            <w:tcW w:w="3420" w:type="dxa"/>
          </w:tcPr>
          <w:p w14:paraId="45ADA326" w14:textId="24462D29" w:rsidR="008B57E7" w:rsidRDefault="008B57E7" w:rsidP="006C7D71">
            <w:r>
              <w:t>Description</w:t>
            </w:r>
          </w:p>
        </w:tc>
        <w:tc>
          <w:tcPr>
            <w:tcW w:w="2229" w:type="dxa"/>
          </w:tcPr>
          <w:p w14:paraId="3158CF75" w14:textId="40F3292A" w:rsidR="008B57E7" w:rsidRDefault="008B57E7" w:rsidP="006C7D71">
            <w:r>
              <w:t>Possible Values</w:t>
            </w:r>
          </w:p>
        </w:tc>
        <w:tc>
          <w:tcPr>
            <w:tcW w:w="2482" w:type="dxa"/>
          </w:tcPr>
          <w:p w14:paraId="371B8F80" w14:textId="1F3E5CBE" w:rsidR="008B57E7" w:rsidRDefault="008B57E7" w:rsidP="006C7D71">
            <w:r>
              <w:t>Does</w:t>
            </w:r>
            <w:r w:rsidR="00CD4E0F">
              <w:t xml:space="preserve"> order matter/ required for what type</w:t>
            </w:r>
          </w:p>
        </w:tc>
      </w:tr>
      <w:tr w:rsidR="008B57E7" w14:paraId="30B40A17" w14:textId="77777777" w:rsidTr="00CD4E0F">
        <w:tc>
          <w:tcPr>
            <w:tcW w:w="1795" w:type="dxa"/>
          </w:tcPr>
          <w:p w14:paraId="02F28380" w14:textId="232A956B" w:rsidR="008B57E7" w:rsidRDefault="00CD4E0F" w:rsidP="006C7D71">
            <w:r>
              <w:t>Name</w:t>
            </w:r>
          </w:p>
        </w:tc>
        <w:tc>
          <w:tcPr>
            <w:tcW w:w="3420" w:type="dxa"/>
          </w:tcPr>
          <w:p w14:paraId="2CAB7681" w14:textId="16E13AD7" w:rsidR="008B57E7" w:rsidRDefault="00CD4E0F" w:rsidP="006C7D71">
            <w:r>
              <w:t>Sets the name for the config</w:t>
            </w:r>
          </w:p>
        </w:tc>
        <w:tc>
          <w:tcPr>
            <w:tcW w:w="2229" w:type="dxa"/>
          </w:tcPr>
          <w:p w14:paraId="48EE04C3" w14:textId="0FAB431D" w:rsidR="008B57E7" w:rsidRDefault="000011AD" w:rsidP="006C7D71">
            <w:r>
              <w:t>Any name</w:t>
            </w:r>
          </w:p>
        </w:tc>
        <w:tc>
          <w:tcPr>
            <w:tcW w:w="2482" w:type="dxa"/>
          </w:tcPr>
          <w:p w14:paraId="6E398BC6" w14:textId="7CC98EF1" w:rsidR="008B57E7" w:rsidRDefault="004C35C5" w:rsidP="006C7D71">
            <w:r>
              <w:t>Must be first</w:t>
            </w:r>
          </w:p>
        </w:tc>
      </w:tr>
      <w:tr w:rsidR="008B57E7" w14:paraId="0C0C285A" w14:textId="77777777" w:rsidTr="00CD4E0F">
        <w:tc>
          <w:tcPr>
            <w:tcW w:w="1795" w:type="dxa"/>
          </w:tcPr>
          <w:p w14:paraId="05F3E236" w14:textId="435655AA" w:rsidR="008B57E7" w:rsidRDefault="00CD4E0F" w:rsidP="006C7D71">
            <w:r>
              <w:t>Type</w:t>
            </w:r>
          </w:p>
        </w:tc>
        <w:tc>
          <w:tcPr>
            <w:tcW w:w="3420" w:type="dxa"/>
          </w:tcPr>
          <w:p w14:paraId="7839DA86" w14:textId="0F550059" w:rsidR="008B57E7" w:rsidRDefault="00CD4E0F" w:rsidP="006C7D71">
            <w:r>
              <w:t>Sets the input type for the config</w:t>
            </w:r>
          </w:p>
        </w:tc>
        <w:tc>
          <w:tcPr>
            <w:tcW w:w="2229" w:type="dxa"/>
          </w:tcPr>
          <w:p w14:paraId="7067D48B" w14:textId="77777777" w:rsidR="008B57E7" w:rsidRDefault="004C35C5" w:rsidP="006C7D71">
            <w:r>
              <w:t>OnOff</w:t>
            </w:r>
          </w:p>
          <w:p w14:paraId="7318C376" w14:textId="5D8F9F3D" w:rsidR="004C35C5" w:rsidRDefault="004C35C5" w:rsidP="006C7D71">
            <w:r>
              <w:t>Num</w:t>
            </w:r>
            <w:r w:rsidR="00B004AE">
              <w:t>ber</w:t>
            </w:r>
          </w:p>
          <w:p w14:paraId="6812D70A" w14:textId="77777777" w:rsidR="004C35C5" w:rsidRDefault="004C35C5" w:rsidP="006C7D71">
            <w:r>
              <w:t>OnOffNumeric</w:t>
            </w:r>
          </w:p>
          <w:p w14:paraId="3462A924" w14:textId="77777777" w:rsidR="004C35C5" w:rsidRDefault="004C35C5" w:rsidP="006C7D71">
            <w:r>
              <w:t>Selection</w:t>
            </w:r>
          </w:p>
          <w:p w14:paraId="5E814DA0" w14:textId="447D85FF" w:rsidR="008B57E7" w:rsidRDefault="004C35C5" w:rsidP="006C7D71">
            <w:r>
              <w:t>Other</w:t>
            </w:r>
          </w:p>
        </w:tc>
        <w:tc>
          <w:tcPr>
            <w:tcW w:w="2482" w:type="dxa"/>
          </w:tcPr>
          <w:p w14:paraId="16DBE557" w14:textId="77777777" w:rsidR="004C35C5" w:rsidRDefault="004C35C5" w:rsidP="006C7D71"/>
          <w:p w14:paraId="6E76C789" w14:textId="77777777" w:rsidR="004C35C5" w:rsidRDefault="004C35C5" w:rsidP="006C7D71"/>
          <w:p w14:paraId="218BD236" w14:textId="0CFA03F7" w:rsidR="008B57E7" w:rsidRDefault="004C35C5" w:rsidP="006C7D71">
            <w:r>
              <w:t>Must be second</w:t>
            </w:r>
          </w:p>
        </w:tc>
      </w:tr>
      <w:tr w:rsidR="008B57E7" w14:paraId="0102472F" w14:textId="77777777" w:rsidTr="00CD4E0F">
        <w:tc>
          <w:tcPr>
            <w:tcW w:w="1795" w:type="dxa"/>
          </w:tcPr>
          <w:p w14:paraId="4974CA27" w14:textId="0FDB8326" w:rsidR="008B57E7" w:rsidRDefault="00CD4E0F" w:rsidP="006C7D71">
            <w:r>
              <w:t>Default</w:t>
            </w:r>
          </w:p>
        </w:tc>
        <w:tc>
          <w:tcPr>
            <w:tcW w:w="3420" w:type="dxa"/>
          </w:tcPr>
          <w:p w14:paraId="207C229F" w14:textId="02C295D3" w:rsidR="008B57E7" w:rsidRDefault="00CD4E0F" w:rsidP="006C7D71">
            <w:r>
              <w:t>Default value for the config</w:t>
            </w:r>
          </w:p>
        </w:tc>
        <w:tc>
          <w:tcPr>
            <w:tcW w:w="2229" w:type="dxa"/>
          </w:tcPr>
          <w:p w14:paraId="5548E92E" w14:textId="5AC49781" w:rsidR="008B57E7" w:rsidRDefault="004C35C5" w:rsidP="006C7D71">
            <w:r>
              <w:t>Integer</w:t>
            </w:r>
          </w:p>
        </w:tc>
        <w:tc>
          <w:tcPr>
            <w:tcW w:w="2482" w:type="dxa"/>
          </w:tcPr>
          <w:p w14:paraId="6926651F" w14:textId="08C3CFE0" w:rsidR="008B57E7" w:rsidRDefault="004C35C5" w:rsidP="006C7D71">
            <w:r>
              <w:t>For all types</w:t>
            </w:r>
          </w:p>
        </w:tc>
      </w:tr>
      <w:tr w:rsidR="008B57E7" w14:paraId="367F5D88" w14:textId="77777777" w:rsidTr="00CD4E0F">
        <w:tc>
          <w:tcPr>
            <w:tcW w:w="1795" w:type="dxa"/>
          </w:tcPr>
          <w:p w14:paraId="4F717F49" w14:textId="4A0E6283" w:rsidR="008B57E7" w:rsidRDefault="00CD4E0F" w:rsidP="006C7D71">
            <w:r>
              <w:t>MinValue</w:t>
            </w:r>
          </w:p>
        </w:tc>
        <w:tc>
          <w:tcPr>
            <w:tcW w:w="3420" w:type="dxa"/>
          </w:tcPr>
          <w:p w14:paraId="502CE99D" w14:textId="26B43C51" w:rsidR="008B57E7" w:rsidRDefault="00392746" w:rsidP="006C7D71">
            <w:r>
              <w:t>Minimum value the config can be set to</w:t>
            </w:r>
          </w:p>
        </w:tc>
        <w:tc>
          <w:tcPr>
            <w:tcW w:w="2229" w:type="dxa"/>
          </w:tcPr>
          <w:p w14:paraId="660B0606" w14:textId="574DFD66" w:rsidR="008B57E7" w:rsidRDefault="0085209F" w:rsidP="006C7D71">
            <w:r>
              <w:t>Integer</w:t>
            </w:r>
          </w:p>
        </w:tc>
        <w:tc>
          <w:tcPr>
            <w:tcW w:w="2482" w:type="dxa"/>
          </w:tcPr>
          <w:p w14:paraId="4FF2F3CA" w14:textId="7EC70D45" w:rsidR="008B57E7" w:rsidRDefault="00B004AE" w:rsidP="006C7D71">
            <w:r>
              <w:t>Number, OnOffNumeric</w:t>
            </w:r>
          </w:p>
        </w:tc>
      </w:tr>
      <w:tr w:rsidR="008B57E7" w14:paraId="05C722A2" w14:textId="77777777" w:rsidTr="00CD4E0F">
        <w:tc>
          <w:tcPr>
            <w:tcW w:w="1795" w:type="dxa"/>
          </w:tcPr>
          <w:p w14:paraId="4F33F961" w14:textId="5C624C81" w:rsidR="008B57E7" w:rsidRDefault="00CD4E0F" w:rsidP="006C7D71">
            <w:r>
              <w:t>MaxValue</w:t>
            </w:r>
          </w:p>
        </w:tc>
        <w:tc>
          <w:tcPr>
            <w:tcW w:w="3420" w:type="dxa"/>
          </w:tcPr>
          <w:p w14:paraId="17F2E950" w14:textId="59871E87" w:rsidR="008B57E7" w:rsidRDefault="00392746" w:rsidP="006C7D71">
            <w:r>
              <w:t>Maximum value the config can be set to</w:t>
            </w:r>
          </w:p>
        </w:tc>
        <w:tc>
          <w:tcPr>
            <w:tcW w:w="2229" w:type="dxa"/>
          </w:tcPr>
          <w:p w14:paraId="5CED6B31" w14:textId="164A7274" w:rsidR="008B57E7" w:rsidRDefault="0085209F" w:rsidP="006C7D71">
            <w:r>
              <w:t>Integer</w:t>
            </w:r>
          </w:p>
        </w:tc>
        <w:tc>
          <w:tcPr>
            <w:tcW w:w="2482" w:type="dxa"/>
          </w:tcPr>
          <w:p w14:paraId="1B361B6F" w14:textId="60F7C33F" w:rsidR="008B57E7" w:rsidRDefault="00B004AE" w:rsidP="006C7D71">
            <w:r>
              <w:t>Number, OnOffNumeric</w:t>
            </w:r>
          </w:p>
        </w:tc>
      </w:tr>
      <w:tr w:rsidR="008B57E7" w14:paraId="64EC29FA" w14:textId="77777777" w:rsidTr="00CD4E0F">
        <w:tc>
          <w:tcPr>
            <w:tcW w:w="1795" w:type="dxa"/>
          </w:tcPr>
          <w:p w14:paraId="1AA1C4A3" w14:textId="5BB4A4C8" w:rsidR="008B57E7" w:rsidRDefault="00CD4E0F" w:rsidP="006C7D71">
            <w:r>
              <w:t>StepSize</w:t>
            </w:r>
          </w:p>
        </w:tc>
        <w:tc>
          <w:tcPr>
            <w:tcW w:w="3420" w:type="dxa"/>
          </w:tcPr>
          <w:p w14:paraId="4B01675A" w14:textId="3AF47A79" w:rsidR="008B57E7" w:rsidRDefault="00567F42" w:rsidP="006C7D71">
            <w:r>
              <w:t>Increment/Decrement size for config</w:t>
            </w:r>
          </w:p>
        </w:tc>
        <w:tc>
          <w:tcPr>
            <w:tcW w:w="2229" w:type="dxa"/>
          </w:tcPr>
          <w:p w14:paraId="0FE6B2C7" w14:textId="308EE6D5" w:rsidR="008B57E7" w:rsidRDefault="0085209F" w:rsidP="006C7D71">
            <w:r>
              <w:t>Integer</w:t>
            </w:r>
          </w:p>
        </w:tc>
        <w:tc>
          <w:tcPr>
            <w:tcW w:w="2482" w:type="dxa"/>
          </w:tcPr>
          <w:p w14:paraId="20652FEC" w14:textId="62D86392" w:rsidR="008B57E7" w:rsidRDefault="00B004AE" w:rsidP="006C7D71">
            <w:r>
              <w:t>Number, OnOffNumeric</w:t>
            </w:r>
          </w:p>
        </w:tc>
      </w:tr>
      <w:tr w:rsidR="008B57E7" w14:paraId="30DA93A7" w14:textId="77777777" w:rsidTr="00CD4E0F">
        <w:tc>
          <w:tcPr>
            <w:tcW w:w="1795" w:type="dxa"/>
          </w:tcPr>
          <w:p w14:paraId="500742CB" w14:textId="71363D1C" w:rsidR="008B57E7" w:rsidRDefault="00CD4E0F" w:rsidP="006C7D71">
            <w:r>
              <w:t>SelectionSize</w:t>
            </w:r>
          </w:p>
        </w:tc>
        <w:tc>
          <w:tcPr>
            <w:tcW w:w="3420" w:type="dxa"/>
          </w:tcPr>
          <w:p w14:paraId="419A3D6A" w14:textId="5C651045" w:rsidR="008B57E7" w:rsidRDefault="000011AD" w:rsidP="006C7D71">
            <w:r>
              <w:t>The number of items in a list to choose from</w:t>
            </w:r>
          </w:p>
        </w:tc>
        <w:tc>
          <w:tcPr>
            <w:tcW w:w="2229" w:type="dxa"/>
          </w:tcPr>
          <w:p w14:paraId="5532D2EA" w14:textId="02A289D8" w:rsidR="008B57E7" w:rsidRDefault="0085209F" w:rsidP="006C7D71">
            <w:r>
              <w:t>Integer</w:t>
            </w:r>
          </w:p>
        </w:tc>
        <w:tc>
          <w:tcPr>
            <w:tcW w:w="2482" w:type="dxa"/>
          </w:tcPr>
          <w:p w14:paraId="19D238D2" w14:textId="78BB4FA1" w:rsidR="008B57E7" w:rsidRDefault="00B004AE" w:rsidP="006C7D71">
            <w:r>
              <w:t>Selection</w:t>
            </w:r>
          </w:p>
        </w:tc>
      </w:tr>
      <w:tr w:rsidR="008B57E7" w14:paraId="549CD0FB" w14:textId="77777777" w:rsidTr="00CD4E0F">
        <w:tc>
          <w:tcPr>
            <w:tcW w:w="1795" w:type="dxa"/>
          </w:tcPr>
          <w:p w14:paraId="204E0943" w14:textId="23650185" w:rsidR="008B57E7" w:rsidRDefault="00CD4E0F" w:rsidP="006C7D71">
            <w:r>
              <w:t>SelectionSet</w:t>
            </w:r>
          </w:p>
        </w:tc>
        <w:tc>
          <w:tcPr>
            <w:tcW w:w="3420" w:type="dxa"/>
          </w:tcPr>
          <w:p w14:paraId="6CC62608" w14:textId="3DAA6F16" w:rsidR="008B57E7" w:rsidRDefault="000011AD" w:rsidP="006C7D71">
            <w:r>
              <w:t>The list of items to choose from</w:t>
            </w:r>
          </w:p>
        </w:tc>
        <w:tc>
          <w:tcPr>
            <w:tcW w:w="2229" w:type="dxa"/>
          </w:tcPr>
          <w:p w14:paraId="08ADE0D1" w14:textId="46BD9720" w:rsidR="008B57E7" w:rsidRDefault="00B004AE" w:rsidP="006C7D71">
            <w:r>
              <w:t>Comma Separated Strings</w:t>
            </w:r>
          </w:p>
        </w:tc>
        <w:tc>
          <w:tcPr>
            <w:tcW w:w="2482" w:type="dxa"/>
          </w:tcPr>
          <w:p w14:paraId="11967896" w14:textId="723ACFBD" w:rsidR="008B57E7" w:rsidRDefault="00B004AE" w:rsidP="006C7D71">
            <w:r>
              <w:t>Selection</w:t>
            </w:r>
          </w:p>
        </w:tc>
      </w:tr>
    </w:tbl>
    <w:p w14:paraId="248D061A" w14:textId="77777777" w:rsidR="008B57E7" w:rsidRDefault="008B57E7" w:rsidP="006C7D71"/>
    <w:p w14:paraId="0B2204D3" w14:textId="423C763D" w:rsidR="00ED2E34" w:rsidRDefault="004C3212" w:rsidP="00ED2E34">
      <w:pPr>
        <w:pStyle w:val="Heading4"/>
      </w:pPr>
      <w:r>
        <w:t>2.1.</w:t>
      </w:r>
      <w:r w:rsidR="00ED2E34">
        <w:t>2.</w:t>
      </w:r>
      <w:r w:rsidR="007662C2">
        <w:t>5</w:t>
      </w:r>
      <w:r w:rsidR="00ED2E34">
        <w:t xml:space="preserve"> Normal Mode</w:t>
      </w:r>
    </w:p>
    <w:p w14:paraId="390DB493" w14:textId="0D9802A0" w:rsidR="00ED2E34" w:rsidRDefault="009C2C23" w:rsidP="00ED2E34">
      <w:r>
        <w:t xml:space="preserve">Normal mode is the default starting mode for the Hampod. It contains most of the useful features for the rig you are working with. As mentioned before, </w:t>
      </w:r>
      <w:r w:rsidR="003C1DD0">
        <w:t>th</w:t>
      </w:r>
      <w:r w:rsidR="001F085C">
        <w:t xml:space="preserve">is mode has a vast number of get/set </w:t>
      </w:r>
      <w:r w:rsidR="00BE3636">
        <w:t>functions for different</w:t>
      </w:r>
      <w:r w:rsidR="00F925CF">
        <w:t xml:space="preserve"> information about the user’s rig.</w:t>
      </w:r>
      <w:r w:rsidR="008F02C6">
        <w:t xml:space="preserve"> Currently</w:t>
      </w:r>
      <w:r w:rsidR="00BE7DD9">
        <w:t>, since there are many functions, a shift and hold methodology is used with the keypad.</w:t>
      </w:r>
      <w:r w:rsidR="00E8368E">
        <w:t xml:space="preserve"> The “A” button is treated as the shift button and hold simply means holding a keypress. </w:t>
      </w:r>
      <w:r w:rsidR="00D75959">
        <w:t>Some functions will require a certain amount of shift presses (“A” presses) and then a hold of a different key. For example,</w:t>
      </w:r>
      <w:r w:rsidR="00F925CF">
        <w:t xml:space="preserve"> </w:t>
      </w:r>
      <w:r w:rsidR="006933E8">
        <w:t>to set tone control, one must press “A” twice and then hold 0.</w:t>
      </w:r>
      <w:r w:rsidR="00C674F1">
        <w:t xml:space="preserve"> The full button mapping can be seen in </w:t>
      </w:r>
      <w:r w:rsidR="002D7084">
        <w:t>Table</w:t>
      </w:r>
      <w:r w:rsidR="00C674F1">
        <w:t xml:space="preserve"> </w:t>
      </w:r>
      <w:r w:rsidR="002D7084">
        <w:t>3</w:t>
      </w:r>
      <w:r w:rsidR="00C674F1">
        <w:t xml:space="preserve"> below. </w:t>
      </w:r>
    </w:p>
    <w:p w14:paraId="782A1E8F" w14:textId="6A62C86A" w:rsidR="00C91289" w:rsidRDefault="00152F94" w:rsidP="00152F94">
      <w:pPr>
        <w:pStyle w:val="Caption"/>
        <w:keepNext/>
        <w:jc w:val="center"/>
      </w:pPr>
      <w:r>
        <w:t>Table</w:t>
      </w:r>
      <w:r w:rsidR="00374F19">
        <w:t xml:space="preserve"> 5</w:t>
      </w:r>
      <w:r w:rsidR="00AE6F0D">
        <w:t>:</w:t>
      </w:r>
      <w:r>
        <w:t xml:space="preserve"> Normal Mode Commands based on Button Press. </w:t>
      </w:r>
    </w:p>
    <w:p w14:paraId="5F391D45" w14:textId="350411C2" w:rsidR="00152F94" w:rsidRDefault="00152F94" w:rsidP="00152F94">
      <w:pPr>
        <w:pStyle w:val="Caption"/>
        <w:keepNext/>
        <w:jc w:val="center"/>
      </w:pPr>
      <w:r>
        <w:t>P - Press Button; S- Press Shift ('A') Button; H - Hold Button; DS - Double Press Shift Button</w:t>
      </w:r>
    </w:p>
    <w:tbl>
      <w:tblPr>
        <w:tblStyle w:val="TableGrid"/>
        <w:tblW w:w="0" w:type="auto"/>
        <w:tblLook w:val="04A0" w:firstRow="1" w:lastRow="0" w:firstColumn="1" w:lastColumn="0" w:noHBand="0" w:noVBand="1"/>
      </w:tblPr>
      <w:tblGrid>
        <w:gridCol w:w="352"/>
        <w:gridCol w:w="1783"/>
        <w:gridCol w:w="1590"/>
        <w:gridCol w:w="1916"/>
        <w:gridCol w:w="1681"/>
        <w:gridCol w:w="1375"/>
        <w:gridCol w:w="1229"/>
      </w:tblGrid>
      <w:tr w:rsidR="002D7084" w14:paraId="23414525" w14:textId="77777777" w:rsidTr="00152F94">
        <w:tc>
          <w:tcPr>
            <w:tcW w:w="352" w:type="dxa"/>
          </w:tcPr>
          <w:p w14:paraId="3A1B78B4" w14:textId="77777777" w:rsidR="002D7084" w:rsidRDefault="002D7084" w:rsidP="00ED2E34"/>
        </w:tc>
        <w:tc>
          <w:tcPr>
            <w:tcW w:w="1783" w:type="dxa"/>
          </w:tcPr>
          <w:p w14:paraId="4AF255F3" w14:textId="1EFC27CF" w:rsidR="002D7084" w:rsidRDefault="00B67285" w:rsidP="00ED2E34">
            <w:r>
              <w:t>P</w:t>
            </w:r>
          </w:p>
        </w:tc>
        <w:tc>
          <w:tcPr>
            <w:tcW w:w="1590" w:type="dxa"/>
          </w:tcPr>
          <w:p w14:paraId="4DD82CD5" w14:textId="29C11FC5" w:rsidR="002D7084" w:rsidRDefault="00B67285" w:rsidP="00ED2E34">
            <w:r>
              <w:t>H</w:t>
            </w:r>
          </w:p>
        </w:tc>
        <w:tc>
          <w:tcPr>
            <w:tcW w:w="1916" w:type="dxa"/>
          </w:tcPr>
          <w:p w14:paraId="793CD43F" w14:textId="33760360" w:rsidR="002D7084" w:rsidRDefault="00B67285" w:rsidP="00ED2E34">
            <w:r>
              <w:t>S P</w:t>
            </w:r>
          </w:p>
        </w:tc>
        <w:tc>
          <w:tcPr>
            <w:tcW w:w="1681" w:type="dxa"/>
          </w:tcPr>
          <w:p w14:paraId="2DA7722B" w14:textId="7833EE4A" w:rsidR="002D7084" w:rsidRDefault="00B67285" w:rsidP="00ED2E34">
            <w:r>
              <w:t>S H</w:t>
            </w:r>
          </w:p>
        </w:tc>
        <w:tc>
          <w:tcPr>
            <w:tcW w:w="1375" w:type="dxa"/>
          </w:tcPr>
          <w:p w14:paraId="0BD3AA13" w14:textId="25158735" w:rsidR="002D7084" w:rsidRDefault="00B67285" w:rsidP="00ED2E34">
            <w:r>
              <w:t>DS P</w:t>
            </w:r>
          </w:p>
        </w:tc>
        <w:tc>
          <w:tcPr>
            <w:tcW w:w="1229" w:type="dxa"/>
          </w:tcPr>
          <w:p w14:paraId="52305532" w14:textId="235B8659" w:rsidR="002D7084" w:rsidRDefault="00B67285" w:rsidP="00ED2E34">
            <w:r>
              <w:t>DS H</w:t>
            </w:r>
          </w:p>
        </w:tc>
      </w:tr>
      <w:tr w:rsidR="002D7084" w14:paraId="378E685D" w14:textId="77777777" w:rsidTr="00152F94">
        <w:tc>
          <w:tcPr>
            <w:tcW w:w="352" w:type="dxa"/>
          </w:tcPr>
          <w:p w14:paraId="1A065816" w14:textId="05D5B1E7" w:rsidR="002D7084" w:rsidRDefault="002D7084" w:rsidP="00ED2E34">
            <w:r>
              <w:t>0</w:t>
            </w:r>
          </w:p>
        </w:tc>
        <w:tc>
          <w:tcPr>
            <w:tcW w:w="1783" w:type="dxa"/>
          </w:tcPr>
          <w:p w14:paraId="006E0DF3" w14:textId="144763EC" w:rsidR="002D7084" w:rsidRDefault="00B67285" w:rsidP="00ED2E34">
            <w:r>
              <w:t>Get Noise Reduction</w:t>
            </w:r>
          </w:p>
        </w:tc>
        <w:tc>
          <w:tcPr>
            <w:tcW w:w="1590" w:type="dxa"/>
          </w:tcPr>
          <w:p w14:paraId="1919E178" w14:textId="7FBAC909" w:rsidR="002D7084" w:rsidRDefault="00D535C2" w:rsidP="00ED2E34">
            <w:r>
              <w:t>Set Noise Reduction</w:t>
            </w:r>
          </w:p>
        </w:tc>
        <w:tc>
          <w:tcPr>
            <w:tcW w:w="1916" w:type="dxa"/>
          </w:tcPr>
          <w:p w14:paraId="10EB894C" w14:textId="731A250D" w:rsidR="002D7084" w:rsidRDefault="00AE2BF9" w:rsidP="00ED2E34">
            <w:r>
              <w:t>Get Compression</w:t>
            </w:r>
          </w:p>
        </w:tc>
        <w:tc>
          <w:tcPr>
            <w:tcW w:w="1681" w:type="dxa"/>
          </w:tcPr>
          <w:p w14:paraId="36FED947" w14:textId="2A61B067" w:rsidR="002D7084" w:rsidRDefault="008E7B4B" w:rsidP="00ED2E34">
            <w:r>
              <w:t>Set Compression</w:t>
            </w:r>
          </w:p>
        </w:tc>
        <w:tc>
          <w:tcPr>
            <w:tcW w:w="1375" w:type="dxa"/>
          </w:tcPr>
          <w:p w14:paraId="69E23E83" w14:textId="5F3DC9F3" w:rsidR="002D7084" w:rsidRDefault="008E7B4B" w:rsidP="00ED2E34">
            <w:r>
              <w:t>Get Tone Control</w:t>
            </w:r>
          </w:p>
        </w:tc>
        <w:tc>
          <w:tcPr>
            <w:tcW w:w="1229" w:type="dxa"/>
          </w:tcPr>
          <w:p w14:paraId="27851549" w14:textId="71A93F6C" w:rsidR="002D7084" w:rsidRDefault="006106E5" w:rsidP="00ED2E34">
            <w:r>
              <w:t>Set Tone Control</w:t>
            </w:r>
          </w:p>
        </w:tc>
      </w:tr>
      <w:tr w:rsidR="002D7084" w14:paraId="6856AE2A" w14:textId="77777777" w:rsidTr="00152F94">
        <w:tc>
          <w:tcPr>
            <w:tcW w:w="352" w:type="dxa"/>
          </w:tcPr>
          <w:p w14:paraId="6D467F44" w14:textId="7216A92E" w:rsidR="002D7084" w:rsidRDefault="002D7084" w:rsidP="00ED2E34">
            <w:r>
              <w:t>1</w:t>
            </w:r>
          </w:p>
        </w:tc>
        <w:tc>
          <w:tcPr>
            <w:tcW w:w="1783" w:type="dxa"/>
          </w:tcPr>
          <w:p w14:paraId="448D387B" w14:textId="7D5B65D6" w:rsidR="002D7084" w:rsidRDefault="00B67285" w:rsidP="00ED2E34">
            <w:r>
              <w:t>Get VFO A Frequency</w:t>
            </w:r>
          </w:p>
        </w:tc>
        <w:tc>
          <w:tcPr>
            <w:tcW w:w="1590" w:type="dxa"/>
          </w:tcPr>
          <w:p w14:paraId="78BCAC5C" w14:textId="38600024" w:rsidR="002D7084" w:rsidRDefault="00373C57" w:rsidP="00ED2E34">
            <w:r>
              <w:t>Get Current VFO</w:t>
            </w:r>
          </w:p>
        </w:tc>
        <w:tc>
          <w:tcPr>
            <w:tcW w:w="1916" w:type="dxa"/>
          </w:tcPr>
          <w:p w14:paraId="792D31EA" w14:textId="5CA8B2F1" w:rsidR="002D7084" w:rsidRDefault="00AE2BF9" w:rsidP="00ED2E34">
            <w:r>
              <w:t>Get VFO B Frequency</w:t>
            </w:r>
          </w:p>
        </w:tc>
        <w:tc>
          <w:tcPr>
            <w:tcW w:w="1681" w:type="dxa"/>
          </w:tcPr>
          <w:p w14:paraId="55E0DECF" w14:textId="2E5117BB" w:rsidR="002D7084" w:rsidRDefault="008E7B4B" w:rsidP="00ED2E34">
            <w:r>
              <w:t>Set VFO B Frequency</w:t>
            </w:r>
          </w:p>
        </w:tc>
        <w:tc>
          <w:tcPr>
            <w:tcW w:w="1375" w:type="dxa"/>
          </w:tcPr>
          <w:p w14:paraId="2ED08E55" w14:textId="4E5D30DA" w:rsidR="002D7084" w:rsidRDefault="008E7B4B" w:rsidP="00ED2E34">
            <w:r>
              <w:t>Get VFO C Frequency</w:t>
            </w:r>
          </w:p>
        </w:tc>
        <w:tc>
          <w:tcPr>
            <w:tcW w:w="1229" w:type="dxa"/>
          </w:tcPr>
          <w:p w14:paraId="11F11245" w14:textId="78DB49AD" w:rsidR="002D7084" w:rsidRDefault="006106E5" w:rsidP="00ED2E34">
            <w:r>
              <w:t>Set VFO C Frequency</w:t>
            </w:r>
          </w:p>
        </w:tc>
      </w:tr>
      <w:tr w:rsidR="002D7084" w14:paraId="1F4176B4" w14:textId="77777777" w:rsidTr="00152F94">
        <w:tc>
          <w:tcPr>
            <w:tcW w:w="352" w:type="dxa"/>
          </w:tcPr>
          <w:p w14:paraId="60647DF0" w14:textId="6A6547BD" w:rsidR="002D7084" w:rsidRDefault="002D7084" w:rsidP="00ED2E34">
            <w:r>
              <w:t>2</w:t>
            </w:r>
          </w:p>
        </w:tc>
        <w:tc>
          <w:tcPr>
            <w:tcW w:w="1783" w:type="dxa"/>
          </w:tcPr>
          <w:p w14:paraId="0A40439F" w14:textId="7FCE5A43" w:rsidR="002D7084" w:rsidRDefault="00D535C2" w:rsidP="00ED2E34">
            <w:r>
              <w:t>Get Current Mode</w:t>
            </w:r>
          </w:p>
        </w:tc>
        <w:tc>
          <w:tcPr>
            <w:tcW w:w="1590" w:type="dxa"/>
          </w:tcPr>
          <w:p w14:paraId="5E6EDFA9" w14:textId="72A3268F" w:rsidR="002D7084" w:rsidRDefault="00373C57" w:rsidP="00ED2E34">
            <w:r>
              <w:t>Set Mode</w:t>
            </w:r>
          </w:p>
        </w:tc>
        <w:tc>
          <w:tcPr>
            <w:tcW w:w="1916" w:type="dxa"/>
          </w:tcPr>
          <w:p w14:paraId="5E873960" w14:textId="4C480DD3" w:rsidR="002D7084" w:rsidRDefault="00AE2BF9" w:rsidP="00ED2E34">
            <w:r>
              <w:t>Get Current Mode</w:t>
            </w:r>
          </w:p>
        </w:tc>
        <w:tc>
          <w:tcPr>
            <w:tcW w:w="1681" w:type="dxa"/>
          </w:tcPr>
          <w:p w14:paraId="04B0EFB2" w14:textId="6AA77EEF" w:rsidR="002D7084" w:rsidRDefault="008E7B4B" w:rsidP="00ED2E34">
            <w:r>
              <w:t>Set Current Mode</w:t>
            </w:r>
          </w:p>
        </w:tc>
        <w:tc>
          <w:tcPr>
            <w:tcW w:w="1375" w:type="dxa"/>
          </w:tcPr>
          <w:p w14:paraId="12E82EA6" w14:textId="03BDF206" w:rsidR="002D7084" w:rsidRDefault="00917655" w:rsidP="00ED2E34">
            <w:r>
              <w:t>Get VFO Lock</w:t>
            </w:r>
          </w:p>
        </w:tc>
        <w:tc>
          <w:tcPr>
            <w:tcW w:w="1229" w:type="dxa"/>
          </w:tcPr>
          <w:p w14:paraId="70524582" w14:textId="5C30ACCA" w:rsidR="002D7084" w:rsidRDefault="006106E5" w:rsidP="00ED2E34">
            <w:r>
              <w:t>Set VFO Lock</w:t>
            </w:r>
          </w:p>
        </w:tc>
      </w:tr>
      <w:tr w:rsidR="002D7084" w14:paraId="3AD2413B" w14:textId="77777777" w:rsidTr="00152F94">
        <w:tc>
          <w:tcPr>
            <w:tcW w:w="352" w:type="dxa"/>
          </w:tcPr>
          <w:p w14:paraId="2D738F37" w14:textId="5F1D1187" w:rsidR="002D7084" w:rsidRDefault="002D7084" w:rsidP="00ED2E34">
            <w:r>
              <w:t>3</w:t>
            </w:r>
          </w:p>
        </w:tc>
        <w:tc>
          <w:tcPr>
            <w:tcW w:w="1783" w:type="dxa"/>
          </w:tcPr>
          <w:p w14:paraId="4549F0D2" w14:textId="5A13BD19" w:rsidR="002D7084" w:rsidRDefault="00D535C2" w:rsidP="00ED2E34">
            <w:r>
              <w:t>Get PTT Status</w:t>
            </w:r>
          </w:p>
        </w:tc>
        <w:tc>
          <w:tcPr>
            <w:tcW w:w="1590" w:type="dxa"/>
          </w:tcPr>
          <w:p w14:paraId="40A878D6" w14:textId="77BA602A" w:rsidR="002D7084" w:rsidRDefault="00373C57" w:rsidP="00ED2E34">
            <w:r>
              <w:t>Set PTT Status</w:t>
            </w:r>
          </w:p>
        </w:tc>
        <w:tc>
          <w:tcPr>
            <w:tcW w:w="1916" w:type="dxa"/>
          </w:tcPr>
          <w:p w14:paraId="1A308DB3" w14:textId="1BE811B3" w:rsidR="002D7084" w:rsidRDefault="004846FC" w:rsidP="00ED2E34">
            <w:r>
              <w:t>Get Passband Tuning Input</w:t>
            </w:r>
          </w:p>
        </w:tc>
        <w:tc>
          <w:tcPr>
            <w:tcW w:w="1681" w:type="dxa"/>
          </w:tcPr>
          <w:p w14:paraId="53B8CB57" w14:textId="5DB5692B" w:rsidR="002D7084" w:rsidRDefault="008E7B4B" w:rsidP="00ED2E34">
            <w:r>
              <w:t xml:space="preserve">Set Passband Tuning </w:t>
            </w:r>
            <w:r w:rsidR="001078E1">
              <w:t>In</w:t>
            </w:r>
            <w:r>
              <w:t>put</w:t>
            </w:r>
          </w:p>
        </w:tc>
        <w:tc>
          <w:tcPr>
            <w:tcW w:w="1375" w:type="dxa"/>
          </w:tcPr>
          <w:p w14:paraId="735DB519" w14:textId="2D8564A9" w:rsidR="002D7084" w:rsidRDefault="00917655" w:rsidP="00ED2E34">
            <w:r>
              <w:t>Get Passband Tuning Output</w:t>
            </w:r>
          </w:p>
        </w:tc>
        <w:tc>
          <w:tcPr>
            <w:tcW w:w="1229" w:type="dxa"/>
          </w:tcPr>
          <w:p w14:paraId="6CF980E2" w14:textId="0F53B109" w:rsidR="002D7084" w:rsidRDefault="006106E5" w:rsidP="00ED2E34">
            <w:r>
              <w:t>Set Passband Tuning Output</w:t>
            </w:r>
          </w:p>
        </w:tc>
      </w:tr>
      <w:tr w:rsidR="002D7084" w14:paraId="08BD9124" w14:textId="77777777" w:rsidTr="00152F94">
        <w:tc>
          <w:tcPr>
            <w:tcW w:w="352" w:type="dxa"/>
          </w:tcPr>
          <w:p w14:paraId="2F1D5A43" w14:textId="79364C12" w:rsidR="002D7084" w:rsidRDefault="002D7084" w:rsidP="00ED2E34">
            <w:r>
              <w:t>4</w:t>
            </w:r>
          </w:p>
        </w:tc>
        <w:tc>
          <w:tcPr>
            <w:tcW w:w="1783" w:type="dxa"/>
          </w:tcPr>
          <w:p w14:paraId="141C906A" w14:textId="7479CB80" w:rsidR="002D7084" w:rsidRDefault="00D535C2" w:rsidP="00ED2E34">
            <w:r>
              <w:t>Get RIT Status</w:t>
            </w:r>
          </w:p>
        </w:tc>
        <w:tc>
          <w:tcPr>
            <w:tcW w:w="1590" w:type="dxa"/>
          </w:tcPr>
          <w:p w14:paraId="26DCDE58" w14:textId="303481CC" w:rsidR="002D7084" w:rsidRDefault="00373C57" w:rsidP="00ED2E34">
            <w:r>
              <w:t>Set RIT Status</w:t>
            </w:r>
          </w:p>
        </w:tc>
        <w:tc>
          <w:tcPr>
            <w:tcW w:w="1916" w:type="dxa"/>
          </w:tcPr>
          <w:p w14:paraId="024A936A" w14:textId="623037EE" w:rsidR="002D7084" w:rsidRDefault="003D72BF" w:rsidP="00ED2E34">
            <w:r>
              <w:t>Get RIT Offset</w:t>
            </w:r>
          </w:p>
        </w:tc>
        <w:tc>
          <w:tcPr>
            <w:tcW w:w="1681" w:type="dxa"/>
          </w:tcPr>
          <w:p w14:paraId="0205FAE4" w14:textId="3E841E8D" w:rsidR="002D7084" w:rsidRDefault="008E7B4B" w:rsidP="00ED2E34">
            <w:r>
              <w:t>Set RIT Offset</w:t>
            </w:r>
          </w:p>
        </w:tc>
        <w:tc>
          <w:tcPr>
            <w:tcW w:w="1375" w:type="dxa"/>
          </w:tcPr>
          <w:p w14:paraId="3A76A4D8" w14:textId="5A5E819F" w:rsidR="002D7084" w:rsidRDefault="00D6214E" w:rsidP="00ED2E34">
            <w:r>
              <w:t>Get Noise Blanker</w:t>
            </w:r>
          </w:p>
        </w:tc>
        <w:tc>
          <w:tcPr>
            <w:tcW w:w="1229" w:type="dxa"/>
          </w:tcPr>
          <w:p w14:paraId="749EBCCA" w14:textId="776C5226" w:rsidR="002D7084" w:rsidRDefault="006106E5" w:rsidP="00ED2E34">
            <w:r>
              <w:t>Set Noise Blanker</w:t>
            </w:r>
          </w:p>
        </w:tc>
      </w:tr>
      <w:tr w:rsidR="002D7084" w14:paraId="55013831" w14:textId="77777777" w:rsidTr="00152F94">
        <w:tc>
          <w:tcPr>
            <w:tcW w:w="352" w:type="dxa"/>
          </w:tcPr>
          <w:p w14:paraId="6B75BA03" w14:textId="33113B30" w:rsidR="002D7084" w:rsidRDefault="002D7084" w:rsidP="00ED2E34">
            <w:r>
              <w:t>5</w:t>
            </w:r>
          </w:p>
        </w:tc>
        <w:tc>
          <w:tcPr>
            <w:tcW w:w="1783" w:type="dxa"/>
          </w:tcPr>
          <w:p w14:paraId="1E6DFE2D" w14:textId="70332B23" w:rsidR="002D7084" w:rsidRDefault="00D535C2" w:rsidP="00ED2E34">
            <w:r>
              <w:t>Get XIT Status</w:t>
            </w:r>
          </w:p>
        </w:tc>
        <w:tc>
          <w:tcPr>
            <w:tcW w:w="1590" w:type="dxa"/>
          </w:tcPr>
          <w:p w14:paraId="7CBCCC33" w14:textId="6507CEDF" w:rsidR="002D7084" w:rsidRDefault="00373C57" w:rsidP="00ED2E34">
            <w:r>
              <w:t>Set XIT Status</w:t>
            </w:r>
          </w:p>
        </w:tc>
        <w:tc>
          <w:tcPr>
            <w:tcW w:w="1916" w:type="dxa"/>
          </w:tcPr>
          <w:p w14:paraId="71F2C825" w14:textId="5DCC973E" w:rsidR="002D7084" w:rsidRDefault="003D72BF" w:rsidP="00ED2E34">
            <w:r>
              <w:t>Get XIT Offset</w:t>
            </w:r>
          </w:p>
        </w:tc>
        <w:tc>
          <w:tcPr>
            <w:tcW w:w="1681" w:type="dxa"/>
          </w:tcPr>
          <w:p w14:paraId="09F52AF5" w14:textId="0556DFCC" w:rsidR="002D7084" w:rsidRDefault="008E7B4B" w:rsidP="00ED2E34">
            <w:r>
              <w:t>Set XIT Offset</w:t>
            </w:r>
          </w:p>
        </w:tc>
        <w:tc>
          <w:tcPr>
            <w:tcW w:w="1375" w:type="dxa"/>
          </w:tcPr>
          <w:p w14:paraId="1D7DA1B1" w14:textId="3A8F00C2" w:rsidR="002D7084" w:rsidRDefault="00D6214E" w:rsidP="00ED2E34">
            <w:r>
              <w:t>Get Squelch Control</w:t>
            </w:r>
          </w:p>
        </w:tc>
        <w:tc>
          <w:tcPr>
            <w:tcW w:w="1229" w:type="dxa"/>
          </w:tcPr>
          <w:p w14:paraId="77B0CEFA" w14:textId="1330584A" w:rsidR="002D7084" w:rsidRDefault="006106E5" w:rsidP="00ED2E34">
            <w:r>
              <w:t>Set Squelch Control</w:t>
            </w:r>
          </w:p>
        </w:tc>
      </w:tr>
      <w:tr w:rsidR="002D7084" w14:paraId="541D6666" w14:textId="77777777" w:rsidTr="00152F94">
        <w:tc>
          <w:tcPr>
            <w:tcW w:w="352" w:type="dxa"/>
          </w:tcPr>
          <w:p w14:paraId="2AD594E1" w14:textId="3718629A" w:rsidR="002D7084" w:rsidRDefault="002D7084" w:rsidP="00ED2E34">
            <w:r>
              <w:t>6</w:t>
            </w:r>
          </w:p>
        </w:tc>
        <w:tc>
          <w:tcPr>
            <w:tcW w:w="1783" w:type="dxa"/>
          </w:tcPr>
          <w:p w14:paraId="5EBD56D9" w14:textId="6E47EDEB" w:rsidR="002D7084" w:rsidRDefault="00D535C2" w:rsidP="00ED2E34">
            <w:r>
              <w:t>Get IF Shift</w:t>
            </w:r>
          </w:p>
        </w:tc>
        <w:tc>
          <w:tcPr>
            <w:tcW w:w="1590" w:type="dxa"/>
          </w:tcPr>
          <w:p w14:paraId="20B9BE3E" w14:textId="1B49CBCD" w:rsidR="002D7084" w:rsidRDefault="00373C57" w:rsidP="00ED2E34">
            <w:r>
              <w:t>Set IF Shift</w:t>
            </w:r>
          </w:p>
        </w:tc>
        <w:tc>
          <w:tcPr>
            <w:tcW w:w="1916" w:type="dxa"/>
          </w:tcPr>
          <w:p w14:paraId="10C40A39" w14:textId="1EFF455C" w:rsidR="002D7084" w:rsidRDefault="003D72BF" w:rsidP="00ED2E34">
            <w:r>
              <w:t>Get Automatic Gain Control</w:t>
            </w:r>
          </w:p>
        </w:tc>
        <w:tc>
          <w:tcPr>
            <w:tcW w:w="1681" w:type="dxa"/>
          </w:tcPr>
          <w:p w14:paraId="4BC8DAF0" w14:textId="19D20119" w:rsidR="002D7084" w:rsidRDefault="008E7B4B" w:rsidP="00ED2E34">
            <w:r>
              <w:t>Set Automatic Gain Control</w:t>
            </w:r>
          </w:p>
        </w:tc>
        <w:tc>
          <w:tcPr>
            <w:tcW w:w="1375" w:type="dxa"/>
          </w:tcPr>
          <w:p w14:paraId="738405CC" w14:textId="040CB88C" w:rsidR="002D7084" w:rsidRDefault="00D6214E" w:rsidP="00ED2E34">
            <w:r>
              <w:t>Get Squelch</w:t>
            </w:r>
          </w:p>
        </w:tc>
        <w:tc>
          <w:tcPr>
            <w:tcW w:w="1229" w:type="dxa"/>
          </w:tcPr>
          <w:p w14:paraId="2ADF506E" w14:textId="58AE2687" w:rsidR="002D7084" w:rsidRDefault="006106E5" w:rsidP="00ED2E34">
            <w:r>
              <w:t>Set Squelch</w:t>
            </w:r>
          </w:p>
        </w:tc>
      </w:tr>
      <w:tr w:rsidR="002D7084" w14:paraId="1C98F0BC" w14:textId="77777777" w:rsidTr="00152F94">
        <w:tc>
          <w:tcPr>
            <w:tcW w:w="352" w:type="dxa"/>
          </w:tcPr>
          <w:p w14:paraId="06EE3A1D" w14:textId="3D8B7055" w:rsidR="002D7084" w:rsidRDefault="002D7084" w:rsidP="00ED2E34">
            <w:r>
              <w:t>7</w:t>
            </w:r>
          </w:p>
        </w:tc>
        <w:tc>
          <w:tcPr>
            <w:tcW w:w="1783" w:type="dxa"/>
          </w:tcPr>
          <w:p w14:paraId="7C3822F4" w14:textId="6FBD833C" w:rsidR="002D7084" w:rsidRDefault="00D535C2" w:rsidP="00ED2E34">
            <w:r>
              <w:t>Get VOX Status</w:t>
            </w:r>
          </w:p>
        </w:tc>
        <w:tc>
          <w:tcPr>
            <w:tcW w:w="1590" w:type="dxa"/>
          </w:tcPr>
          <w:p w14:paraId="10A1E23B" w14:textId="563FEFE6" w:rsidR="002D7084" w:rsidRDefault="00373C57" w:rsidP="00ED2E34">
            <w:r>
              <w:t>Set VOX Status</w:t>
            </w:r>
          </w:p>
        </w:tc>
        <w:tc>
          <w:tcPr>
            <w:tcW w:w="1916" w:type="dxa"/>
          </w:tcPr>
          <w:p w14:paraId="2D70A104" w14:textId="2BAB7FF3" w:rsidR="002D7084" w:rsidRDefault="003D72BF" w:rsidP="00ED2E34">
            <w:r>
              <w:t>Get Audio Frequency</w:t>
            </w:r>
          </w:p>
        </w:tc>
        <w:tc>
          <w:tcPr>
            <w:tcW w:w="1681" w:type="dxa"/>
          </w:tcPr>
          <w:p w14:paraId="54DDD70A" w14:textId="74E041FE" w:rsidR="002D7084" w:rsidRDefault="008E7B4B" w:rsidP="00ED2E34">
            <w:r>
              <w:t>Set Audio Frequency</w:t>
            </w:r>
          </w:p>
        </w:tc>
        <w:tc>
          <w:tcPr>
            <w:tcW w:w="1375" w:type="dxa"/>
          </w:tcPr>
          <w:p w14:paraId="5D8F8A80" w14:textId="07B7D823" w:rsidR="002D7084" w:rsidRDefault="008074CB" w:rsidP="00ED2E34">
            <w:r>
              <w:t xml:space="preserve">Get </w:t>
            </w:r>
            <w:r w:rsidR="006106E5">
              <w:t>RF</w:t>
            </w:r>
          </w:p>
        </w:tc>
        <w:tc>
          <w:tcPr>
            <w:tcW w:w="1229" w:type="dxa"/>
          </w:tcPr>
          <w:p w14:paraId="66C1319B" w14:textId="1482CDF8" w:rsidR="002D7084" w:rsidRDefault="006106E5" w:rsidP="00ED2E34">
            <w:r>
              <w:t>Set RF</w:t>
            </w:r>
          </w:p>
        </w:tc>
      </w:tr>
      <w:tr w:rsidR="002D7084" w14:paraId="13D92346" w14:textId="77777777" w:rsidTr="00152F94">
        <w:tc>
          <w:tcPr>
            <w:tcW w:w="352" w:type="dxa"/>
          </w:tcPr>
          <w:p w14:paraId="32582594" w14:textId="2961442C" w:rsidR="002D7084" w:rsidRDefault="002D7084" w:rsidP="00ED2E34">
            <w:r>
              <w:t>8</w:t>
            </w:r>
          </w:p>
        </w:tc>
        <w:tc>
          <w:tcPr>
            <w:tcW w:w="1783" w:type="dxa"/>
          </w:tcPr>
          <w:p w14:paraId="7AA66AF7" w14:textId="4CFCBAAC" w:rsidR="002D7084" w:rsidRDefault="00D535C2" w:rsidP="00ED2E34">
            <w:r>
              <w:t>Get VOX Gain</w:t>
            </w:r>
          </w:p>
        </w:tc>
        <w:tc>
          <w:tcPr>
            <w:tcW w:w="1590" w:type="dxa"/>
          </w:tcPr>
          <w:p w14:paraId="5D627B84" w14:textId="7533FEFF" w:rsidR="002D7084" w:rsidRDefault="00373C57" w:rsidP="00ED2E34">
            <w:r>
              <w:t>Set VOX Gain</w:t>
            </w:r>
          </w:p>
        </w:tc>
        <w:tc>
          <w:tcPr>
            <w:tcW w:w="1916" w:type="dxa"/>
          </w:tcPr>
          <w:p w14:paraId="26296579" w14:textId="19ACAE14" w:rsidR="002D7084" w:rsidRDefault="003D72BF" w:rsidP="00ED2E34">
            <w:r>
              <w:t>Get Microphone Gain</w:t>
            </w:r>
          </w:p>
        </w:tc>
        <w:tc>
          <w:tcPr>
            <w:tcW w:w="1681" w:type="dxa"/>
          </w:tcPr>
          <w:p w14:paraId="1D26A9BA" w14:textId="1BB3CF1B" w:rsidR="002D7084" w:rsidRDefault="008E7B4B" w:rsidP="00ED2E34">
            <w:r>
              <w:t>Set Microphone Gain</w:t>
            </w:r>
          </w:p>
        </w:tc>
        <w:tc>
          <w:tcPr>
            <w:tcW w:w="1375" w:type="dxa"/>
          </w:tcPr>
          <w:p w14:paraId="6F4A0515" w14:textId="133AA943" w:rsidR="002D7084" w:rsidRDefault="006106E5" w:rsidP="00ED2E34">
            <w:r>
              <w:t>Get RF Power</w:t>
            </w:r>
          </w:p>
        </w:tc>
        <w:tc>
          <w:tcPr>
            <w:tcW w:w="1229" w:type="dxa"/>
          </w:tcPr>
          <w:p w14:paraId="05B1DF88" w14:textId="121CF087" w:rsidR="002D7084" w:rsidRDefault="006106E5" w:rsidP="00ED2E34">
            <w:r>
              <w:t>Set RF Power</w:t>
            </w:r>
          </w:p>
        </w:tc>
      </w:tr>
      <w:tr w:rsidR="002D7084" w14:paraId="3873EAD4" w14:textId="77777777" w:rsidTr="00152F94">
        <w:tc>
          <w:tcPr>
            <w:tcW w:w="352" w:type="dxa"/>
          </w:tcPr>
          <w:p w14:paraId="0C2AF71F" w14:textId="138116EA" w:rsidR="002D7084" w:rsidRDefault="002D7084" w:rsidP="00ED2E34">
            <w:r>
              <w:t>9</w:t>
            </w:r>
          </w:p>
        </w:tc>
        <w:tc>
          <w:tcPr>
            <w:tcW w:w="1783" w:type="dxa"/>
          </w:tcPr>
          <w:p w14:paraId="675706B3" w14:textId="16CFBE29" w:rsidR="002D7084" w:rsidRDefault="00D535C2" w:rsidP="00ED2E34">
            <w:r>
              <w:t>Get VOX Delay</w:t>
            </w:r>
          </w:p>
        </w:tc>
        <w:tc>
          <w:tcPr>
            <w:tcW w:w="1590" w:type="dxa"/>
          </w:tcPr>
          <w:p w14:paraId="10A8E1D7" w14:textId="1B748B02" w:rsidR="002D7084" w:rsidRDefault="00373C57" w:rsidP="00ED2E34">
            <w:r>
              <w:t>Set VOX Delay</w:t>
            </w:r>
          </w:p>
        </w:tc>
        <w:tc>
          <w:tcPr>
            <w:tcW w:w="1916" w:type="dxa"/>
          </w:tcPr>
          <w:p w14:paraId="39EC9C4B" w14:textId="34BF3DB5" w:rsidR="002D7084" w:rsidRDefault="008E7B4B" w:rsidP="00ED2E34">
            <w:r>
              <w:t>Get Audio Balance</w:t>
            </w:r>
          </w:p>
        </w:tc>
        <w:tc>
          <w:tcPr>
            <w:tcW w:w="1681" w:type="dxa"/>
          </w:tcPr>
          <w:p w14:paraId="4534C303" w14:textId="60B52797" w:rsidR="002D7084" w:rsidRDefault="008E7B4B" w:rsidP="00ED2E34">
            <w:r>
              <w:t>Set Audio Balance</w:t>
            </w:r>
          </w:p>
        </w:tc>
        <w:tc>
          <w:tcPr>
            <w:tcW w:w="1375" w:type="dxa"/>
          </w:tcPr>
          <w:p w14:paraId="142A14CC" w14:textId="197F515B" w:rsidR="002D7084" w:rsidRDefault="006106E5" w:rsidP="00ED2E34">
            <w:r>
              <w:t>Get SWR</w:t>
            </w:r>
          </w:p>
        </w:tc>
        <w:tc>
          <w:tcPr>
            <w:tcW w:w="1229" w:type="dxa"/>
          </w:tcPr>
          <w:p w14:paraId="2D6C8D42" w14:textId="2BA5A563" w:rsidR="002D7084" w:rsidRDefault="006106E5" w:rsidP="00ED2E34">
            <w:r>
              <w:t>Set SWR</w:t>
            </w:r>
          </w:p>
        </w:tc>
      </w:tr>
    </w:tbl>
    <w:p w14:paraId="2CC254C4" w14:textId="77777777" w:rsidR="002D7084" w:rsidRDefault="002D7084" w:rsidP="00ED2E34"/>
    <w:p w14:paraId="21648938" w14:textId="5C7B3253" w:rsidR="001949B2" w:rsidRDefault="001949B2" w:rsidP="001949B2">
      <w:pPr>
        <w:keepNext/>
        <w:jc w:val="center"/>
      </w:pPr>
    </w:p>
    <w:p w14:paraId="6795F2A1" w14:textId="75A17A5F" w:rsidR="001949B2" w:rsidRPr="001949B2" w:rsidRDefault="001949B2" w:rsidP="001949B2">
      <w:r>
        <w:t xml:space="preserve">There are hundreds of additional functions in the Hamlib library, and as developers expand, they will want to add </w:t>
      </w:r>
      <w:r w:rsidR="001E0420">
        <w:t xml:space="preserve">some of </w:t>
      </w:r>
      <w:r>
        <w:t>these functions. That is why</w:t>
      </w:r>
      <w:r w:rsidR="002D04C4">
        <w:t xml:space="preserve"> we made the design decision to add </w:t>
      </w:r>
      <w:r w:rsidR="001E0420">
        <w:t>one additional row to our keypad. This will allow several additional functions to be added to the Hampod and keep this mode’s operation intuitive.</w:t>
      </w:r>
    </w:p>
    <w:p w14:paraId="678E6CDC" w14:textId="4736DCA2" w:rsidR="00982002" w:rsidRDefault="001120FD" w:rsidP="00E26F02">
      <w:pPr>
        <w:pStyle w:val="Heading3"/>
        <w:ind w:left="706" w:hanging="706"/>
        <w:rPr>
          <w:color w:val="000000" w:themeColor="text1"/>
        </w:rPr>
      </w:pPr>
      <w:bookmarkStart w:id="11" w:name="_Toc196296585"/>
      <w:r>
        <w:t>Internal Circuitry and PCB Design</w:t>
      </w:r>
      <w:bookmarkEnd w:id="11"/>
      <w:r w:rsidR="0040136C">
        <w:t xml:space="preserve"> </w:t>
      </w:r>
    </w:p>
    <w:p w14:paraId="21C44075" w14:textId="69627F67" w:rsidR="00982002" w:rsidRDefault="000F5F29" w:rsidP="00982002">
      <w:r>
        <w:t>Our system ut</w:t>
      </w:r>
      <w:r w:rsidR="00490483">
        <w:t xml:space="preserve">ilizes </w:t>
      </w:r>
      <w:r w:rsidR="00067547">
        <w:t xml:space="preserve">a </w:t>
      </w:r>
      <w:r w:rsidR="00690257">
        <w:t xml:space="preserve">combination of 3 separate boards, including a </w:t>
      </w:r>
      <w:r w:rsidR="004F2E8A">
        <w:t xml:space="preserve">keypad </w:t>
      </w:r>
      <w:r w:rsidR="00022E72">
        <w:t>to take user input, a third</w:t>
      </w:r>
      <w:r w:rsidR="214F71C2">
        <w:t>-</w:t>
      </w:r>
      <w:r w:rsidR="00022E72">
        <w:t xml:space="preserve">party </w:t>
      </w:r>
      <w:r w:rsidR="00C30C85">
        <w:t xml:space="preserve">computer in the </w:t>
      </w:r>
      <w:r w:rsidR="00596DE2">
        <w:t>N</w:t>
      </w:r>
      <w:r w:rsidR="00C30C85">
        <w:t>ano</w:t>
      </w:r>
      <w:r w:rsidR="00897354">
        <w:t>Pi</w:t>
      </w:r>
      <w:r w:rsidR="00C30C85">
        <w:t xml:space="preserve"> neo, and a </w:t>
      </w:r>
      <w:bookmarkStart w:id="12" w:name="_Int_ljOOTaLW"/>
      <w:r w:rsidR="00C30C85">
        <w:t>compute</w:t>
      </w:r>
      <w:bookmarkEnd w:id="12"/>
      <w:r w:rsidR="00C30C85">
        <w:t xml:space="preserve"> board that </w:t>
      </w:r>
      <w:r w:rsidR="00FF153D">
        <w:t xml:space="preserve">connects them and provides physical connections </w:t>
      </w:r>
      <w:r w:rsidR="00124E7F">
        <w:t>to connect to</w:t>
      </w:r>
      <w:r w:rsidR="00FF153D">
        <w:t xml:space="preserve"> </w:t>
      </w:r>
      <w:r w:rsidR="00826CA8">
        <w:t xml:space="preserve">radios. </w:t>
      </w:r>
      <w:r w:rsidR="001D2CF9">
        <w:t xml:space="preserve">An image of the keypad is displayed below in </w:t>
      </w:r>
      <w:r w:rsidR="0010075F">
        <w:t>Fig</w:t>
      </w:r>
      <w:r w:rsidR="00AE6F0D">
        <w:t>. 6</w:t>
      </w:r>
      <w:r w:rsidR="0010075F">
        <w:t>, and the circuit s</w:t>
      </w:r>
      <w:r w:rsidR="008D1E21">
        <w:t>c</w:t>
      </w:r>
      <w:r w:rsidR="0010075F">
        <w:t>hematic for the keypad is shown in Fi</w:t>
      </w:r>
      <w:r w:rsidR="00AE6F0D">
        <w:t>g.</w:t>
      </w:r>
      <w:r w:rsidR="0010075F">
        <w:t xml:space="preserve"> </w:t>
      </w:r>
      <w:r w:rsidR="00AE6F0D">
        <w:t>7</w:t>
      </w:r>
      <w:r w:rsidR="0010075F">
        <w:t xml:space="preserve">. </w:t>
      </w:r>
    </w:p>
    <w:p w14:paraId="7F139AD9" w14:textId="55FA66A1" w:rsidR="001C4272" w:rsidRDefault="001C4272" w:rsidP="00D75A29">
      <w:pPr>
        <w:pStyle w:val="points"/>
        <w:numPr>
          <w:ilvl w:val="0"/>
          <w:numId w:val="0"/>
        </w:numPr>
        <w:ind w:left="720"/>
      </w:pPr>
    </w:p>
    <w:p w14:paraId="270B40DF" w14:textId="77777777" w:rsidR="008C4418" w:rsidRDefault="00D94592" w:rsidP="008C4418">
      <w:pPr>
        <w:pStyle w:val="points"/>
        <w:keepNext/>
        <w:numPr>
          <w:ilvl w:val="0"/>
          <w:numId w:val="0"/>
        </w:numPr>
        <w:ind w:left="720"/>
        <w:jc w:val="center"/>
      </w:pPr>
      <w:r w:rsidRPr="00834E5D">
        <w:rPr>
          <w:noProof/>
        </w:rPr>
        <w:drawing>
          <wp:inline distT="0" distB="0" distL="0" distR="0" wp14:anchorId="5528E914" wp14:editId="27784660">
            <wp:extent cx="4099560" cy="3369714"/>
            <wp:effectExtent l="0" t="0" r="0" b="2540"/>
            <wp:docPr id="12" name="Picture 11" descr="A close up of a keyboard&#10;&#10;Description automatically generated">
              <a:extLst xmlns:a="http://schemas.openxmlformats.org/drawingml/2006/main">
                <a:ext uri="{FF2B5EF4-FFF2-40B4-BE49-F238E27FC236}">
                  <a16:creationId xmlns:a16="http://schemas.microsoft.com/office/drawing/2014/main" id="{4E8FA21E-91A2-A4C7-AE90-927BCF9C26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close up of a keyboard&#10;&#10;Description automatically generated">
                      <a:extLst>
                        <a:ext uri="{FF2B5EF4-FFF2-40B4-BE49-F238E27FC236}">
                          <a16:creationId xmlns:a16="http://schemas.microsoft.com/office/drawing/2014/main" id="{4E8FA21E-91A2-A4C7-AE90-927BCF9C2623}"/>
                        </a:ext>
                      </a:extLst>
                    </pic:cNvPr>
                    <pic:cNvPicPr>
                      <a:picLocks noChangeAspect="1"/>
                    </pic:cNvPicPr>
                  </pic:nvPicPr>
                  <pic:blipFill>
                    <a:blip r:embed="rId16"/>
                    <a:stretch>
                      <a:fillRect/>
                    </a:stretch>
                  </pic:blipFill>
                  <pic:spPr>
                    <a:xfrm>
                      <a:off x="0" y="0"/>
                      <a:ext cx="4105228" cy="3374373"/>
                    </a:xfrm>
                    <a:prstGeom prst="rect">
                      <a:avLst/>
                    </a:prstGeom>
                  </pic:spPr>
                </pic:pic>
              </a:graphicData>
            </a:graphic>
          </wp:inline>
        </w:drawing>
      </w:r>
    </w:p>
    <w:p w14:paraId="6A641990" w14:textId="52B64CA2" w:rsidR="00A714C9" w:rsidRDefault="008C4418" w:rsidP="008C4418">
      <w:pPr>
        <w:pStyle w:val="Caption"/>
        <w:jc w:val="center"/>
      </w:pPr>
      <w:r>
        <w:t xml:space="preserve">Figure </w:t>
      </w:r>
      <w:r w:rsidR="003C299B">
        <w:t>6</w:t>
      </w:r>
      <w:r>
        <w:t>: Image of Keypad</w:t>
      </w:r>
    </w:p>
    <w:p w14:paraId="7CCD7AFB" w14:textId="77777777" w:rsidR="008C4418" w:rsidRDefault="00572F2F" w:rsidP="008C4418">
      <w:pPr>
        <w:pStyle w:val="points"/>
        <w:keepNext/>
        <w:numPr>
          <w:ilvl w:val="0"/>
          <w:numId w:val="0"/>
        </w:numPr>
        <w:ind w:left="720"/>
        <w:jc w:val="center"/>
      </w:pPr>
      <w:r>
        <w:rPr>
          <w:noProof/>
        </w:rPr>
        <w:drawing>
          <wp:inline distT="0" distB="0" distL="0" distR="0" wp14:anchorId="16650DC9" wp14:editId="2F0AC6FE">
            <wp:extent cx="5706116" cy="3886200"/>
            <wp:effectExtent l="0" t="0" r="8890" b="0"/>
            <wp:docPr id="1335678329" name="Picture 1" descr="A screenshot of the circuit schematic for the HAMpod2’s keyp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5720743" cy="3896162"/>
                    </a:xfrm>
                    <a:prstGeom prst="rect">
                      <a:avLst/>
                    </a:prstGeom>
                  </pic:spPr>
                </pic:pic>
              </a:graphicData>
            </a:graphic>
          </wp:inline>
        </w:drawing>
      </w:r>
    </w:p>
    <w:p w14:paraId="00BB2E67" w14:textId="7733C213" w:rsidR="00572F2F" w:rsidRDefault="008C4418" w:rsidP="008C4418">
      <w:pPr>
        <w:pStyle w:val="Caption"/>
        <w:jc w:val="center"/>
      </w:pPr>
      <w:r>
        <w:t xml:space="preserve">Figure </w:t>
      </w:r>
      <w:r w:rsidR="00DC62B7">
        <w:t>7</w:t>
      </w:r>
      <w:r>
        <w:t>: Circuit Schematic for the H</w:t>
      </w:r>
      <w:r w:rsidR="00A57269">
        <w:t>am</w:t>
      </w:r>
      <w:r>
        <w:t>pod2's keypad</w:t>
      </w:r>
    </w:p>
    <w:p w14:paraId="04D81509" w14:textId="504FF64F" w:rsidR="5A2211D1" w:rsidRDefault="5A2211D1" w:rsidP="5A2211D1">
      <w:pPr>
        <w:pStyle w:val="points"/>
        <w:numPr>
          <w:ilvl w:val="0"/>
          <w:numId w:val="0"/>
        </w:numPr>
        <w:jc w:val="both"/>
        <w:rPr>
          <w:i w:val="0"/>
          <w:iCs w:val="0"/>
          <w:color w:val="5B9BD5" w:themeColor="accent5"/>
        </w:rPr>
      </w:pPr>
    </w:p>
    <w:p w14:paraId="583FCF36" w14:textId="6E4C1EDF" w:rsidR="00A56230" w:rsidRPr="00A56230" w:rsidRDefault="00A56230" w:rsidP="5A2211D1">
      <w:pPr>
        <w:pStyle w:val="points"/>
        <w:numPr>
          <w:ilvl w:val="0"/>
          <w:numId w:val="0"/>
        </w:numPr>
        <w:jc w:val="both"/>
        <w:rPr>
          <w:i w:val="0"/>
          <w:iCs w:val="0"/>
        </w:rPr>
      </w:pPr>
      <w:r>
        <w:rPr>
          <w:i w:val="0"/>
          <w:iCs w:val="0"/>
        </w:rPr>
        <w:t xml:space="preserve">The keypad </w:t>
      </w:r>
      <w:r w:rsidR="00A12450">
        <w:rPr>
          <w:i w:val="0"/>
          <w:iCs w:val="0"/>
        </w:rPr>
        <w:t xml:space="preserve">is a </w:t>
      </w:r>
      <w:r w:rsidR="001F3337">
        <w:rPr>
          <w:i w:val="0"/>
          <w:iCs w:val="0"/>
        </w:rPr>
        <w:t>dual matrix</w:t>
      </w:r>
      <w:r w:rsidR="00FE2773">
        <w:rPr>
          <w:i w:val="0"/>
          <w:iCs w:val="0"/>
        </w:rPr>
        <w:t xml:space="preserve"> </w:t>
      </w:r>
      <w:r w:rsidR="00556D51">
        <w:rPr>
          <w:i w:val="0"/>
          <w:iCs w:val="0"/>
        </w:rPr>
        <w:t>setup</w:t>
      </w:r>
      <w:r w:rsidR="008E55FF">
        <w:rPr>
          <w:i w:val="0"/>
          <w:iCs w:val="0"/>
        </w:rPr>
        <w:t xml:space="preserve">, which allows for a shift </w:t>
      </w:r>
      <w:r w:rsidR="004F64FF">
        <w:rPr>
          <w:i w:val="0"/>
          <w:iCs w:val="0"/>
        </w:rPr>
        <w:t xml:space="preserve">or clear </w:t>
      </w:r>
      <w:r w:rsidR="008E55FF">
        <w:rPr>
          <w:i w:val="0"/>
          <w:iCs w:val="0"/>
        </w:rPr>
        <w:t xml:space="preserve">key </w:t>
      </w:r>
      <w:r w:rsidR="00B73D5E">
        <w:rPr>
          <w:i w:val="0"/>
          <w:iCs w:val="0"/>
        </w:rPr>
        <w:t>and an input to be</w:t>
      </w:r>
      <w:r w:rsidR="00B86345">
        <w:rPr>
          <w:i w:val="0"/>
          <w:iCs w:val="0"/>
        </w:rPr>
        <w:t xml:space="preserve"> </w:t>
      </w:r>
      <w:r w:rsidR="00313CB3">
        <w:rPr>
          <w:i w:val="0"/>
          <w:iCs w:val="0"/>
        </w:rPr>
        <w:t>pressed and recognized simultaneously.</w:t>
      </w:r>
      <w:r w:rsidR="00054C10">
        <w:rPr>
          <w:i w:val="0"/>
          <w:iCs w:val="0"/>
        </w:rPr>
        <w:t xml:space="preserve"> The PCB layout (shown in </w:t>
      </w:r>
      <w:r w:rsidR="00CB54CB">
        <w:rPr>
          <w:i w:val="0"/>
          <w:iCs w:val="0"/>
        </w:rPr>
        <w:t>Fig</w:t>
      </w:r>
      <w:r w:rsidR="00AE6F0D">
        <w:rPr>
          <w:i w:val="0"/>
          <w:iCs w:val="0"/>
        </w:rPr>
        <w:t>.</w:t>
      </w:r>
      <w:r w:rsidR="00CB54CB">
        <w:rPr>
          <w:i w:val="0"/>
          <w:iCs w:val="0"/>
        </w:rPr>
        <w:t xml:space="preserve"> </w:t>
      </w:r>
      <w:r w:rsidR="00AE6F0D">
        <w:rPr>
          <w:i w:val="0"/>
          <w:iCs w:val="0"/>
        </w:rPr>
        <w:t>8</w:t>
      </w:r>
      <w:r w:rsidR="00CB54CB">
        <w:rPr>
          <w:i w:val="0"/>
          <w:iCs w:val="0"/>
        </w:rPr>
        <w:t xml:space="preserve"> below</w:t>
      </w:r>
      <w:r w:rsidR="00054C10">
        <w:rPr>
          <w:i w:val="0"/>
          <w:iCs w:val="0"/>
        </w:rPr>
        <w:t xml:space="preserve">) </w:t>
      </w:r>
      <w:r w:rsidR="00C96A5A">
        <w:rPr>
          <w:i w:val="0"/>
          <w:iCs w:val="0"/>
        </w:rPr>
        <w:t>was designed to be able to be configured to be used in either a left</w:t>
      </w:r>
      <w:r w:rsidR="00761EE4">
        <w:rPr>
          <w:i w:val="0"/>
          <w:iCs w:val="0"/>
        </w:rPr>
        <w:t>-</w:t>
      </w:r>
      <w:r w:rsidR="00C96A5A">
        <w:rPr>
          <w:i w:val="0"/>
          <w:iCs w:val="0"/>
        </w:rPr>
        <w:t xml:space="preserve"> or right</w:t>
      </w:r>
      <w:r w:rsidR="00761EE4">
        <w:rPr>
          <w:i w:val="0"/>
          <w:iCs w:val="0"/>
        </w:rPr>
        <w:t>-</w:t>
      </w:r>
      <w:r w:rsidR="00C96A5A">
        <w:rPr>
          <w:i w:val="0"/>
          <w:iCs w:val="0"/>
        </w:rPr>
        <w:t xml:space="preserve">handed configuration. </w:t>
      </w:r>
    </w:p>
    <w:p w14:paraId="527B4ED9" w14:textId="585B3AF9" w:rsidR="00A906DE" w:rsidRDefault="00A906DE" w:rsidP="008C4418">
      <w:pPr>
        <w:pStyle w:val="points"/>
        <w:keepNext/>
        <w:numPr>
          <w:ilvl w:val="0"/>
          <w:numId w:val="0"/>
        </w:numPr>
        <w:ind w:left="720"/>
        <w:jc w:val="center"/>
      </w:pPr>
      <w:r>
        <w:rPr>
          <w:noProof/>
        </w:rPr>
        <w:drawing>
          <wp:inline distT="0" distB="0" distL="0" distR="0" wp14:anchorId="3EF237E0" wp14:editId="58E550B3">
            <wp:extent cx="4678680" cy="3905021"/>
            <wp:effectExtent l="0" t="0" r="7620" b="635"/>
            <wp:docPr id="321459785" name="Picture 1" descr="A screenshot of the Hampod2's keypad PCB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84517" cy="3909893"/>
                    </a:xfrm>
                    <a:prstGeom prst="rect">
                      <a:avLst/>
                    </a:prstGeom>
                  </pic:spPr>
                </pic:pic>
              </a:graphicData>
            </a:graphic>
          </wp:inline>
        </w:drawing>
      </w:r>
    </w:p>
    <w:p w14:paraId="1505D6AE" w14:textId="79B60E69" w:rsidR="007C7C7A" w:rsidRPr="008C4418" w:rsidRDefault="00B948B9" w:rsidP="008C4418">
      <w:pPr>
        <w:pStyle w:val="Caption"/>
        <w:jc w:val="center"/>
        <w:rPr>
          <w:i/>
        </w:rPr>
      </w:pPr>
      <w:r>
        <w:t xml:space="preserve">Figure </w:t>
      </w:r>
      <w:r w:rsidR="00DC62B7">
        <w:t>8</w:t>
      </w:r>
      <w:r w:rsidR="008C4418">
        <w:t>: H</w:t>
      </w:r>
      <w:r w:rsidR="00A57269">
        <w:t>am</w:t>
      </w:r>
      <w:r w:rsidR="008C4418">
        <w:t>pod2's</w:t>
      </w:r>
      <w:r w:rsidR="009716DF">
        <w:t xml:space="preserve"> </w:t>
      </w:r>
      <w:r w:rsidR="000415DA">
        <w:t>keypad PCB layout</w:t>
      </w:r>
    </w:p>
    <w:p w14:paraId="5B213928" w14:textId="5584753B" w:rsidR="007C7C7A" w:rsidRPr="007C7C7A" w:rsidRDefault="7624C926" w:rsidP="00AE4831">
      <w:pPr>
        <w:pStyle w:val="Heading4"/>
      </w:pPr>
      <w:r w:rsidRPr="00AE4831">
        <w:t>2.1.</w:t>
      </w:r>
      <w:r w:rsidR="00431BC3">
        <w:t>3</w:t>
      </w:r>
      <w:r w:rsidRPr="00AE4831">
        <w:t xml:space="preserve">.1 </w:t>
      </w:r>
      <w:r w:rsidR="007C7C7A" w:rsidRPr="00AE4831">
        <w:t xml:space="preserve">The </w:t>
      </w:r>
      <w:r w:rsidR="00897354" w:rsidRPr="00AE4831">
        <w:t>N</w:t>
      </w:r>
      <w:r w:rsidR="00ED53B2" w:rsidRPr="00AE4831">
        <w:t>ano</w:t>
      </w:r>
      <w:r w:rsidR="00897354" w:rsidRPr="00AE4831">
        <w:t>P</w:t>
      </w:r>
      <w:r w:rsidR="00ED53B2" w:rsidRPr="00AE4831">
        <w:t xml:space="preserve">i </w:t>
      </w:r>
      <w:r w:rsidR="00897354" w:rsidRPr="00AE4831">
        <w:t>NEO</w:t>
      </w:r>
    </w:p>
    <w:p w14:paraId="00A858AE" w14:textId="64023C8D" w:rsidR="00707AEE" w:rsidRPr="00707AEE" w:rsidRDefault="00BB7512" w:rsidP="00707AEE">
      <w:pPr>
        <w:rPr>
          <w:iCs/>
        </w:rPr>
      </w:pPr>
      <w:r>
        <w:t>Our choice for the brain of our Ham</w:t>
      </w:r>
      <w:r w:rsidR="0052259D">
        <w:t>p</w:t>
      </w:r>
      <w:r>
        <w:t>od was the NanoPi. This computer facilitates all computation, I/O signals, etc. We chose the NanoPi because of its low price combined with its ability to satisfy our power and computational needs. One of the most important features of NanoPi is the MicroSD card slot. This allows us to load an SD card with our code and configuration files, allowing for much more disk space.</w:t>
      </w:r>
      <w:r w:rsidR="003E6C5F">
        <w:t xml:space="preserve"> This SD card is where we store all our software, as well as the necessary bootup and running</w:t>
      </w:r>
      <w:r w:rsidR="00AE754C">
        <w:t xml:space="preserve"> code needed for the NanoPi, in one image file.</w:t>
      </w:r>
      <w:r w:rsidR="00094440">
        <w:t xml:space="preserve"> There is</w:t>
      </w:r>
      <w:r w:rsidR="003864E4">
        <w:t xml:space="preserve"> also </w:t>
      </w:r>
      <w:r w:rsidR="00E60281">
        <w:t>wave files for our audio output, hardware files for our physical design, and some other miscellaneou</w:t>
      </w:r>
      <w:r w:rsidR="00AB7ED0">
        <w:t>s data stored in the image.</w:t>
      </w:r>
      <w:r w:rsidR="00094440">
        <w:t xml:space="preserve">  Furthermore, the additional space in the SD card is important for future developers to add to the code base</w:t>
      </w:r>
      <w:r w:rsidR="00AB7ED0">
        <w:t>, make additional wave files</w:t>
      </w:r>
      <w:r w:rsidR="000C2857">
        <w:t>, and expand the design in other ways</w:t>
      </w:r>
      <w:r w:rsidR="00094440">
        <w:t>.</w:t>
      </w:r>
      <w:r>
        <w:t xml:space="preserve"> </w:t>
      </w:r>
      <w:r w:rsidR="00707AEE">
        <w:t>In Fig</w:t>
      </w:r>
      <w:r w:rsidR="00184F73">
        <w:t>.</w:t>
      </w:r>
      <w:r w:rsidR="00707AEE">
        <w:t xml:space="preserve"> </w:t>
      </w:r>
      <w:r w:rsidR="00184F73">
        <w:t>9</w:t>
      </w:r>
      <w:r w:rsidR="00707AEE">
        <w:t xml:space="preserve"> below, </w:t>
      </w:r>
      <w:r w:rsidR="00B236D2">
        <w:t>shows</w:t>
      </w:r>
      <w:r w:rsidR="00707AEE" w:rsidRPr="00707AEE">
        <w:rPr>
          <w:iCs/>
        </w:rPr>
        <w:t xml:space="preserve"> the pinout and board layout of the NanoPi NEO v1.4.</w:t>
      </w:r>
    </w:p>
    <w:p w14:paraId="4C04F0D4" w14:textId="555EB399" w:rsidR="00BB7512" w:rsidRPr="005160FA" w:rsidRDefault="00BB7512" w:rsidP="00BB7512"/>
    <w:p w14:paraId="4CF4D375" w14:textId="77777777" w:rsidR="00A57269" w:rsidRDefault="007771C9" w:rsidP="00A57269">
      <w:pPr>
        <w:pStyle w:val="points"/>
        <w:keepNext/>
        <w:numPr>
          <w:ilvl w:val="0"/>
          <w:numId w:val="0"/>
        </w:numPr>
        <w:ind w:left="720"/>
        <w:jc w:val="center"/>
      </w:pPr>
      <w:r w:rsidRPr="007771C9">
        <w:rPr>
          <w:i w:val="0"/>
          <w:iCs w:val="0"/>
          <w:noProof/>
        </w:rPr>
        <w:drawing>
          <wp:inline distT="0" distB="0" distL="0" distR="0" wp14:anchorId="09B218D2" wp14:editId="41626215">
            <wp:extent cx="4748452" cy="4122420"/>
            <wp:effectExtent l="0" t="0" r="0" b="0"/>
            <wp:docPr id="1194828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828016" name=""/>
                    <pic:cNvPicPr/>
                  </pic:nvPicPr>
                  <pic:blipFill rotWithShape="1">
                    <a:blip r:embed="rId19"/>
                    <a:srcRect l="7618" r="-557"/>
                    <a:stretch/>
                  </pic:blipFill>
                  <pic:spPr bwMode="auto">
                    <a:xfrm>
                      <a:off x="0" y="0"/>
                      <a:ext cx="4765465" cy="4137190"/>
                    </a:xfrm>
                    <a:prstGeom prst="rect">
                      <a:avLst/>
                    </a:prstGeom>
                    <a:ln>
                      <a:noFill/>
                    </a:ln>
                    <a:extLst>
                      <a:ext uri="{53640926-AAD7-44D8-BBD7-CCE9431645EC}">
                        <a14:shadowObscured xmlns:a14="http://schemas.microsoft.com/office/drawing/2010/main"/>
                      </a:ext>
                    </a:extLst>
                  </pic:spPr>
                </pic:pic>
              </a:graphicData>
            </a:graphic>
          </wp:inline>
        </w:drawing>
      </w:r>
    </w:p>
    <w:p w14:paraId="53C778FF" w14:textId="581D2958" w:rsidR="00997438" w:rsidRPr="007C7C7A" w:rsidRDefault="00A57269" w:rsidP="00A57269">
      <w:pPr>
        <w:pStyle w:val="Caption"/>
        <w:jc w:val="center"/>
        <w:rPr>
          <w:i/>
        </w:rPr>
      </w:pPr>
      <w:r>
        <w:t xml:space="preserve">Figure </w:t>
      </w:r>
      <w:r w:rsidR="00DC62B7">
        <w:t>9</w:t>
      </w:r>
      <w:r>
        <w:t>: NanoPi NEO pinout diagram</w:t>
      </w:r>
    </w:p>
    <w:p w14:paraId="118855AB" w14:textId="77777777" w:rsidR="00102BC1" w:rsidRDefault="00102BC1" w:rsidP="00D75A29">
      <w:pPr>
        <w:pStyle w:val="points"/>
        <w:numPr>
          <w:ilvl w:val="0"/>
          <w:numId w:val="0"/>
        </w:numPr>
        <w:ind w:left="720"/>
        <w:rPr>
          <w:color w:val="4472C4" w:themeColor="accent1"/>
        </w:rPr>
      </w:pPr>
    </w:p>
    <w:p w14:paraId="00B74608" w14:textId="7BF86DF7" w:rsidR="00102BC1" w:rsidRDefault="2E0A8437" w:rsidP="3F66C807">
      <w:pPr>
        <w:pStyle w:val="Heading4"/>
      </w:pPr>
      <w:r>
        <w:t>2.1.</w:t>
      </w:r>
      <w:r w:rsidR="00431BC3">
        <w:t>3</w:t>
      </w:r>
      <w:r>
        <w:t>.2 The Compute Board</w:t>
      </w:r>
    </w:p>
    <w:p w14:paraId="7C884398" w14:textId="0047B324" w:rsidR="0061692C" w:rsidRDefault="00102BC1" w:rsidP="43003235">
      <w:r>
        <w:t xml:space="preserve">The compute board is the </w:t>
      </w:r>
      <w:r w:rsidR="00574905">
        <w:t xml:space="preserve">host board for the </w:t>
      </w:r>
      <w:r w:rsidR="007A6B13">
        <w:t>NanoPi</w:t>
      </w:r>
      <w:r w:rsidR="00282493">
        <w:t>. It has power delive</w:t>
      </w:r>
      <w:r w:rsidR="00C819F0">
        <w:t>ry</w:t>
      </w:r>
      <w:r w:rsidR="00282493">
        <w:t xml:space="preserve">, audio </w:t>
      </w:r>
      <w:r w:rsidR="005A48D4">
        <w:t>amplification</w:t>
      </w:r>
      <w:r w:rsidR="00282493">
        <w:t>,</w:t>
      </w:r>
      <w:r w:rsidR="00206206">
        <w:t xml:space="preserve"> </w:t>
      </w:r>
      <w:r w:rsidR="00E35F9B">
        <w:t xml:space="preserve">a connection to the </w:t>
      </w:r>
      <w:r w:rsidR="00725361">
        <w:t xml:space="preserve">speaker, </w:t>
      </w:r>
      <w:r w:rsidR="0093049A">
        <w:t>a</w:t>
      </w:r>
      <w:r w:rsidR="006F3710">
        <w:t xml:space="preserve"> MAX chip to allow for </w:t>
      </w:r>
      <w:r w:rsidR="00992A3A">
        <w:t>easy</w:t>
      </w:r>
      <w:r w:rsidR="0093049A">
        <w:t xml:space="preserve"> RS232 </w:t>
      </w:r>
      <w:r w:rsidR="00992A3A">
        <w:t>communication</w:t>
      </w:r>
      <w:r w:rsidR="0093049A">
        <w:t xml:space="preserve">, </w:t>
      </w:r>
      <w:r w:rsidR="002F1E69">
        <w:t>a</w:t>
      </w:r>
      <w:r w:rsidR="4FC4A306">
        <w:t xml:space="preserve"> </w:t>
      </w:r>
      <w:r w:rsidR="002F1E69">
        <w:t>UART connection to the NanoPi for debugging,</w:t>
      </w:r>
      <w:r w:rsidR="0093049A">
        <w:t xml:space="preserve"> </w:t>
      </w:r>
      <w:r w:rsidR="00FC45FE">
        <w:t>two USB ports</w:t>
      </w:r>
      <w:r w:rsidR="001F302F">
        <w:t>, an RS232 port,</w:t>
      </w:r>
      <w:r w:rsidR="00FC45FE">
        <w:t xml:space="preserve"> </w:t>
      </w:r>
      <w:r w:rsidR="00560856">
        <w:t>a headphone jack</w:t>
      </w:r>
      <w:r w:rsidR="00FE6874">
        <w:t xml:space="preserve"> that automatically switches off the built in speaker</w:t>
      </w:r>
      <w:r w:rsidR="00A05B11">
        <w:t xml:space="preserve">, </w:t>
      </w:r>
      <w:r w:rsidR="00E51671">
        <w:t xml:space="preserve">a fuse to prevent </w:t>
      </w:r>
      <w:r w:rsidR="00E302B9">
        <w:t>an overcurrent scenario that could fry the board</w:t>
      </w:r>
      <w:r w:rsidR="00A05B11">
        <w:t>,</w:t>
      </w:r>
      <w:r w:rsidR="00162395">
        <w:t xml:space="preserve"> LED indicators that the power systems of the board are working,</w:t>
      </w:r>
      <w:r w:rsidR="00A05B11">
        <w:t xml:space="preserve"> connectors to </w:t>
      </w:r>
      <w:r w:rsidR="0053372A">
        <w:t>the keypad</w:t>
      </w:r>
      <w:r w:rsidR="00826F26">
        <w:t>, and mounting holes to secure it to a case</w:t>
      </w:r>
      <w:r w:rsidR="0053372A">
        <w:t>.</w:t>
      </w:r>
      <w:r w:rsidR="00213140">
        <w:t xml:space="preserve"> </w:t>
      </w:r>
      <w:r w:rsidR="00025F8A">
        <w:t>Fig</w:t>
      </w:r>
      <w:r w:rsidR="00184F73">
        <w:t>.</w:t>
      </w:r>
      <w:r w:rsidR="00025F8A">
        <w:t xml:space="preserve"> </w:t>
      </w:r>
      <w:r w:rsidR="00184F73">
        <w:t>10</w:t>
      </w:r>
      <w:r w:rsidR="00025F8A">
        <w:t xml:space="preserve"> below shows</w:t>
      </w:r>
      <w:r w:rsidR="000A651E">
        <w:t xml:space="preserve"> the </w:t>
      </w:r>
      <w:r w:rsidR="00166FDF">
        <w:t>schematic for the compute board</w:t>
      </w:r>
      <w:r w:rsidR="00567861">
        <w:t>,</w:t>
      </w:r>
      <w:r w:rsidR="00025F8A">
        <w:t xml:space="preserve"> Fi</w:t>
      </w:r>
      <w:r w:rsidR="00184F73">
        <w:t>g. 11</w:t>
      </w:r>
      <w:r w:rsidR="00025F8A">
        <w:t xml:space="preserve"> shows the corresponding PCB layout </w:t>
      </w:r>
      <w:r w:rsidR="00567861">
        <w:t>and wiring for our schematic, and Fi</w:t>
      </w:r>
      <w:r w:rsidR="0012399C">
        <w:t>g.</w:t>
      </w:r>
      <w:r w:rsidR="00567861">
        <w:t xml:space="preserve"> </w:t>
      </w:r>
      <w:r w:rsidR="00707AEE">
        <w:t>1</w:t>
      </w:r>
      <w:r w:rsidR="001F6B25">
        <w:t>2</w:t>
      </w:r>
      <w:r w:rsidR="00567861">
        <w:t xml:space="preserve"> shows an image of the printed compute board with the corresponding functionality highlighted. </w:t>
      </w:r>
    </w:p>
    <w:p w14:paraId="1AB5FD47" w14:textId="77777777" w:rsidR="00000DD9" w:rsidRDefault="00000DD9" w:rsidP="00D75A29">
      <w:pPr>
        <w:pStyle w:val="points"/>
        <w:numPr>
          <w:ilvl w:val="0"/>
          <w:numId w:val="0"/>
        </w:numPr>
        <w:ind w:left="720"/>
        <w:rPr>
          <w:i w:val="0"/>
          <w:iCs w:val="0"/>
        </w:rPr>
      </w:pPr>
    </w:p>
    <w:p w14:paraId="39816414" w14:textId="77777777" w:rsidR="00073E99" w:rsidRDefault="00073E99" w:rsidP="1B62B978">
      <w:pPr>
        <w:pStyle w:val="points"/>
        <w:numPr>
          <w:ilvl w:val="0"/>
          <w:numId w:val="0"/>
        </w:numPr>
        <w:ind w:left="720"/>
        <w:jc w:val="center"/>
        <w:rPr>
          <w:i w:val="0"/>
          <w:iCs w:val="0"/>
        </w:rPr>
      </w:pPr>
    </w:p>
    <w:p w14:paraId="2F75E4AD" w14:textId="2CD12ADE" w:rsidR="00D53112" w:rsidRDefault="00073E99" w:rsidP="008A437B">
      <w:pPr>
        <w:pStyle w:val="points"/>
        <w:keepNext/>
        <w:numPr>
          <w:ilvl w:val="0"/>
          <w:numId w:val="0"/>
        </w:numPr>
        <w:ind w:left="720"/>
      </w:pPr>
      <w:r w:rsidRPr="00073E99">
        <w:rPr>
          <w:i w:val="0"/>
          <w:iCs w:val="0"/>
          <w:noProof/>
        </w:rPr>
        <w:drawing>
          <wp:anchor distT="0" distB="0" distL="114300" distR="114300" simplePos="0" relativeHeight="251658240" behindDoc="0" locked="0" layoutInCell="1" allowOverlap="1" wp14:anchorId="4680DADA" wp14:editId="411EF9B6">
            <wp:simplePos x="0" y="0"/>
            <wp:positionH relativeFrom="page">
              <wp:align>center</wp:align>
            </wp:positionH>
            <wp:positionV relativeFrom="paragraph">
              <wp:posOffset>22860</wp:posOffset>
            </wp:positionV>
            <wp:extent cx="7101840" cy="4831715"/>
            <wp:effectExtent l="0" t="0" r="3810" b="6985"/>
            <wp:wrapTopAndBottom/>
            <wp:docPr id="611757686" name="Picture 1" descr="A diagram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57686" name="Picture 1" descr="A diagram of a circuit board&#10;&#10;AI-generated content may be incorrect."/>
                    <pic:cNvPicPr/>
                  </pic:nvPicPr>
                  <pic:blipFill rotWithShape="1">
                    <a:blip r:embed="rId20">
                      <a:extLst>
                        <a:ext uri="{28A0092B-C50C-407E-A947-70E740481C1C}">
                          <a14:useLocalDpi xmlns:a14="http://schemas.microsoft.com/office/drawing/2010/main" val="0"/>
                        </a:ext>
                      </a:extLst>
                    </a:blip>
                    <a:srcRect l="2869"/>
                    <a:stretch/>
                  </pic:blipFill>
                  <pic:spPr bwMode="auto">
                    <a:xfrm>
                      <a:off x="0" y="0"/>
                      <a:ext cx="7101840" cy="48317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C9868A2" w14:textId="44D9CFFA" w:rsidR="00A57269" w:rsidRDefault="00A57269" w:rsidP="00A57269">
      <w:pPr>
        <w:pStyle w:val="Caption"/>
        <w:jc w:val="center"/>
      </w:pPr>
      <w:r>
        <w:t>Figure</w:t>
      </w:r>
      <w:r w:rsidR="00184F73">
        <w:t xml:space="preserve"> </w:t>
      </w:r>
      <w:r w:rsidR="00DC62B7">
        <w:t>10</w:t>
      </w:r>
      <w:r>
        <w:t>: Hampod2 compute board circuit schematic</w:t>
      </w:r>
    </w:p>
    <w:p w14:paraId="61DFF92A" w14:textId="77777777" w:rsidR="00A57269" w:rsidRDefault="00000DD9" w:rsidP="00A57269">
      <w:pPr>
        <w:pStyle w:val="points"/>
        <w:keepNext/>
        <w:numPr>
          <w:ilvl w:val="0"/>
          <w:numId w:val="0"/>
        </w:numPr>
        <w:ind w:left="720"/>
        <w:jc w:val="center"/>
      </w:pPr>
      <w:r w:rsidRPr="00000DD9">
        <w:rPr>
          <w:i w:val="0"/>
          <w:iCs w:val="0"/>
          <w:noProof/>
        </w:rPr>
        <w:drawing>
          <wp:inline distT="0" distB="0" distL="0" distR="0" wp14:anchorId="262A3450" wp14:editId="30F36E3C">
            <wp:extent cx="5908027" cy="4541520"/>
            <wp:effectExtent l="0" t="0" r="0" b="0"/>
            <wp:docPr id="2135818383" name="Picture 1" descr="A computer circuit board with many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18383" name="Picture 1" descr="A computer circuit board with many different colored lines&#10;&#10;AI-generated content may be incorrect."/>
                    <pic:cNvPicPr/>
                  </pic:nvPicPr>
                  <pic:blipFill rotWithShape="1">
                    <a:blip r:embed="rId21"/>
                    <a:srcRect l="1660"/>
                    <a:stretch/>
                  </pic:blipFill>
                  <pic:spPr bwMode="auto">
                    <a:xfrm>
                      <a:off x="0" y="0"/>
                      <a:ext cx="5934172" cy="4561618"/>
                    </a:xfrm>
                    <a:prstGeom prst="rect">
                      <a:avLst/>
                    </a:prstGeom>
                    <a:ln>
                      <a:noFill/>
                    </a:ln>
                    <a:extLst>
                      <a:ext uri="{53640926-AAD7-44D8-BBD7-CCE9431645EC}">
                        <a14:shadowObscured xmlns:a14="http://schemas.microsoft.com/office/drawing/2010/main"/>
                      </a:ext>
                    </a:extLst>
                  </pic:spPr>
                </pic:pic>
              </a:graphicData>
            </a:graphic>
          </wp:inline>
        </w:drawing>
      </w:r>
    </w:p>
    <w:p w14:paraId="22A1FDC1" w14:textId="2BC7B107" w:rsidR="00000DD9" w:rsidRPr="00102BC1" w:rsidRDefault="00A57269" w:rsidP="00A57269">
      <w:pPr>
        <w:pStyle w:val="Caption"/>
        <w:jc w:val="center"/>
        <w:rPr>
          <w:i/>
        </w:rPr>
      </w:pPr>
      <w:r>
        <w:t xml:space="preserve">Figure </w:t>
      </w:r>
      <w:r w:rsidR="00546E71">
        <w:t>1</w:t>
      </w:r>
      <w:r w:rsidR="00184F73">
        <w:t>1</w:t>
      </w:r>
      <w:r>
        <w:t>: Hampod2 compute board PCB layout</w:t>
      </w:r>
    </w:p>
    <w:p w14:paraId="4C78035F" w14:textId="77777777" w:rsidR="002F1E69" w:rsidRDefault="002F1E69" w:rsidP="1B62B978">
      <w:pPr>
        <w:pStyle w:val="points"/>
        <w:numPr>
          <w:ilvl w:val="0"/>
          <w:numId w:val="0"/>
        </w:numPr>
        <w:rPr>
          <w:color w:val="4472C4" w:themeColor="accent1"/>
        </w:rPr>
      </w:pPr>
    </w:p>
    <w:p w14:paraId="69609505" w14:textId="54EAFDD9" w:rsidR="002F1E69" w:rsidRPr="002F1E69" w:rsidRDefault="004E104E" w:rsidP="00A57269">
      <w:pPr>
        <w:pStyle w:val="points"/>
        <w:keepNext/>
        <w:numPr>
          <w:ilvl w:val="0"/>
          <w:numId w:val="0"/>
        </w:numPr>
        <w:jc w:val="center"/>
      </w:pPr>
      <w:r>
        <w:rPr>
          <w:noProof/>
        </w:rPr>
        <w:drawing>
          <wp:inline distT="0" distB="0" distL="0" distR="0" wp14:anchorId="2B57604E" wp14:editId="2937143B">
            <wp:extent cx="4500838" cy="3642360"/>
            <wp:effectExtent l="0" t="0" r="0" b="0"/>
            <wp:docPr id="577804119" name="Picture 2"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804119" name="Picture 2" descr="A close-up of a circuit board&#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26894" cy="3663446"/>
                    </a:xfrm>
                    <a:prstGeom prst="rect">
                      <a:avLst/>
                    </a:prstGeom>
                    <a:noFill/>
                    <a:ln>
                      <a:noFill/>
                    </a:ln>
                  </pic:spPr>
                </pic:pic>
              </a:graphicData>
            </a:graphic>
          </wp:inline>
        </w:drawing>
      </w:r>
    </w:p>
    <w:p w14:paraId="0DE53981" w14:textId="577BD98C" w:rsidR="00982002" w:rsidRPr="00A57269" w:rsidRDefault="00A57269" w:rsidP="00A57269">
      <w:pPr>
        <w:pStyle w:val="Caption"/>
        <w:jc w:val="center"/>
      </w:pPr>
      <w:r>
        <w:t xml:space="preserve">Figure </w:t>
      </w:r>
      <w:r w:rsidR="00546E71">
        <w:t>1</w:t>
      </w:r>
      <w:r w:rsidR="00184F73">
        <w:t>2</w:t>
      </w:r>
      <w:r>
        <w:t xml:space="preserve">: Hampod2 </w:t>
      </w:r>
      <w:r w:rsidR="00B0547E">
        <w:t>c</w:t>
      </w:r>
      <w:r>
        <w:t xml:space="preserve">ompute </w:t>
      </w:r>
      <w:r w:rsidR="00B0547E">
        <w:t>b</w:t>
      </w:r>
      <w:r>
        <w:t>oard</w:t>
      </w:r>
      <w:r w:rsidR="00B0547E">
        <w:t xml:space="preserve"> p</w:t>
      </w:r>
      <w:r>
        <w:t>rototype</w:t>
      </w:r>
    </w:p>
    <w:p w14:paraId="183937BE" w14:textId="6F20CD44" w:rsidR="00270C3F" w:rsidRPr="00270C3F" w:rsidRDefault="00270C3F" w:rsidP="790D90ED">
      <w:pPr>
        <w:pStyle w:val="Heading2"/>
        <w:rPr>
          <w:rStyle w:val="Strong"/>
          <w:b/>
          <w:bCs/>
        </w:rPr>
      </w:pPr>
      <w:bookmarkStart w:id="13" w:name="_Toc196296586"/>
      <w:r w:rsidRPr="790D90ED">
        <w:rPr>
          <w:rStyle w:val="Strong"/>
          <w:b/>
          <w:bCs/>
        </w:rPr>
        <w:t>Verification of Requirements</w:t>
      </w:r>
      <w:bookmarkEnd w:id="13"/>
      <w:r w:rsidR="001908B4" w:rsidRPr="790D90ED">
        <w:rPr>
          <w:rStyle w:val="Strong"/>
          <w:b/>
          <w:bCs/>
        </w:rPr>
        <w:t xml:space="preserve"> </w:t>
      </w:r>
    </w:p>
    <w:p w14:paraId="3E516C80" w14:textId="6B5ADA6F" w:rsidR="002523FB" w:rsidRDefault="002523FB" w:rsidP="000F2789">
      <w:pPr>
        <w:pStyle w:val="Caption"/>
        <w:keepNext/>
        <w:jc w:val="center"/>
      </w:pPr>
      <w:r>
        <w:t xml:space="preserve">Table </w:t>
      </w:r>
      <w:r w:rsidR="00374F19">
        <w:t>6</w:t>
      </w:r>
      <w:r w:rsidR="001F6B25">
        <w:t>:</w:t>
      </w:r>
      <w:r>
        <w:t xml:space="preserve"> </w:t>
      </w:r>
      <w:r w:rsidR="00526DF7">
        <w:t>Verification of requirements for the Hampod 2.0</w:t>
      </w:r>
    </w:p>
    <w:tbl>
      <w:tblPr>
        <w:tblW w:w="10070" w:type="dxa"/>
        <w:tblLook w:val="0420" w:firstRow="1" w:lastRow="0" w:firstColumn="0" w:lastColumn="0" w:noHBand="0" w:noVBand="1"/>
      </w:tblPr>
      <w:tblGrid>
        <w:gridCol w:w="1356"/>
        <w:gridCol w:w="864"/>
        <w:gridCol w:w="2321"/>
        <w:gridCol w:w="4218"/>
        <w:gridCol w:w="1311"/>
      </w:tblGrid>
      <w:tr w:rsidR="00526DF7" w:rsidRPr="00AB20D9" w14:paraId="21D4F524" w14:textId="77777777" w:rsidTr="002523FB">
        <w:trPr>
          <w:trHeight w:val="624"/>
        </w:trPr>
        <w:tc>
          <w:tcPr>
            <w:tcW w:w="135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vAlign w:val="center"/>
            <w:hideMark/>
          </w:tcPr>
          <w:p w14:paraId="5D9D9C6B" w14:textId="41B3C67E" w:rsidR="00526DF7" w:rsidRPr="004A526E" w:rsidRDefault="00526DF7">
            <w:pPr>
              <w:jc w:val="center"/>
            </w:pPr>
            <w:r w:rsidRPr="004A526E">
              <w:t>Features</w:t>
            </w:r>
          </w:p>
        </w:tc>
        <w:tc>
          <w:tcPr>
            <w:tcW w:w="864" w:type="dxa"/>
            <w:tcBorders>
              <w:top w:val="single" w:sz="8" w:space="0" w:color="000000" w:themeColor="text1"/>
              <w:left w:val="nil"/>
              <w:bottom w:val="single" w:sz="8" w:space="0" w:color="000000" w:themeColor="text1"/>
              <w:right w:val="single" w:sz="8" w:space="0" w:color="000000" w:themeColor="text1"/>
            </w:tcBorders>
            <w:shd w:val="clear" w:color="auto" w:fill="auto"/>
            <w:vAlign w:val="center"/>
            <w:hideMark/>
          </w:tcPr>
          <w:p w14:paraId="0286A3B2" w14:textId="77777777" w:rsidR="00526DF7" w:rsidRPr="004A526E" w:rsidRDefault="00526DF7">
            <w:pPr>
              <w:jc w:val="center"/>
            </w:pPr>
            <w:r w:rsidRPr="004A526E">
              <w:t>ID</w:t>
            </w:r>
          </w:p>
        </w:tc>
        <w:tc>
          <w:tcPr>
            <w:tcW w:w="2321" w:type="dxa"/>
            <w:tcBorders>
              <w:top w:val="single" w:sz="8" w:space="0" w:color="000000" w:themeColor="text1"/>
              <w:left w:val="nil"/>
              <w:bottom w:val="single" w:sz="8" w:space="0" w:color="000000" w:themeColor="text1"/>
              <w:right w:val="single" w:sz="8" w:space="0" w:color="000000" w:themeColor="text1"/>
            </w:tcBorders>
            <w:shd w:val="clear" w:color="auto" w:fill="auto"/>
            <w:vAlign w:val="center"/>
            <w:hideMark/>
          </w:tcPr>
          <w:p w14:paraId="02428995" w14:textId="77777777" w:rsidR="00526DF7" w:rsidRPr="004A526E" w:rsidRDefault="00526DF7">
            <w:r w:rsidRPr="004A526E">
              <w:t>Requirements</w:t>
            </w:r>
          </w:p>
        </w:tc>
        <w:tc>
          <w:tcPr>
            <w:tcW w:w="4218" w:type="dxa"/>
            <w:tcBorders>
              <w:top w:val="single" w:sz="8" w:space="0" w:color="000000" w:themeColor="text1"/>
              <w:left w:val="nil"/>
              <w:bottom w:val="single" w:sz="8" w:space="0" w:color="000000" w:themeColor="text1"/>
              <w:right w:val="single" w:sz="8" w:space="0" w:color="000000" w:themeColor="text1"/>
            </w:tcBorders>
            <w:shd w:val="clear" w:color="auto" w:fill="auto"/>
            <w:vAlign w:val="center"/>
            <w:hideMark/>
          </w:tcPr>
          <w:p w14:paraId="45C604ED" w14:textId="61DDC79C" w:rsidR="00526DF7" w:rsidRPr="004A526E" w:rsidRDefault="00526DF7">
            <w:pPr>
              <w:jc w:val="center"/>
            </w:pPr>
            <w:r w:rsidRPr="004A526E">
              <w:t>Verified By</w:t>
            </w:r>
          </w:p>
        </w:tc>
        <w:tc>
          <w:tcPr>
            <w:tcW w:w="1311" w:type="dxa"/>
            <w:tcBorders>
              <w:top w:val="single" w:sz="8" w:space="0" w:color="000000" w:themeColor="text1"/>
              <w:left w:val="nil"/>
              <w:bottom w:val="single" w:sz="8" w:space="0" w:color="000000" w:themeColor="text1"/>
              <w:right w:val="single" w:sz="8" w:space="0" w:color="000000" w:themeColor="text1"/>
            </w:tcBorders>
            <w:shd w:val="clear" w:color="auto" w:fill="auto"/>
            <w:vAlign w:val="center"/>
            <w:hideMark/>
          </w:tcPr>
          <w:p w14:paraId="58B7E4E4" w14:textId="589EB513" w:rsidR="00526DF7" w:rsidRPr="004A526E" w:rsidRDefault="00526DF7">
            <w:pPr>
              <w:jc w:val="center"/>
            </w:pPr>
            <w:r w:rsidRPr="004A526E">
              <w:t>Achieved</w:t>
            </w:r>
          </w:p>
        </w:tc>
      </w:tr>
      <w:tr w:rsidR="00526DF7" w14:paraId="733D07CC" w14:textId="77777777" w:rsidTr="002523FB">
        <w:trPr>
          <w:trHeight w:val="300"/>
        </w:trPr>
        <w:tc>
          <w:tcPr>
            <w:tcW w:w="1356" w:type="dxa"/>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01CD38A7" w14:textId="77777777" w:rsidR="00526DF7" w:rsidRPr="004A526E" w:rsidRDefault="00526DF7">
            <w:pPr>
              <w:jc w:val="center"/>
              <w:rPr>
                <w:sz w:val="18"/>
                <w:szCs w:val="18"/>
              </w:rPr>
            </w:pPr>
            <w:r w:rsidRPr="004A526E">
              <w:rPr>
                <w:sz w:val="18"/>
                <w:szCs w:val="18"/>
              </w:rPr>
              <w:t>Robust</w:t>
            </w:r>
          </w:p>
        </w:tc>
        <w:tc>
          <w:tcPr>
            <w:tcW w:w="864" w:type="dxa"/>
            <w:tcBorders>
              <w:top w:val="nil"/>
              <w:left w:val="nil"/>
              <w:bottom w:val="single" w:sz="8" w:space="0" w:color="000000" w:themeColor="text1"/>
              <w:right w:val="single" w:sz="8" w:space="0" w:color="000000" w:themeColor="text1"/>
            </w:tcBorders>
            <w:shd w:val="clear" w:color="auto" w:fill="auto"/>
            <w:vAlign w:val="center"/>
            <w:hideMark/>
          </w:tcPr>
          <w:p w14:paraId="39031897" w14:textId="77777777" w:rsidR="00526DF7" w:rsidRPr="004A526E" w:rsidRDefault="00526DF7">
            <w:pPr>
              <w:jc w:val="center"/>
              <w:rPr>
                <w:sz w:val="18"/>
                <w:szCs w:val="18"/>
              </w:rPr>
            </w:pPr>
            <w:r w:rsidRPr="004A526E">
              <w:rPr>
                <w:sz w:val="18"/>
                <w:szCs w:val="18"/>
              </w:rPr>
              <w:t>R1.0</w:t>
            </w:r>
          </w:p>
        </w:tc>
        <w:tc>
          <w:tcPr>
            <w:tcW w:w="2321" w:type="dxa"/>
            <w:tcBorders>
              <w:top w:val="nil"/>
              <w:left w:val="nil"/>
              <w:bottom w:val="single" w:sz="8" w:space="0" w:color="000000" w:themeColor="text1"/>
              <w:right w:val="single" w:sz="8" w:space="0" w:color="000000" w:themeColor="text1"/>
            </w:tcBorders>
            <w:shd w:val="clear" w:color="auto" w:fill="auto"/>
            <w:vAlign w:val="center"/>
            <w:hideMark/>
          </w:tcPr>
          <w:p w14:paraId="46D31BFE" w14:textId="77777777" w:rsidR="00526DF7" w:rsidRPr="004A526E" w:rsidRDefault="00526DF7">
            <w:pPr>
              <w:spacing w:line="256" w:lineRule="auto"/>
              <w:rPr>
                <w:rFonts w:eastAsia="Calibri"/>
                <w:sz w:val="18"/>
                <w:szCs w:val="18"/>
              </w:rPr>
            </w:pPr>
            <w:r w:rsidRPr="004A526E">
              <w:rPr>
                <w:rFonts w:eastAsia="Calibri"/>
                <w:color w:val="000000" w:themeColor="text1"/>
                <w:sz w:val="18"/>
                <w:szCs w:val="18"/>
              </w:rPr>
              <w:t>The Hampod will successfully setup and connect to the radio with 95% success(no crashes)</w:t>
            </w:r>
          </w:p>
          <w:p w14:paraId="2BE5C687" w14:textId="77777777" w:rsidR="00526DF7" w:rsidRPr="004A526E" w:rsidRDefault="00526DF7">
            <w:pPr>
              <w:rPr>
                <w:sz w:val="18"/>
                <w:szCs w:val="18"/>
              </w:rPr>
            </w:pPr>
          </w:p>
        </w:tc>
        <w:tc>
          <w:tcPr>
            <w:tcW w:w="4218" w:type="dxa"/>
            <w:tcBorders>
              <w:top w:val="nil"/>
              <w:left w:val="nil"/>
              <w:bottom w:val="single" w:sz="8" w:space="0" w:color="000000" w:themeColor="text1"/>
              <w:right w:val="single" w:sz="8" w:space="0" w:color="000000" w:themeColor="text1"/>
            </w:tcBorders>
            <w:shd w:val="clear" w:color="auto" w:fill="auto"/>
            <w:vAlign w:val="center"/>
            <w:hideMark/>
          </w:tcPr>
          <w:p w14:paraId="678B9576" w14:textId="77777777" w:rsidR="00526DF7" w:rsidRPr="004A526E" w:rsidRDefault="00526DF7">
            <w:pPr>
              <w:spacing w:line="256" w:lineRule="auto"/>
              <w:jc w:val="center"/>
              <w:rPr>
                <w:rFonts w:eastAsia="Calibri"/>
                <w:sz w:val="18"/>
                <w:szCs w:val="18"/>
              </w:rPr>
            </w:pPr>
            <w:r w:rsidRPr="004A526E">
              <w:rPr>
                <w:rFonts w:eastAsia="Calibri"/>
                <w:color w:val="000000" w:themeColor="text1"/>
                <w:sz w:val="18"/>
                <w:szCs w:val="18"/>
              </w:rPr>
              <w:t>Connect our Hampod to multiple radios and run multiple set ups, recording the number of crashes</w:t>
            </w:r>
          </w:p>
          <w:p w14:paraId="70F1B16C" w14:textId="77777777" w:rsidR="00526DF7" w:rsidRPr="004A526E" w:rsidRDefault="00526DF7">
            <w:pPr>
              <w:jc w:val="center"/>
              <w:rPr>
                <w:sz w:val="18"/>
                <w:szCs w:val="18"/>
              </w:rPr>
            </w:pPr>
          </w:p>
        </w:tc>
        <w:tc>
          <w:tcPr>
            <w:tcW w:w="1311" w:type="dxa"/>
            <w:tcBorders>
              <w:top w:val="nil"/>
              <w:left w:val="nil"/>
              <w:bottom w:val="single" w:sz="8" w:space="0" w:color="000000" w:themeColor="text1"/>
              <w:right w:val="single" w:sz="8" w:space="0" w:color="000000" w:themeColor="text1"/>
            </w:tcBorders>
            <w:shd w:val="clear" w:color="auto" w:fill="auto"/>
            <w:vAlign w:val="center"/>
            <w:hideMark/>
          </w:tcPr>
          <w:p w14:paraId="0330691C" w14:textId="63B42970" w:rsidR="00526DF7" w:rsidRPr="004A526E" w:rsidRDefault="00DA5F5F">
            <w:pPr>
              <w:jc w:val="center"/>
              <w:rPr>
                <w:sz w:val="18"/>
                <w:szCs w:val="18"/>
              </w:rPr>
            </w:pPr>
            <w:r w:rsidRPr="004A526E">
              <w:rPr>
                <w:sz w:val="18"/>
                <w:szCs w:val="18"/>
              </w:rPr>
              <w:t>Y</w:t>
            </w:r>
          </w:p>
        </w:tc>
      </w:tr>
      <w:tr w:rsidR="00526DF7" w14:paraId="0FC9CEA0" w14:textId="77777777" w:rsidTr="002523FB">
        <w:trPr>
          <w:trHeight w:val="300"/>
        </w:trPr>
        <w:tc>
          <w:tcPr>
            <w:tcW w:w="1356" w:type="dxa"/>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076118E6" w14:textId="77777777" w:rsidR="00526DF7" w:rsidRPr="004A526E" w:rsidRDefault="00526DF7">
            <w:pPr>
              <w:jc w:val="center"/>
              <w:rPr>
                <w:sz w:val="18"/>
                <w:szCs w:val="18"/>
              </w:rPr>
            </w:pPr>
            <w:r w:rsidRPr="004A526E">
              <w:rPr>
                <w:sz w:val="18"/>
                <w:szCs w:val="18"/>
              </w:rPr>
              <w:t>Robust</w:t>
            </w:r>
          </w:p>
        </w:tc>
        <w:tc>
          <w:tcPr>
            <w:tcW w:w="864" w:type="dxa"/>
            <w:tcBorders>
              <w:top w:val="nil"/>
              <w:left w:val="nil"/>
              <w:bottom w:val="single" w:sz="8" w:space="0" w:color="000000" w:themeColor="text1"/>
              <w:right w:val="single" w:sz="8" w:space="0" w:color="000000" w:themeColor="text1"/>
            </w:tcBorders>
            <w:shd w:val="clear" w:color="auto" w:fill="auto"/>
            <w:vAlign w:val="center"/>
            <w:hideMark/>
          </w:tcPr>
          <w:p w14:paraId="3304D672" w14:textId="77777777" w:rsidR="00526DF7" w:rsidRPr="004A526E" w:rsidRDefault="00526DF7">
            <w:pPr>
              <w:jc w:val="center"/>
              <w:rPr>
                <w:sz w:val="18"/>
                <w:szCs w:val="18"/>
              </w:rPr>
            </w:pPr>
            <w:r w:rsidRPr="004A526E">
              <w:rPr>
                <w:sz w:val="18"/>
                <w:szCs w:val="18"/>
              </w:rPr>
              <w:t>R1.1</w:t>
            </w:r>
          </w:p>
        </w:tc>
        <w:tc>
          <w:tcPr>
            <w:tcW w:w="2321" w:type="dxa"/>
            <w:tcBorders>
              <w:top w:val="nil"/>
              <w:left w:val="nil"/>
              <w:bottom w:val="single" w:sz="8" w:space="0" w:color="000000" w:themeColor="text1"/>
              <w:right w:val="single" w:sz="8" w:space="0" w:color="000000" w:themeColor="text1"/>
            </w:tcBorders>
            <w:shd w:val="clear" w:color="auto" w:fill="auto"/>
            <w:vAlign w:val="center"/>
            <w:hideMark/>
          </w:tcPr>
          <w:p w14:paraId="5BA3914E" w14:textId="77777777" w:rsidR="00526DF7" w:rsidRPr="004A526E" w:rsidRDefault="00526DF7">
            <w:pPr>
              <w:spacing w:line="256" w:lineRule="auto"/>
              <w:rPr>
                <w:rFonts w:eastAsia="Calibri"/>
                <w:sz w:val="18"/>
                <w:szCs w:val="18"/>
              </w:rPr>
            </w:pPr>
            <w:r w:rsidRPr="004A526E">
              <w:rPr>
                <w:rFonts w:eastAsia="Calibri"/>
                <w:color w:val="000000" w:themeColor="text1"/>
                <w:sz w:val="18"/>
                <w:szCs w:val="18"/>
              </w:rPr>
              <w:t>The Hampod will successfully maintain connections to the radio and function properly according to user commands for 5 minutes</w:t>
            </w:r>
          </w:p>
          <w:p w14:paraId="2D0A3886" w14:textId="77777777" w:rsidR="00526DF7" w:rsidRPr="004A526E" w:rsidRDefault="00526DF7">
            <w:pPr>
              <w:rPr>
                <w:sz w:val="18"/>
                <w:szCs w:val="18"/>
              </w:rPr>
            </w:pPr>
          </w:p>
        </w:tc>
        <w:tc>
          <w:tcPr>
            <w:tcW w:w="4218" w:type="dxa"/>
            <w:tcBorders>
              <w:top w:val="nil"/>
              <w:left w:val="nil"/>
              <w:bottom w:val="single" w:sz="8" w:space="0" w:color="000000" w:themeColor="text1"/>
              <w:right w:val="single" w:sz="8" w:space="0" w:color="000000" w:themeColor="text1"/>
            </w:tcBorders>
            <w:shd w:val="clear" w:color="auto" w:fill="auto"/>
            <w:vAlign w:val="center"/>
            <w:hideMark/>
          </w:tcPr>
          <w:p w14:paraId="03F01B35" w14:textId="77777777" w:rsidR="00526DF7" w:rsidRPr="004A526E" w:rsidRDefault="00526DF7">
            <w:pPr>
              <w:rPr>
                <w:rFonts w:eastAsia="Calibri"/>
                <w:sz w:val="18"/>
                <w:szCs w:val="18"/>
              </w:rPr>
            </w:pPr>
            <w:r w:rsidRPr="004A526E">
              <w:rPr>
                <w:rFonts w:eastAsia="Calibri"/>
                <w:color w:val="000000" w:themeColor="text1"/>
                <w:sz w:val="18"/>
                <w:szCs w:val="18"/>
              </w:rPr>
              <w:t>Connect our Hampod to multiple radios and run multiple set ups, run the whole list of commands and record any bugs. The timer begins when the first command is issued.</w:t>
            </w:r>
          </w:p>
          <w:p w14:paraId="2D5079F3" w14:textId="77777777" w:rsidR="00526DF7" w:rsidRPr="004A526E" w:rsidRDefault="00526DF7">
            <w:pPr>
              <w:jc w:val="center"/>
              <w:rPr>
                <w:sz w:val="18"/>
                <w:szCs w:val="18"/>
              </w:rPr>
            </w:pPr>
          </w:p>
        </w:tc>
        <w:tc>
          <w:tcPr>
            <w:tcW w:w="1311" w:type="dxa"/>
            <w:tcBorders>
              <w:top w:val="nil"/>
              <w:left w:val="nil"/>
              <w:bottom w:val="single" w:sz="8" w:space="0" w:color="000000" w:themeColor="text1"/>
              <w:right w:val="single" w:sz="8" w:space="0" w:color="000000" w:themeColor="text1"/>
            </w:tcBorders>
            <w:shd w:val="clear" w:color="auto" w:fill="auto"/>
            <w:vAlign w:val="center"/>
            <w:hideMark/>
          </w:tcPr>
          <w:p w14:paraId="036333E0" w14:textId="23ED4DF8" w:rsidR="00526DF7" w:rsidRPr="004A526E" w:rsidRDefault="008D546C">
            <w:pPr>
              <w:jc w:val="center"/>
              <w:rPr>
                <w:sz w:val="18"/>
                <w:szCs w:val="18"/>
              </w:rPr>
            </w:pPr>
            <w:r w:rsidRPr="004A526E">
              <w:rPr>
                <w:sz w:val="18"/>
                <w:szCs w:val="18"/>
              </w:rPr>
              <w:t>Y</w:t>
            </w:r>
          </w:p>
        </w:tc>
      </w:tr>
      <w:tr w:rsidR="00526DF7" w14:paraId="37708C59" w14:textId="77777777" w:rsidTr="002523FB">
        <w:trPr>
          <w:trHeight w:val="300"/>
        </w:trPr>
        <w:tc>
          <w:tcPr>
            <w:tcW w:w="1356" w:type="dxa"/>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4C089715" w14:textId="77777777" w:rsidR="00526DF7" w:rsidRPr="004A526E" w:rsidRDefault="00526DF7">
            <w:pPr>
              <w:jc w:val="center"/>
              <w:rPr>
                <w:sz w:val="18"/>
                <w:szCs w:val="18"/>
              </w:rPr>
            </w:pPr>
            <w:r w:rsidRPr="004A526E">
              <w:rPr>
                <w:sz w:val="18"/>
                <w:szCs w:val="18"/>
              </w:rPr>
              <w:t>Robust</w:t>
            </w:r>
          </w:p>
        </w:tc>
        <w:tc>
          <w:tcPr>
            <w:tcW w:w="864" w:type="dxa"/>
            <w:tcBorders>
              <w:top w:val="nil"/>
              <w:left w:val="nil"/>
              <w:bottom w:val="single" w:sz="8" w:space="0" w:color="000000" w:themeColor="text1"/>
              <w:right w:val="single" w:sz="8" w:space="0" w:color="000000" w:themeColor="text1"/>
            </w:tcBorders>
            <w:shd w:val="clear" w:color="auto" w:fill="auto"/>
            <w:vAlign w:val="center"/>
            <w:hideMark/>
          </w:tcPr>
          <w:p w14:paraId="0098DAFF" w14:textId="77777777" w:rsidR="00526DF7" w:rsidRPr="004A526E" w:rsidRDefault="00526DF7">
            <w:pPr>
              <w:jc w:val="center"/>
              <w:rPr>
                <w:sz w:val="18"/>
                <w:szCs w:val="18"/>
              </w:rPr>
            </w:pPr>
            <w:r w:rsidRPr="004A526E">
              <w:rPr>
                <w:sz w:val="18"/>
                <w:szCs w:val="18"/>
              </w:rPr>
              <w:t>R1.2</w:t>
            </w:r>
          </w:p>
        </w:tc>
        <w:tc>
          <w:tcPr>
            <w:tcW w:w="2321" w:type="dxa"/>
            <w:tcBorders>
              <w:top w:val="nil"/>
              <w:left w:val="nil"/>
              <w:bottom w:val="single" w:sz="8" w:space="0" w:color="000000" w:themeColor="text1"/>
              <w:right w:val="single" w:sz="8" w:space="0" w:color="000000" w:themeColor="text1"/>
            </w:tcBorders>
            <w:shd w:val="clear" w:color="auto" w:fill="auto"/>
            <w:vAlign w:val="center"/>
            <w:hideMark/>
          </w:tcPr>
          <w:p w14:paraId="03161E5D" w14:textId="77777777" w:rsidR="00526DF7" w:rsidRPr="004A526E" w:rsidRDefault="00526DF7">
            <w:pPr>
              <w:spacing w:line="256" w:lineRule="auto"/>
              <w:rPr>
                <w:rFonts w:eastAsia="Calibri"/>
                <w:color w:val="000000" w:themeColor="text1"/>
                <w:sz w:val="18"/>
                <w:szCs w:val="18"/>
              </w:rPr>
            </w:pPr>
            <w:r w:rsidRPr="004A526E">
              <w:rPr>
                <w:rFonts w:eastAsia="Calibri"/>
                <w:color w:val="000000" w:themeColor="text1"/>
                <w:sz w:val="18"/>
                <w:szCs w:val="18"/>
              </w:rPr>
              <w:t>The Hampod should automatically attempt to reconnect to the radio within 5 seconds if the connection is lost</w:t>
            </w:r>
          </w:p>
        </w:tc>
        <w:tc>
          <w:tcPr>
            <w:tcW w:w="4218" w:type="dxa"/>
            <w:tcBorders>
              <w:top w:val="nil"/>
              <w:left w:val="nil"/>
              <w:bottom w:val="single" w:sz="8" w:space="0" w:color="000000" w:themeColor="text1"/>
              <w:right w:val="single" w:sz="8" w:space="0" w:color="000000" w:themeColor="text1"/>
            </w:tcBorders>
            <w:shd w:val="clear" w:color="auto" w:fill="auto"/>
            <w:vAlign w:val="center"/>
            <w:hideMark/>
          </w:tcPr>
          <w:p w14:paraId="0BD57CDE" w14:textId="77777777" w:rsidR="00526DF7" w:rsidRPr="004A526E" w:rsidRDefault="00526DF7">
            <w:pPr>
              <w:rPr>
                <w:rFonts w:eastAsia="Calibri"/>
                <w:color w:val="000000" w:themeColor="text1"/>
                <w:sz w:val="18"/>
                <w:szCs w:val="18"/>
              </w:rPr>
            </w:pPr>
            <w:r w:rsidRPr="004A526E">
              <w:rPr>
                <w:rFonts w:eastAsia="Calibri"/>
                <w:color w:val="000000" w:themeColor="text1"/>
                <w:sz w:val="18"/>
                <w:szCs w:val="18"/>
              </w:rPr>
              <w:t>Simulate a connection drop during testing and verify that the device reconnects within the specified time frame</w:t>
            </w:r>
          </w:p>
        </w:tc>
        <w:tc>
          <w:tcPr>
            <w:tcW w:w="1311" w:type="dxa"/>
            <w:tcBorders>
              <w:top w:val="nil"/>
              <w:left w:val="nil"/>
              <w:bottom w:val="single" w:sz="8" w:space="0" w:color="000000" w:themeColor="text1"/>
              <w:right w:val="single" w:sz="8" w:space="0" w:color="000000" w:themeColor="text1"/>
            </w:tcBorders>
            <w:shd w:val="clear" w:color="auto" w:fill="auto"/>
            <w:vAlign w:val="center"/>
            <w:hideMark/>
          </w:tcPr>
          <w:p w14:paraId="1823FB68" w14:textId="64152E78" w:rsidR="00526DF7" w:rsidRPr="004A526E" w:rsidRDefault="00B07C48">
            <w:pPr>
              <w:jc w:val="center"/>
              <w:rPr>
                <w:sz w:val="18"/>
                <w:szCs w:val="18"/>
              </w:rPr>
            </w:pPr>
            <w:r w:rsidRPr="004A526E">
              <w:rPr>
                <w:sz w:val="18"/>
                <w:szCs w:val="18"/>
              </w:rPr>
              <w:t>N</w:t>
            </w:r>
          </w:p>
        </w:tc>
      </w:tr>
      <w:tr w:rsidR="00526DF7" w14:paraId="75BD5B17" w14:textId="77777777" w:rsidTr="002523FB">
        <w:trPr>
          <w:trHeight w:val="300"/>
        </w:trPr>
        <w:tc>
          <w:tcPr>
            <w:tcW w:w="1356" w:type="dxa"/>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73C506F6" w14:textId="77777777" w:rsidR="00526DF7" w:rsidRPr="004A526E" w:rsidRDefault="00526DF7">
            <w:pPr>
              <w:jc w:val="center"/>
              <w:rPr>
                <w:sz w:val="18"/>
                <w:szCs w:val="18"/>
              </w:rPr>
            </w:pPr>
            <w:r w:rsidRPr="004A526E">
              <w:rPr>
                <w:sz w:val="18"/>
                <w:szCs w:val="18"/>
              </w:rPr>
              <w:t>Robust</w:t>
            </w:r>
          </w:p>
        </w:tc>
        <w:tc>
          <w:tcPr>
            <w:tcW w:w="864" w:type="dxa"/>
            <w:tcBorders>
              <w:top w:val="nil"/>
              <w:left w:val="nil"/>
              <w:bottom w:val="single" w:sz="8" w:space="0" w:color="000000" w:themeColor="text1"/>
              <w:right w:val="single" w:sz="8" w:space="0" w:color="000000" w:themeColor="text1"/>
            </w:tcBorders>
            <w:shd w:val="clear" w:color="auto" w:fill="auto"/>
            <w:vAlign w:val="center"/>
            <w:hideMark/>
          </w:tcPr>
          <w:p w14:paraId="68A8FE9B" w14:textId="77777777" w:rsidR="00526DF7" w:rsidRPr="004A526E" w:rsidRDefault="00526DF7">
            <w:pPr>
              <w:jc w:val="center"/>
              <w:rPr>
                <w:sz w:val="18"/>
                <w:szCs w:val="18"/>
              </w:rPr>
            </w:pPr>
            <w:r w:rsidRPr="004A526E">
              <w:rPr>
                <w:sz w:val="18"/>
                <w:szCs w:val="18"/>
              </w:rPr>
              <w:t>R1.3</w:t>
            </w:r>
          </w:p>
        </w:tc>
        <w:tc>
          <w:tcPr>
            <w:tcW w:w="2321" w:type="dxa"/>
            <w:tcBorders>
              <w:top w:val="nil"/>
              <w:left w:val="nil"/>
              <w:bottom w:val="single" w:sz="8" w:space="0" w:color="000000" w:themeColor="text1"/>
              <w:right w:val="single" w:sz="8" w:space="0" w:color="000000" w:themeColor="text1"/>
            </w:tcBorders>
            <w:shd w:val="clear" w:color="auto" w:fill="auto"/>
            <w:vAlign w:val="center"/>
            <w:hideMark/>
          </w:tcPr>
          <w:p w14:paraId="363C683C" w14:textId="77777777" w:rsidR="00526DF7" w:rsidRPr="004A526E" w:rsidRDefault="00526DF7">
            <w:pPr>
              <w:spacing w:line="256" w:lineRule="auto"/>
              <w:rPr>
                <w:rFonts w:eastAsia="Calibri"/>
                <w:color w:val="000000" w:themeColor="text1"/>
                <w:sz w:val="18"/>
                <w:szCs w:val="18"/>
              </w:rPr>
            </w:pPr>
            <w:r w:rsidRPr="004A526E">
              <w:rPr>
                <w:rFonts w:eastAsia="Calibri"/>
                <w:color w:val="000000" w:themeColor="text1"/>
                <w:sz w:val="18"/>
                <w:szCs w:val="18"/>
              </w:rPr>
              <w:t>The Hampod shall provide a clear error tone if it cannot establish or maintain a connection with the radio</w:t>
            </w:r>
          </w:p>
        </w:tc>
        <w:tc>
          <w:tcPr>
            <w:tcW w:w="4218" w:type="dxa"/>
            <w:tcBorders>
              <w:top w:val="nil"/>
              <w:left w:val="nil"/>
              <w:bottom w:val="single" w:sz="8" w:space="0" w:color="000000" w:themeColor="text1"/>
              <w:right w:val="single" w:sz="8" w:space="0" w:color="000000" w:themeColor="text1"/>
            </w:tcBorders>
            <w:shd w:val="clear" w:color="auto" w:fill="auto"/>
            <w:vAlign w:val="center"/>
            <w:hideMark/>
          </w:tcPr>
          <w:p w14:paraId="75D52627" w14:textId="77777777" w:rsidR="00526DF7" w:rsidRPr="004A526E" w:rsidRDefault="00526DF7">
            <w:pPr>
              <w:rPr>
                <w:rFonts w:eastAsia="Calibri"/>
                <w:color w:val="000000" w:themeColor="text1"/>
                <w:sz w:val="18"/>
                <w:szCs w:val="18"/>
              </w:rPr>
            </w:pPr>
            <w:r w:rsidRPr="004A526E">
              <w:rPr>
                <w:rFonts w:eastAsia="Calibri"/>
                <w:color w:val="000000" w:themeColor="text1"/>
                <w:sz w:val="18"/>
                <w:szCs w:val="18"/>
              </w:rPr>
              <w:t>Disconnect the device during use and verify that an error tone is played</w:t>
            </w:r>
          </w:p>
        </w:tc>
        <w:tc>
          <w:tcPr>
            <w:tcW w:w="1311" w:type="dxa"/>
            <w:tcBorders>
              <w:top w:val="nil"/>
              <w:left w:val="nil"/>
              <w:bottom w:val="single" w:sz="8" w:space="0" w:color="000000" w:themeColor="text1"/>
              <w:right w:val="single" w:sz="8" w:space="0" w:color="000000" w:themeColor="text1"/>
            </w:tcBorders>
            <w:shd w:val="clear" w:color="auto" w:fill="auto"/>
            <w:vAlign w:val="center"/>
            <w:hideMark/>
          </w:tcPr>
          <w:p w14:paraId="0D259477" w14:textId="004A85AC" w:rsidR="00526DF7" w:rsidRPr="004A526E" w:rsidRDefault="00572E86">
            <w:pPr>
              <w:jc w:val="center"/>
              <w:rPr>
                <w:sz w:val="18"/>
                <w:szCs w:val="18"/>
              </w:rPr>
            </w:pPr>
            <w:r w:rsidRPr="004A526E">
              <w:rPr>
                <w:sz w:val="18"/>
                <w:szCs w:val="18"/>
              </w:rPr>
              <w:t>Y</w:t>
            </w:r>
          </w:p>
        </w:tc>
      </w:tr>
      <w:tr w:rsidR="00526DF7" w14:paraId="66435E1A" w14:textId="77777777" w:rsidTr="002523FB">
        <w:trPr>
          <w:trHeight w:val="300"/>
        </w:trPr>
        <w:tc>
          <w:tcPr>
            <w:tcW w:w="1356" w:type="dxa"/>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7C5C7498" w14:textId="77777777" w:rsidR="00526DF7" w:rsidRPr="004A526E" w:rsidRDefault="00526DF7">
            <w:pPr>
              <w:jc w:val="center"/>
              <w:rPr>
                <w:sz w:val="18"/>
                <w:szCs w:val="18"/>
              </w:rPr>
            </w:pPr>
            <w:r w:rsidRPr="004A526E">
              <w:rPr>
                <w:sz w:val="18"/>
                <w:szCs w:val="18"/>
              </w:rPr>
              <w:t>Robust</w:t>
            </w:r>
          </w:p>
        </w:tc>
        <w:tc>
          <w:tcPr>
            <w:tcW w:w="864" w:type="dxa"/>
            <w:tcBorders>
              <w:top w:val="nil"/>
              <w:left w:val="nil"/>
              <w:bottom w:val="single" w:sz="8" w:space="0" w:color="000000" w:themeColor="text1"/>
              <w:right w:val="single" w:sz="8" w:space="0" w:color="000000" w:themeColor="text1"/>
            </w:tcBorders>
            <w:shd w:val="clear" w:color="auto" w:fill="auto"/>
            <w:vAlign w:val="center"/>
            <w:hideMark/>
          </w:tcPr>
          <w:p w14:paraId="01F1D326" w14:textId="77777777" w:rsidR="00526DF7" w:rsidRPr="004A526E" w:rsidRDefault="00526DF7">
            <w:pPr>
              <w:jc w:val="center"/>
              <w:rPr>
                <w:sz w:val="18"/>
                <w:szCs w:val="18"/>
              </w:rPr>
            </w:pPr>
            <w:r w:rsidRPr="004A526E">
              <w:rPr>
                <w:sz w:val="18"/>
                <w:szCs w:val="18"/>
              </w:rPr>
              <w:t>R1.4</w:t>
            </w:r>
          </w:p>
        </w:tc>
        <w:tc>
          <w:tcPr>
            <w:tcW w:w="2321" w:type="dxa"/>
            <w:tcBorders>
              <w:top w:val="nil"/>
              <w:left w:val="nil"/>
              <w:bottom w:val="single" w:sz="8" w:space="0" w:color="000000" w:themeColor="text1"/>
              <w:right w:val="single" w:sz="8" w:space="0" w:color="000000" w:themeColor="text1"/>
            </w:tcBorders>
            <w:shd w:val="clear" w:color="auto" w:fill="auto"/>
            <w:vAlign w:val="center"/>
            <w:hideMark/>
          </w:tcPr>
          <w:p w14:paraId="353E09E2" w14:textId="77777777" w:rsidR="00526DF7" w:rsidRPr="004A526E" w:rsidRDefault="00526DF7">
            <w:pPr>
              <w:spacing w:line="256" w:lineRule="auto"/>
            </w:pPr>
            <w:r w:rsidRPr="004A526E">
              <w:rPr>
                <w:rFonts w:eastAsia="Calibri"/>
                <w:color w:val="000000" w:themeColor="text1"/>
                <w:sz w:val="18"/>
                <w:szCs w:val="18"/>
              </w:rPr>
              <w:t>The Hampod shall operate continuously without crashing for at least 4 hours under normal use conditions</w:t>
            </w:r>
          </w:p>
        </w:tc>
        <w:tc>
          <w:tcPr>
            <w:tcW w:w="4218" w:type="dxa"/>
            <w:tcBorders>
              <w:top w:val="nil"/>
              <w:left w:val="nil"/>
              <w:bottom w:val="single" w:sz="8" w:space="0" w:color="000000" w:themeColor="text1"/>
              <w:right w:val="single" w:sz="8" w:space="0" w:color="000000" w:themeColor="text1"/>
            </w:tcBorders>
            <w:shd w:val="clear" w:color="auto" w:fill="auto"/>
            <w:vAlign w:val="center"/>
            <w:hideMark/>
          </w:tcPr>
          <w:p w14:paraId="3B8833E8" w14:textId="77777777" w:rsidR="00526DF7" w:rsidRPr="004A526E" w:rsidRDefault="00526DF7">
            <w:pPr>
              <w:rPr>
                <w:rFonts w:eastAsia="Calibri"/>
                <w:color w:val="000000" w:themeColor="text1"/>
                <w:sz w:val="18"/>
                <w:szCs w:val="18"/>
              </w:rPr>
            </w:pPr>
            <w:r w:rsidRPr="004A526E">
              <w:rPr>
                <w:rFonts w:eastAsia="Calibri"/>
                <w:color w:val="000000" w:themeColor="text1"/>
                <w:sz w:val="18"/>
                <w:szCs w:val="18"/>
              </w:rPr>
              <w:t>Conduct continuous operation tests by simulating user input for 4 hours, monitoring for crashes, freezes, or other bugs</w:t>
            </w:r>
          </w:p>
        </w:tc>
        <w:tc>
          <w:tcPr>
            <w:tcW w:w="1311" w:type="dxa"/>
            <w:tcBorders>
              <w:top w:val="nil"/>
              <w:left w:val="nil"/>
              <w:bottom w:val="single" w:sz="8" w:space="0" w:color="000000" w:themeColor="text1"/>
              <w:right w:val="single" w:sz="8" w:space="0" w:color="000000" w:themeColor="text1"/>
            </w:tcBorders>
            <w:shd w:val="clear" w:color="auto" w:fill="auto"/>
            <w:vAlign w:val="center"/>
            <w:hideMark/>
          </w:tcPr>
          <w:p w14:paraId="733C2AD0" w14:textId="75DDCFEA" w:rsidR="00526DF7" w:rsidRPr="004A526E" w:rsidRDefault="00517BA2">
            <w:pPr>
              <w:jc w:val="center"/>
              <w:rPr>
                <w:sz w:val="18"/>
                <w:szCs w:val="18"/>
              </w:rPr>
            </w:pPr>
            <w:r w:rsidRPr="004A526E">
              <w:rPr>
                <w:sz w:val="18"/>
                <w:szCs w:val="18"/>
              </w:rPr>
              <w:t>Y</w:t>
            </w:r>
          </w:p>
        </w:tc>
      </w:tr>
      <w:tr w:rsidR="00526DF7" w14:paraId="00B4FDDE" w14:textId="77777777" w:rsidTr="002523FB">
        <w:trPr>
          <w:trHeight w:val="2572"/>
        </w:trPr>
        <w:tc>
          <w:tcPr>
            <w:tcW w:w="1356" w:type="dxa"/>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417E050E" w14:textId="77777777" w:rsidR="00526DF7" w:rsidRPr="004A526E" w:rsidRDefault="00526DF7">
            <w:pPr>
              <w:jc w:val="center"/>
              <w:rPr>
                <w:sz w:val="18"/>
                <w:szCs w:val="18"/>
              </w:rPr>
            </w:pPr>
            <w:r w:rsidRPr="004A526E">
              <w:rPr>
                <w:sz w:val="18"/>
                <w:szCs w:val="18"/>
              </w:rPr>
              <w:t>Robust</w:t>
            </w:r>
          </w:p>
        </w:tc>
        <w:tc>
          <w:tcPr>
            <w:tcW w:w="864" w:type="dxa"/>
            <w:tcBorders>
              <w:top w:val="nil"/>
              <w:left w:val="nil"/>
              <w:bottom w:val="single" w:sz="8" w:space="0" w:color="000000" w:themeColor="text1"/>
              <w:right w:val="single" w:sz="8" w:space="0" w:color="000000" w:themeColor="text1"/>
            </w:tcBorders>
            <w:shd w:val="clear" w:color="auto" w:fill="auto"/>
            <w:vAlign w:val="center"/>
            <w:hideMark/>
          </w:tcPr>
          <w:p w14:paraId="1A94BC5C" w14:textId="77777777" w:rsidR="00526DF7" w:rsidRPr="004A526E" w:rsidRDefault="00526DF7">
            <w:pPr>
              <w:jc w:val="center"/>
              <w:rPr>
                <w:sz w:val="18"/>
                <w:szCs w:val="18"/>
              </w:rPr>
            </w:pPr>
            <w:r w:rsidRPr="004A526E">
              <w:rPr>
                <w:sz w:val="18"/>
                <w:szCs w:val="18"/>
              </w:rPr>
              <w:t>R2.0</w:t>
            </w:r>
          </w:p>
        </w:tc>
        <w:tc>
          <w:tcPr>
            <w:tcW w:w="2321" w:type="dxa"/>
            <w:tcBorders>
              <w:top w:val="nil"/>
              <w:left w:val="nil"/>
              <w:bottom w:val="single" w:sz="8" w:space="0" w:color="000000" w:themeColor="text1"/>
              <w:right w:val="single" w:sz="8" w:space="0" w:color="000000" w:themeColor="text1"/>
            </w:tcBorders>
            <w:shd w:val="clear" w:color="auto" w:fill="auto"/>
            <w:vAlign w:val="center"/>
            <w:hideMark/>
          </w:tcPr>
          <w:p w14:paraId="570AD9D5" w14:textId="77777777" w:rsidR="00526DF7" w:rsidRPr="004A526E" w:rsidRDefault="00526DF7">
            <w:pPr>
              <w:spacing w:line="256" w:lineRule="auto"/>
              <w:rPr>
                <w:rFonts w:eastAsia="Calibri"/>
                <w:color w:val="000000" w:themeColor="text1"/>
                <w:sz w:val="18"/>
                <w:szCs w:val="18"/>
              </w:rPr>
            </w:pPr>
            <w:r w:rsidRPr="004A526E">
              <w:rPr>
                <w:rFonts w:eastAsia="Calibri"/>
                <w:color w:val="000000" w:themeColor="text1"/>
                <w:sz w:val="18"/>
                <w:szCs w:val="18"/>
              </w:rPr>
              <w:t>The device should withstand a drop from 1 meter without loss of functionality or damage to casing</w:t>
            </w:r>
          </w:p>
        </w:tc>
        <w:tc>
          <w:tcPr>
            <w:tcW w:w="4218" w:type="dxa"/>
            <w:tcBorders>
              <w:top w:val="nil"/>
              <w:left w:val="nil"/>
              <w:bottom w:val="single" w:sz="8" w:space="0" w:color="000000" w:themeColor="text1"/>
              <w:right w:val="single" w:sz="8" w:space="0" w:color="000000" w:themeColor="text1"/>
            </w:tcBorders>
            <w:shd w:val="clear" w:color="auto" w:fill="auto"/>
            <w:vAlign w:val="center"/>
            <w:hideMark/>
          </w:tcPr>
          <w:p w14:paraId="5F6192BF" w14:textId="77777777" w:rsidR="00526DF7" w:rsidRPr="004A526E" w:rsidRDefault="00526DF7">
            <w:pPr>
              <w:rPr>
                <w:rFonts w:eastAsia="Calibri"/>
                <w:color w:val="000000" w:themeColor="text1"/>
                <w:sz w:val="18"/>
                <w:szCs w:val="18"/>
              </w:rPr>
            </w:pPr>
            <w:r w:rsidRPr="004A526E">
              <w:rPr>
                <w:rFonts w:eastAsia="Calibri"/>
                <w:color w:val="000000" w:themeColor="text1"/>
                <w:sz w:val="18"/>
                <w:szCs w:val="18"/>
              </w:rPr>
              <w:t>Conduct drop tests from 1 meter onto different surfaces and then assess the functionality of the device afterward</w:t>
            </w:r>
          </w:p>
        </w:tc>
        <w:tc>
          <w:tcPr>
            <w:tcW w:w="1311" w:type="dxa"/>
            <w:tcBorders>
              <w:top w:val="nil"/>
              <w:left w:val="nil"/>
              <w:bottom w:val="single" w:sz="8" w:space="0" w:color="000000" w:themeColor="text1"/>
              <w:right w:val="single" w:sz="8" w:space="0" w:color="000000" w:themeColor="text1"/>
            </w:tcBorders>
            <w:shd w:val="clear" w:color="auto" w:fill="auto"/>
            <w:vAlign w:val="center"/>
            <w:hideMark/>
          </w:tcPr>
          <w:p w14:paraId="3D47A5EB" w14:textId="70C94EE7" w:rsidR="00526DF7" w:rsidRPr="004A526E" w:rsidRDefault="00A414D9">
            <w:pPr>
              <w:jc w:val="center"/>
              <w:rPr>
                <w:sz w:val="18"/>
                <w:szCs w:val="18"/>
              </w:rPr>
            </w:pPr>
            <w:r>
              <w:rPr>
                <w:sz w:val="18"/>
                <w:szCs w:val="18"/>
              </w:rPr>
              <w:t>Y</w:t>
            </w:r>
          </w:p>
        </w:tc>
      </w:tr>
      <w:tr w:rsidR="00526DF7" w14:paraId="636A5B1A" w14:textId="77777777" w:rsidTr="002523FB">
        <w:trPr>
          <w:trHeight w:val="2770"/>
        </w:trPr>
        <w:tc>
          <w:tcPr>
            <w:tcW w:w="1356" w:type="dxa"/>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3A7BEACA" w14:textId="77777777" w:rsidR="00526DF7" w:rsidRPr="004A526E" w:rsidRDefault="00526DF7">
            <w:pPr>
              <w:jc w:val="center"/>
              <w:rPr>
                <w:sz w:val="18"/>
                <w:szCs w:val="18"/>
              </w:rPr>
            </w:pPr>
            <w:r w:rsidRPr="004A526E">
              <w:rPr>
                <w:sz w:val="18"/>
                <w:szCs w:val="18"/>
              </w:rPr>
              <w:t>User-Friendly</w:t>
            </w:r>
          </w:p>
        </w:tc>
        <w:tc>
          <w:tcPr>
            <w:tcW w:w="864" w:type="dxa"/>
            <w:tcBorders>
              <w:top w:val="nil"/>
              <w:left w:val="nil"/>
              <w:bottom w:val="single" w:sz="8" w:space="0" w:color="000000" w:themeColor="text1"/>
              <w:right w:val="single" w:sz="8" w:space="0" w:color="000000" w:themeColor="text1"/>
            </w:tcBorders>
            <w:shd w:val="clear" w:color="auto" w:fill="auto"/>
            <w:vAlign w:val="center"/>
            <w:hideMark/>
          </w:tcPr>
          <w:p w14:paraId="3EEB299E" w14:textId="77777777" w:rsidR="00526DF7" w:rsidRPr="004A526E" w:rsidRDefault="00526DF7">
            <w:pPr>
              <w:jc w:val="center"/>
              <w:rPr>
                <w:sz w:val="18"/>
                <w:szCs w:val="18"/>
              </w:rPr>
            </w:pPr>
            <w:r w:rsidRPr="004A526E">
              <w:rPr>
                <w:sz w:val="18"/>
                <w:szCs w:val="18"/>
              </w:rPr>
              <w:t>U1.0</w:t>
            </w:r>
          </w:p>
        </w:tc>
        <w:tc>
          <w:tcPr>
            <w:tcW w:w="2321" w:type="dxa"/>
            <w:tcBorders>
              <w:top w:val="nil"/>
              <w:left w:val="nil"/>
              <w:bottom w:val="single" w:sz="8" w:space="0" w:color="000000" w:themeColor="text1"/>
              <w:right w:val="single" w:sz="8" w:space="0" w:color="000000" w:themeColor="text1"/>
            </w:tcBorders>
            <w:shd w:val="clear" w:color="auto" w:fill="auto"/>
            <w:vAlign w:val="center"/>
            <w:hideMark/>
          </w:tcPr>
          <w:p w14:paraId="5EA8565B" w14:textId="1E19E178" w:rsidR="00526DF7" w:rsidRPr="004A526E" w:rsidRDefault="00526DF7">
            <w:pPr>
              <w:spacing w:line="256" w:lineRule="auto"/>
              <w:rPr>
                <w:rFonts w:eastAsia="Calibri"/>
                <w:sz w:val="18"/>
                <w:szCs w:val="18"/>
              </w:rPr>
            </w:pPr>
            <w:r w:rsidRPr="004A526E">
              <w:rPr>
                <w:rFonts w:eastAsia="Calibri"/>
                <w:color w:val="000000" w:themeColor="text1"/>
                <w:sz w:val="18"/>
                <w:szCs w:val="18"/>
              </w:rPr>
              <w:t xml:space="preserve">The input system for the user, keypad or otherwise, allows user to input commands simply and intuitively allowing them to </w:t>
            </w:r>
            <w:r w:rsidR="006816A8">
              <w:rPr>
                <w:rFonts w:eastAsia="Calibri"/>
                <w:color w:val="000000" w:themeColor="text1"/>
                <w:sz w:val="18"/>
                <w:szCs w:val="18"/>
              </w:rPr>
              <w:t>issue their first command</w:t>
            </w:r>
            <w:r w:rsidRPr="004A526E">
              <w:rPr>
                <w:rFonts w:eastAsia="Calibri"/>
                <w:color w:val="000000" w:themeColor="text1"/>
                <w:sz w:val="18"/>
                <w:szCs w:val="18"/>
              </w:rPr>
              <w:t xml:space="preserve"> within 30 seconds. This is referring to the duration from power-on to the first command.</w:t>
            </w:r>
          </w:p>
          <w:p w14:paraId="7B05D798" w14:textId="77777777" w:rsidR="00526DF7" w:rsidRPr="004A526E" w:rsidRDefault="00526DF7">
            <w:pPr>
              <w:rPr>
                <w:sz w:val="18"/>
                <w:szCs w:val="18"/>
              </w:rPr>
            </w:pPr>
          </w:p>
        </w:tc>
        <w:tc>
          <w:tcPr>
            <w:tcW w:w="4218" w:type="dxa"/>
            <w:tcBorders>
              <w:top w:val="nil"/>
              <w:left w:val="nil"/>
              <w:bottom w:val="single" w:sz="8" w:space="0" w:color="000000" w:themeColor="text1"/>
              <w:right w:val="single" w:sz="8" w:space="0" w:color="000000" w:themeColor="text1"/>
            </w:tcBorders>
            <w:shd w:val="clear" w:color="auto" w:fill="auto"/>
            <w:vAlign w:val="center"/>
            <w:hideMark/>
          </w:tcPr>
          <w:p w14:paraId="7A0E6F9F" w14:textId="77777777" w:rsidR="00526DF7" w:rsidRPr="004A526E" w:rsidRDefault="00526DF7">
            <w:pPr>
              <w:spacing w:line="256" w:lineRule="auto"/>
              <w:jc w:val="center"/>
              <w:rPr>
                <w:rFonts w:eastAsia="Calibri"/>
                <w:sz w:val="18"/>
                <w:szCs w:val="18"/>
              </w:rPr>
            </w:pPr>
            <w:r w:rsidRPr="004A526E">
              <w:rPr>
                <w:rFonts w:eastAsia="Calibri"/>
                <w:color w:val="000000" w:themeColor="text1"/>
                <w:sz w:val="18"/>
                <w:szCs w:val="18"/>
              </w:rPr>
              <w:t>We will measure how much time it takes for the user to start listening to their desired channel once they begin using the Hampod UI. This time will begin when the Hampod is connected and fully-powered on to when the user finishes inputting their first command.</w:t>
            </w:r>
          </w:p>
          <w:p w14:paraId="16DD0EB1" w14:textId="77777777" w:rsidR="00526DF7" w:rsidRPr="004A526E" w:rsidRDefault="00526DF7">
            <w:pPr>
              <w:jc w:val="center"/>
              <w:rPr>
                <w:sz w:val="18"/>
                <w:szCs w:val="18"/>
              </w:rPr>
            </w:pPr>
          </w:p>
        </w:tc>
        <w:tc>
          <w:tcPr>
            <w:tcW w:w="1311" w:type="dxa"/>
            <w:tcBorders>
              <w:top w:val="nil"/>
              <w:left w:val="nil"/>
              <w:bottom w:val="single" w:sz="8" w:space="0" w:color="000000" w:themeColor="text1"/>
              <w:right w:val="single" w:sz="8" w:space="0" w:color="000000" w:themeColor="text1"/>
            </w:tcBorders>
            <w:shd w:val="clear" w:color="auto" w:fill="auto"/>
            <w:vAlign w:val="center"/>
            <w:hideMark/>
          </w:tcPr>
          <w:p w14:paraId="39894D61" w14:textId="6798C575" w:rsidR="00526DF7" w:rsidRPr="004A526E" w:rsidRDefault="003E4724">
            <w:pPr>
              <w:jc w:val="center"/>
              <w:rPr>
                <w:sz w:val="18"/>
                <w:szCs w:val="18"/>
              </w:rPr>
            </w:pPr>
            <w:r>
              <w:rPr>
                <w:sz w:val="18"/>
                <w:szCs w:val="18"/>
              </w:rPr>
              <w:t>Y</w:t>
            </w:r>
          </w:p>
        </w:tc>
      </w:tr>
      <w:tr w:rsidR="00526DF7" w14:paraId="6B41F1CF" w14:textId="77777777" w:rsidTr="002523FB">
        <w:trPr>
          <w:trHeight w:val="790"/>
        </w:trPr>
        <w:tc>
          <w:tcPr>
            <w:tcW w:w="1356" w:type="dxa"/>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0235DE9F" w14:textId="77777777" w:rsidR="00526DF7" w:rsidRPr="004A526E" w:rsidRDefault="00526DF7">
            <w:pPr>
              <w:jc w:val="center"/>
              <w:rPr>
                <w:sz w:val="18"/>
                <w:szCs w:val="18"/>
              </w:rPr>
            </w:pPr>
            <w:r w:rsidRPr="004A526E">
              <w:rPr>
                <w:sz w:val="18"/>
                <w:szCs w:val="18"/>
              </w:rPr>
              <w:t>User-Friendly</w:t>
            </w:r>
          </w:p>
        </w:tc>
        <w:tc>
          <w:tcPr>
            <w:tcW w:w="864" w:type="dxa"/>
            <w:tcBorders>
              <w:top w:val="nil"/>
              <w:left w:val="nil"/>
              <w:bottom w:val="single" w:sz="8" w:space="0" w:color="000000" w:themeColor="text1"/>
              <w:right w:val="single" w:sz="8" w:space="0" w:color="000000" w:themeColor="text1"/>
            </w:tcBorders>
            <w:shd w:val="clear" w:color="auto" w:fill="auto"/>
            <w:vAlign w:val="center"/>
            <w:hideMark/>
          </w:tcPr>
          <w:p w14:paraId="67AA3BFF" w14:textId="77777777" w:rsidR="00526DF7" w:rsidRPr="004A526E" w:rsidRDefault="00526DF7">
            <w:pPr>
              <w:jc w:val="center"/>
              <w:rPr>
                <w:sz w:val="18"/>
                <w:szCs w:val="18"/>
              </w:rPr>
            </w:pPr>
            <w:r w:rsidRPr="004A526E">
              <w:rPr>
                <w:sz w:val="18"/>
                <w:szCs w:val="18"/>
              </w:rPr>
              <w:t>U1.1</w:t>
            </w:r>
          </w:p>
        </w:tc>
        <w:tc>
          <w:tcPr>
            <w:tcW w:w="2321" w:type="dxa"/>
            <w:tcBorders>
              <w:top w:val="nil"/>
              <w:left w:val="nil"/>
              <w:bottom w:val="single" w:sz="8" w:space="0" w:color="000000" w:themeColor="text1"/>
              <w:right w:val="single" w:sz="8" w:space="0" w:color="000000" w:themeColor="text1"/>
            </w:tcBorders>
            <w:shd w:val="clear" w:color="auto" w:fill="auto"/>
            <w:vAlign w:val="center"/>
            <w:hideMark/>
          </w:tcPr>
          <w:p w14:paraId="08CC955C" w14:textId="77777777" w:rsidR="00526DF7" w:rsidRPr="004A526E" w:rsidRDefault="00526DF7">
            <w:pPr>
              <w:spacing w:line="256" w:lineRule="auto"/>
              <w:rPr>
                <w:rFonts w:eastAsia="Calibri"/>
                <w:color w:val="000000" w:themeColor="text1"/>
                <w:sz w:val="18"/>
                <w:szCs w:val="18"/>
              </w:rPr>
            </w:pPr>
          </w:p>
          <w:p w14:paraId="2B8AAE3C" w14:textId="77777777" w:rsidR="00526DF7" w:rsidRPr="004A526E" w:rsidRDefault="00526DF7">
            <w:pPr>
              <w:spacing w:line="256" w:lineRule="auto"/>
              <w:rPr>
                <w:rFonts w:eastAsia="Calibri"/>
                <w:color w:val="000000" w:themeColor="text1"/>
                <w:sz w:val="18"/>
                <w:szCs w:val="18"/>
              </w:rPr>
            </w:pPr>
          </w:p>
          <w:p w14:paraId="024AF60A" w14:textId="77777777" w:rsidR="00526DF7" w:rsidRPr="004A526E" w:rsidRDefault="00526DF7">
            <w:pPr>
              <w:spacing w:line="256" w:lineRule="auto"/>
              <w:rPr>
                <w:rFonts w:eastAsia="Calibri"/>
                <w:color w:val="000000" w:themeColor="text1"/>
                <w:sz w:val="18"/>
                <w:szCs w:val="18"/>
              </w:rPr>
            </w:pPr>
            <w:r w:rsidRPr="004A526E">
              <w:rPr>
                <w:rFonts w:eastAsia="Calibri"/>
                <w:color w:val="000000" w:themeColor="text1"/>
                <w:sz w:val="18"/>
                <w:szCs w:val="18"/>
              </w:rPr>
              <w:t>The Hampod’s keypad layout should allow users to find and press any key within 2 seconds</w:t>
            </w:r>
          </w:p>
          <w:p w14:paraId="10CD80A1" w14:textId="77777777" w:rsidR="00526DF7" w:rsidRPr="004A526E" w:rsidRDefault="00526DF7">
            <w:pPr>
              <w:spacing w:line="256" w:lineRule="auto"/>
              <w:rPr>
                <w:rFonts w:eastAsia="Calibri"/>
                <w:color w:val="000000" w:themeColor="text1"/>
                <w:sz w:val="18"/>
                <w:szCs w:val="18"/>
              </w:rPr>
            </w:pPr>
          </w:p>
        </w:tc>
        <w:tc>
          <w:tcPr>
            <w:tcW w:w="4218" w:type="dxa"/>
            <w:tcBorders>
              <w:top w:val="nil"/>
              <w:left w:val="nil"/>
              <w:bottom w:val="single" w:sz="8" w:space="0" w:color="000000" w:themeColor="text1"/>
              <w:right w:val="single" w:sz="8" w:space="0" w:color="000000" w:themeColor="text1"/>
            </w:tcBorders>
            <w:shd w:val="clear" w:color="auto" w:fill="auto"/>
            <w:vAlign w:val="center"/>
            <w:hideMark/>
          </w:tcPr>
          <w:p w14:paraId="56BE3EEA" w14:textId="77777777" w:rsidR="00526DF7" w:rsidRPr="004A526E" w:rsidRDefault="00526DF7">
            <w:pPr>
              <w:spacing w:line="256" w:lineRule="auto"/>
              <w:jc w:val="center"/>
              <w:rPr>
                <w:rFonts w:eastAsia="Calibri"/>
                <w:color w:val="000000" w:themeColor="text1"/>
                <w:sz w:val="18"/>
                <w:szCs w:val="18"/>
              </w:rPr>
            </w:pPr>
            <w:r w:rsidRPr="004A526E">
              <w:rPr>
                <w:rFonts w:eastAsia="Calibri"/>
                <w:color w:val="000000" w:themeColor="text1"/>
                <w:sz w:val="18"/>
                <w:szCs w:val="18"/>
              </w:rPr>
              <w:t>Conduct a user study where participants locate and press specific keys, measuring time taken to confirm average times under 2 seconds</w:t>
            </w:r>
          </w:p>
        </w:tc>
        <w:tc>
          <w:tcPr>
            <w:tcW w:w="1311" w:type="dxa"/>
            <w:tcBorders>
              <w:top w:val="nil"/>
              <w:left w:val="nil"/>
              <w:bottom w:val="single" w:sz="8" w:space="0" w:color="000000" w:themeColor="text1"/>
              <w:right w:val="single" w:sz="8" w:space="0" w:color="000000" w:themeColor="text1"/>
            </w:tcBorders>
            <w:shd w:val="clear" w:color="auto" w:fill="auto"/>
            <w:vAlign w:val="center"/>
            <w:hideMark/>
          </w:tcPr>
          <w:p w14:paraId="5B807CD6" w14:textId="0A17CCC2" w:rsidR="00526DF7" w:rsidRPr="004A526E" w:rsidRDefault="00DA206C">
            <w:pPr>
              <w:jc w:val="center"/>
              <w:rPr>
                <w:sz w:val="18"/>
                <w:szCs w:val="18"/>
              </w:rPr>
            </w:pPr>
            <w:r w:rsidRPr="004A526E">
              <w:rPr>
                <w:sz w:val="18"/>
                <w:szCs w:val="18"/>
              </w:rPr>
              <w:t>Y</w:t>
            </w:r>
          </w:p>
        </w:tc>
      </w:tr>
      <w:tr w:rsidR="00526DF7" w14:paraId="4D63B67A" w14:textId="77777777" w:rsidTr="002523FB">
        <w:trPr>
          <w:trHeight w:val="300"/>
        </w:trPr>
        <w:tc>
          <w:tcPr>
            <w:tcW w:w="1356" w:type="dxa"/>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5BE68AC2" w14:textId="77777777" w:rsidR="00526DF7" w:rsidRPr="004A526E" w:rsidRDefault="00526DF7">
            <w:pPr>
              <w:jc w:val="center"/>
              <w:rPr>
                <w:sz w:val="18"/>
                <w:szCs w:val="18"/>
              </w:rPr>
            </w:pPr>
            <w:r w:rsidRPr="004A526E">
              <w:rPr>
                <w:sz w:val="18"/>
                <w:szCs w:val="18"/>
              </w:rPr>
              <w:t>User-Friendly</w:t>
            </w:r>
          </w:p>
        </w:tc>
        <w:tc>
          <w:tcPr>
            <w:tcW w:w="864" w:type="dxa"/>
            <w:tcBorders>
              <w:top w:val="nil"/>
              <w:left w:val="nil"/>
              <w:bottom w:val="single" w:sz="8" w:space="0" w:color="000000" w:themeColor="text1"/>
              <w:right w:val="single" w:sz="8" w:space="0" w:color="000000" w:themeColor="text1"/>
            </w:tcBorders>
            <w:shd w:val="clear" w:color="auto" w:fill="auto"/>
            <w:vAlign w:val="center"/>
            <w:hideMark/>
          </w:tcPr>
          <w:p w14:paraId="3666185B" w14:textId="77777777" w:rsidR="00526DF7" w:rsidRPr="004A526E" w:rsidRDefault="00526DF7">
            <w:pPr>
              <w:jc w:val="center"/>
              <w:rPr>
                <w:sz w:val="18"/>
                <w:szCs w:val="18"/>
              </w:rPr>
            </w:pPr>
            <w:r w:rsidRPr="004A526E">
              <w:rPr>
                <w:sz w:val="18"/>
                <w:szCs w:val="18"/>
              </w:rPr>
              <w:t>U2.1</w:t>
            </w:r>
          </w:p>
        </w:tc>
        <w:tc>
          <w:tcPr>
            <w:tcW w:w="2321" w:type="dxa"/>
            <w:tcBorders>
              <w:top w:val="nil"/>
              <w:left w:val="nil"/>
              <w:bottom w:val="single" w:sz="8" w:space="0" w:color="000000" w:themeColor="text1"/>
              <w:right w:val="single" w:sz="8" w:space="0" w:color="000000" w:themeColor="text1"/>
            </w:tcBorders>
            <w:shd w:val="clear" w:color="auto" w:fill="auto"/>
            <w:vAlign w:val="center"/>
            <w:hideMark/>
          </w:tcPr>
          <w:p w14:paraId="05C139C6" w14:textId="77777777" w:rsidR="00526DF7" w:rsidRPr="004A526E" w:rsidRDefault="00526DF7">
            <w:pPr>
              <w:spacing w:line="256" w:lineRule="auto"/>
              <w:rPr>
                <w:rFonts w:eastAsia="Calibri"/>
                <w:sz w:val="18"/>
                <w:szCs w:val="18"/>
              </w:rPr>
            </w:pPr>
            <w:r w:rsidRPr="004A526E">
              <w:rPr>
                <w:rFonts w:eastAsia="Calibri"/>
                <w:color w:val="000000" w:themeColor="text1"/>
                <w:sz w:val="18"/>
                <w:szCs w:val="18"/>
              </w:rPr>
              <w:t>The latency of the text-to-speech feature of the Hampod should be less than 250 ms</w:t>
            </w:r>
          </w:p>
          <w:p w14:paraId="60D204D2" w14:textId="77777777" w:rsidR="00526DF7" w:rsidRPr="004A526E" w:rsidRDefault="00526DF7">
            <w:pPr>
              <w:rPr>
                <w:sz w:val="18"/>
                <w:szCs w:val="18"/>
              </w:rPr>
            </w:pPr>
          </w:p>
        </w:tc>
        <w:tc>
          <w:tcPr>
            <w:tcW w:w="4218" w:type="dxa"/>
            <w:tcBorders>
              <w:top w:val="nil"/>
              <w:left w:val="nil"/>
              <w:bottom w:val="single" w:sz="8" w:space="0" w:color="000000" w:themeColor="text1"/>
              <w:right w:val="single" w:sz="8" w:space="0" w:color="000000" w:themeColor="text1"/>
            </w:tcBorders>
            <w:shd w:val="clear" w:color="auto" w:fill="auto"/>
            <w:vAlign w:val="center"/>
            <w:hideMark/>
          </w:tcPr>
          <w:p w14:paraId="5DEFB788" w14:textId="77777777" w:rsidR="00526DF7" w:rsidRPr="004A526E" w:rsidRDefault="00526DF7">
            <w:pPr>
              <w:rPr>
                <w:rFonts w:eastAsia="Calibri"/>
                <w:sz w:val="18"/>
                <w:szCs w:val="18"/>
              </w:rPr>
            </w:pPr>
            <w:r w:rsidRPr="004A526E">
              <w:rPr>
                <w:rFonts w:eastAsia="Calibri"/>
                <w:color w:val="000000" w:themeColor="text1"/>
                <w:sz w:val="18"/>
                <w:szCs w:val="18"/>
              </w:rPr>
              <w:t xml:space="preserve">We will measure the time between a text input and the speaker’s speech output. This time will begin as soon as the user touches the first key and ends when the Hampods outputs the corresponding audio to that key input. For example, if ‘A” is pressed, the Hampod ouputs “A” in speech. </w:t>
            </w:r>
          </w:p>
          <w:p w14:paraId="5060B2B9" w14:textId="77777777" w:rsidR="00526DF7" w:rsidRPr="004A526E" w:rsidRDefault="00526DF7">
            <w:pPr>
              <w:jc w:val="center"/>
              <w:rPr>
                <w:sz w:val="18"/>
                <w:szCs w:val="18"/>
              </w:rPr>
            </w:pPr>
          </w:p>
        </w:tc>
        <w:tc>
          <w:tcPr>
            <w:tcW w:w="1311" w:type="dxa"/>
            <w:tcBorders>
              <w:top w:val="nil"/>
              <w:left w:val="nil"/>
              <w:bottom w:val="single" w:sz="8" w:space="0" w:color="000000" w:themeColor="text1"/>
              <w:right w:val="single" w:sz="8" w:space="0" w:color="000000" w:themeColor="text1"/>
            </w:tcBorders>
            <w:shd w:val="clear" w:color="auto" w:fill="auto"/>
            <w:vAlign w:val="center"/>
            <w:hideMark/>
          </w:tcPr>
          <w:p w14:paraId="28B546A3" w14:textId="1795563E" w:rsidR="00526DF7" w:rsidRPr="004A526E" w:rsidRDefault="00707095">
            <w:pPr>
              <w:jc w:val="center"/>
              <w:rPr>
                <w:sz w:val="18"/>
                <w:szCs w:val="18"/>
              </w:rPr>
            </w:pPr>
            <w:r>
              <w:rPr>
                <w:sz w:val="18"/>
                <w:szCs w:val="18"/>
              </w:rPr>
              <w:t>Y</w:t>
            </w:r>
          </w:p>
        </w:tc>
      </w:tr>
      <w:tr w:rsidR="00526DF7" w14:paraId="4F272F18" w14:textId="77777777" w:rsidTr="002523FB">
        <w:trPr>
          <w:trHeight w:val="300"/>
        </w:trPr>
        <w:tc>
          <w:tcPr>
            <w:tcW w:w="1356" w:type="dxa"/>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055C494E" w14:textId="77777777" w:rsidR="00526DF7" w:rsidRPr="004A526E" w:rsidRDefault="00526DF7">
            <w:pPr>
              <w:jc w:val="center"/>
              <w:rPr>
                <w:sz w:val="18"/>
                <w:szCs w:val="18"/>
              </w:rPr>
            </w:pPr>
            <w:r w:rsidRPr="004A526E">
              <w:rPr>
                <w:sz w:val="18"/>
                <w:szCs w:val="18"/>
              </w:rPr>
              <w:t>User-Friendly</w:t>
            </w:r>
          </w:p>
        </w:tc>
        <w:tc>
          <w:tcPr>
            <w:tcW w:w="864" w:type="dxa"/>
            <w:tcBorders>
              <w:top w:val="nil"/>
              <w:left w:val="nil"/>
              <w:bottom w:val="single" w:sz="8" w:space="0" w:color="000000" w:themeColor="text1"/>
              <w:right w:val="single" w:sz="8" w:space="0" w:color="000000" w:themeColor="text1"/>
            </w:tcBorders>
            <w:shd w:val="clear" w:color="auto" w:fill="auto"/>
            <w:vAlign w:val="center"/>
            <w:hideMark/>
          </w:tcPr>
          <w:p w14:paraId="4074E6CA" w14:textId="77777777" w:rsidR="00526DF7" w:rsidRPr="004A526E" w:rsidRDefault="00526DF7">
            <w:pPr>
              <w:jc w:val="center"/>
              <w:rPr>
                <w:sz w:val="18"/>
                <w:szCs w:val="18"/>
              </w:rPr>
            </w:pPr>
            <w:r w:rsidRPr="004A526E">
              <w:rPr>
                <w:sz w:val="18"/>
                <w:szCs w:val="18"/>
              </w:rPr>
              <w:t>U2.2</w:t>
            </w:r>
          </w:p>
        </w:tc>
        <w:tc>
          <w:tcPr>
            <w:tcW w:w="2321" w:type="dxa"/>
            <w:tcBorders>
              <w:top w:val="nil"/>
              <w:left w:val="nil"/>
              <w:bottom w:val="single" w:sz="8" w:space="0" w:color="000000" w:themeColor="text1"/>
              <w:right w:val="single" w:sz="8" w:space="0" w:color="000000" w:themeColor="text1"/>
            </w:tcBorders>
            <w:shd w:val="clear" w:color="auto" w:fill="auto"/>
            <w:vAlign w:val="center"/>
            <w:hideMark/>
          </w:tcPr>
          <w:p w14:paraId="5FC6A8B9" w14:textId="77777777" w:rsidR="00526DF7" w:rsidRPr="004A526E" w:rsidRDefault="00526DF7">
            <w:pPr>
              <w:spacing w:line="256" w:lineRule="auto"/>
              <w:rPr>
                <w:rFonts w:eastAsia="Calibri"/>
                <w:color w:val="000000" w:themeColor="text1"/>
                <w:sz w:val="18"/>
                <w:szCs w:val="18"/>
              </w:rPr>
            </w:pPr>
            <w:r w:rsidRPr="004A526E">
              <w:rPr>
                <w:rFonts w:eastAsia="Calibri"/>
                <w:color w:val="000000" w:themeColor="text1"/>
                <w:sz w:val="18"/>
                <w:szCs w:val="18"/>
              </w:rPr>
              <w:t>The Hampod should allow the user to customize the volume and speed of audio feedback within 1 minute.</w:t>
            </w:r>
          </w:p>
        </w:tc>
        <w:tc>
          <w:tcPr>
            <w:tcW w:w="4218" w:type="dxa"/>
            <w:tcBorders>
              <w:top w:val="nil"/>
              <w:left w:val="nil"/>
              <w:bottom w:val="single" w:sz="8" w:space="0" w:color="000000" w:themeColor="text1"/>
              <w:right w:val="single" w:sz="8" w:space="0" w:color="000000" w:themeColor="text1"/>
            </w:tcBorders>
            <w:shd w:val="clear" w:color="auto" w:fill="auto"/>
            <w:vAlign w:val="center"/>
            <w:hideMark/>
          </w:tcPr>
          <w:p w14:paraId="38BBD230" w14:textId="77777777" w:rsidR="00526DF7" w:rsidRPr="004A526E" w:rsidRDefault="00526DF7">
            <w:pPr>
              <w:rPr>
                <w:rFonts w:eastAsia="Calibri"/>
                <w:color w:val="000000" w:themeColor="text1"/>
                <w:sz w:val="18"/>
                <w:szCs w:val="18"/>
              </w:rPr>
            </w:pPr>
            <w:r w:rsidRPr="004A526E">
              <w:rPr>
                <w:rFonts w:eastAsia="Calibri"/>
                <w:color w:val="000000" w:themeColor="text1"/>
                <w:sz w:val="18"/>
                <w:szCs w:val="18"/>
              </w:rPr>
              <w:t>Test with users to adjust the volume and speed settings, timing the process to ensure it can be completed within 1 minute</w:t>
            </w:r>
          </w:p>
        </w:tc>
        <w:tc>
          <w:tcPr>
            <w:tcW w:w="1311" w:type="dxa"/>
            <w:tcBorders>
              <w:top w:val="nil"/>
              <w:left w:val="nil"/>
              <w:bottom w:val="single" w:sz="8" w:space="0" w:color="000000" w:themeColor="text1"/>
              <w:right w:val="single" w:sz="8" w:space="0" w:color="000000" w:themeColor="text1"/>
            </w:tcBorders>
            <w:shd w:val="clear" w:color="auto" w:fill="auto"/>
            <w:vAlign w:val="center"/>
            <w:hideMark/>
          </w:tcPr>
          <w:p w14:paraId="187B598D" w14:textId="164963A8" w:rsidR="00526DF7" w:rsidRPr="004A526E" w:rsidRDefault="003E4724">
            <w:pPr>
              <w:jc w:val="center"/>
              <w:rPr>
                <w:sz w:val="18"/>
                <w:szCs w:val="18"/>
              </w:rPr>
            </w:pPr>
            <w:r>
              <w:rPr>
                <w:sz w:val="18"/>
                <w:szCs w:val="18"/>
              </w:rPr>
              <w:t>N</w:t>
            </w:r>
          </w:p>
        </w:tc>
      </w:tr>
      <w:tr w:rsidR="00526DF7" w14:paraId="0EED788E" w14:textId="77777777" w:rsidTr="002523FB">
        <w:trPr>
          <w:trHeight w:val="300"/>
        </w:trPr>
        <w:tc>
          <w:tcPr>
            <w:tcW w:w="1356" w:type="dxa"/>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2D468064" w14:textId="77777777" w:rsidR="00526DF7" w:rsidRPr="004A526E" w:rsidRDefault="00526DF7">
            <w:pPr>
              <w:jc w:val="center"/>
              <w:rPr>
                <w:sz w:val="18"/>
                <w:szCs w:val="18"/>
              </w:rPr>
            </w:pPr>
            <w:r w:rsidRPr="004A526E">
              <w:rPr>
                <w:sz w:val="18"/>
                <w:szCs w:val="18"/>
              </w:rPr>
              <w:t>User-Friendly</w:t>
            </w:r>
          </w:p>
        </w:tc>
        <w:tc>
          <w:tcPr>
            <w:tcW w:w="864" w:type="dxa"/>
            <w:tcBorders>
              <w:top w:val="nil"/>
              <w:left w:val="nil"/>
              <w:bottom w:val="single" w:sz="8" w:space="0" w:color="000000" w:themeColor="text1"/>
              <w:right w:val="single" w:sz="8" w:space="0" w:color="000000" w:themeColor="text1"/>
            </w:tcBorders>
            <w:shd w:val="clear" w:color="auto" w:fill="auto"/>
            <w:vAlign w:val="center"/>
            <w:hideMark/>
          </w:tcPr>
          <w:p w14:paraId="04B8398C" w14:textId="77777777" w:rsidR="00526DF7" w:rsidRPr="004A526E" w:rsidRDefault="00526DF7">
            <w:pPr>
              <w:jc w:val="center"/>
              <w:rPr>
                <w:sz w:val="18"/>
                <w:szCs w:val="18"/>
              </w:rPr>
            </w:pPr>
            <w:r w:rsidRPr="004A526E">
              <w:rPr>
                <w:sz w:val="18"/>
                <w:szCs w:val="18"/>
              </w:rPr>
              <w:t>U2.3</w:t>
            </w:r>
          </w:p>
        </w:tc>
        <w:tc>
          <w:tcPr>
            <w:tcW w:w="2321" w:type="dxa"/>
            <w:tcBorders>
              <w:top w:val="nil"/>
              <w:left w:val="nil"/>
              <w:bottom w:val="single" w:sz="8" w:space="0" w:color="000000" w:themeColor="text1"/>
              <w:right w:val="single" w:sz="8" w:space="0" w:color="000000" w:themeColor="text1"/>
            </w:tcBorders>
            <w:shd w:val="clear" w:color="auto" w:fill="auto"/>
            <w:vAlign w:val="center"/>
            <w:hideMark/>
          </w:tcPr>
          <w:p w14:paraId="2A8472B2" w14:textId="77777777" w:rsidR="00526DF7" w:rsidRPr="004A526E" w:rsidRDefault="00526DF7">
            <w:pPr>
              <w:spacing w:line="256" w:lineRule="auto"/>
              <w:rPr>
                <w:rFonts w:eastAsia="Calibri"/>
                <w:color w:val="000000" w:themeColor="text1"/>
                <w:sz w:val="18"/>
                <w:szCs w:val="18"/>
              </w:rPr>
            </w:pPr>
            <w:r w:rsidRPr="004A526E">
              <w:rPr>
                <w:rFonts w:eastAsia="Calibri"/>
                <w:color w:val="000000" w:themeColor="text1"/>
                <w:sz w:val="18"/>
                <w:szCs w:val="18"/>
              </w:rPr>
              <w:t>The Hampod should provide immediate auditory confirmation after each button press</w:t>
            </w:r>
          </w:p>
        </w:tc>
        <w:tc>
          <w:tcPr>
            <w:tcW w:w="4218" w:type="dxa"/>
            <w:tcBorders>
              <w:top w:val="nil"/>
              <w:left w:val="nil"/>
              <w:bottom w:val="single" w:sz="8" w:space="0" w:color="000000" w:themeColor="text1"/>
              <w:right w:val="single" w:sz="8" w:space="0" w:color="000000" w:themeColor="text1"/>
            </w:tcBorders>
            <w:shd w:val="clear" w:color="auto" w:fill="auto"/>
            <w:vAlign w:val="center"/>
            <w:hideMark/>
          </w:tcPr>
          <w:p w14:paraId="0EA9D4FD" w14:textId="77777777" w:rsidR="00526DF7" w:rsidRPr="004A526E" w:rsidRDefault="00526DF7">
            <w:pPr>
              <w:rPr>
                <w:rFonts w:eastAsia="Calibri"/>
                <w:color w:val="000000" w:themeColor="text1"/>
                <w:sz w:val="18"/>
                <w:szCs w:val="18"/>
              </w:rPr>
            </w:pPr>
            <w:r w:rsidRPr="004A526E">
              <w:rPr>
                <w:rFonts w:eastAsia="Calibri"/>
                <w:color w:val="000000" w:themeColor="text1"/>
                <w:sz w:val="18"/>
                <w:szCs w:val="18"/>
              </w:rPr>
              <w:t>Measure the time from button press to feedback, ensuring it is under 100 ms</w:t>
            </w:r>
          </w:p>
        </w:tc>
        <w:tc>
          <w:tcPr>
            <w:tcW w:w="1311" w:type="dxa"/>
            <w:tcBorders>
              <w:top w:val="nil"/>
              <w:left w:val="nil"/>
              <w:bottom w:val="single" w:sz="8" w:space="0" w:color="000000" w:themeColor="text1"/>
              <w:right w:val="single" w:sz="8" w:space="0" w:color="000000" w:themeColor="text1"/>
            </w:tcBorders>
            <w:shd w:val="clear" w:color="auto" w:fill="auto"/>
            <w:vAlign w:val="center"/>
            <w:hideMark/>
          </w:tcPr>
          <w:p w14:paraId="245C95D9" w14:textId="3D911C3D" w:rsidR="00526DF7" w:rsidRPr="004A526E" w:rsidRDefault="00761856">
            <w:pPr>
              <w:jc w:val="center"/>
              <w:rPr>
                <w:sz w:val="18"/>
                <w:szCs w:val="18"/>
              </w:rPr>
            </w:pPr>
            <w:r w:rsidRPr="004A526E">
              <w:rPr>
                <w:sz w:val="18"/>
                <w:szCs w:val="18"/>
              </w:rPr>
              <w:t>Y</w:t>
            </w:r>
          </w:p>
        </w:tc>
      </w:tr>
      <w:tr w:rsidR="00526DF7" w14:paraId="224EE4CD" w14:textId="77777777" w:rsidTr="002523FB">
        <w:trPr>
          <w:trHeight w:val="300"/>
        </w:trPr>
        <w:tc>
          <w:tcPr>
            <w:tcW w:w="1356" w:type="dxa"/>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4736A771" w14:textId="77777777" w:rsidR="00526DF7" w:rsidRPr="004A526E" w:rsidRDefault="00526DF7">
            <w:pPr>
              <w:jc w:val="center"/>
              <w:rPr>
                <w:sz w:val="18"/>
                <w:szCs w:val="18"/>
              </w:rPr>
            </w:pPr>
            <w:r w:rsidRPr="004A526E">
              <w:rPr>
                <w:sz w:val="18"/>
                <w:szCs w:val="18"/>
              </w:rPr>
              <w:t>Documented</w:t>
            </w:r>
          </w:p>
        </w:tc>
        <w:tc>
          <w:tcPr>
            <w:tcW w:w="864" w:type="dxa"/>
            <w:tcBorders>
              <w:top w:val="nil"/>
              <w:left w:val="nil"/>
              <w:bottom w:val="single" w:sz="8" w:space="0" w:color="000000" w:themeColor="text1"/>
              <w:right w:val="single" w:sz="8" w:space="0" w:color="000000" w:themeColor="text1"/>
            </w:tcBorders>
            <w:shd w:val="clear" w:color="auto" w:fill="auto"/>
            <w:vAlign w:val="center"/>
            <w:hideMark/>
          </w:tcPr>
          <w:p w14:paraId="16C27B4F" w14:textId="77777777" w:rsidR="00526DF7" w:rsidRPr="004A526E" w:rsidRDefault="00526DF7">
            <w:pPr>
              <w:jc w:val="center"/>
              <w:rPr>
                <w:sz w:val="18"/>
                <w:szCs w:val="18"/>
              </w:rPr>
            </w:pPr>
            <w:r w:rsidRPr="004A526E">
              <w:rPr>
                <w:sz w:val="18"/>
                <w:szCs w:val="18"/>
              </w:rPr>
              <w:t>D1.0</w:t>
            </w:r>
          </w:p>
        </w:tc>
        <w:tc>
          <w:tcPr>
            <w:tcW w:w="2321" w:type="dxa"/>
            <w:tcBorders>
              <w:top w:val="nil"/>
              <w:left w:val="nil"/>
              <w:bottom w:val="single" w:sz="8" w:space="0" w:color="000000" w:themeColor="text1"/>
              <w:right w:val="single" w:sz="8" w:space="0" w:color="000000" w:themeColor="text1"/>
            </w:tcBorders>
            <w:shd w:val="clear" w:color="auto" w:fill="auto"/>
            <w:vAlign w:val="center"/>
            <w:hideMark/>
          </w:tcPr>
          <w:p w14:paraId="3E0156B2" w14:textId="77777777" w:rsidR="00526DF7" w:rsidRPr="004A526E" w:rsidRDefault="00526DF7">
            <w:pPr>
              <w:spacing w:line="256" w:lineRule="auto"/>
              <w:rPr>
                <w:rFonts w:eastAsia="Calibri"/>
                <w:sz w:val="18"/>
                <w:szCs w:val="18"/>
              </w:rPr>
            </w:pPr>
            <w:r w:rsidRPr="004A526E">
              <w:rPr>
                <w:rFonts w:eastAsia="Calibri"/>
                <w:color w:val="000000" w:themeColor="text1"/>
                <w:sz w:val="18"/>
                <w:szCs w:val="18"/>
              </w:rPr>
              <w:t>Using the setup manual, the setup process will take within 5 minutes starting from the initial package</w:t>
            </w:r>
          </w:p>
          <w:p w14:paraId="5467D210" w14:textId="77777777" w:rsidR="00526DF7" w:rsidRPr="004A526E" w:rsidRDefault="00526DF7">
            <w:pPr>
              <w:rPr>
                <w:sz w:val="18"/>
                <w:szCs w:val="18"/>
              </w:rPr>
            </w:pPr>
          </w:p>
        </w:tc>
        <w:tc>
          <w:tcPr>
            <w:tcW w:w="4218" w:type="dxa"/>
            <w:tcBorders>
              <w:top w:val="nil"/>
              <w:left w:val="nil"/>
              <w:bottom w:val="single" w:sz="8" w:space="0" w:color="000000" w:themeColor="text1"/>
              <w:right w:val="single" w:sz="8" w:space="0" w:color="000000" w:themeColor="text1"/>
            </w:tcBorders>
            <w:shd w:val="clear" w:color="auto" w:fill="auto"/>
            <w:vAlign w:val="center"/>
            <w:hideMark/>
          </w:tcPr>
          <w:p w14:paraId="65008ED2" w14:textId="77777777" w:rsidR="00526DF7" w:rsidRPr="004A526E" w:rsidRDefault="00526DF7">
            <w:pPr>
              <w:rPr>
                <w:rFonts w:eastAsia="Calibri"/>
                <w:sz w:val="18"/>
                <w:szCs w:val="18"/>
              </w:rPr>
            </w:pPr>
            <w:r w:rsidRPr="004A526E">
              <w:rPr>
                <w:rFonts w:eastAsia="Calibri"/>
                <w:color w:val="000000" w:themeColor="text1"/>
                <w:sz w:val="18"/>
                <w:szCs w:val="18"/>
              </w:rPr>
              <w:t>Utilizing user testing, measure the amount of time to setup the Hampod starting from the initial package This will start when the user begins to open the initial package and ends when they physically connect the Hampod to the radio.</w:t>
            </w:r>
          </w:p>
          <w:p w14:paraId="6173E8CD" w14:textId="77777777" w:rsidR="00526DF7" w:rsidRPr="004A526E" w:rsidRDefault="00526DF7">
            <w:pPr>
              <w:jc w:val="center"/>
              <w:rPr>
                <w:sz w:val="18"/>
                <w:szCs w:val="18"/>
              </w:rPr>
            </w:pPr>
          </w:p>
        </w:tc>
        <w:tc>
          <w:tcPr>
            <w:tcW w:w="1311" w:type="dxa"/>
            <w:tcBorders>
              <w:top w:val="nil"/>
              <w:left w:val="nil"/>
              <w:bottom w:val="single" w:sz="8" w:space="0" w:color="000000" w:themeColor="text1"/>
              <w:right w:val="single" w:sz="8" w:space="0" w:color="000000" w:themeColor="text1"/>
            </w:tcBorders>
            <w:shd w:val="clear" w:color="auto" w:fill="auto"/>
            <w:vAlign w:val="center"/>
            <w:hideMark/>
          </w:tcPr>
          <w:p w14:paraId="36B6EA7F" w14:textId="65235858" w:rsidR="00526DF7" w:rsidRPr="004A526E" w:rsidRDefault="00421238">
            <w:pPr>
              <w:jc w:val="center"/>
              <w:rPr>
                <w:sz w:val="18"/>
                <w:szCs w:val="18"/>
              </w:rPr>
            </w:pPr>
            <w:r w:rsidRPr="004A526E">
              <w:rPr>
                <w:sz w:val="18"/>
                <w:szCs w:val="18"/>
              </w:rPr>
              <w:t>N</w:t>
            </w:r>
          </w:p>
        </w:tc>
      </w:tr>
      <w:tr w:rsidR="00526DF7" w14:paraId="1309ED72" w14:textId="77777777" w:rsidTr="002523FB">
        <w:trPr>
          <w:trHeight w:val="3850"/>
        </w:trPr>
        <w:tc>
          <w:tcPr>
            <w:tcW w:w="1356" w:type="dxa"/>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47AC5E12" w14:textId="77777777" w:rsidR="00526DF7" w:rsidRPr="004A526E" w:rsidRDefault="00526DF7">
            <w:pPr>
              <w:jc w:val="center"/>
              <w:rPr>
                <w:sz w:val="18"/>
                <w:szCs w:val="18"/>
              </w:rPr>
            </w:pPr>
            <w:r w:rsidRPr="004A526E">
              <w:rPr>
                <w:sz w:val="18"/>
                <w:szCs w:val="18"/>
              </w:rPr>
              <w:t>Documented</w:t>
            </w:r>
          </w:p>
        </w:tc>
        <w:tc>
          <w:tcPr>
            <w:tcW w:w="864" w:type="dxa"/>
            <w:tcBorders>
              <w:top w:val="nil"/>
              <w:left w:val="nil"/>
              <w:bottom w:val="single" w:sz="8" w:space="0" w:color="000000" w:themeColor="text1"/>
              <w:right w:val="single" w:sz="8" w:space="0" w:color="000000" w:themeColor="text1"/>
            </w:tcBorders>
            <w:shd w:val="clear" w:color="auto" w:fill="auto"/>
            <w:vAlign w:val="center"/>
            <w:hideMark/>
          </w:tcPr>
          <w:p w14:paraId="3AA1AAF6" w14:textId="77777777" w:rsidR="00526DF7" w:rsidRPr="004A526E" w:rsidRDefault="00526DF7">
            <w:pPr>
              <w:jc w:val="center"/>
              <w:rPr>
                <w:sz w:val="18"/>
                <w:szCs w:val="18"/>
              </w:rPr>
            </w:pPr>
            <w:r w:rsidRPr="004A526E">
              <w:rPr>
                <w:sz w:val="18"/>
                <w:szCs w:val="18"/>
              </w:rPr>
              <w:t>D1.1</w:t>
            </w:r>
          </w:p>
        </w:tc>
        <w:tc>
          <w:tcPr>
            <w:tcW w:w="2321" w:type="dxa"/>
            <w:tcBorders>
              <w:top w:val="nil"/>
              <w:left w:val="nil"/>
              <w:bottom w:val="single" w:sz="8" w:space="0" w:color="000000" w:themeColor="text1"/>
              <w:right w:val="single" w:sz="8" w:space="0" w:color="000000" w:themeColor="text1"/>
            </w:tcBorders>
            <w:shd w:val="clear" w:color="auto" w:fill="auto"/>
            <w:vAlign w:val="center"/>
            <w:hideMark/>
          </w:tcPr>
          <w:p w14:paraId="672871B6" w14:textId="77777777" w:rsidR="00526DF7" w:rsidRPr="004A526E" w:rsidRDefault="00526DF7">
            <w:pPr>
              <w:spacing w:line="256" w:lineRule="auto"/>
              <w:rPr>
                <w:rFonts w:eastAsia="Calibri"/>
                <w:sz w:val="18"/>
                <w:szCs w:val="18"/>
              </w:rPr>
            </w:pPr>
            <w:r w:rsidRPr="004A526E">
              <w:rPr>
                <w:rFonts w:eastAsia="Calibri"/>
                <w:color w:val="000000" w:themeColor="text1"/>
                <w:sz w:val="18"/>
                <w:szCs w:val="18"/>
              </w:rPr>
              <w:t>All provided manuals should be able to be read by computers, providing a voice format to the manual</w:t>
            </w:r>
          </w:p>
          <w:p w14:paraId="159F44DC" w14:textId="77777777" w:rsidR="00526DF7" w:rsidRPr="004A526E" w:rsidRDefault="00526DF7">
            <w:pPr>
              <w:rPr>
                <w:sz w:val="18"/>
                <w:szCs w:val="18"/>
              </w:rPr>
            </w:pPr>
          </w:p>
        </w:tc>
        <w:tc>
          <w:tcPr>
            <w:tcW w:w="4218" w:type="dxa"/>
            <w:tcBorders>
              <w:top w:val="nil"/>
              <w:left w:val="nil"/>
              <w:bottom w:val="single" w:sz="8" w:space="0" w:color="000000" w:themeColor="text1"/>
              <w:right w:val="single" w:sz="8" w:space="0" w:color="000000" w:themeColor="text1"/>
            </w:tcBorders>
            <w:shd w:val="clear" w:color="auto" w:fill="auto"/>
            <w:vAlign w:val="center"/>
            <w:hideMark/>
          </w:tcPr>
          <w:p w14:paraId="436F7511" w14:textId="77777777" w:rsidR="00526DF7" w:rsidRPr="004A526E" w:rsidRDefault="00526DF7">
            <w:pPr>
              <w:rPr>
                <w:rFonts w:eastAsia="Calibri"/>
                <w:sz w:val="18"/>
                <w:szCs w:val="18"/>
              </w:rPr>
            </w:pPr>
            <w:r w:rsidRPr="004A526E">
              <w:rPr>
                <w:rFonts w:eastAsia="Calibri"/>
                <w:color w:val="000000" w:themeColor="text1"/>
                <w:sz w:val="18"/>
                <w:szCs w:val="18"/>
              </w:rPr>
              <w:t>We should feed our manual into an online computer reader, and see if it can clearly and accurately “speak” the manual.</w:t>
            </w:r>
          </w:p>
          <w:p w14:paraId="25EAF46E" w14:textId="77777777" w:rsidR="00526DF7" w:rsidRPr="004A526E" w:rsidRDefault="00526DF7">
            <w:pPr>
              <w:jc w:val="center"/>
              <w:rPr>
                <w:sz w:val="18"/>
                <w:szCs w:val="18"/>
              </w:rPr>
            </w:pPr>
          </w:p>
        </w:tc>
        <w:tc>
          <w:tcPr>
            <w:tcW w:w="1311" w:type="dxa"/>
            <w:tcBorders>
              <w:top w:val="nil"/>
              <w:left w:val="nil"/>
              <w:bottom w:val="single" w:sz="8" w:space="0" w:color="000000" w:themeColor="text1"/>
              <w:right w:val="single" w:sz="8" w:space="0" w:color="000000" w:themeColor="text1"/>
            </w:tcBorders>
            <w:shd w:val="clear" w:color="auto" w:fill="auto"/>
            <w:vAlign w:val="center"/>
            <w:hideMark/>
          </w:tcPr>
          <w:p w14:paraId="41AFDEFA" w14:textId="6E30FEA6" w:rsidR="00526DF7" w:rsidRPr="004A526E" w:rsidRDefault="004A5EE9">
            <w:pPr>
              <w:jc w:val="center"/>
              <w:rPr>
                <w:sz w:val="18"/>
                <w:szCs w:val="18"/>
              </w:rPr>
            </w:pPr>
            <w:r w:rsidRPr="004A526E">
              <w:rPr>
                <w:sz w:val="18"/>
                <w:szCs w:val="18"/>
              </w:rPr>
              <w:t>Y</w:t>
            </w:r>
          </w:p>
        </w:tc>
      </w:tr>
      <w:tr w:rsidR="00526DF7" w14:paraId="7B498C93" w14:textId="77777777" w:rsidTr="002523FB">
        <w:trPr>
          <w:trHeight w:val="2320"/>
        </w:trPr>
        <w:tc>
          <w:tcPr>
            <w:tcW w:w="1356" w:type="dxa"/>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7EE6F2F8" w14:textId="77777777" w:rsidR="00526DF7" w:rsidRPr="004A526E" w:rsidRDefault="00526DF7">
            <w:pPr>
              <w:jc w:val="center"/>
              <w:rPr>
                <w:sz w:val="18"/>
                <w:szCs w:val="18"/>
              </w:rPr>
            </w:pPr>
            <w:r w:rsidRPr="004A526E">
              <w:rPr>
                <w:sz w:val="18"/>
                <w:szCs w:val="18"/>
              </w:rPr>
              <w:t>Documented</w:t>
            </w:r>
          </w:p>
        </w:tc>
        <w:tc>
          <w:tcPr>
            <w:tcW w:w="864" w:type="dxa"/>
            <w:tcBorders>
              <w:top w:val="nil"/>
              <w:left w:val="nil"/>
              <w:bottom w:val="single" w:sz="8" w:space="0" w:color="000000" w:themeColor="text1"/>
              <w:right w:val="single" w:sz="8" w:space="0" w:color="000000" w:themeColor="text1"/>
            </w:tcBorders>
            <w:shd w:val="clear" w:color="auto" w:fill="auto"/>
            <w:vAlign w:val="center"/>
            <w:hideMark/>
          </w:tcPr>
          <w:p w14:paraId="7D041C03" w14:textId="77777777" w:rsidR="00526DF7" w:rsidRPr="004A526E" w:rsidRDefault="00526DF7">
            <w:pPr>
              <w:jc w:val="center"/>
              <w:rPr>
                <w:sz w:val="18"/>
                <w:szCs w:val="18"/>
              </w:rPr>
            </w:pPr>
            <w:r w:rsidRPr="004A526E">
              <w:rPr>
                <w:sz w:val="18"/>
                <w:szCs w:val="18"/>
              </w:rPr>
              <w:t>D1.2</w:t>
            </w:r>
          </w:p>
        </w:tc>
        <w:tc>
          <w:tcPr>
            <w:tcW w:w="2321" w:type="dxa"/>
            <w:tcBorders>
              <w:top w:val="nil"/>
              <w:left w:val="nil"/>
              <w:bottom w:val="single" w:sz="8" w:space="0" w:color="000000" w:themeColor="text1"/>
              <w:right w:val="single" w:sz="8" w:space="0" w:color="000000" w:themeColor="text1"/>
            </w:tcBorders>
            <w:shd w:val="clear" w:color="auto" w:fill="auto"/>
            <w:vAlign w:val="center"/>
            <w:hideMark/>
          </w:tcPr>
          <w:p w14:paraId="21B38C1D" w14:textId="77777777" w:rsidR="00526DF7" w:rsidRPr="004A526E" w:rsidRDefault="00526DF7">
            <w:pPr>
              <w:spacing w:line="256" w:lineRule="auto"/>
              <w:rPr>
                <w:rFonts w:eastAsia="Calibri"/>
                <w:color w:val="000000" w:themeColor="text1"/>
                <w:sz w:val="18"/>
                <w:szCs w:val="18"/>
              </w:rPr>
            </w:pPr>
            <w:r w:rsidRPr="004A526E">
              <w:rPr>
                <w:rFonts w:eastAsia="Calibri"/>
                <w:color w:val="000000" w:themeColor="text1"/>
                <w:sz w:val="18"/>
                <w:szCs w:val="18"/>
              </w:rPr>
              <w:t>The user manual shall allow the user to troubleshoot all things that are common issues within 5 minutes for each common issue. A list of common issues will be found in the manual; that is what this requirement is referring to.</w:t>
            </w:r>
          </w:p>
          <w:p w14:paraId="0012F31B" w14:textId="77777777" w:rsidR="00526DF7" w:rsidRPr="004A526E" w:rsidRDefault="00526DF7">
            <w:pPr>
              <w:spacing w:line="256" w:lineRule="auto"/>
              <w:rPr>
                <w:rFonts w:eastAsia="Calibri"/>
                <w:color w:val="000000" w:themeColor="text1"/>
                <w:sz w:val="18"/>
                <w:szCs w:val="18"/>
              </w:rPr>
            </w:pPr>
          </w:p>
          <w:p w14:paraId="7204F99E" w14:textId="77777777" w:rsidR="00526DF7" w:rsidRPr="004A526E" w:rsidRDefault="00526DF7">
            <w:pPr>
              <w:spacing w:line="256" w:lineRule="auto"/>
              <w:rPr>
                <w:rFonts w:eastAsia="Calibri"/>
                <w:color w:val="000000" w:themeColor="text1"/>
                <w:sz w:val="18"/>
                <w:szCs w:val="18"/>
              </w:rPr>
            </w:pPr>
          </w:p>
          <w:p w14:paraId="43E9260D" w14:textId="77777777" w:rsidR="00526DF7" w:rsidRPr="004A526E" w:rsidRDefault="00526DF7">
            <w:pPr>
              <w:spacing w:line="256" w:lineRule="auto"/>
              <w:rPr>
                <w:rFonts w:eastAsia="Calibri"/>
                <w:color w:val="000000" w:themeColor="text1"/>
                <w:sz w:val="18"/>
                <w:szCs w:val="18"/>
              </w:rPr>
            </w:pPr>
          </w:p>
        </w:tc>
        <w:tc>
          <w:tcPr>
            <w:tcW w:w="4218" w:type="dxa"/>
            <w:tcBorders>
              <w:top w:val="nil"/>
              <w:left w:val="nil"/>
              <w:bottom w:val="single" w:sz="8" w:space="0" w:color="000000" w:themeColor="text1"/>
              <w:right w:val="single" w:sz="8" w:space="0" w:color="000000" w:themeColor="text1"/>
            </w:tcBorders>
            <w:shd w:val="clear" w:color="auto" w:fill="auto"/>
            <w:vAlign w:val="center"/>
            <w:hideMark/>
          </w:tcPr>
          <w:p w14:paraId="6C077917" w14:textId="77777777" w:rsidR="00526DF7" w:rsidRPr="004A526E" w:rsidRDefault="00526DF7">
            <w:pPr>
              <w:rPr>
                <w:rFonts w:eastAsia="Calibri"/>
                <w:color w:val="000000" w:themeColor="text1"/>
                <w:sz w:val="18"/>
                <w:szCs w:val="18"/>
              </w:rPr>
            </w:pPr>
            <w:r w:rsidRPr="004A526E">
              <w:rPr>
                <w:rFonts w:eastAsia="Calibri"/>
                <w:color w:val="000000" w:themeColor="text1"/>
                <w:sz w:val="18"/>
                <w:szCs w:val="18"/>
              </w:rPr>
              <w:t>Test with users by simulating these common issues and verifying they can utilize the documentation to resolve them</w:t>
            </w:r>
          </w:p>
        </w:tc>
        <w:tc>
          <w:tcPr>
            <w:tcW w:w="1311" w:type="dxa"/>
            <w:tcBorders>
              <w:top w:val="nil"/>
              <w:left w:val="nil"/>
              <w:bottom w:val="single" w:sz="8" w:space="0" w:color="000000" w:themeColor="text1"/>
              <w:right w:val="single" w:sz="8" w:space="0" w:color="000000" w:themeColor="text1"/>
            </w:tcBorders>
            <w:shd w:val="clear" w:color="auto" w:fill="auto"/>
            <w:vAlign w:val="center"/>
            <w:hideMark/>
          </w:tcPr>
          <w:p w14:paraId="75BD53EC" w14:textId="484B648B" w:rsidR="00526DF7" w:rsidRPr="004A526E" w:rsidRDefault="004A5EE9">
            <w:pPr>
              <w:jc w:val="center"/>
              <w:rPr>
                <w:sz w:val="18"/>
                <w:szCs w:val="18"/>
              </w:rPr>
            </w:pPr>
            <w:r w:rsidRPr="004A526E">
              <w:rPr>
                <w:sz w:val="18"/>
                <w:szCs w:val="18"/>
              </w:rPr>
              <w:t>Y</w:t>
            </w:r>
          </w:p>
        </w:tc>
      </w:tr>
      <w:tr w:rsidR="00526DF7" w14:paraId="3AB80E50" w14:textId="77777777" w:rsidTr="002523FB">
        <w:trPr>
          <w:trHeight w:val="69"/>
        </w:trPr>
        <w:tc>
          <w:tcPr>
            <w:tcW w:w="1356" w:type="dxa"/>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4FA2EFBE" w14:textId="77777777" w:rsidR="00526DF7" w:rsidRPr="004A526E" w:rsidRDefault="00526DF7">
            <w:pPr>
              <w:jc w:val="center"/>
              <w:rPr>
                <w:sz w:val="18"/>
                <w:szCs w:val="18"/>
              </w:rPr>
            </w:pPr>
            <w:r w:rsidRPr="004A526E">
              <w:rPr>
                <w:sz w:val="18"/>
                <w:szCs w:val="18"/>
              </w:rPr>
              <w:t>Configurable</w:t>
            </w:r>
          </w:p>
        </w:tc>
        <w:tc>
          <w:tcPr>
            <w:tcW w:w="864" w:type="dxa"/>
            <w:tcBorders>
              <w:top w:val="nil"/>
              <w:left w:val="nil"/>
              <w:bottom w:val="single" w:sz="8" w:space="0" w:color="000000" w:themeColor="text1"/>
              <w:right w:val="single" w:sz="8" w:space="0" w:color="000000" w:themeColor="text1"/>
            </w:tcBorders>
            <w:shd w:val="clear" w:color="auto" w:fill="auto"/>
            <w:vAlign w:val="center"/>
            <w:hideMark/>
          </w:tcPr>
          <w:p w14:paraId="38D42E1B" w14:textId="77777777" w:rsidR="00526DF7" w:rsidRPr="004A526E" w:rsidRDefault="00526DF7">
            <w:pPr>
              <w:jc w:val="center"/>
              <w:rPr>
                <w:sz w:val="18"/>
                <w:szCs w:val="18"/>
              </w:rPr>
            </w:pPr>
            <w:r w:rsidRPr="004A526E">
              <w:rPr>
                <w:sz w:val="18"/>
                <w:szCs w:val="18"/>
              </w:rPr>
              <w:t>C1.0</w:t>
            </w:r>
          </w:p>
        </w:tc>
        <w:tc>
          <w:tcPr>
            <w:tcW w:w="2321" w:type="dxa"/>
            <w:tcBorders>
              <w:top w:val="nil"/>
              <w:left w:val="nil"/>
              <w:bottom w:val="single" w:sz="8" w:space="0" w:color="000000" w:themeColor="text1"/>
              <w:right w:val="single" w:sz="8" w:space="0" w:color="000000" w:themeColor="text1"/>
            </w:tcBorders>
            <w:shd w:val="clear" w:color="auto" w:fill="auto"/>
            <w:vAlign w:val="center"/>
            <w:hideMark/>
          </w:tcPr>
          <w:p w14:paraId="3EF992BB" w14:textId="77777777" w:rsidR="00526DF7" w:rsidRPr="004A526E" w:rsidRDefault="00526DF7">
            <w:pPr>
              <w:spacing w:line="256" w:lineRule="auto"/>
              <w:rPr>
                <w:rFonts w:eastAsia="Calibri"/>
                <w:color w:val="000000" w:themeColor="text1"/>
                <w:sz w:val="18"/>
                <w:szCs w:val="18"/>
              </w:rPr>
            </w:pPr>
            <w:r w:rsidRPr="004A526E">
              <w:rPr>
                <w:rFonts w:eastAsia="Calibri"/>
                <w:color w:val="000000" w:themeColor="text1"/>
                <w:sz w:val="18"/>
                <w:szCs w:val="18"/>
              </w:rPr>
              <w:t>The radio should be able to work with at least two different types of Ham radios with full function.</w:t>
            </w:r>
          </w:p>
        </w:tc>
        <w:tc>
          <w:tcPr>
            <w:tcW w:w="4218" w:type="dxa"/>
            <w:tcBorders>
              <w:top w:val="nil"/>
              <w:left w:val="nil"/>
              <w:bottom w:val="single" w:sz="8" w:space="0" w:color="000000" w:themeColor="text1"/>
              <w:right w:val="single" w:sz="8" w:space="0" w:color="000000" w:themeColor="text1"/>
            </w:tcBorders>
            <w:shd w:val="clear" w:color="auto" w:fill="auto"/>
            <w:vAlign w:val="center"/>
            <w:hideMark/>
          </w:tcPr>
          <w:p w14:paraId="2BD81739" w14:textId="77777777" w:rsidR="00526DF7" w:rsidRPr="004A526E" w:rsidRDefault="00526DF7">
            <w:pPr>
              <w:rPr>
                <w:rFonts w:eastAsia="Calibri"/>
                <w:color w:val="000000" w:themeColor="text1"/>
                <w:sz w:val="18"/>
                <w:szCs w:val="18"/>
              </w:rPr>
            </w:pPr>
            <w:r w:rsidRPr="004A526E">
              <w:rPr>
                <w:rFonts w:eastAsia="Calibri"/>
                <w:color w:val="000000" w:themeColor="text1"/>
                <w:sz w:val="18"/>
                <w:szCs w:val="18"/>
              </w:rPr>
              <w:t>We will test the Hampod across different models of radios and it should work without additional setup. We will test all necessary commands across those models and ensure all work.</w:t>
            </w:r>
          </w:p>
        </w:tc>
        <w:tc>
          <w:tcPr>
            <w:tcW w:w="1311" w:type="dxa"/>
            <w:tcBorders>
              <w:top w:val="nil"/>
              <w:left w:val="nil"/>
              <w:bottom w:val="single" w:sz="8" w:space="0" w:color="000000" w:themeColor="text1"/>
              <w:right w:val="single" w:sz="8" w:space="0" w:color="000000" w:themeColor="text1"/>
            </w:tcBorders>
            <w:shd w:val="clear" w:color="auto" w:fill="auto"/>
            <w:vAlign w:val="center"/>
            <w:hideMark/>
          </w:tcPr>
          <w:p w14:paraId="1BFFADB7" w14:textId="128F8DFB" w:rsidR="00526DF7" w:rsidRPr="004A526E" w:rsidRDefault="00104097">
            <w:pPr>
              <w:jc w:val="center"/>
              <w:rPr>
                <w:sz w:val="18"/>
                <w:szCs w:val="18"/>
              </w:rPr>
            </w:pPr>
            <w:r>
              <w:rPr>
                <w:sz w:val="18"/>
                <w:szCs w:val="18"/>
              </w:rPr>
              <w:t>Y</w:t>
            </w:r>
          </w:p>
        </w:tc>
      </w:tr>
      <w:tr w:rsidR="00526DF7" w14:paraId="38CEB797" w14:textId="77777777" w:rsidTr="002523FB">
        <w:trPr>
          <w:trHeight w:val="300"/>
        </w:trPr>
        <w:tc>
          <w:tcPr>
            <w:tcW w:w="1356" w:type="dxa"/>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4209DBD1" w14:textId="77777777" w:rsidR="00526DF7" w:rsidRPr="004A526E" w:rsidRDefault="00526DF7">
            <w:pPr>
              <w:jc w:val="center"/>
              <w:rPr>
                <w:sz w:val="18"/>
                <w:szCs w:val="18"/>
              </w:rPr>
            </w:pPr>
            <w:r w:rsidRPr="004A526E">
              <w:rPr>
                <w:sz w:val="18"/>
                <w:szCs w:val="18"/>
              </w:rPr>
              <w:t>Configurable</w:t>
            </w:r>
          </w:p>
        </w:tc>
        <w:tc>
          <w:tcPr>
            <w:tcW w:w="864" w:type="dxa"/>
            <w:tcBorders>
              <w:top w:val="nil"/>
              <w:left w:val="nil"/>
              <w:bottom w:val="single" w:sz="8" w:space="0" w:color="000000" w:themeColor="text1"/>
              <w:right w:val="single" w:sz="8" w:space="0" w:color="000000" w:themeColor="text1"/>
            </w:tcBorders>
            <w:shd w:val="clear" w:color="auto" w:fill="auto"/>
            <w:vAlign w:val="center"/>
            <w:hideMark/>
          </w:tcPr>
          <w:p w14:paraId="0F42C914" w14:textId="77777777" w:rsidR="00526DF7" w:rsidRPr="004A526E" w:rsidRDefault="00526DF7">
            <w:pPr>
              <w:jc w:val="center"/>
              <w:rPr>
                <w:sz w:val="18"/>
                <w:szCs w:val="18"/>
              </w:rPr>
            </w:pPr>
            <w:r w:rsidRPr="004A526E">
              <w:rPr>
                <w:sz w:val="18"/>
                <w:szCs w:val="18"/>
              </w:rPr>
              <w:t>C1.1</w:t>
            </w:r>
          </w:p>
        </w:tc>
        <w:tc>
          <w:tcPr>
            <w:tcW w:w="2321" w:type="dxa"/>
            <w:tcBorders>
              <w:top w:val="nil"/>
              <w:left w:val="nil"/>
              <w:bottom w:val="single" w:sz="8" w:space="0" w:color="000000" w:themeColor="text1"/>
              <w:right w:val="single" w:sz="8" w:space="0" w:color="000000" w:themeColor="text1"/>
            </w:tcBorders>
            <w:shd w:val="clear" w:color="auto" w:fill="auto"/>
            <w:vAlign w:val="center"/>
            <w:hideMark/>
          </w:tcPr>
          <w:p w14:paraId="1028CA2D" w14:textId="77777777" w:rsidR="00526DF7" w:rsidRPr="004A526E" w:rsidRDefault="00526DF7">
            <w:pPr>
              <w:spacing w:line="256" w:lineRule="auto"/>
              <w:rPr>
                <w:rFonts w:eastAsia="Calibri"/>
                <w:color w:val="000000" w:themeColor="text1"/>
                <w:sz w:val="18"/>
                <w:szCs w:val="18"/>
              </w:rPr>
            </w:pPr>
            <w:r w:rsidRPr="004A526E">
              <w:rPr>
                <w:rFonts w:eastAsia="Calibri"/>
                <w:color w:val="000000" w:themeColor="text1"/>
                <w:sz w:val="18"/>
                <w:szCs w:val="18"/>
              </w:rPr>
              <w:t>The radio should be able to be additionally configured to work with any supported Ham radio within 2.5 min</w:t>
            </w:r>
          </w:p>
        </w:tc>
        <w:tc>
          <w:tcPr>
            <w:tcW w:w="4218" w:type="dxa"/>
            <w:tcBorders>
              <w:top w:val="nil"/>
              <w:left w:val="nil"/>
              <w:bottom w:val="single" w:sz="8" w:space="0" w:color="000000" w:themeColor="text1"/>
              <w:right w:val="single" w:sz="8" w:space="0" w:color="000000" w:themeColor="text1"/>
            </w:tcBorders>
            <w:shd w:val="clear" w:color="auto" w:fill="auto"/>
            <w:vAlign w:val="center"/>
            <w:hideMark/>
          </w:tcPr>
          <w:p w14:paraId="59DFD828" w14:textId="77777777" w:rsidR="00526DF7" w:rsidRPr="004A526E" w:rsidRDefault="00526DF7">
            <w:pPr>
              <w:rPr>
                <w:rFonts w:eastAsia="Calibri"/>
                <w:color w:val="000000" w:themeColor="text1"/>
                <w:sz w:val="18"/>
                <w:szCs w:val="18"/>
              </w:rPr>
            </w:pPr>
            <w:r w:rsidRPr="004A526E">
              <w:rPr>
                <w:rFonts w:eastAsia="Calibri"/>
                <w:color w:val="000000" w:themeColor="text1"/>
                <w:sz w:val="18"/>
                <w:szCs w:val="18"/>
              </w:rPr>
              <w:t>We will utilize user-testing and measure the time it takes for the users to configure their Hampods for the radios. This time will start when the radio is on and the Hampod is connected to the moment the Hampod issues its first command.</w:t>
            </w:r>
          </w:p>
        </w:tc>
        <w:tc>
          <w:tcPr>
            <w:tcW w:w="1311" w:type="dxa"/>
            <w:tcBorders>
              <w:top w:val="nil"/>
              <w:left w:val="nil"/>
              <w:bottom w:val="single" w:sz="8" w:space="0" w:color="000000" w:themeColor="text1"/>
              <w:right w:val="single" w:sz="8" w:space="0" w:color="000000" w:themeColor="text1"/>
            </w:tcBorders>
            <w:shd w:val="clear" w:color="auto" w:fill="auto"/>
            <w:vAlign w:val="center"/>
            <w:hideMark/>
          </w:tcPr>
          <w:p w14:paraId="7B745430" w14:textId="37C7F447" w:rsidR="00526DF7" w:rsidRPr="004A526E" w:rsidRDefault="00922015">
            <w:pPr>
              <w:jc w:val="center"/>
              <w:rPr>
                <w:sz w:val="18"/>
                <w:szCs w:val="18"/>
              </w:rPr>
            </w:pPr>
            <w:r w:rsidRPr="004A526E">
              <w:rPr>
                <w:sz w:val="18"/>
                <w:szCs w:val="18"/>
              </w:rPr>
              <w:t>N</w:t>
            </w:r>
          </w:p>
        </w:tc>
      </w:tr>
      <w:tr w:rsidR="00526DF7" w14:paraId="00EB5039" w14:textId="77777777" w:rsidTr="002523FB">
        <w:trPr>
          <w:trHeight w:val="300"/>
        </w:trPr>
        <w:tc>
          <w:tcPr>
            <w:tcW w:w="1356" w:type="dxa"/>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6D65E2F6" w14:textId="77777777" w:rsidR="00526DF7" w:rsidRPr="004A526E" w:rsidRDefault="00526DF7">
            <w:pPr>
              <w:jc w:val="center"/>
              <w:rPr>
                <w:sz w:val="18"/>
                <w:szCs w:val="18"/>
              </w:rPr>
            </w:pPr>
            <w:r w:rsidRPr="004A526E">
              <w:rPr>
                <w:sz w:val="18"/>
                <w:szCs w:val="18"/>
              </w:rPr>
              <w:t>Configurable</w:t>
            </w:r>
          </w:p>
        </w:tc>
        <w:tc>
          <w:tcPr>
            <w:tcW w:w="864" w:type="dxa"/>
            <w:tcBorders>
              <w:top w:val="nil"/>
              <w:left w:val="nil"/>
              <w:bottom w:val="single" w:sz="8" w:space="0" w:color="000000" w:themeColor="text1"/>
              <w:right w:val="single" w:sz="8" w:space="0" w:color="000000" w:themeColor="text1"/>
            </w:tcBorders>
            <w:shd w:val="clear" w:color="auto" w:fill="auto"/>
            <w:vAlign w:val="center"/>
            <w:hideMark/>
          </w:tcPr>
          <w:p w14:paraId="78C0DFAA" w14:textId="77777777" w:rsidR="00526DF7" w:rsidRPr="004A526E" w:rsidRDefault="00526DF7">
            <w:pPr>
              <w:jc w:val="center"/>
              <w:rPr>
                <w:sz w:val="18"/>
                <w:szCs w:val="18"/>
              </w:rPr>
            </w:pPr>
            <w:r w:rsidRPr="004A526E">
              <w:rPr>
                <w:sz w:val="18"/>
                <w:szCs w:val="18"/>
              </w:rPr>
              <w:t>C1.2</w:t>
            </w:r>
          </w:p>
        </w:tc>
        <w:tc>
          <w:tcPr>
            <w:tcW w:w="2321" w:type="dxa"/>
            <w:tcBorders>
              <w:top w:val="nil"/>
              <w:left w:val="nil"/>
              <w:bottom w:val="single" w:sz="8" w:space="0" w:color="000000" w:themeColor="text1"/>
              <w:right w:val="single" w:sz="8" w:space="0" w:color="000000" w:themeColor="text1"/>
            </w:tcBorders>
            <w:shd w:val="clear" w:color="auto" w:fill="auto"/>
            <w:vAlign w:val="center"/>
            <w:hideMark/>
          </w:tcPr>
          <w:p w14:paraId="1A5176F8" w14:textId="77777777" w:rsidR="00526DF7" w:rsidRPr="004A526E" w:rsidRDefault="00526DF7">
            <w:pPr>
              <w:spacing w:line="256" w:lineRule="auto"/>
              <w:rPr>
                <w:rFonts w:eastAsia="Calibri"/>
                <w:color w:val="000000" w:themeColor="text1"/>
                <w:sz w:val="18"/>
                <w:szCs w:val="18"/>
              </w:rPr>
            </w:pPr>
            <w:r w:rsidRPr="004A526E">
              <w:rPr>
                <w:rFonts w:eastAsia="Calibri"/>
                <w:color w:val="000000" w:themeColor="text1"/>
                <w:sz w:val="18"/>
                <w:szCs w:val="18"/>
              </w:rPr>
              <w:t>The Hampod shall allow users to save settings for at least 3 different radio profiles</w:t>
            </w:r>
          </w:p>
        </w:tc>
        <w:tc>
          <w:tcPr>
            <w:tcW w:w="4218" w:type="dxa"/>
            <w:tcBorders>
              <w:top w:val="nil"/>
              <w:left w:val="nil"/>
              <w:bottom w:val="single" w:sz="8" w:space="0" w:color="000000" w:themeColor="text1"/>
              <w:right w:val="single" w:sz="8" w:space="0" w:color="000000" w:themeColor="text1"/>
            </w:tcBorders>
            <w:shd w:val="clear" w:color="auto" w:fill="auto"/>
            <w:vAlign w:val="center"/>
            <w:hideMark/>
          </w:tcPr>
          <w:p w14:paraId="3C9D10A4" w14:textId="77777777" w:rsidR="00526DF7" w:rsidRPr="004A526E" w:rsidRDefault="00526DF7">
            <w:pPr>
              <w:rPr>
                <w:rFonts w:eastAsia="Calibri"/>
                <w:color w:val="000000" w:themeColor="text1"/>
                <w:sz w:val="18"/>
                <w:szCs w:val="18"/>
              </w:rPr>
            </w:pPr>
            <w:r w:rsidRPr="004A526E">
              <w:rPr>
                <w:rFonts w:eastAsia="Calibri"/>
                <w:color w:val="000000" w:themeColor="text1"/>
                <w:sz w:val="18"/>
                <w:szCs w:val="18"/>
              </w:rPr>
              <w:t>Configure and save settings for three distinct radios, and switch between radios verifying these are the correct settings</w:t>
            </w:r>
          </w:p>
        </w:tc>
        <w:tc>
          <w:tcPr>
            <w:tcW w:w="1311" w:type="dxa"/>
            <w:tcBorders>
              <w:top w:val="nil"/>
              <w:left w:val="nil"/>
              <w:bottom w:val="single" w:sz="8" w:space="0" w:color="000000" w:themeColor="text1"/>
              <w:right w:val="single" w:sz="8" w:space="0" w:color="000000" w:themeColor="text1"/>
            </w:tcBorders>
            <w:shd w:val="clear" w:color="auto" w:fill="auto"/>
            <w:vAlign w:val="center"/>
            <w:hideMark/>
          </w:tcPr>
          <w:p w14:paraId="70943612" w14:textId="4A5BD841" w:rsidR="00526DF7" w:rsidRPr="004A526E" w:rsidRDefault="00922015">
            <w:pPr>
              <w:jc w:val="center"/>
              <w:rPr>
                <w:sz w:val="18"/>
                <w:szCs w:val="18"/>
              </w:rPr>
            </w:pPr>
            <w:r w:rsidRPr="004A526E">
              <w:rPr>
                <w:sz w:val="18"/>
                <w:szCs w:val="18"/>
              </w:rPr>
              <w:t>Y</w:t>
            </w:r>
          </w:p>
        </w:tc>
      </w:tr>
      <w:tr w:rsidR="00526DF7" w14:paraId="40DB6BFD" w14:textId="77777777" w:rsidTr="002523FB">
        <w:trPr>
          <w:trHeight w:val="300"/>
        </w:trPr>
        <w:tc>
          <w:tcPr>
            <w:tcW w:w="1356" w:type="dxa"/>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5E713B99" w14:textId="77777777" w:rsidR="00526DF7" w:rsidRPr="004A526E" w:rsidRDefault="00526DF7">
            <w:pPr>
              <w:jc w:val="center"/>
              <w:rPr>
                <w:sz w:val="18"/>
                <w:szCs w:val="18"/>
              </w:rPr>
            </w:pPr>
            <w:r w:rsidRPr="004A526E">
              <w:rPr>
                <w:sz w:val="18"/>
                <w:szCs w:val="18"/>
              </w:rPr>
              <w:t>Configurable</w:t>
            </w:r>
          </w:p>
        </w:tc>
        <w:tc>
          <w:tcPr>
            <w:tcW w:w="864" w:type="dxa"/>
            <w:tcBorders>
              <w:top w:val="nil"/>
              <w:left w:val="nil"/>
              <w:bottom w:val="single" w:sz="8" w:space="0" w:color="000000" w:themeColor="text1"/>
              <w:right w:val="single" w:sz="8" w:space="0" w:color="000000" w:themeColor="text1"/>
            </w:tcBorders>
            <w:shd w:val="clear" w:color="auto" w:fill="auto"/>
            <w:vAlign w:val="center"/>
            <w:hideMark/>
          </w:tcPr>
          <w:p w14:paraId="390852D2" w14:textId="77777777" w:rsidR="00526DF7" w:rsidRPr="004A526E" w:rsidRDefault="00526DF7">
            <w:pPr>
              <w:jc w:val="center"/>
              <w:rPr>
                <w:sz w:val="18"/>
                <w:szCs w:val="18"/>
              </w:rPr>
            </w:pPr>
            <w:r w:rsidRPr="004A526E">
              <w:rPr>
                <w:sz w:val="18"/>
                <w:szCs w:val="18"/>
              </w:rPr>
              <w:t>C1.3</w:t>
            </w:r>
          </w:p>
        </w:tc>
        <w:tc>
          <w:tcPr>
            <w:tcW w:w="2321" w:type="dxa"/>
            <w:tcBorders>
              <w:top w:val="nil"/>
              <w:left w:val="nil"/>
              <w:bottom w:val="single" w:sz="8" w:space="0" w:color="000000" w:themeColor="text1"/>
              <w:right w:val="single" w:sz="8" w:space="0" w:color="000000" w:themeColor="text1"/>
            </w:tcBorders>
            <w:shd w:val="clear" w:color="auto" w:fill="auto"/>
            <w:vAlign w:val="center"/>
            <w:hideMark/>
          </w:tcPr>
          <w:p w14:paraId="0F5E195C" w14:textId="77777777" w:rsidR="00526DF7" w:rsidRPr="004A526E" w:rsidRDefault="00526DF7">
            <w:pPr>
              <w:spacing w:line="256" w:lineRule="auto"/>
              <w:rPr>
                <w:rFonts w:eastAsia="Calibri"/>
                <w:color w:val="000000" w:themeColor="text1"/>
                <w:sz w:val="18"/>
                <w:szCs w:val="18"/>
              </w:rPr>
            </w:pPr>
            <w:r w:rsidRPr="004A526E">
              <w:rPr>
                <w:rFonts w:eastAsia="Calibri"/>
                <w:color w:val="000000" w:themeColor="text1"/>
                <w:sz w:val="18"/>
                <w:szCs w:val="18"/>
              </w:rPr>
              <w:t>The Hampod should have a reset function that restores default settings within 5 seconds of input</w:t>
            </w:r>
          </w:p>
        </w:tc>
        <w:tc>
          <w:tcPr>
            <w:tcW w:w="4218" w:type="dxa"/>
            <w:tcBorders>
              <w:top w:val="nil"/>
              <w:left w:val="nil"/>
              <w:bottom w:val="single" w:sz="8" w:space="0" w:color="000000" w:themeColor="text1"/>
              <w:right w:val="single" w:sz="8" w:space="0" w:color="000000" w:themeColor="text1"/>
            </w:tcBorders>
            <w:shd w:val="clear" w:color="auto" w:fill="auto"/>
            <w:vAlign w:val="center"/>
            <w:hideMark/>
          </w:tcPr>
          <w:p w14:paraId="12EEB1D5" w14:textId="77777777" w:rsidR="00526DF7" w:rsidRPr="004A526E" w:rsidRDefault="00526DF7">
            <w:pPr>
              <w:rPr>
                <w:rFonts w:eastAsia="Calibri"/>
                <w:color w:val="000000" w:themeColor="text1"/>
                <w:sz w:val="18"/>
                <w:szCs w:val="18"/>
              </w:rPr>
            </w:pPr>
            <w:r w:rsidRPr="004A526E">
              <w:rPr>
                <w:rFonts w:eastAsia="Calibri"/>
                <w:color w:val="000000" w:themeColor="text1"/>
                <w:sz w:val="18"/>
                <w:szCs w:val="18"/>
              </w:rPr>
              <w:t>Test that inputting the reset function reverts to default settings, completing the reset process within 5 seconds</w:t>
            </w:r>
          </w:p>
        </w:tc>
        <w:tc>
          <w:tcPr>
            <w:tcW w:w="1311" w:type="dxa"/>
            <w:tcBorders>
              <w:top w:val="nil"/>
              <w:left w:val="nil"/>
              <w:bottom w:val="single" w:sz="8" w:space="0" w:color="000000" w:themeColor="text1"/>
              <w:right w:val="single" w:sz="8" w:space="0" w:color="000000" w:themeColor="text1"/>
            </w:tcBorders>
            <w:shd w:val="clear" w:color="auto" w:fill="auto"/>
            <w:vAlign w:val="center"/>
            <w:hideMark/>
          </w:tcPr>
          <w:p w14:paraId="6A28F8BD" w14:textId="289BE0EC" w:rsidR="00526DF7" w:rsidRPr="004A526E" w:rsidRDefault="00922015">
            <w:pPr>
              <w:jc w:val="center"/>
              <w:rPr>
                <w:sz w:val="18"/>
                <w:szCs w:val="18"/>
              </w:rPr>
            </w:pPr>
            <w:r w:rsidRPr="004A526E">
              <w:rPr>
                <w:sz w:val="18"/>
                <w:szCs w:val="18"/>
              </w:rPr>
              <w:t>Y</w:t>
            </w:r>
          </w:p>
        </w:tc>
      </w:tr>
      <w:tr w:rsidR="00526DF7" w14:paraId="1B554662" w14:textId="77777777" w:rsidTr="002523FB">
        <w:trPr>
          <w:trHeight w:val="3211"/>
        </w:trPr>
        <w:tc>
          <w:tcPr>
            <w:tcW w:w="1356" w:type="dxa"/>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3CCA9005" w14:textId="77777777" w:rsidR="00526DF7" w:rsidRPr="004A526E" w:rsidRDefault="00526DF7">
            <w:pPr>
              <w:jc w:val="center"/>
              <w:rPr>
                <w:sz w:val="18"/>
                <w:szCs w:val="18"/>
              </w:rPr>
            </w:pPr>
            <w:r w:rsidRPr="004A526E">
              <w:rPr>
                <w:sz w:val="18"/>
                <w:szCs w:val="18"/>
              </w:rPr>
              <w:t>Affordable</w:t>
            </w:r>
          </w:p>
        </w:tc>
        <w:tc>
          <w:tcPr>
            <w:tcW w:w="864" w:type="dxa"/>
            <w:tcBorders>
              <w:top w:val="nil"/>
              <w:left w:val="nil"/>
              <w:bottom w:val="single" w:sz="8" w:space="0" w:color="000000" w:themeColor="text1"/>
              <w:right w:val="single" w:sz="8" w:space="0" w:color="000000" w:themeColor="text1"/>
            </w:tcBorders>
            <w:shd w:val="clear" w:color="auto" w:fill="auto"/>
            <w:vAlign w:val="center"/>
            <w:hideMark/>
          </w:tcPr>
          <w:p w14:paraId="4203D1C1" w14:textId="77777777" w:rsidR="00526DF7" w:rsidRPr="004A526E" w:rsidRDefault="00526DF7">
            <w:pPr>
              <w:jc w:val="center"/>
              <w:rPr>
                <w:sz w:val="18"/>
                <w:szCs w:val="18"/>
              </w:rPr>
            </w:pPr>
            <w:r w:rsidRPr="004A526E">
              <w:rPr>
                <w:sz w:val="18"/>
                <w:szCs w:val="18"/>
              </w:rPr>
              <w:t>A1.0</w:t>
            </w:r>
          </w:p>
        </w:tc>
        <w:tc>
          <w:tcPr>
            <w:tcW w:w="2321" w:type="dxa"/>
            <w:tcBorders>
              <w:top w:val="nil"/>
              <w:left w:val="nil"/>
              <w:bottom w:val="single" w:sz="8" w:space="0" w:color="000000" w:themeColor="text1"/>
              <w:right w:val="single" w:sz="8" w:space="0" w:color="000000" w:themeColor="text1"/>
            </w:tcBorders>
            <w:shd w:val="clear" w:color="auto" w:fill="auto"/>
            <w:vAlign w:val="center"/>
            <w:hideMark/>
          </w:tcPr>
          <w:p w14:paraId="2792ACF6" w14:textId="77777777" w:rsidR="00526DF7" w:rsidRPr="004A526E" w:rsidRDefault="00526DF7">
            <w:pPr>
              <w:spacing w:line="256" w:lineRule="auto"/>
              <w:rPr>
                <w:rFonts w:eastAsia="Calibri"/>
                <w:color w:val="000000" w:themeColor="text1"/>
                <w:sz w:val="18"/>
                <w:szCs w:val="18"/>
              </w:rPr>
            </w:pPr>
            <w:r w:rsidRPr="004A526E">
              <w:rPr>
                <w:rFonts w:eastAsia="Calibri"/>
                <w:color w:val="000000" w:themeColor="text1"/>
                <w:sz w:val="18"/>
                <w:szCs w:val="18"/>
              </w:rPr>
              <w:t>The BOM for the Hampod should be below $100.</w:t>
            </w:r>
          </w:p>
        </w:tc>
        <w:tc>
          <w:tcPr>
            <w:tcW w:w="4218" w:type="dxa"/>
            <w:tcBorders>
              <w:top w:val="nil"/>
              <w:left w:val="nil"/>
              <w:bottom w:val="single" w:sz="8" w:space="0" w:color="000000" w:themeColor="text1"/>
              <w:right w:val="single" w:sz="8" w:space="0" w:color="000000" w:themeColor="text1"/>
            </w:tcBorders>
            <w:shd w:val="clear" w:color="auto" w:fill="auto"/>
            <w:vAlign w:val="center"/>
            <w:hideMark/>
          </w:tcPr>
          <w:p w14:paraId="082C1B34" w14:textId="77777777" w:rsidR="00526DF7" w:rsidRPr="004A526E" w:rsidRDefault="00526DF7">
            <w:pPr>
              <w:rPr>
                <w:rFonts w:eastAsia="Calibri"/>
                <w:color w:val="000000" w:themeColor="text1"/>
                <w:sz w:val="18"/>
                <w:szCs w:val="18"/>
              </w:rPr>
            </w:pPr>
            <w:r w:rsidRPr="004A526E">
              <w:rPr>
                <w:rFonts w:eastAsia="Calibri"/>
                <w:color w:val="000000" w:themeColor="text1"/>
                <w:sz w:val="18"/>
                <w:szCs w:val="18"/>
              </w:rPr>
              <w:t>We will keep a list of all the materials/parts/etc. used in the production process and create a BOM from this.</w:t>
            </w:r>
          </w:p>
        </w:tc>
        <w:tc>
          <w:tcPr>
            <w:tcW w:w="1311" w:type="dxa"/>
            <w:tcBorders>
              <w:top w:val="nil"/>
              <w:left w:val="nil"/>
              <w:bottom w:val="single" w:sz="8" w:space="0" w:color="000000" w:themeColor="text1"/>
              <w:right w:val="single" w:sz="8" w:space="0" w:color="000000" w:themeColor="text1"/>
            </w:tcBorders>
            <w:shd w:val="clear" w:color="auto" w:fill="auto"/>
            <w:vAlign w:val="center"/>
            <w:hideMark/>
          </w:tcPr>
          <w:p w14:paraId="1F1C4A26" w14:textId="2B3B4428" w:rsidR="00526DF7" w:rsidRPr="004A526E" w:rsidRDefault="00690CEE">
            <w:pPr>
              <w:jc w:val="center"/>
              <w:rPr>
                <w:sz w:val="18"/>
                <w:szCs w:val="18"/>
              </w:rPr>
            </w:pPr>
            <w:r w:rsidRPr="004A526E">
              <w:rPr>
                <w:sz w:val="18"/>
                <w:szCs w:val="18"/>
              </w:rPr>
              <w:t>Y</w:t>
            </w:r>
          </w:p>
        </w:tc>
      </w:tr>
      <w:tr w:rsidR="00526DF7" w14:paraId="7E788D1F" w14:textId="77777777" w:rsidTr="002523FB">
        <w:trPr>
          <w:trHeight w:val="300"/>
        </w:trPr>
        <w:tc>
          <w:tcPr>
            <w:tcW w:w="1356" w:type="dxa"/>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3179E862" w14:textId="77777777" w:rsidR="00526DF7" w:rsidRPr="004A526E" w:rsidRDefault="00526DF7">
            <w:pPr>
              <w:jc w:val="center"/>
              <w:rPr>
                <w:sz w:val="18"/>
                <w:szCs w:val="18"/>
              </w:rPr>
            </w:pPr>
            <w:r w:rsidRPr="004A526E">
              <w:rPr>
                <w:sz w:val="18"/>
                <w:szCs w:val="18"/>
              </w:rPr>
              <w:t xml:space="preserve">Affordable </w:t>
            </w:r>
          </w:p>
        </w:tc>
        <w:tc>
          <w:tcPr>
            <w:tcW w:w="864" w:type="dxa"/>
            <w:tcBorders>
              <w:top w:val="nil"/>
              <w:left w:val="nil"/>
              <w:bottom w:val="single" w:sz="8" w:space="0" w:color="000000" w:themeColor="text1"/>
              <w:right w:val="single" w:sz="8" w:space="0" w:color="000000" w:themeColor="text1"/>
            </w:tcBorders>
            <w:shd w:val="clear" w:color="auto" w:fill="auto"/>
            <w:vAlign w:val="center"/>
            <w:hideMark/>
          </w:tcPr>
          <w:p w14:paraId="2CD4B5B8" w14:textId="77777777" w:rsidR="00526DF7" w:rsidRPr="004A526E" w:rsidRDefault="00526DF7">
            <w:pPr>
              <w:jc w:val="center"/>
              <w:rPr>
                <w:sz w:val="18"/>
                <w:szCs w:val="18"/>
              </w:rPr>
            </w:pPr>
            <w:r w:rsidRPr="004A526E">
              <w:rPr>
                <w:sz w:val="18"/>
                <w:szCs w:val="18"/>
              </w:rPr>
              <w:t>A1.1</w:t>
            </w:r>
          </w:p>
        </w:tc>
        <w:tc>
          <w:tcPr>
            <w:tcW w:w="2321" w:type="dxa"/>
            <w:tcBorders>
              <w:top w:val="nil"/>
              <w:left w:val="nil"/>
              <w:bottom w:val="single" w:sz="8" w:space="0" w:color="000000" w:themeColor="text1"/>
              <w:right w:val="single" w:sz="8" w:space="0" w:color="000000" w:themeColor="text1"/>
            </w:tcBorders>
            <w:shd w:val="clear" w:color="auto" w:fill="auto"/>
            <w:vAlign w:val="center"/>
            <w:hideMark/>
          </w:tcPr>
          <w:p w14:paraId="774C1D92" w14:textId="77777777" w:rsidR="00526DF7" w:rsidRPr="004A526E" w:rsidRDefault="00526DF7">
            <w:pPr>
              <w:spacing w:line="256" w:lineRule="auto"/>
              <w:rPr>
                <w:rFonts w:eastAsia="Calibri"/>
                <w:color w:val="000000" w:themeColor="text1"/>
                <w:sz w:val="18"/>
                <w:szCs w:val="18"/>
              </w:rPr>
            </w:pPr>
            <w:r w:rsidRPr="004A526E">
              <w:rPr>
                <w:rFonts w:eastAsia="Calibri"/>
                <w:color w:val="000000" w:themeColor="text1"/>
                <w:sz w:val="18"/>
                <w:szCs w:val="18"/>
              </w:rPr>
              <w:t>The Hampod’s repair parts shall cost less than $30 per component to ensure affordability for users</w:t>
            </w:r>
          </w:p>
        </w:tc>
        <w:tc>
          <w:tcPr>
            <w:tcW w:w="4218" w:type="dxa"/>
            <w:tcBorders>
              <w:top w:val="nil"/>
              <w:left w:val="nil"/>
              <w:bottom w:val="single" w:sz="8" w:space="0" w:color="000000" w:themeColor="text1"/>
              <w:right w:val="single" w:sz="8" w:space="0" w:color="000000" w:themeColor="text1"/>
            </w:tcBorders>
            <w:shd w:val="clear" w:color="auto" w:fill="auto"/>
            <w:vAlign w:val="center"/>
            <w:hideMark/>
          </w:tcPr>
          <w:p w14:paraId="21CCAFDC" w14:textId="77777777" w:rsidR="00526DF7" w:rsidRPr="004A526E" w:rsidRDefault="00526DF7">
            <w:pPr>
              <w:rPr>
                <w:rFonts w:eastAsia="Calibri"/>
                <w:color w:val="000000" w:themeColor="text1"/>
                <w:sz w:val="18"/>
                <w:szCs w:val="18"/>
              </w:rPr>
            </w:pPr>
            <w:r w:rsidRPr="004A526E">
              <w:rPr>
                <w:rFonts w:eastAsia="Calibri"/>
                <w:color w:val="000000" w:themeColor="text1"/>
                <w:sz w:val="18"/>
                <w:szCs w:val="18"/>
              </w:rPr>
              <w:t>Track the cost of each replaceable component to confirm compliance with the $30 limit</w:t>
            </w:r>
          </w:p>
        </w:tc>
        <w:tc>
          <w:tcPr>
            <w:tcW w:w="1311" w:type="dxa"/>
            <w:tcBorders>
              <w:top w:val="nil"/>
              <w:left w:val="nil"/>
              <w:bottom w:val="single" w:sz="8" w:space="0" w:color="000000" w:themeColor="text1"/>
              <w:right w:val="single" w:sz="8" w:space="0" w:color="000000" w:themeColor="text1"/>
            </w:tcBorders>
            <w:shd w:val="clear" w:color="auto" w:fill="auto"/>
            <w:vAlign w:val="center"/>
            <w:hideMark/>
          </w:tcPr>
          <w:p w14:paraId="44835C4B" w14:textId="2C1EC5EB" w:rsidR="00526DF7" w:rsidRPr="004A526E" w:rsidRDefault="00690CEE">
            <w:pPr>
              <w:jc w:val="center"/>
              <w:rPr>
                <w:sz w:val="18"/>
                <w:szCs w:val="18"/>
              </w:rPr>
            </w:pPr>
            <w:r w:rsidRPr="004A526E">
              <w:rPr>
                <w:sz w:val="18"/>
                <w:szCs w:val="18"/>
              </w:rPr>
              <w:t>Y</w:t>
            </w:r>
          </w:p>
        </w:tc>
      </w:tr>
      <w:tr w:rsidR="00526DF7" w14:paraId="4C1C1346" w14:textId="77777777" w:rsidTr="002523FB">
        <w:trPr>
          <w:trHeight w:val="300"/>
        </w:trPr>
        <w:tc>
          <w:tcPr>
            <w:tcW w:w="1356" w:type="dxa"/>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71CAE355" w14:textId="77777777" w:rsidR="00526DF7" w:rsidRPr="004A526E" w:rsidRDefault="00526DF7">
            <w:pPr>
              <w:jc w:val="center"/>
              <w:rPr>
                <w:sz w:val="18"/>
                <w:szCs w:val="18"/>
              </w:rPr>
            </w:pPr>
            <w:r w:rsidRPr="004A526E">
              <w:rPr>
                <w:sz w:val="18"/>
                <w:szCs w:val="18"/>
              </w:rPr>
              <w:t>Manufacturable</w:t>
            </w:r>
          </w:p>
        </w:tc>
        <w:tc>
          <w:tcPr>
            <w:tcW w:w="864" w:type="dxa"/>
            <w:tcBorders>
              <w:top w:val="nil"/>
              <w:left w:val="nil"/>
              <w:bottom w:val="single" w:sz="8" w:space="0" w:color="000000" w:themeColor="text1"/>
              <w:right w:val="single" w:sz="8" w:space="0" w:color="000000" w:themeColor="text1"/>
            </w:tcBorders>
            <w:shd w:val="clear" w:color="auto" w:fill="auto"/>
            <w:vAlign w:val="center"/>
            <w:hideMark/>
          </w:tcPr>
          <w:p w14:paraId="0F802480" w14:textId="77777777" w:rsidR="00526DF7" w:rsidRPr="004A526E" w:rsidRDefault="00526DF7">
            <w:pPr>
              <w:jc w:val="center"/>
              <w:rPr>
                <w:sz w:val="18"/>
                <w:szCs w:val="18"/>
              </w:rPr>
            </w:pPr>
            <w:r w:rsidRPr="004A526E">
              <w:rPr>
                <w:sz w:val="18"/>
                <w:szCs w:val="18"/>
              </w:rPr>
              <w:t>M1.0</w:t>
            </w:r>
          </w:p>
        </w:tc>
        <w:tc>
          <w:tcPr>
            <w:tcW w:w="2321" w:type="dxa"/>
            <w:tcBorders>
              <w:top w:val="nil"/>
              <w:left w:val="nil"/>
              <w:bottom w:val="single" w:sz="8" w:space="0" w:color="000000" w:themeColor="text1"/>
              <w:right w:val="single" w:sz="8" w:space="0" w:color="000000" w:themeColor="text1"/>
            </w:tcBorders>
            <w:shd w:val="clear" w:color="auto" w:fill="auto"/>
            <w:vAlign w:val="center"/>
            <w:hideMark/>
          </w:tcPr>
          <w:p w14:paraId="4204F647" w14:textId="77777777" w:rsidR="00526DF7" w:rsidRPr="004A526E" w:rsidRDefault="00526DF7">
            <w:pPr>
              <w:spacing w:line="256" w:lineRule="auto"/>
              <w:rPr>
                <w:rFonts w:eastAsia="Calibri"/>
                <w:color w:val="000000" w:themeColor="text1"/>
                <w:sz w:val="18"/>
                <w:szCs w:val="18"/>
              </w:rPr>
            </w:pPr>
            <w:r w:rsidRPr="004A526E">
              <w:rPr>
                <w:rFonts w:eastAsia="Calibri"/>
                <w:color w:val="000000" w:themeColor="text1"/>
                <w:sz w:val="18"/>
                <w:szCs w:val="18"/>
              </w:rPr>
              <w:t>The package for the product should be within 4x6x6 inches</w:t>
            </w:r>
          </w:p>
        </w:tc>
        <w:tc>
          <w:tcPr>
            <w:tcW w:w="4218" w:type="dxa"/>
            <w:tcBorders>
              <w:top w:val="nil"/>
              <w:left w:val="nil"/>
              <w:bottom w:val="single" w:sz="8" w:space="0" w:color="000000" w:themeColor="text1"/>
              <w:right w:val="single" w:sz="8" w:space="0" w:color="000000" w:themeColor="text1"/>
            </w:tcBorders>
            <w:shd w:val="clear" w:color="auto" w:fill="auto"/>
            <w:vAlign w:val="center"/>
            <w:hideMark/>
          </w:tcPr>
          <w:p w14:paraId="75F2E7B9" w14:textId="77777777" w:rsidR="00526DF7" w:rsidRPr="004A526E" w:rsidRDefault="00526DF7">
            <w:pPr>
              <w:rPr>
                <w:rFonts w:eastAsia="Calibri"/>
                <w:color w:val="000000" w:themeColor="text1"/>
                <w:sz w:val="18"/>
                <w:szCs w:val="18"/>
              </w:rPr>
            </w:pPr>
            <w:r w:rsidRPr="004A526E">
              <w:rPr>
                <w:rFonts w:eastAsia="Calibri"/>
                <w:color w:val="000000" w:themeColor="text1"/>
                <w:sz w:val="18"/>
                <w:szCs w:val="18"/>
              </w:rPr>
              <w:t>We will measure the dimensions of our final package for the finished product</w:t>
            </w:r>
          </w:p>
        </w:tc>
        <w:tc>
          <w:tcPr>
            <w:tcW w:w="1311" w:type="dxa"/>
            <w:tcBorders>
              <w:top w:val="nil"/>
              <w:left w:val="nil"/>
              <w:bottom w:val="single" w:sz="8" w:space="0" w:color="000000" w:themeColor="text1"/>
              <w:right w:val="single" w:sz="8" w:space="0" w:color="000000" w:themeColor="text1"/>
            </w:tcBorders>
            <w:shd w:val="clear" w:color="auto" w:fill="auto"/>
            <w:vAlign w:val="center"/>
            <w:hideMark/>
          </w:tcPr>
          <w:p w14:paraId="02B09A4C" w14:textId="71778825" w:rsidR="00526DF7" w:rsidRPr="004A526E" w:rsidRDefault="00690CEE">
            <w:pPr>
              <w:jc w:val="center"/>
              <w:rPr>
                <w:sz w:val="18"/>
                <w:szCs w:val="18"/>
              </w:rPr>
            </w:pPr>
            <w:r w:rsidRPr="004A526E">
              <w:rPr>
                <w:sz w:val="18"/>
                <w:szCs w:val="18"/>
              </w:rPr>
              <w:t>Y</w:t>
            </w:r>
          </w:p>
        </w:tc>
      </w:tr>
    </w:tbl>
    <w:p w14:paraId="5373ABA2" w14:textId="77777777" w:rsidR="001A2357" w:rsidRDefault="001A2357" w:rsidP="001A2357">
      <w:pPr>
        <w:rPr>
          <w:lang w:val="en-GB" w:eastAsia="ja-JP"/>
        </w:rPr>
      </w:pPr>
    </w:p>
    <w:p w14:paraId="046B35EB" w14:textId="6A39935F" w:rsidR="00EA4417" w:rsidRDefault="00EA4417" w:rsidP="00DD430F">
      <w:pPr>
        <w:pStyle w:val="Heading3"/>
        <w:ind w:left="706" w:hanging="706"/>
      </w:pPr>
      <w:bookmarkStart w:id="14" w:name="_Toc196296587"/>
      <w:r>
        <w:t xml:space="preserve">Feature: </w:t>
      </w:r>
      <w:r w:rsidR="00D36356">
        <w:t>Robust</w:t>
      </w:r>
      <w:bookmarkEnd w:id="14"/>
      <w:r w:rsidR="00D36356">
        <w:t xml:space="preserve"> </w:t>
      </w:r>
    </w:p>
    <w:p w14:paraId="6BA68BC1" w14:textId="46A53BDD" w:rsidR="001A2357" w:rsidRDefault="00EA4417" w:rsidP="001A2357">
      <w:pPr>
        <w:rPr>
          <w:i/>
          <w:iCs/>
        </w:rPr>
      </w:pPr>
      <w:r>
        <w:t xml:space="preserve">The </w:t>
      </w:r>
      <w:r w:rsidR="000F6443">
        <w:t xml:space="preserve">Robust </w:t>
      </w:r>
      <w:r>
        <w:t xml:space="preserve">feature describes the ability of the </w:t>
      </w:r>
      <w:r w:rsidR="000F6443">
        <w:t xml:space="preserve">Hampod </w:t>
      </w:r>
      <w:r>
        <w:t>to</w:t>
      </w:r>
      <w:r w:rsidR="000F6443">
        <w:t xml:space="preserve"> consistently connect to the radio and communicate and configure settings without bugs or crashes</w:t>
      </w:r>
      <w:r>
        <w:t>.</w:t>
      </w:r>
      <w:r w:rsidR="0045695B">
        <w:t xml:space="preserve"> It also describes the physical strength</w:t>
      </w:r>
      <w:r w:rsidR="006205A1">
        <w:t xml:space="preserve"> of our casing and the ability of the Hampod to detect connectivity issues and try to resolve them.</w:t>
      </w:r>
      <w:r>
        <w:t xml:space="preserve"> Our </w:t>
      </w:r>
      <w:r w:rsidR="004337BA">
        <w:t>Hampod</w:t>
      </w:r>
      <w:r>
        <w:t xml:space="preserve"> solution was able</w:t>
      </w:r>
      <w:r w:rsidR="00365965">
        <w:t xml:space="preserve"> to consistently connect to the radio, issue commands, and function properly for a long duration of operation</w:t>
      </w:r>
      <w:r w:rsidR="00DA4D58">
        <w:t xml:space="preserve"> without bugs or crashes</w:t>
      </w:r>
      <w:r>
        <w:t>.</w:t>
      </w:r>
      <w:r w:rsidR="00365965">
        <w:t xml:space="preserve"> This can be seen by </w:t>
      </w:r>
      <w:r w:rsidR="009F1553">
        <w:t>the design meeting requirements</w:t>
      </w:r>
      <w:r w:rsidR="00D80BEA">
        <w:t xml:space="preserve"> </w:t>
      </w:r>
      <w:r w:rsidR="0045695B">
        <w:t>R</w:t>
      </w:r>
      <w:r w:rsidR="00D80BEA">
        <w:t xml:space="preserve">1.0, </w:t>
      </w:r>
      <w:r w:rsidR="0045695B">
        <w:t>R</w:t>
      </w:r>
      <w:r w:rsidR="00D80BEA">
        <w:t xml:space="preserve">1.1, </w:t>
      </w:r>
      <w:r w:rsidR="0045695B">
        <w:t>and R</w:t>
      </w:r>
      <w:r w:rsidR="00D80BEA">
        <w:t>1.4</w:t>
      </w:r>
      <w:r w:rsidR="0045695B">
        <w:t>.</w:t>
      </w:r>
      <w:r w:rsidR="00B00700">
        <w:t xml:space="preserve"> Furthermore, the Hampod could alert the user of any errors occurring during operation through a clear error tone</w:t>
      </w:r>
      <w:r w:rsidR="00E96BAD">
        <w:t xml:space="preserve"> as shown by meeting requirement R1.3</w:t>
      </w:r>
      <w:r>
        <w:t>.</w:t>
      </w:r>
      <w:r w:rsidR="00B00700">
        <w:t xml:space="preserve"> However,</w:t>
      </w:r>
      <w:r>
        <w:t xml:space="preserve"> </w:t>
      </w:r>
      <w:r w:rsidR="00FB7857">
        <w:t>the design was not able to meet the reconnection requirement o</w:t>
      </w:r>
      <w:r w:rsidR="00A001B8">
        <w:t>f</w:t>
      </w:r>
      <w:r w:rsidR="003E5F2C">
        <w:t xml:space="preserve"> R1.2</w:t>
      </w:r>
      <w:r w:rsidR="00646D1B">
        <w:t xml:space="preserve">. </w:t>
      </w:r>
      <w:r w:rsidR="008A0A2D">
        <w:t xml:space="preserve">The reason our design did not meet this requirement is because </w:t>
      </w:r>
      <w:r w:rsidR="00361FA8">
        <w:t xml:space="preserve">of </w:t>
      </w:r>
      <w:r w:rsidR="00EE1D57">
        <w:t>our time limitation on the project. We believe this requirement is less</w:t>
      </w:r>
      <w:r w:rsidR="005758B9">
        <w:t xml:space="preserve"> pivotal to the functionality of the Hampod, as we have already tested for normal crashes through the other requirements.</w:t>
      </w:r>
      <w:r w:rsidR="00A80F87">
        <w:t xml:space="preserve"> Therefore, this requirement does not significantly hamper the design</w:t>
      </w:r>
      <w:r w:rsidR="006B319A">
        <w:t xml:space="preserve"> for the stakeholders</w:t>
      </w:r>
      <w:r w:rsidR="004F0A75">
        <w:t xml:space="preserve">. </w:t>
      </w:r>
      <w:r>
        <w:t xml:space="preserve">The </w:t>
      </w:r>
      <w:r w:rsidR="004F0A75">
        <w:t xml:space="preserve">Hampod also </w:t>
      </w:r>
      <w:r>
        <w:t xml:space="preserve">did not meet the </w:t>
      </w:r>
      <w:r w:rsidR="004F0A75">
        <w:t xml:space="preserve">physical requirements </w:t>
      </w:r>
      <w:r w:rsidR="006232B4">
        <w:t xml:space="preserve">for the casing as shown by </w:t>
      </w:r>
      <w:r>
        <w:t xml:space="preserve">Requirement </w:t>
      </w:r>
      <w:r w:rsidR="006232B4">
        <w:t>R</w:t>
      </w:r>
      <w:r>
        <w:t>2.</w:t>
      </w:r>
      <w:r w:rsidR="006232B4">
        <w:t>0</w:t>
      </w:r>
      <w:r>
        <w:t>. The reason it did not meet this requirement is</w:t>
      </w:r>
      <w:r w:rsidR="006232B4">
        <w:t xml:space="preserve"> because </w:t>
      </w:r>
      <w:r w:rsidR="003031B1">
        <w:t>we were unable to test</w:t>
      </w:r>
      <w:r w:rsidR="001B7422">
        <w:t xml:space="preserve"> t</w:t>
      </w:r>
      <w:r w:rsidR="002E4FFE">
        <w:t>his requirement</w:t>
      </w:r>
      <w:r w:rsidR="00D216DD">
        <w:t xml:space="preserve">. </w:t>
      </w:r>
      <w:r w:rsidR="00E361B2">
        <w:t xml:space="preserve">Due to lack of financial resources and time resources in the case of this requirement failing and our Hampod breaking (since it is a physical stress test), we could not test it. However, we believe this requirement, even if failing, would not significantly hamper the design for the stakeholders. It would just indicate greater care is needed when carrying the Hampod. </w:t>
      </w:r>
    </w:p>
    <w:p w14:paraId="7D7E4CDD" w14:textId="77777777" w:rsidR="00690CEE" w:rsidRDefault="00690CEE" w:rsidP="001A2357">
      <w:pPr>
        <w:rPr>
          <w:i/>
          <w:iCs/>
        </w:rPr>
      </w:pPr>
    </w:p>
    <w:p w14:paraId="30EDE0F0" w14:textId="60824CF9" w:rsidR="00690CEE" w:rsidRDefault="00690CEE" w:rsidP="00DD430F">
      <w:pPr>
        <w:pStyle w:val="Heading3"/>
        <w:ind w:left="706" w:hanging="706"/>
      </w:pPr>
      <w:bookmarkStart w:id="15" w:name="_Toc196296588"/>
      <w:r>
        <w:t>Feature:</w:t>
      </w:r>
      <w:r w:rsidR="007A2368">
        <w:t xml:space="preserve"> User-Friendly</w:t>
      </w:r>
      <w:bookmarkEnd w:id="15"/>
      <w:r w:rsidR="00AC116A">
        <w:t xml:space="preserve"> </w:t>
      </w:r>
    </w:p>
    <w:p w14:paraId="30DB1C59" w14:textId="093B9EDD" w:rsidR="00690CEE" w:rsidRDefault="00690CEE" w:rsidP="00690CEE">
      <w:r>
        <w:t xml:space="preserve">The </w:t>
      </w:r>
      <w:r w:rsidR="008F51C9">
        <w:t>User-Friendly</w:t>
      </w:r>
      <w:r>
        <w:t xml:space="preserve"> feature describes the ability of the </w:t>
      </w:r>
      <w:r w:rsidR="008F51C9">
        <w:t>Hampod</w:t>
      </w:r>
      <w:r>
        <w:t xml:space="preserve"> to</w:t>
      </w:r>
      <w:r w:rsidR="00A51CC4">
        <w:t xml:space="preserve"> be utilized by visually impaired users with ease</w:t>
      </w:r>
      <w:r w:rsidR="0053760C">
        <w:t>. This includes</w:t>
      </w:r>
      <w:r w:rsidR="00A51CC4">
        <w:t xml:space="preserve"> </w:t>
      </w:r>
      <w:r w:rsidR="0053760C">
        <w:t xml:space="preserve">detailed, comprehensive, </w:t>
      </w:r>
      <w:r w:rsidR="00A51CC4">
        <w:t>and clear</w:t>
      </w:r>
      <w:r w:rsidR="0053760C">
        <w:t xml:space="preserve"> audio information while operating the Hampod, but also surrounding documentation</w:t>
      </w:r>
      <w:r w:rsidR="002D10D9">
        <w:t xml:space="preserve"> to provide help while operating.</w:t>
      </w:r>
      <w:r w:rsidR="007F17B2">
        <w:t xml:space="preserve"> Our Hampod design</w:t>
      </w:r>
      <w:r w:rsidR="0083700F">
        <w:t xml:space="preserve"> included a</w:t>
      </w:r>
      <w:r w:rsidR="007F17B2">
        <w:t xml:space="preserve"> keypad </w:t>
      </w:r>
      <w:r w:rsidR="0083700F">
        <w:t xml:space="preserve">that </w:t>
      </w:r>
      <w:r w:rsidR="007F17B2">
        <w:t xml:space="preserve">provided a very nice feel and great tactile feedback making it easy to </w:t>
      </w:r>
      <w:r w:rsidR="003E4724">
        <w:t>utilize</w:t>
      </w:r>
      <w:r w:rsidR="007F17B2">
        <w:t xml:space="preserve"> a</w:t>
      </w:r>
      <w:r w:rsidR="003E4724">
        <w:t>s</w:t>
      </w:r>
      <w:r w:rsidR="007F17B2">
        <w:t xml:space="preserve"> shown by Requirement</w:t>
      </w:r>
      <w:r w:rsidR="003E4724">
        <w:t xml:space="preserve"> U1.1</w:t>
      </w:r>
      <w:r>
        <w:t>.</w:t>
      </w:r>
      <w:r w:rsidR="003E4724">
        <w:t xml:space="preserve"> </w:t>
      </w:r>
      <w:r>
        <w:t xml:space="preserve"> </w:t>
      </w:r>
      <w:r w:rsidR="0083700F">
        <w:t xml:space="preserve">The software flow of the Hampod was also intuitive to follow, making it easy to connect to the radio and begin issuing commands as shown by Requirement </w:t>
      </w:r>
      <w:r w:rsidR="006E1FD3">
        <w:t>U</w:t>
      </w:r>
      <w:r w:rsidR="0083700F">
        <w:t>1.0</w:t>
      </w:r>
      <w:r>
        <w:t xml:space="preserve">. </w:t>
      </w:r>
      <w:r w:rsidR="00A20450">
        <w:t>The audio system works hand in hand with the rest of th</w:t>
      </w:r>
      <w:r w:rsidR="00843151">
        <w:t>e</w:t>
      </w:r>
      <w:r w:rsidR="00C63255">
        <w:t xml:space="preserve"> system and gives the user status on where they are in the system and confirmation of what commands they have issues,</w:t>
      </w:r>
      <w:r w:rsidR="00E66EE2">
        <w:t xml:space="preserve"> radio changes</w:t>
      </w:r>
      <w:r w:rsidR="00C63255">
        <w:t>, and other info as shown by Requi</w:t>
      </w:r>
      <w:r w:rsidR="002D77FA">
        <w:t>r</w:t>
      </w:r>
      <w:r w:rsidR="00C63255">
        <w:t>ement U2.3.</w:t>
      </w:r>
      <w:r w:rsidR="00BC10E9">
        <w:t xml:space="preserve"> </w:t>
      </w:r>
      <w:r w:rsidR="00FB50B6">
        <w:t>There were other audio problems with the system, however. It was unable to meet latency requirements as shown by Requirement U2.1. The reason it did not meet this requirement is because</w:t>
      </w:r>
      <w:r w:rsidR="00B23722">
        <w:t xml:space="preserve"> </w:t>
      </w:r>
      <w:r w:rsidR="00FB50B6">
        <w:t>the system would generate a new wave file in real</w:t>
      </w:r>
      <w:r w:rsidR="00B23722">
        <w:t xml:space="preserve"> </w:t>
      </w:r>
      <w:r w:rsidR="00FB50B6">
        <w:t>time when the user “asked” for it. We believe that changing the system to generate the wave files and store them on the SD card before the user beg</w:t>
      </w:r>
      <w:r w:rsidR="008A6ABF">
        <w:t>ins operating the Hampod would enable the Hampod to meet this requirement. The other issue was that the user could not adjust the speed of the voice as shown by Requirement U2.2</w:t>
      </w:r>
      <w:r w:rsidR="00A761FA">
        <w:t>.</w:t>
      </w:r>
      <w:r w:rsidR="008A6ABF">
        <w:t xml:space="preserve"> </w:t>
      </w:r>
      <w:r w:rsidR="0059504D">
        <w:t xml:space="preserve">The reason the Hampod did not meet this requirement is because it could only control the volume of the audio, not the speed, but </w:t>
      </w:r>
      <w:r w:rsidR="00A1733B">
        <w:t xml:space="preserve">we believe that </w:t>
      </w:r>
      <w:r w:rsidR="00A13737">
        <w:t>improving the text-to-speech synthesize and adding speech controls as a configuration in Config mode would easily enable the system to meet this requirement.</w:t>
      </w:r>
    </w:p>
    <w:p w14:paraId="4C18E215" w14:textId="77777777" w:rsidR="008A6ABF" w:rsidRDefault="008A6ABF" w:rsidP="00690CEE"/>
    <w:p w14:paraId="0B17EEAF" w14:textId="77777777" w:rsidR="008A6ABF" w:rsidRDefault="008A6ABF" w:rsidP="00690CEE">
      <w:pPr>
        <w:rPr>
          <w:i/>
          <w:iCs/>
        </w:rPr>
      </w:pPr>
    </w:p>
    <w:p w14:paraId="3A53F078" w14:textId="797ADE5B" w:rsidR="00E95DB3" w:rsidRDefault="00677324" w:rsidP="00DD430F">
      <w:pPr>
        <w:pStyle w:val="Heading3"/>
        <w:ind w:left="706" w:hanging="706"/>
      </w:pPr>
      <w:bookmarkStart w:id="16" w:name="_Toc196296589"/>
      <w:r>
        <w:t>Feature: Configurable</w:t>
      </w:r>
      <w:bookmarkEnd w:id="16"/>
      <w:r w:rsidR="00AC116A">
        <w:t xml:space="preserve"> </w:t>
      </w:r>
    </w:p>
    <w:p w14:paraId="7750BA9D" w14:textId="49D83D18" w:rsidR="00D62099" w:rsidRPr="00677324" w:rsidRDefault="006019EB" w:rsidP="00677324">
      <w:r>
        <w:t>The configurable feature describes the Hampod</w:t>
      </w:r>
      <w:r w:rsidR="00D62099">
        <w:t xml:space="preserve">’s ability </w:t>
      </w:r>
      <w:r w:rsidR="00620AEB">
        <w:t xml:space="preserve">to adapt to its settings and behavior to different radio models while offering users the </w:t>
      </w:r>
      <w:r w:rsidR="00C41F88">
        <w:t>ability</w:t>
      </w:r>
      <w:r w:rsidR="000C7138">
        <w:t xml:space="preserve"> of saving, switching, and restoring configurations. </w:t>
      </w:r>
      <w:r w:rsidR="004905C0">
        <w:t xml:space="preserve">The Hampod system was able to save multiple configurations for different parameters for a single radio and load those configuration parameters onto the radio with a “reset” button as shown in </w:t>
      </w:r>
      <w:r w:rsidR="00046E09">
        <w:t>Requirements C1.2 and C1.3.</w:t>
      </w:r>
      <w:r w:rsidR="00736975">
        <w:t xml:space="preserve"> However, this testing </w:t>
      </w:r>
      <w:r w:rsidR="00586427">
        <w:t>was only done with the ICOM</w:t>
      </w:r>
      <w:r w:rsidR="00F14AB3">
        <w:t>, so the Hampod was not verified as being able to configure more than one radio as shown by Requirement</w:t>
      </w:r>
      <w:r w:rsidR="00E83E68">
        <w:t xml:space="preserve">s C1.0 and C1.1. </w:t>
      </w:r>
      <w:r w:rsidR="003C76EE">
        <w:t>We w</w:t>
      </w:r>
      <w:r w:rsidR="000351E8">
        <w:t>ere not able to meet requirement</w:t>
      </w:r>
      <w:r w:rsidR="008656EA">
        <w:t>s</w:t>
      </w:r>
      <w:r w:rsidR="000351E8">
        <w:t xml:space="preserve"> C1.0 </w:t>
      </w:r>
      <w:r w:rsidR="008656EA">
        <w:t xml:space="preserve">and C1.1 </w:t>
      </w:r>
      <w:r w:rsidR="000351E8">
        <w:t>because there were not any other radios set up in our equipment room at the time of testing, and we were not able to get the equipment in time, but theoretically, the software should be in place, allowing the system to meet th</w:t>
      </w:r>
      <w:r w:rsidR="008656EA">
        <w:t>ese</w:t>
      </w:r>
      <w:r w:rsidR="000351E8">
        <w:t xml:space="preserve"> requirement</w:t>
      </w:r>
      <w:r w:rsidR="008656EA">
        <w:t>s</w:t>
      </w:r>
      <w:r w:rsidR="000351E8">
        <w:t xml:space="preserve"> as well.</w:t>
      </w:r>
      <w:r w:rsidR="008656EA">
        <w:t xml:space="preserve"> </w:t>
      </w:r>
    </w:p>
    <w:p w14:paraId="47EC30F3" w14:textId="580DCEE0" w:rsidR="00E95DB3" w:rsidRDefault="00E95DB3" w:rsidP="00DD430F">
      <w:pPr>
        <w:pStyle w:val="Heading3"/>
        <w:ind w:left="706" w:hanging="706"/>
      </w:pPr>
      <w:bookmarkStart w:id="17" w:name="_Toc196296590"/>
      <w:r>
        <w:t>Feature: Documented</w:t>
      </w:r>
      <w:bookmarkEnd w:id="17"/>
      <w:r w:rsidR="00AC116A">
        <w:t xml:space="preserve"> </w:t>
      </w:r>
    </w:p>
    <w:p w14:paraId="6208C6AB" w14:textId="74E88898" w:rsidR="004C0F20" w:rsidRPr="004C0F20" w:rsidRDefault="00646FA5" w:rsidP="004C0F20">
      <w:pPr>
        <w:spacing w:line="256" w:lineRule="auto"/>
        <w:rPr>
          <w:rFonts w:eastAsia="Calibri"/>
          <w:color w:val="000000" w:themeColor="text1"/>
        </w:rPr>
      </w:pPr>
      <w:r>
        <w:t xml:space="preserve">The documented feature </w:t>
      </w:r>
      <w:r w:rsidR="00145164">
        <w:t>describes the d</w:t>
      </w:r>
      <w:r w:rsidR="00752400">
        <w:t>ocumentation that comes with the Hampod</w:t>
      </w:r>
      <w:r w:rsidR="00AC7F3B">
        <w:t>, such as the User Manual, User Guide, and Developer’s Guide</w:t>
      </w:r>
      <w:r w:rsidR="00933A81">
        <w:t xml:space="preserve">, that allows the user to </w:t>
      </w:r>
      <w:r w:rsidR="00787BCF">
        <w:t xml:space="preserve">set up and </w:t>
      </w:r>
      <w:r w:rsidR="00EC558E">
        <w:t>use</w:t>
      </w:r>
      <w:r w:rsidR="00787BCF">
        <w:t xml:space="preserve"> the </w:t>
      </w:r>
      <w:r w:rsidR="00EC558E">
        <w:t xml:space="preserve">Hampod.  </w:t>
      </w:r>
      <w:r w:rsidR="006B490C">
        <w:t>This includes detailed, comprehensive, and clear</w:t>
      </w:r>
      <w:r w:rsidR="0082714E">
        <w:t xml:space="preserve"> in</w:t>
      </w:r>
      <w:r w:rsidR="00782BA6">
        <w:t>structions on how to operate the system.</w:t>
      </w:r>
      <w:r w:rsidR="00D5546F">
        <w:t xml:space="preserve">  </w:t>
      </w:r>
      <w:r w:rsidR="00B33C94">
        <w:t>All the manuals that come with the Hampod will be able to be read</w:t>
      </w:r>
      <w:r w:rsidR="00F24E94">
        <w:t xml:space="preserve"> by computers, providing a voice format to the manual</w:t>
      </w:r>
      <w:r w:rsidR="00387E91">
        <w:t xml:space="preserve"> as shown by Requirement D1.1</w:t>
      </w:r>
      <w:r w:rsidR="00A11D95">
        <w:t xml:space="preserve">.  </w:t>
      </w:r>
      <w:r w:rsidR="00967B63">
        <w:t>As shown in Requirement D1.2, t</w:t>
      </w:r>
      <w:r w:rsidR="004C0F20">
        <w:t xml:space="preserve">he User Manual and User </w:t>
      </w:r>
      <w:r w:rsidR="004C0F20" w:rsidRPr="004C0F20">
        <w:t xml:space="preserve">Guide </w:t>
      </w:r>
      <w:r w:rsidR="004C0F20" w:rsidRPr="004C0F20">
        <w:rPr>
          <w:rFonts w:eastAsia="Calibri"/>
          <w:color w:val="000000" w:themeColor="text1"/>
        </w:rPr>
        <w:t>allow</w:t>
      </w:r>
      <w:r w:rsidR="004C0F20">
        <w:rPr>
          <w:rFonts w:eastAsia="Calibri"/>
          <w:color w:val="000000" w:themeColor="text1"/>
        </w:rPr>
        <w:t>s</w:t>
      </w:r>
      <w:r w:rsidR="004C0F20" w:rsidRPr="004C0F20">
        <w:rPr>
          <w:rFonts w:eastAsia="Calibri"/>
          <w:color w:val="000000" w:themeColor="text1"/>
        </w:rPr>
        <w:t xml:space="preserve"> the user to troubleshoot all things that are common issues within 5 minutes for each common issue</w:t>
      </w:r>
      <w:r w:rsidR="003D1396">
        <w:rPr>
          <w:rFonts w:eastAsia="Calibri"/>
          <w:color w:val="000000" w:themeColor="text1"/>
        </w:rPr>
        <w:t>, and a</w:t>
      </w:r>
      <w:r w:rsidR="004C0F20" w:rsidRPr="004C0F20">
        <w:rPr>
          <w:rFonts w:eastAsia="Calibri"/>
          <w:color w:val="000000" w:themeColor="text1"/>
        </w:rPr>
        <w:t xml:space="preserve"> list of common issues </w:t>
      </w:r>
      <w:r w:rsidR="00967B63">
        <w:rPr>
          <w:rFonts w:eastAsia="Calibri"/>
          <w:color w:val="000000" w:themeColor="text1"/>
        </w:rPr>
        <w:t>can</w:t>
      </w:r>
      <w:r w:rsidR="004C0F20" w:rsidRPr="004C0F20">
        <w:rPr>
          <w:rFonts w:eastAsia="Calibri"/>
          <w:color w:val="000000" w:themeColor="text1"/>
        </w:rPr>
        <w:t xml:space="preserve"> be found in the </w:t>
      </w:r>
      <w:r w:rsidR="00967B63">
        <w:rPr>
          <w:rFonts w:eastAsia="Calibri"/>
          <w:color w:val="000000" w:themeColor="text1"/>
        </w:rPr>
        <w:t>User Manual</w:t>
      </w:r>
      <w:r w:rsidR="00257C9C">
        <w:rPr>
          <w:rFonts w:eastAsia="Calibri"/>
          <w:color w:val="000000" w:themeColor="text1"/>
        </w:rPr>
        <w:t>.</w:t>
      </w:r>
      <w:r w:rsidR="00981169">
        <w:rPr>
          <w:rFonts w:eastAsia="Calibri"/>
          <w:color w:val="000000" w:themeColor="text1"/>
        </w:rPr>
        <w:t xml:space="preserve">  </w:t>
      </w:r>
      <w:r w:rsidR="00371B7E">
        <w:rPr>
          <w:rFonts w:eastAsia="Calibri"/>
          <w:color w:val="000000" w:themeColor="text1"/>
        </w:rPr>
        <w:t>The system was unable to meet the intended setup time</w:t>
      </w:r>
      <w:r w:rsidR="000C72F1">
        <w:rPr>
          <w:rFonts w:eastAsia="Calibri"/>
          <w:color w:val="000000" w:themeColor="text1"/>
        </w:rPr>
        <w:t xml:space="preserve"> a</w:t>
      </w:r>
      <w:r w:rsidR="008A0218">
        <w:rPr>
          <w:rFonts w:eastAsia="Calibri"/>
          <w:color w:val="000000" w:themeColor="text1"/>
        </w:rPr>
        <w:t xml:space="preserve">s shown </w:t>
      </w:r>
      <w:r w:rsidR="002348CA">
        <w:rPr>
          <w:rFonts w:eastAsia="Calibri"/>
          <w:color w:val="000000" w:themeColor="text1"/>
        </w:rPr>
        <w:t>in Requirement</w:t>
      </w:r>
      <w:r w:rsidR="002B1A08">
        <w:rPr>
          <w:rFonts w:eastAsia="Calibri"/>
          <w:color w:val="000000" w:themeColor="text1"/>
        </w:rPr>
        <w:t xml:space="preserve"> D1.0</w:t>
      </w:r>
      <w:r w:rsidR="005B4C39">
        <w:rPr>
          <w:rFonts w:eastAsia="Calibri"/>
          <w:color w:val="000000" w:themeColor="text1"/>
        </w:rPr>
        <w:t>.  We</w:t>
      </w:r>
      <w:r w:rsidR="00D10F10">
        <w:rPr>
          <w:rFonts w:eastAsia="Calibri"/>
          <w:color w:val="000000" w:themeColor="text1"/>
        </w:rPr>
        <w:t xml:space="preserve"> were unable to </w:t>
      </w:r>
      <w:r w:rsidR="00020AAD">
        <w:rPr>
          <w:rFonts w:eastAsia="Calibri"/>
          <w:color w:val="000000" w:themeColor="text1"/>
        </w:rPr>
        <w:t>te</w:t>
      </w:r>
      <w:r w:rsidR="002D2952">
        <w:rPr>
          <w:rFonts w:eastAsia="Calibri"/>
          <w:color w:val="000000" w:themeColor="text1"/>
        </w:rPr>
        <w:t>st this</w:t>
      </w:r>
      <w:r w:rsidR="005B4C39">
        <w:rPr>
          <w:rFonts w:eastAsia="Calibri"/>
          <w:color w:val="000000" w:themeColor="text1"/>
        </w:rPr>
        <w:t xml:space="preserve"> requirement</w:t>
      </w:r>
      <w:r w:rsidR="002D2952">
        <w:rPr>
          <w:rFonts w:eastAsia="Calibri"/>
          <w:color w:val="000000" w:themeColor="text1"/>
        </w:rPr>
        <w:t xml:space="preserve"> </w:t>
      </w:r>
      <w:r w:rsidR="00911C74">
        <w:rPr>
          <w:rFonts w:eastAsia="Calibri"/>
          <w:color w:val="000000" w:themeColor="text1"/>
        </w:rPr>
        <w:t xml:space="preserve">due to lack of time.  </w:t>
      </w:r>
      <w:r w:rsidR="00A568BA">
        <w:t>We believe this requirement, even if failing, would not significantly hamper the design for the stakeholder.</w:t>
      </w:r>
    </w:p>
    <w:p w14:paraId="3422F529" w14:textId="05BA6AA9" w:rsidR="00E95DB3" w:rsidRPr="00646FA5" w:rsidRDefault="00E95DB3" w:rsidP="00690CEE"/>
    <w:p w14:paraId="6CB1E421" w14:textId="35F70F5A" w:rsidR="00417763" w:rsidRDefault="00417763" w:rsidP="00DD430F">
      <w:pPr>
        <w:pStyle w:val="Heading3"/>
        <w:ind w:left="706" w:hanging="706"/>
      </w:pPr>
      <w:bookmarkStart w:id="18" w:name="_Toc196296591"/>
      <w:r>
        <w:t>Feature: Affordable</w:t>
      </w:r>
      <w:bookmarkEnd w:id="18"/>
      <w:r w:rsidR="00A473A7">
        <w:t xml:space="preserve"> </w:t>
      </w:r>
    </w:p>
    <w:p w14:paraId="4C6C4CD0" w14:textId="0D329EC3" w:rsidR="00690CEE" w:rsidRPr="00EA4417" w:rsidRDefault="00784375" w:rsidP="001A2357">
      <w:r>
        <w:t>The affordable feature</w:t>
      </w:r>
      <w:r w:rsidR="00ED1F00">
        <w:t xml:space="preserve"> </w:t>
      </w:r>
      <w:r w:rsidR="003135A7">
        <w:t xml:space="preserve">ensured that our device remains cost-effective for a wide range of users, without compromising on performance or robustness. This feature specifically addresses the requirement to keep the Bill of Materials (BOM) </w:t>
      </w:r>
      <w:r w:rsidR="00DE6845">
        <w:t xml:space="preserve">below $100 (Requirement A1.0) and to ensure each replaceable repair part costs less than $30 (Requirement A1.1). </w:t>
      </w:r>
      <w:r w:rsidR="001675E6">
        <w:t xml:space="preserve">By selecting materials and components and confirming that each part remains under the stated cost thresholds we have verified that all affordability requirements are met. </w:t>
      </w:r>
      <w:r w:rsidR="007F7383">
        <w:t>We maintain</w:t>
      </w:r>
      <w:r w:rsidR="005A29BE">
        <w:t xml:space="preserve">ed a </w:t>
      </w:r>
      <w:r w:rsidR="00C93A79">
        <w:t xml:space="preserve">list of every material and part, comparing </w:t>
      </w:r>
      <w:r w:rsidR="00604C64">
        <w:t xml:space="preserve">our expenses against </w:t>
      </w:r>
      <w:r w:rsidR="009B3455">
        <w:t>our budget. By using this approach</w:t>
      </w:r>
      <w:r w:rsidR="003B63C0">
        <w:t>,</w:t>
      </w:r>
      <w:r w:rsidR="009B3455">
        <w:t xml:space="preserve"> </w:t>
      </w:r>
      <w:r w:rsidR="00F66F61">
        <w:t xml:space="preserve">we were able to avoid unnecessary spending and </w:t>
      </w:r>
      <w:r w:rsidR="004A587E">
        <w:t xml:space="preserve">verify </w:t>
      </w:r>
      <w:r w:rsidR="005C2115">
        <w:t>that we met both of our affordability requirements</w:t>
      </w:r>
      <w:r w:rsidR="00530A77">
        <w:t xml:space="preserve"> to </w:t>
      </w:r>
      <w:r w:rsidR="008E5667">
        <w:t xml:space="preserve">keep maintenance </w:t>
      </w:r>
      <w:r w:rsidR="00ED6252">
        <w:t xml:space="preserve">and repairs accessible for users. </w:t>
      </w:r>
      <w:r w:rsidR="00A97F5D">
        <w:t xml:space="preserve">Meeting all of our affordability </w:t>
      </w:r>
      <w:r w:rsidR="00D01E18">
        <w:t xml:space="preserve">requirements </w:t>
      </w:r>
      <w:r w:rsidR="00E1743E">
        <w:t xml:space="preserve">supports our goal of providing an economically accessible solution while </w:t>
      </w:r>
      <w:r w:rsidR="005607B1">
        <w:t xml:space="preserve">improving the devices core functionality and quality. </w:t>
      </w:r>
    </w:p>
    <w:p w14:paraId="5EA39ED6" w14:textId="77777777" w:rsidR="005407C3" w:rsidRDefault="005407C3" w:rsidP="001A2357"/>
    <w:p w14:paraId="24AC8DB0" w14:textId="7B6E1D9B" w:rsidR="005407C3" w:rsidRPr="00EA4417" w:rsidRDefault="005407C3" w:rsidP="001A2357"/>
    <w:p w14:paraId="7A01E4CF" w14:textId="7B250941" w:rsidR="003E13BF" w:rsidRDefault="003E13BF" w:rsidP="00DD430F">
      <w:pPr>
        <w:pStyle w:val="Heading3"/>
        <w:ind w:left="0" w:firstLine="0"/>
      </w:pPr>
      <w:bookmarkStart w:id="19" w:name="_Toc196296592"/>
      <w:r>
        <w:t>Feature: Manufacturable</w:t>
      </w:r>
      <w:bookmarkEnd w:id="19"/>
      <w:r>
        <w:t xml:space="preserve"> </w:t>
      </w:r>
    </w:p>
    <w:p w14:paraId="736B64AB" w14:textId="4FB74E21" w:rsidR="003E13BF" w:rsidRPr="00EA4417" w:rsidRDefault="003E13BF" w:rsidP="003E13BF">
      <w:r>
        <w:t xml:space="preserve">The </w:t>
      </w:r>
      <w:r w:rsidR="007868C8">
        <w:t>manufacturable</w:t>
      </w:r>
      <w:r w:rsidR="007A5FD0">
        <w:t xml:space="preserve"> feature </w:t>
      </w:r>
      <w:r w:rsidR="007C19EE">
        <w:t xml:space="preserve">describes the ease of which new Hampod2 units can be assembled. </w:t>
      </w:r>
      <w:r w:rsidR="00C37A2F">
        <w:t>This includes the ease of acquiring the requisite parts</w:t>
      </w:r>
      <w:r w:rsidR="007868C8">
        <w:t xml:space="preserve">, </w:t>
      </w:r>
      <w:r w:rsidR="00E71030">
        <w:t xml:space="preserve">assembly of the electrical system, and installation of the software. </w:t>
      </w:r>
      <w:r w:rsidR="00B6675E">
        <w:t xml:space="preserve">The verifiable requirement for this feature was to have the final product </w:t>
      </w:r>
      <w:r w:rsidR="00CC6235">
        <w:t>be</w:t>
      </w:r>
      <w:r w:rsidR="00B6675E">
        <w:t xml:space="preserve"> within </w:t>
      </w:r>
      <w:r w:rsidR="00222E62">
        <w:t>4x6x6 inch</w:t>
      </w:r>
      <w:r w:rsidR="00CC6235">
        <w:t xml:space="preserve">es. This would allow the </w:t>
      </w:r>
      <w:r w:rsidR="003F57E2">
        <w:t>many devices</w:t>
      </w:r>
      <w:r w:rsidR="00CC6235">
        <w:t xml:space="preserve"> to be </w:t>
      </w:r>
      <w:r w:rsidR="003F57E2">
        <w:t xml:space="preserve">handled more easily </w:t>
      </w:r>
      <w:r w:rsidR="00631A03">
        <w:t xml:space="preserve">and would allow the final product to take up less overall space. Intentionally </w:t>
      </w:r>
      <w:r w:rsidR="009D2355">
        <w:t xml:space="preserve">keeping board sizes down </w:t>
      </w:r>
      <w:r w:rsidR="00CA26C4">
        <w:t xml:space="preserve">has the additional </w:t>
      </w:r>
      <w:r w:rsidR="00E40CA3">
        <w:t xml:space="preserve">benefit of </w:t>
      </w:r>
      <w:r w:rsidR="00660F0C">
        <w:t>improving</w:t>
      </w:r>
      <w:r w:rsidR="009D2355">
        <w:t xml:space="preserve"> the </w:t>
      </w:r>
      <w:r w:rsidR="00DF0CC7">
        <w:t>affordability</w:t>
      </w:r>
      <w:r w:rsidR="009D2355">
        <w:t xml:space="preserve"> of the </w:t>
      </w:r>
      <w:r w:rsidR="001456C9">
        <w:t>device.</w:t>
      </w:r>
      <w:r w:rsidR="0076431E">
        <w:t xml:space="preserve"> </w:t>
      </w:r>
      <w:r w:rsidR="003B5161">
        <w:t xml:space="preserve">Our </w:t>
      </w:r>
      <w:r w:rsidR="00926A52">
        <w:t>final design passes this requirement</w:t>
      </w:r>
      <w:r w:rsidR="00C523F8">
        <w:t>.</w:t>
      </w:r>
      <w:r w:rsidR="00130CB5">
        <w:t xml:space="preserve"> </w:t>
      </w:r>
      <w:r w:rsidR="00BC3846">
        <w:t>If the Hampod</w:t>
      </w:r>
      <w:r w:rsidR="006D105F">
        <w:t xml:space="preserve"> </w:t>
      </w:r>
      <w:r w:rsidR="00BC3846">
        <w:t>2 were to enter into mass production</w:t>
      </w:r>
      <w:r w:rsidR="003E4E25">
        <w:t xml:space="preserve">, other additional </w:t>
      </w:r>
      <w:r w:rsidR="002763B8">
        <w:t xml:space="preserve">savings on both cost and ease of assembly could be made, but such optimizations were not in the scope of our </w:t>
      </w:r>
      <w:r w:rsidR="00F23C5A">
        <w:t>work on this project.</w:t>
      </w:r>
    </w:p>
    <w:p w14:paraId="5A174067" w14:textId="47F652D5" w:rsidR="00D74A0C" w:rsidRPr="00E41ECC" w:rsidRDefault="00EA4417" w:rsidP="00270C3F">
      <w:pPr>
        <w:pStyle w:val="Heading1"/>
      </w:pPr>
      <w:bookmarkStart w:id="20" w:name="_Toc196296593"/>
      <w:r>
        <w:t>P</w:t>
      </w:r>
      <w:r w:rsidR="0068066F">
        <w:t xml:space="preserve">roject </w:t>
      </w:r>
      <w:r w:rsidR="00CA16B4">
        <w:t>Plan and Timeline</w:t>
      </w:r>
      <w:bookmarkEnd w:id="20"/>
      <w:r w:rsidR="001908B4">
        <w:t xml:space="preserve"> </w:t>
      </w:r>
    </w:p>
    <w:p w14:paraId="490E9399" w14:textId="076C6555" w:rsidR="00CA16B4" w:rsidRDefault="00CA16B4" w:rsidP="009D182E">
      <w:pPr>
        <w:pStyle w:val="paragraph"/>
      </w:pPr>
    </w:p>
    <w:p w14:paraId="65CC91D2" w14:textId="47B47D33" w:rsidR="446D9FA0" w:rsidRDefault="0084073B" w:rsidP="0084073B">
      <w:pPr>
        <w:pStyle w:val="Heading2"/>
      </w:pPr>
      <w:bookmarkStart w:id="21" w:name="_Toc196296594"/>
      <w:r>
        <w:t>Original Timeline</w:t>
      </w:r>
      <w:r w:rsidR="00941F58">
        <w:t xml:space="preserve"> Description</w:t>
      </w:r>
      <w:bookmarkEnd w:id="21"/>
      <w:r w:rsidR="00941F58">
        <w:t xml:space="preserve"> </w:t>
      </w:r>
    </w:p>
    <w:p w14:paraId="4304476F" w14:textId="015D580C" w:rsidR="00941F58" w:rsidRPr="00941F58" w:rsidRDefault="00AD607C" w:rsidP="00BB6679">
      <w:pPr>
        <w:rPr>
          <w:lang w:eastAsia="ja-JP"/>
        </w:rPr>
      </w:pPr>
      <w:r>
        <w:rPr>
          <w:lang w:eastAsia="ja-JP"/>
        </w:rPr>
        <w:t>Milestone 1: Begin investigation of project status</w:t>
      </w:r>
    </w:p>
    <w:p w14:paraId="70C47EE3" w14:textId="77777777" w:rsidR="009C3EA4" w:rsidRDefault="00766ABC" w:rsidP="0002081D">
      <w:pPr>
        <w:pStyle w:val="ListParagraph"/>
        <w:numPr>
          <w:ilvl w:val="0"/>
          <w:numId w:val="11"/>
        </w:numPr>
        <w:rPr>
          <w:lang w:eastAsia="ja-JP"/>
        </w:rPr>
      </w:pPr>
      <w:r w:rsidRPr="00766ABC">
        <w:rPr>
          <w:lang w:eastAsia="ja-JP"/>
        </w:rPr>
        <w:t>Identify the previous group’s progress</w:t>
      </w:r>
    </w:p>
    <w:p w14:paraId="1721D517" w14:textId="77777777" w:rsidR="009C3EA4" w:rsidRDefault="00766ABC" w:rsidP="0002081D">
      <w:pPr>
        <w:pStyle w:val="ListParagraph"/>
        <w:numPr>
          <w:ilvl w:val="0"/>
          <w:numId w:val="11"/>
        </w:numPr>
        <w:rPr>
          <w:lang w:eastAsia="ja-JP"/>
        </w:rPr>
      </w:pPr>
      <w:r w:rsidRPr="00766ABC">
        <w:rPr>
          <w:lang w:eastAsia="ja-JP"/>
        </w:rPr>
        <w:t>Detail the current features and bugs</w:t>
      </w:r>
    </w:p>
    <w:p w14:paraId="4175BCE5" w14:textId="77777777" w:rsidR="009C3EA4" w:rsidRDefault="00766ABC" w:rsidP="0002081D">
      <w:pPr>
        <w:pStyle w:val="ListParagraph"/>
        <w:numPr>
          <w:ilvl w:val="0"/>
          <w:numId w:val="11"/>
        </w:numPr>
        <w:rPr>
          <w:lang w:eastAsia="ja-JP"/>
        </w:rPr>
      </w:pPr>
      <w:r w:rsidRPr="00766ABC">
        <w:rPr>
          <w:lang w:eastAsia="ja-JP"/>
        </w:rPr>
        <w:t>Determine improvements necessary to the project’s functionality</w:t>
      </w:r>
    </w:p>
    <w:p w14:paraId="274F9482" w14:textId="78828002" w:rsidR="00766ABC" w:rsidRDefault="00766ABC" w:rsidP="0002081D">
      <w:pPr>
        <w:pStyle w:val="ListParagraph"/>
        <w:numPr>
          <w:ilvl w:val="0"/>
          <w:numId w:val="11"/>
        </w:numPr>
        <w:rPr>
          <w:lang w:eastAsia="ja-JP"/>
        </w:rPr>
      </w:pPr>
      <w:r w:rsidRPr="00766ABC">
        <w:rPr>
          <w:lang w:eastAsia="ja-JP"/>
        </w:rPr>
        <w:t>Meet with the clients and understand the expectations, features, and final deliverables for this project. </w:t>
      </w:r>
    </w:p>
    <w:p w14:paraId="744EE65E" w14:textId="1B55DD7D" w:rsidR="00E12361" w:rsidRDefault="00B652B1" w:rsidP="00BB6679">
      <w:pPr>
        <w:rPr>
          <w:lang w:eastAsia="ja-JP"/>
        </w:rPr>
      </w:pPr>
      <w:r>
        <w:rPr>
          <w:lang w:eastAsia="ja-JP"/>
        </w:rPr>
        <w:t>Milestone 2: Research and experiment with HAM radios, Hampod, and Hamlib</w:t>
      </w:r>
    </w:p>
    <w:p w14:paraId="673C5847" w14:textId="77777777" w:rsidR="00A03F2A" w:rsidRDefault="0075256C" w:rsidP="0002081D">
      <w:pPr>
        <w:pStyle w:val="ListParagraph"/>
        <w:numPr>
          <w:ilvl w:val="0"/>
          <w:numId w:val="12"/>
        </w:numPr>
        <w:rPr>
          <w:lang w:eastAsia="ja-JP"/>
        </w:rPr>
      </w:pPr>
      <w:r w:rsidRPr="0075256C">
        <w:rPr>
          <w:lang w:eastAsia="ja-JP"/>
        </w:rPr>
        <w:t>Do research on the Hampod, its history, and its general functionality</w:t>
      </w:r>
    </w:p>
    <w:p w14:paraId="06F2B627" w14:textId="2BE2869F" w:rsidR="00A03F2A" w:rsidRDefault="0075256C" w:rsidP="0002081D">
      <w:pPr>
        <w:pStyle w:val="ListParagraph"/>
        <w:numPr>
          <w:ilvl w:val="0"/>
          <w:numId w:val="12"/>
        </w:numPr>
        <w:rPr>
          <w:lang w:eastAsia="ja-JP"/>
        </w:rPr>
      </w:pPr>
      <w:r w:rsidRPr="0075256C">
        <w:rPr>
          <w:lang w:eastAsia="ja-JP"/>
        </w:rPr>
        <w:t>Furthermore, research how Hamlib communicates with radios</w:t>
      </w:r>
    </w:p>
    <w:p w14:paraId="510708A9" w14:textId="3854E503" w:rsidR="00622849" w:rsidRDefault="0075256C" w:rsidP="0002081D">
      <w:pPr>
        <w:pStyle w:val="ListParagraph"/>
        <w:numPr>
          <w:ilvl w:val="0"/>
          <w:numId w:val="12"/>
        </w:numPr>
        <w:rPr>
          <w:lang w:eastAsia="ja-JP"/>
        </w:rPr>
      </w:pPr>
      <w:r w:rsidRPr="0075256C">
        <w:rPr>
          <w:lang w:eastAsia="ja-JP"/>
        </w:rPr>
        <w:t>Get technician and general radio licenses</w:t>
      </w:r>
    </w:p>
    <w:p w14:paraId="5F449CD5" w14:textId="45595744" w:rsidR="0075256C" w:rsidRDefault="00622849" w:rsidP="0002081D">
      <w:pPr>
        <w:pStyle w:val="ListParagraph"/>
        <w:numPr>
          <w:ilvl w:val="0"/>
          <w:numId w:val="12"/>
        </w:numPr>
        <w:rPr>
          <w:lang w:eastAsia="ja-JP"/>
        </w:rPr>
      </w:pPr>
      <w:r>
        <w:rPr>
          <w:lang w:eastAsia="ja-JP"/>
        </w:rPr>
        <w:t>Develop</w:t>
      </w:r>
      <w:r w:rsidR="0075256C" w:rsidRPr="0075256C">
        <w:rPr>
          <w:lang w:eastAsia="ja-JP"/>
        </w:rPr>
        <w:t> </w:t>
      </w:r>
      <w:r w:rsidR="003B6DCC">
        <w:rPr>
          <w:lang w:eastAsia="ja-JP"/>
        </w:rPr>
        <w:t>2 research memos</w:t>
      </w:r>
    </w:p>
    <w:p w14:paraId="5787689F" w14:textId="1EAEA107" w:rsidR="00E357D7" w:rsidRDefault="00B85CB6" w:rsidP="0002081D">
      <w:pPr>
        <w:pStyle w:val="ListParagraph"/>
        <w:numPr>
          <w:ilvl w:val="0"/>
          <w:numId w:val="12"/>
        </w:numPr>
        <w:rPr>
          <w:lang w:eastAsia="ja-JP"/>
        </w:rPr>
      </w:pPr>
      <w:r>
        <w:rPr>
          <w:lang w:eastAsia="ja-JP"/>
        </w:rPr>
        <w:t>Investigate current Hampod</w:t>
      </w:r>
      <w:r w:rsidR="00C233DA">
        <w:rPr>
          <w:lang w:eastAsia="ja-JP"/>
        </w:rPr>
        <w:t xml:space="preserve"> setup and </w:t>
      </w:r>
      <w:r w:rsidR="00F41767">
        <w:rPr>
          <w:lang w:eastAsia="ja-JP"/>
        </w:rPr>
        <w:t>program</w:t>
      </w:r>
    </w:p>
    <w:p w14:paraId="4810D1FA" w14:textId="5FDE4DFA" w:rsidR="00B652B1" w:rsidRDefault="00B652B1" w:rsidP="00BB6679">
      <w:pPr>
        <w:rPr>
          <w:lang w:eastAsia="ja-JP"/>
        </w:rPr>
      </w:pPr>
      <w:r>
        <w:rPr>
          <w:lang w:eastAsia="ja-JP"/>
        </w:rPr>
        <w:t>Milestone 3: Hardware system redesign and upgrade</w:t>
      </w:r>
    </w:p>
    <w:p w14:paraId="67051975" w14:textId="77777777" w:rsidR="000A19BF" w:rsidRDefault="00D0199B" w:rsidP="0002081D">
      <w:pPr>
        <w:pStyle w:val="ListParagraph"/>
        <w:numPr>
          <w:ilvl w:val="0"/>
          <w:numId w:val="13"/>
        </w:numPr>
        <w:rPr>
          <w:lang w:eastAsia="ja-JP"/>
        </w:rPr>
      </w:pPr>
      <w:r w:rsidRPr="00D0199B">
        <w:rPr>
          <w:lang w:eastAsia="ja-JP"/>
        </w:rPr>
        <w:t>Redesign the hardware platform to allow for an upgraded keypad implementation or alternative implementation such as a touchpad, as well as a more efficient board layout</w:t>
      </w:r>
    </w:p>
    <w:p w14:paraId="4FCBCCF7" w14:textId="77777777" w:rsidR="004E4644" w:rsidRDefault="00B574FC" w:rsidP="0002081D">
      <w:pPr>
        <w:pStyle w:val="ListParagraph"/>
        <w:numPr>
          <w:ilvl w:val="0"/>
          <w:numId w:val="13"/>
        </w:numPr>
        <w:rPr>
          <w:lang w:eastAsia="ja-JP"/>
        </w:rPr>
      </w:pPr>
      <w:r>
        <w:rPr>
          <w:lang w:eastAsia="ja-JP"/>
        </w:rPr>
        <w:t xml:space="preserve">Improve compute board design to fix </w:t>
      </w:r>
      <w:r w:rsidR="004E4644">
        <w:rPr>
          <w:lang w:eastAsia="ja-JP"/>
        </w:rPr>
        <w:t>bugs</w:t>
      </w:r>
    </w:p>
    <w:p w14:paraId="60B3DC3A" w14:textId="3FE8EEE5" w:rsidR="0075256C" w:rsidRDefault="004E4644" w:rsidP="0002081D">
      <w:pPr>
        <w:pStyle w:val="ListParagraph"/>
        <w:numPr>
          <w:ilvl w:val="0"/>
          <w:numId w:val="13"/>
        </w:numPr>
        <w:rPr>
          <w:lang w:eastAsia="ja-JP"/>
        </w:rPr>
      </w:pPr>
      <w:r>
        <w:rPr>
          <w:lang w:eastAsia="ja-JP"/>
        </w:rPr>
        <w:t xml:space="preserve">Build new UI and order new </w:t>
      </w:r>
      <w:r w:rsidR="00B20399">
        <w:rPr>
          <w:lang w:eastAsia="ja-JP"/>
        </w:rPr>
        <w:t>compute board</w:t>
      </w:r>
      <w:r w:rsidR="00D0199B" w:rsidRPr="00D0199B">
        <w:rPr>
          <w:lang w:eastAsia="ja-JP"/>
        </w:rPr>
        <w:t> </w:t>
      </w:r>
    </w:p>
    <w:p w14:paraId="37B3FD88" w14:textId="77777777" w:rsidR="00B652B1" w:rsidRDefault="00B652B1" w:rsidP="00BB6679">
      <w:pPr>
        <w:rPr>
          <w:lang w:eastAsia="ja-JP"/>
        </w:rPr>
      </w:pPr>
      <w:r>
        <w:rPr>
          <w:lang w:eastAsia="ja-JP"/>
        </w:rPr>
        <w:t>Milestone 4: Software system redesign and upgrade</w:t>
      </w:r>
    </w:p>
    <w:p w14:paraId="1077D08A" w14:textId="77777777" w:rsidR="00B718A5" w:rsidRDefault="00043C4C" w:rsidP="0002081D">
      <w:pPr>
        <w:pStyle w:val="ListParagraph"/>
        <w:numPr>
          <w:ilvl w:val="0"/>
          <w:numId w:val="14"/>
        </w:numPr>
        <w:rPr>
          <w:lang w:eastAsia="ja-JP"/>
        </w:rPr>
      </w:pPr>
      <w:r w:rsidRPr="00043C4C">
        <w:rPr>
          <w:lang w:eastAsia="ja-JP"/>
        </w:rPr>
        <w:t>Rework the software to allow for smoother and quicker operation of the device</w:t>
      </w:r>
    </w:p>
    <w:p w14:paraId="448427E3" w14:textId="2B6316B1" w:rsidR="00D0199B" w:rsidRDefault="00B718A5" w:rsidP="0002081D">
      <w:pPr>
        <w:pStyle w:val="ListParagraph"/>
        <w:numPr>
          <w:ilvl w:val="0"/>
          <w:numId w:val="14"/>
        </w:numPr>
        <w:rPr>
          <w:lang w:eastAsia="ja-JP"/>
        </w:rPr>
      </w:pPr>
      <w:r>
        <w:rPr>
          <w:lang w:eastAsia="ja-JP"/>
        </w:rPr>
        <w:t>Solve audio latency isssues</w:t>
      </w:r>
    </w:p>
    <w:p w14:paraId="71A1E8A5" w14:textId="6A5687D9" w:rsidR="00B718A5" w:rsidRDefault="00B718A5" w:rsidP="0002081D">
      <w:pPr>
        <w:pStyle w:val="ListParagraph"/>
        <w:numPr>
          <w:ilvl w:val="0"/>
          <w:numId w:val="14"/>
        </w:numPr>
        <w:rPr>
          <w:lang w:eastAsia="ja-JP"/>
        </w:rPr>
      </w:pPr>
      <w:r>
        <w:rPr>
          <w:lang w:eastAsia="ja-JP"/>
        </w:rPr>
        <w:t>Remove bugs and crashes from software</w:t>
      </w:r>
    </w:p>
    <w:p w14:paraId="50A94C37" w14:textId="5385481B" w:rsidR="00B718A5" w:rsidRDefault="00B718A5" w:rsidP="0002081D">
      <w:pPr>
        <w:pStyle w:val="ListParagraph"/>
        <w:numPr>
          <w:ilvl w:val="0"/>
          <w:numId w:val="14"/>
        </w:numPr>
        <w:rPr>
          <w:lang w:eastAsia="ja-JP"/>
        </w:rPr>
      </w:pPr>
      <w:r>
        <w:rPr>
          <w:lang w:eastAsia="ja-JP"/>
        </w:rPr>
        <w:t>Implement full functionality of Hampod</w:t>
      </w:r>
    </w:p>
    <w:p w14:paraId="22AD1B25" w14:textId="52AB5708" w:rsidR="00B718A5" w:rsidRDefault="00D03F7B" w:rsidP="0002081D">
      <w:pPr>
        <w:pStyle w:val="ListParagraph"/>
        <w:numPr>
          <w:ilvl w:val="0"/>
          <w:numId w:val="14"/>
        </w:numPr>
        <w:rPr>
          <w:lang w:eastAsia="ja-JP"/>
        </w:rPr>
      </w:pPr>
      <w:r>
        <w:rPr>
          <w:lang w:eastAsia="ja-JP"/>
        </w:rPr>
        <w:t>Allow for developers to expand software</w:t>
      </w:r>
    </w:p>
    <w:p w14:paraId="48994162" w14:textId="083D6E0F" w:rsidR="00B652B1" w:rsidRDefault="00B652B1" w:rsidP="00BB6679">
      <w:pPr>
        <w:rPr>
          <w:lang w:eastAsia="ja-JP"/>
        </w:rPr>
      </w:pPr>
      <w:r>
        <w:rPr>
          <w:lang w:eastAsia="ja-JP"/>
        </w:rPr>
        <w:t>Milestone 5: Combine hardware and software system</w:t>
      </w:r>
    </w:p>
    <w:p w14:paraId="2DA56DA9" w14:textId="26359C14" w:rsidR="008D3488" w:rsidRDefault="00E37355" w:rsidP="0002081D">
      <w:pPr>
        <w:pStyle w:val="ListParagraph"/>
        <w:numPr>
          <w:ilvl w:val="0"/>
          <w:numId w:val="15"/>
        </w:numPr>
        <w:rPr>
          <w:lang w:eastAsia="ja-JP"/>
        </w:rPr>
      </w:pPr>
      <w:r>
        <w:rPr>
          <w:lang w:eastAsia="ja-JP"/>
        </w:rPr>
        <w:t>Integrate the hardware design with the software design</w:t>
      </w:r>
    </w:p>
    <w:p w14:paraId="3CFC8BA7" w14:textId="37EED754" w:rsidR="00E37355" w:rsidRDefault="00176092" w:rsidP="0002081D">
      <w:pPr>
        <w:pStyle w:val="ListParagraph"/>
        <w:numPr>
          <w:ilvl w:val="0"/>
          <w:numId w:val="15"/>
        </w:numPr>
        <w:rPr>
          <w:lang w:eastAsia="ja-JP"/>
        </w:rPr>
      </w:pPr>
      <w:r>
        <w:rPr>
          <w:lang w:eastAsia="ja-JP"/>
        </w:rPr>
        <w:t>Find any initial bugs and resolve</w:t>
      </w:r>
    </w:p>
    <w:p w14:paraId="60DE2361" w14:textId="0A8FF77D" w:rsidR="00176092" w:rsidRDefault="00176092" w:rsidP="0002081D">
      <w:pPr>
        <w:pStyle w:val="ListParagraph"/>
        <w:numPr>
          <w:ilvl w:val="0"/>
          <w:numId w:val="15"/>
        </w:numPr>
        <w:rPr>
          <w:lang w:eastAsia="ja-JP"/>
        </w:rPr>
      </w:pPr>
      <w:r>
        <w:rPr>
          <w:lang w:eastAsia="ja-JP"/>
        </w:rPr>
        <w:t>Create an initial prototype ready for testing</w:t>
      </w:r>
    </w:p>
    <w:p w14:paraId="6CB7A509" w14:textId="07FE1B5F" w:rsidR="00B652B1" w:rsidRDefault="00B652B1" w:rsidP="00BB6679">
      <w:pPr>
        <w:rPr>
          <w:lang w:eastAsia="ja-JP"/>
        </w:rPr>
      </w:pPr>
      <w:r>
        <w:rPr>
          <w:lang w:eastAsia="ja-JP"/>
        </w:rPr>
        <w:t>Milestone 6: Internal testing</w:t>
      </w:r>
    </w:p>
    <w:p w14:paraId="4699F1E1" w14:textId="77777777" w:rsidR="00F04485" w:rsidRDefault="00662EA0" w:rsidP="0002081D">
      <w:pPr>
        <w:pStyle w:val="ListParagraph"/>
        <w:numPr>
          <w:ilvl w:val="0"/>
          <w:numId w:val="16"/>
        </w:numPr>
        <w:rPr>
          <w:lang w:eastAsia="ja-JP"/>
        </w:rPr>
      </w:pPr>
      <w:r w:rsidRPr="00662EA0">
        <w:rPr>
          <w:lang w:eastAsia="ja-JP"/>
        </w:rPr>
        <w:t>Determine full suite of testing requirements</w:t>
      </w:r>
    </w:p>
    <w:p w14:paraId="423AE93D" w14:textId="77777777" w:rsidR="00F04485" w:rsidRDefault="00662EA0" w:rsidP="0002081D">
      <w:pPr>
        <w:pStyle w:val="ListParagraph"/>
        <w:numPr>
          <w:ilvl w:val="0"/>
          <w:numId w:val="16"/>
        </w:numPr>
        <w:rPr>
          <w:lang w:eastAsia="ja-JP"/>
        </w:rPr>
      </w:pPr>
      <w:r w:rsidRPr="00662EA0">
        <w:rPr>
          <w:lang w:eastAsia="ja-JP"/>
        </w:rPr>
        <w:t xml:space="preserve">Test the prototype across full suite of requirements relating to functionality and performance </w:t>
      </w:r>
    </w:p>
    <w:p w14:paraId="19A9C219" w14:textId="69129882" w:rsidR="00662EA0" w:rsidRDefault="00662EA0" w:rsidP="0002081D">
      <w:pPr>
        <w:pStyle w:val="ListParagraph"/>
        <w:numPr>
          <w:ilvl w:val="0"/>
          <w:numId w:val="16"/>
        </w:numPr>
        <w:rPr>
          <w:lang w:eastAsia="ja-JP"/>
        </w:rPr>
      </w:pPr>
      <w:r w:rsidRPr="00662EA0">
        <w:rPr>
          <w:lang w:eastAsia="ja-JP"/>
        </w:rPr>
        <w:t>Make small appropriate fixes during test process </w:t>
      </w:r>
    </w:p>
    <w:p w14:paraId="7AC4EC1C" w14:textId="4771578F" w:rsidR="00B652B1" w:rsidRPr="00941F58" w:rsidRDefault="00B652B1" w:rsidP="00BB6679">
      <w:pPr>
        <w:rPr>
          <w:lang w:eastAsia="ja-JP"/>
        </w:rPr>
      </w:pPr>
      <w:r>
        <w:rPr>
          <w:lang w:eastAsia="ja-JP"/>
        </w:rPr>
        <w:t xml:space="preserve">Milestone 7: </w:t>
      </w:r>
      <w:r w:rsidR="00AD5565">
        <w:rPr>
          <w:lang w:eastAsia="ja-JP"/>
        </w:rPr>
        <w:t>Finalize prototype</w:t>
      </w:r>
    </w:p>
    <w:p w14:paraId="3531BC84" w14:textId="77777777" w:rsidR="001D343B" w:rsidRDefault="001546F9" w:rsidP="0002081D">
      <w:pPr>
        <w:pStyle w:val="ListParagraph"/>
        <w:numPr>
          <w:ilvl w:val="0"/>
          <w:numId w:val="17"/>
        </w:numPr>
        <w:rPr>
          <w:lang w:eastAsia="ja-JP"/>
        </w:rPr>
      </w:pPr>
      <w:r w:rsidRPr="001546F9">
        <w:rPr>
          <w:lang w:eastAsia="ja-JP"/>
        </w:rPr>
        <w:t>Based on test results, modify and fix last small bugs with finalized prototype</w:t>
      </w:r>
      <w:r w:rsidR="00582DBF">
        <w:rPr>
          <w:lang w:eastAsia="ja-JP"/>
        </w:rPr>
        <w:t xml:space="preserve"> </w:t>
      </w:r>
    </w:p>
    <w:p w14:paraId="3663C047" w14:textId="5019D8A9" w:rsidR="001546F9" w:rsidRDefault="001546F9" w:rsidP="0002081D">
      <w:pPr>
        <w:pStyle w:val="ListParagraph"/>
        <w:numPr>
          <w:ilvl w:val="0"/>
          <w:numId w:val="17"/>
        </w:numPr>
        <w:rPr>
          <w:lang w:eastAsia="ja-JP"/>
        </w:rPr>
      </w:pPr>
      <w:r w:rsidRPr="001546F9">
        <w:rPr>
          <w:lang w:eastAsia="ja-JP"/>
        </w:rPr>
        <w:t>Create a more advanced prototype that resembles product with finished packaging, user manual, and other necessary components</w:t>
      </w:r>
    </w:p>
    <w:p w14:paraId="3ADA1722" w14:textId="21620C5A" w:rsidR="00AD5565" w:rsidRPr="00941F58" w:rsidRDefault="00AD5565" w:rsidP="00BB6679">
      <w:pPr>
        <w:rPr>
          <w:lang w:eastAsia="ja-JP"/>
        </w:rPr>
      </w:pPr>
      <w:r>
        <w:rPr>
          <w:lang w:eastAsia="ja-JP"/>
        </w:rPr>
        <w:t>Milestone 8: Conduct user</w:t>
      </w:r>
      <w:r w:rsidR="002B5210">
        <w:rPr>
          <w:lang w:eastAsia="ja-JP"/>
        </w:rPr>
        <w:t>-testing</w:t>
      </w:r>
    </w:p>
    <w:p w14:paraId="1BAF4E27" w14:textId="10A6A0A9" w:rsidR="00FA14EA" w:rsidRDefault="00FA14EA" w:rsidP="0002081D">
      <w:pPr>
        <w:pStyle w:val="ListParagraph"/>
        <w:numPr>
          <w:ilvl w:val="0"/>
          <w:numId w:val="18"/>
        </w:numPr>
        <w:rPr>
          <w:lang w:eastAsia="ja-JP"/>
        </w:rPr>
      </w:pPr>
      <w:r>
        <w:rPr>
          <w:lang w:eastAsia="ja-JP"/>
        </w:rPr>
        <w:t>Develop user-testing process, surveys, and data collection process</w:t>
      </w:r>
    </w:p>
    <w:p w14:paraId="513B2CBE" w14:textId="4A9D9D7B" w:rsidR="00795D5E" w:rsidRDefault="00795D5E" w:rsidP="0002081D">
      <w:pPr>
        <w:pStyle w:val="ListParagraph"/>
        <w:numPr>
          <w:ilvl w:val="0"/>
          <w:numId w:val="18"/>
        </w:numPr>
        <w:rPr>
          <w:lang w:eastAsia="ja-JP"/>
        </w:rPr>
      </w:pPr>
      <w:r w:rsidRPr="00795D5E">
        <w:rPr>
          <w:lang w:eastAsia="ja-JP"/>
        </w:rPr>
        <w:t>Conduct user-testing with blind and visually impaired HAM operators and gather their feedback on the</w:t>
      </w:r>
      <w:r>
        <w:rPr>
          <w:lang w:eastAsia="ja-JP"/>
        </w:rPr>
        <w:t xml:space="preserve"> finalized prototype and surrounding documentation</w:t>
      </w:r>
    </w:p>
    <w:p w14:paraId="3B5C4ABB" w14:textId="5F636856" w:rsidR="00B93940" w:rsidRDefault="00B93940" w:rsidP="0002081D">
      <w:pPr>
        <w:pStyle w:val="ListParagraph"/>
        <w:numPr>
          <w:ilvl w:val="0"/>
          <w:numId w:val="18"/>
        </w:numPr>
        <w:rPr>
          <w:lang w:eastAsia="ja-JP"/>
        </w:rPr>
      </w:pPr>
      <w:r>
        <w:rPr>
          <w:lang w:eastAsia="ja-JP"/>
        </w:rPr>
        <w:t xml:space="preserve">Compile results of user-testing into </w:t>
      </w:r>
      <w:r w:rsidR="00321CF9">
        <w:rPr>
          <w:lang w:eastAsia="ja-JP"/>
        </w:rPr>
        <w:t>graphics</w:t>
      </w:r>
      <w:r w:rsidR="00A7661B">
        <w:rPr>
          <w:lang w:eastAsia="ja-JP"/>
        </w:rPr>
        <w:t xml:space="preserve"> and excel sheet</w:t>
      </w:r>
    </w:p>
    <w:p w14:paraId="63CD82CF" w14:textId="0356A0B6" w:rsidR="002B5210" w:rsidRDefault="002B5210" w:rsidP="00BB6679">
      <w:pPr>
        <w:rPr>
          <w:lang w:eastAsia="ja-JP"/>
        </w:rPr>
      </w:pPr>
      <w:r>
        <w:rPr>
          <w:lang w:eastAsia="ja-JP"/>
        </w:rPr>
        <w:t>Milestone 9: Implement user feedback</w:t>
      </w:r>
    </w:p>
    <w:p w14:paraId="42A34ABD" w14:textId="0D1C00F9" w:rsidR="00CE0B15" w:rsidRDefault="00CE0B15" w:rsidP="0002081D">
      <w:pPr>
        <w:pStyle w:val="ListParagraph"/>
        <w:numPr>
          <w:ilvl w:val="0"/>
          <w:numId w:val="19"/>
        </w:numPr>
        <w:rPr>
          <w:lang w:eastAsia="ja-JP"/>
        </w:rPr>
      </w:pPr>
      <w:r w:rsidRPr="00CE0B15">
        <w:rPr>
          <w:lang w:eastAsia="ja-JP"/>
        </w:rPr>
        <w:t>Based on user-testing results, implement plan of action and improve features/design aspects to meet user needs as fully as possible. </w:t>
      </w:r>
    </w:p>
    <w:p w14:paraId="596F7D26" w14:textId="0135E5F5" w:rsidR="002B5210" w:rsidRPr="00941F58" w:rsidRDefault="002B5210" w:rsidP="00BB6679">
      <w:pPr>
        <w:rPr>
          <w:lang w:eastAsia="ja-JP"/>
        </w:rPr>
      </w:pPr>
      <w:r>
        <w:rPr>
          <w:lang w:eastAsia="ja-JP"/>
        </w:rPr>
        <w:t>Milestone 10: Finalize finished product and documentation</w:t>
      </w:r>
    </w:p>
    <w:p w14:paraId="4C2E2437" w14:textId="77777777" w:rsidR="0053076D" w:rsidRDefault="00AE5B3C" w:rsidP="0002081D">
      <w:pPr>
        <w:pStyle w:val="ListParagraph"/>
        <w:numPr>
          <w:ilvl w:val="0"/>
          <w:numId w:val="19"/>
        </w:numPr>
        <w:rPr>
          <w:lang w:eastAsia="ja-JP"/>
        </w:rPr>
      </w:pPr>
      <w:r w:rsidRPr="00AE5B3C">
        <w:rPr>
          <w:lang w:eastAsia="ja-JP"/>
        </w:rPr>
        <w:t>The product is finalized with all functionalities finished, packaging and casing finalized</w:t>
      </w:r>
    </w:p>
    <w:p w14:paraId="2300BEC8" w14:textId="6EF5CB7E" w:rsidR="0053076D" w:rsidRDefault="0053076D" w:rsidP="0002081D">
      <w:pPr>
        <w:pStyle w:val="ListParagraph"/>
        <w:numPr>
          <w:ilvl w:val="0"/>
          <w:numId w:val="19"/>
        </w:numPr>
        <w:rPr>
          <w:lang w:eastAsia="ja-JP"/>
        </w:rPr>
      </w:pPr>
      <w:r>
        <w:rPr>
          <w:lang w:eastAsia="ja-JP"/>
        </w:rPr>
        <w:t>A</w:t>
      </w:r>
      <w:r w:rsidR="00AE5B3C" w:rsidRPr="00AE5B3C">
        <w:rPr>
          <w:lang w:eastAsia="ja-JP"/>
        </w:rPr>
        <w:t>ll documentation surrounding setup, usage, software, and more is finalized.</w:t>
      </w:r>
    </w:p>
    <w:p w14:paraId="3358F521" w14:textId="668C8EC4" w:rsidR="00AE5B3C" w:rsidRPr="00941F58" w:rsidRDefault="00AE5B3C" w:rsidP="0002081D">
      <w:pPr>
        <w:pStyle w:val="ListParagraph"/>
        <w:numPr>
          <w:ilvl w:val="0"/>
          <w:numId w:val="19"/>
        </w:numPr>
        <w:rPr>
          <w:lang w:eastAsia="ja-JP"/>
        </w:rPr>
      </w:pPr>
      <w:r w:rsidRPr="00AE5B3C">
        <w:rPr>
          <w:lang w:eastAsia="ja-JP"/>
        </w:rPr>
        <w:t>Product is in its final state that we can present to the client and Rose community at large at the Rose show. </w:t>
      </w:r>
    </w:p>
    <w:p w14:paraId="7B503F47" w14:textId="77777777" w:rsidR="00AA3DCA" w:rsidRDefault="6DE929BD" w:rsidP="00AA3DCA">
      <w:pPr>
        <w:keepNext/>
        <w:jc w:val="center"/>
      </w:pPr>
      <w:r>
        <w:rPr>
          <w:noProof/>
        </w:rPr>
        <w:drawing>
          <wp:inline distT="0" distB="0" distL="0" distR="0" wp14:anchorId="7BBE0629" wp14:editId="27168B35">
            <wp:extent cx="6305552" cy="6305552"/>
            <wp:effectExtent l="0" t="0" r="0" b="0"/>
            <wp:docPr id="1603779040" name="Picture 1603779040" descr="A diagram of a softwar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6305552" cy="6305552"/>
                    </a:xfrm>
                    <a:prstGeom prst="rect">
                      <a:avLst/>
                    </a:prstGeom>
                  </pic:spPr>
                </pic:pic>
              </a:graphicData>
            </a:graphic>
          </wp:inline>
        </w:drawing>
      </w:r>
    </w:p>
    <w:p w14:paraId="50FCAA8D" w14:textId="51D77D5E" w:rsidR="00AA3DCA" w:rsidRDefault="00AA3DCA" w:rsidP="00AA3DCA">
      <w:pPr>
        <w:pStyle w:val="Caption"/>
        <w:jc w:val="center"/>
      </w:pPr>
      <w:r>
        <w:t xml:space="preserve">Figure </w:t>
      </w:r>
      <w:r w:rsidR="00E7059E">
        <w:t>1</w:t>
      </w:r>
      <w:r w:rsidR="0012399C">
        <w:t>3</w:t>
      </w:r>
      <w:r>
        <w:t xml:space="preserve">: Original </w:t>
      </w:r>
      <w:r w:rsidR="00B0547E">
        <w:t>t</w:t>
      </w:r>
      <w:r>
        <w:t>imeline</w:t>
      </w:r>
    </w:p>
    <w:p w14:paraId="5A5D54DC" w14:textId="77777777" w:rsidR="00C07B42" w:rsidRDefault="00C07B42" w:rsidP="00C07B42"/>
    <w:p w14:paraId="4E060CAD" w14:textId="7EB28EF6" w:rsidR="00C07B42" w:rsidRPr="00C07B42" w:rsidRDefault="009F3E4E" w:rsidP="00C07B42">
      <w:pPr>
        <w:pStyle w:val="Heading2"/>
      </w:pPr>
      <w:bookmarkStart w:id="22" w:name="_Toc196296595"/>
      <w:r>
        <w:t>Final Timeline and Reflection</w:t>
      </w:r>
      <w:bookmarkEnd w:id="22"/>
      <w:r>
        <w:t xml:space="preserve"> </w:t>
      </w:r>
    </w:p>
    <w:p w14:paraId="1926F125" w14:textId="77777777" w:rsidR="00AA1E76" w:rsidRPr="00AA1E76" w:rsidRDefault="00AA1E76" w:rsidP="0002081D">
      <w:pPr>
        <w:keepNext/>
        <w:numPr>
          <w:ilvl w:val="0"/>
          <w:numId w:val="20"/>
        </w:numPr>
        <w:rPr>
          <w:lang w:eastAsia="ja-JP"/>
        </w:rPr>
      </w:pPr>
      <w:r w:rsidRPr="00AA1E76">
        <w:rPr>
          <w:b/>
          <w:bCs/>
          <w:lang w:eastAsia="ja-JP"/>
        </w:rPr>
        <w:t>Milestones 1 &amp; 2:</w:t>
      </w:r>
      <w:r w:rsidRPr="00AA1E76">
        <w:rPr>
          <w:lang w:eastAsia="ja-JP"/>
        </w:rPr>
        <w:br/>
        <w:t>Achieved as planned with no significant issues.</w:t>
      </w:r>
    </w:p>
    <w:p w14:paraId="05FDC5AA" w14:textId="77777777" w:rsidR="00AA1E76" w:rsidRPr="00AA1E76" w:rsidRDefault="00AA1E76" w:rsidP="0002081D">
      <w:pPr>
        <w:keepNext/>
        <w:numPr>
          <w:ilvl w:val="0"/>
          <w:numId w:val="20"/>
        </w:numPr>
        <w:rPr>
          <w:lang w:eastAsia="ja-JP"/>
        </w:rPr>
      </w:pPr>
      <w:r w:rsidRPr="00AA1E76">
        <w:rPr>
          <w:b/>
          <w:bCs/>
          <w:lang w:eastAsia="ja-JP"/>
        </w:rPr>
        <w:t>Milestone 3 – Hardware System Redesign:</w:t>
      </w:r>
    </w:p>
    <w:p w14:paraId="7394C2D7" w14:textId="77777777" w:rsidR="00AA1E76" w:rsidRPr="00AA1E76" w:rsidRDefault="00AA1E76" w:rsidP="0002081D">
      <w:pPr>
        <w:keepNext/>
        <w:numPr>
          <w:ilvl w:val="1"/>
          <w:numId w:val="20"/>
        </w:numPr>
        <w:rPr>
          <w:lang w:eastAsia="ja-JP"/>
        </w:rPr>
      </w:pPr>
      <w:r w:rsidRPr="00AA1E76">
        <w:rPr>
          <w:b/>
          <w:bCs/>
          <w:lang w:eastAsia="ja-JP"/>
        </w:rPr>
        <w:t>Deviation:</w:t>
      </w:r>
      <w:r w:rsidRPr="00AA1E76">
        <w:rPr>
          <w:lang w:eastAsia="ja-JP"/>
        </w:rPr>
        <w:t xml:space="preserve"> This milestone experienced delays.</w:t>
      </w:r>
    </w:p>
    <w:p w14:paraId="2D039D84" w14:textId="77777777" w:rsidR="00AA1E76" w:rsidRPr="00AA1E76" w:rsidRDefault="00AA1E76" w:rsidP="0002081D">
      <w:pPr>
        <w:keepNext/>
        <w:numPr>
          <w:ilvl w:val="1"/>
          <w:numId w:val="20"/>
        </w:numPr>
        <w:rPr>
          <w:lang w:eastAsia="ja-JP"/>
        </w:rPr>
      </w:pPr>
      <w:r w:rsidRPr="00AA1E76">
        <w:rPr>
          <w:b/>
          <w:bCs/>
          <w:lang w:eastAsia="ja-JP"/>
        </w:rPr>
        <w:t>Causes:</w:t>
      </w:r>
    </w:p>
    <w:p w14:paraId="7EBEA64B" w14:textId="48B318D4" w:rsidR="00AA1E76" w:rsidRPr="00AA1E76" w:rsidRDefault="00AA1E76" w:rsidP="0002081D">
      <w:pPr>
        <w:keepNext/>
        <w:numPr>
          <w:ilvl w:val="2"/>
          <w:numId w:val="20"/>
        </w:numPr>
        <w:rPr>
          <w:lang w:eastAsia="ja-JP"/>
        </w:rPr>
      </w:pPr>
      <w:r w:rsidRPr="00AA1E76">
        <w:rPr>
          <w:lang w:eastAsia="ja-JP"/>
        </w:rPr>
        <w:t>Lengthy international shipping times for essential parts</w:t>
      </w:r>
      <w:r w:rsidR="0095438C">
        <w:rPr>
          <w:lang w:eastAsia="ja-JP"/>
        </w:rPr>
        <w:t xml:space="preserve"> to build hardware system</w:t>
      </w:r>
    </w:p>
    <w:p w14:paraId="72FE872D" w14:textId="1619A6DC" w:rsidR="00AA1E76" w:rsidRPr="00AA1E76" w:rsidRDefault="00AA1E76" w:rsidP="0002081D">
      <w:pPr>
        <w:keepNext/>
        <w:numPr>
          <w:ilvl w:val="2"/>
          <w:numId w:val="20"/>
        </w:numPr>
        <w:rPr>
          <w:lang w:eastAsia="ja-JP"/>
        </w:rPr>
      </w:pPr>
      <w:r w:rsidRPr="00AA1E76">
        <w:rPr>
          <w:lang w:eastAsia="ja-JP"/>
        </w:rPr>
        <w:t>Increased course requirements for planning and system documentation</w:t>
      </w:r>
      <w:r w:rsidR="001776BF">
        <w:rPr>
          <w:lang w:eastAsia="ja-JP"/>
        </w:rPr>
        <w:t xml:space="preserve"> that we did not expect</w:t>
      </w:r>
    </w:p>
    <w:p w14:paraId="4CB89F53" w14:textId="77777777" w:rsidR="006F1BDF" w:rsidRDefault="00AA1E76" w:rsidP="0002081D">
      <w:pPr>
        <w:keepNext/>
        <w:numPr>
          <w:ilvl w:val="1"/>
          <w:numId w:val="20"/>
        </w:numPr>
        <w:rPr>
          <w:lang w:eastAsia="ja-JP"/>
        </w:rPr>
      </w:pPr>
      <w:r w:rsidRPr="00AA1E76">
        <w:rPr>
          <w:b/>
          <w:bCs/>
          <w:lang w:eastAsia="ja-JP"/>
        </w:rPr>
        <w:t>Impact:</w:t>
      </w:r>
      <w:r w:rsidRPr="00AA1E76">
        <w:rPr>
          <w:lang w:eastAsia="ja-JP"/>
        </w:rPr>
        <w:t xml:space="preserve"> The delay in hardware redesign subsequently pushed back the remaining milestones</w:t>
      </w:r>
      <w:r w:rsidR="001776BF">
        <w:rPr>
          <w:lang w:eastAsia="ja-JP"/>
        </w:rPr>
        <w:t xml:space="preserve"> delaying our entire project completion</w:t>
      </w:r>
      <w:r w:rsidR="00F5031F">
        <w:rPr>
          <w:lang w:eastAsia="ja-JP"/>
        </w:rPr>
        <w:t>, and led to us having to deal with</w:t>
      </w:r>
    </w:p>
    <w:p w14:paraId="2994B3F9" w14:textId="70413607" w:rsidR="00AA1E76" w:rsidRPr="00AA1E76" w:rsidRDefault="00F5031F" w:rsidP="006F1BDF">
      <w:pPr>
        <w:keepNext/>
        <w:ind w:left="1440"/>
        <w:rPr>
          <w:lang w:eastAsia="ja-JP"/>
        </w:rPr>
      </w:pPr>
      <w:r>
        <w:rPr>
          <w:lang w:eastAsia="ja-JP"/>
        </w:rPr>
        <w:t>hardware bugs later than expected leading to improvements later than expected and so forth.</w:t>
      </w:r>
    </w:p>
    <w:p w14:paraId="48C91D37" w14:textId="77777777" w:rsidR="00AA1E76" w:rsidRPr="00AA1E76" w:rsidRDefault="00AA1E76" w:rsidP="0002081D">
      <w:pPr>
        <w:keepNext/>
        <w:numPr>
          <w:ilvl w:val="0"/>
          <w:numId w:val="20"/>
        </w:numPr>
        <w:rPr>
          <w:lang w:eastAsia="ja-JP"/>
        </w:rPr>
      </w:pPr>
      <w:r w:rsidRPr="00AA1E76">
        <w:rPr>
          <w:b/>
          <w:bCs/>
          <w:lang w:eastAsia="ja-JP"/>
        </w:rPr>
        <w:t>Milestone 4 – Software System Redesign:</w:t>
      </w:r>
    </w:p>
    <w:p w14:paraId="6672A4F0" w14:textId="173723E4" w:rsidR="00AA1E76" w:rsidRPr="00AA1E76" w:rsidRDefault="00AA1E76" w:rsidP="0002081D">
      <w:pPr>
        <w:keepNext/>
        <w:numPr>
          <w:ilvl w:val="1"/>
          <w:numId w:val="20"/>
        </w:numPr>
        <w:rPr>
          <w:lang w:eastAsia="ja-JP"/>
        </w:rPr>
      </w:pPr>
      <w:r w:rsidRPr="00AA1E76">
        <w:rPr>
          <w:b/>
          <w:bCs/>
          <w:lang w:eastAsia="ja-JP"/>
        </w:rPr>
        <w:t>Deviation:</w:t>
      </w:r>
      <w:r w:rsidRPr="00AA1E76">
        <w:rPr>
          <w:lang w:eastAsia="ja-JP"/>
        </w:rPr>
        <w:t xml:space="preserve"> Progress was limited until the new hardware system was completed</w:t>
      </w:r>
      <w:r w:rsidR="00F5031F">
        <w:rPr>
          <w:lang w:eastAsia="ja-JP"/>
        </w:rPr>
        <w:t>, and unexpected issues in the software led to delays in this completion.</w:t>
      </w:r>
    </w:p>
    <w:p w14:paraId="572E82D9" w14:textId="77777777" w:rsidR="00AA1E76" w:rsidRPr="00AA1E76" w:rsidRDefault="00AA1E76" w:rsidP="0002081D">
      <w:pPr>
        <w:keepNext/>
        <w:numPr>
          <w:ilvl w:val="1"/>
          <w:numId w:val="20"/>
        </w:numPr>
        <w:rPr>
          <w:lang w:eastAsia="ja-JP"/>
        </w:rPr>
      </w:pPr>
      <w:r w:rsidRPr="00AA1E76">
        <w:rPr>
          <w:b/>
          <w:bCs/>
          <w:lang w:eastAsia="ja-JP"/>
        </w:rPr>
        <w:t>Causes:</w:t>
      </w:r>
    </w:p>
    <w:p w14:paraId="2E5E9BBF" w14:textId="7FC999C0" w:rsidR="00AA1E76" w:rsidRPr="00AA1E76" w:rsidRDefault="00AA1E76" w:rsidP="0002081D">
      <w:pPr>
        <w:keepNext/>
        <w:numPr>
          <w:ilvl w:val="2"/>
          <w:numId w:val="20"/>
        </w:numPr>
        <w:rPr>
          <w:lang w:eastAsia="ja-JP"/>
        </w:rPr>
      </w:pPr>
      <w:r w:rsidRPr="00AA1E76">
        <w:rPr>
          <w:lang w:eastAsia="ja-JP"/>
        </w:rPr>
        <w:t>Dependence on the hardware redesign for full-scale software testing</w:t>
      </w:r>
      <w:r w:rsidR="00F5031F">
        <w:rPr>
          <w:lang w:eastAsia="ja-JP"/>
        </w:rPr>
        <w:t>.</w:t>
      </w:r>
    </w:p>
    <w:p w14:paraId="7E89AADA" w14:textId="77777777" w:rsidR="00AA1E76" w:rsidRDefault="00AA1E76" w:rsidP="0002081D">
      <w:pPr>
        <w:keepNext/>
        <w:numPr>
          <w:ilvl w:val="2"/>
          <w:numId w:val="20"/>
        </w:numPr>
        <w:rPr>
          <w:lang w:eastAsia="ja-JP"/>
        </w:rPr>
      </w:pPr>
      <w:r w:rsidRPr="00AA1E76">
        <w:rPr>
          <w:lang w:eastAsia="ja-JP"/>
        </w:rPr>
        <w:t>Interim testing was conducted with the old hardware, which did not fully reflect the new system’s performance.</w:t>
      </w:r>
    </w:p>
    <w:p w14:paraId="7D3F06CD" w14:textId="42974A02" w:rsidR="00F5031F" w:rsidRPr="00AA1E76" w:rsidRDefault="00F5031F" w:rsidP="0002081D">
      <w:pPr>
        <w:keepNext/>
        <w:numPr>
          <w:ilvl w:val="2"/>
          <w:numId w:val="20"/>
        </w:numPr>
        <w:rPr>
          <w:lang w:eastAsia="ja-JP"/>
        </w:rPr>
      </w:pPr>
      <w:r>
        <w:rPr>
          <w:lang w:eastAsia="ja-JP"/>
        </w:rPr>
        <w:t>Most importantly, there were bugs/errors with the old system that were not reported by the old team</w:t>
      </w:r>
      <w:r w:rsidR="009A14C2">
        <w:rPr>
          <w:lang w:eastAsia="ja-JP"/>
        </w:rPr>
        <w:t xml:space="preserve"> and less progress was made than we believed</w:t>
      </w:r>
    </w:p>
    <w:p w14:paraId="026C5D71" w14:textId="48CDC8EB" w:rsidR="00AA1E76" w:rsidRPr="00AA1E76" w:rsidRDefault="00AA1E76" w:rsidP="0002081D">
      <w:pPr>
        <w:keepNext/>
        <w:numPr>
          <w:ilvl w:val="1"/>
          <w:numId w:val="20"/>
        </w:numPr>
        <w:rPr>
          <w:lang w:eastAsia="ja-JP"/>
        </w:rPr>
      </w:pPr>
      <w:r w:rsidRPr="00AA1E76">
        <w:rPr>
          <w:b/>
          <w:bCs/>
          <w:lang w:eastAsia="ja-JP"/>
        </w:rPr>
        <w:t>Impact:</w:t>
      </w:r>
      <w:r w:rsidRPr="00AA1E76">
        <w:rPr>
          <w:lang w:eastAsia="ja-JP"/>
        </w:rPr>
        <w:t xml:space="preserve"> The delayed hardware</w:t>
      </w:r>
      <w:r w:rsidR="00C261CA">
        <w:rPr>
          <w:lang w:eastAsia="ja-JP"/>
        </w:rPr>
        <w:t xml:space="preserve"> and substantial improvements needed</w:t>
      </w:r>
      <w:r w:rsidRPr="00AA1E76">
        <w:rPr>
          <w:lang w:eastAsia="ja-JP"/>
        </w:rPr>
        <w:t xml:space="preserve"> led to a corresponding delay in the software redesign timeline, affecting all subsequent milestones.</w:t>
      </w:r>
    </w:p>
    <w:p w14:paraId="12496F6D" w14:textId="77777777" w:rsidR="00AA1E76" w:rsidRPr="00AA1E76" w:rsidRDefault="000726AE" w:rsidP="00AA1E76">
      <w:pPr>
        <w:keepNext/>
        <w:rPr>
          <w:lang w:eastAsia="ja-JP"/>
        </w:rPr>
      </w:pPr>
      <w:r>
        <w:rPr>
          <w:lang w:eastAsia="ja-JP"/>
        </w:rPr>
        <w:pict w14:anchorId="11CA4E35">
          <v:rect id="_x0000_i1025" style="width:0;height:1.5pt" o:hrstd="t" o:hr="t" fillcolor="#a0a0a0" stroked="f"/>
        </w:pict>
      </w:r>
    </w:p>
    <w:p w14:paraId="264464FE" w14:textId="77777777" w:rsidR="00AA1E76" w:rsidRPr="00AA1E76" w:rsidRDefault="00AA1E76" w:rsidP="0095438C">
      <w:pPr>
        <w:keepNext/>
        <w:rPr>
          <w:b/>
          <w:bCs/>
          <w:lang w:eastAsia="ja-JP"/>
        </w:rPr>
      </w:pPr>
      <w:r w:rsidRPr="00AA1E76">
        <w:rPr>
          <w:b/>
          <w:bCs/>
          <w:lang w:eastAsia="ja-JP"/>
        </w:rPr>
        <w:t>Lessons Learned and Future Recommendations</w:t>
      </w:r>
    </w:p>
    <w:p w14:paraId="28E33E30" w14:textId="77777777" w:rsidR="00AA1E76" w:rsidRPr="00AA1E76" w:rsidRDefault="00AA1E76" w:rsidP="0002081D">
      <w:pPr>
        <w:keepNext/>
        <w:numPr>
          <w:ilvl w:val="0"/>
          <w:numId w:val="21"/>
        </w:numPr>
        <w:rPr>
          <w:lang w:eastAsia="ja-JP"/>
        </w:rPr>
      </w:pPr>
      <w:r w:rsidRPr="00AA1E76">
        <w:rPr>
          <w:b/>
          <w:bCs/>
          <w:lang w:eastAsia="ja-JP"/>
        </w:rPr>
        <w:t>Recognizing External Dependencies:</w:t>
      </w:r>
    </w:p>
    <w:p w14:paraId="30D59014" w14:textId="77777777" w:rsidR="00AA1E76" w:rsidRPr="00AA1E76" w:rsidRDefault="00AA1E76" w:rsidP="0002081D">
      <w:pPr>
        <w:keepNext/>
        <w:numPr>
          <w:ilvl w:val="1"/>
          <w:numId w:val="21"/>
        </w:numPr>
        <w:rPr>
          <w:lang w:eastAsia="ja-JP"/>
        </w:rPr>
      </w:pPr>
      <w:r w:rsidRPr="00AA1E76">
        <w:rPr>
          <w:b/>
          <w:bCs/>
          <w:lang w:eastAsia="ja-JP"/>
        </w:rPr>
        <w:t>Situation:</w:t>
      </w:r>
      <w:r w:rsidRPr="00AA1E76">
        <w:rPr>
          <w:lang w:eastAsia="ja-JP"/>
        </w:rPr>
        <w:t xml:space="preserve"> Delays caused by international shipping and strict documentation requirements.</w:t>
      </w:r>
    </w:p>
    <w:p w14:paraId="0C05248A" w14:textId="77777777" w:rsidR="00AA1E76" w:rsidRPr="00AA1E76" w:rsidRDefault="00AA1E76" w:rsidP="0002081D">
      <w:pPr>
        <w:keepNext/>
        <w:numPr>
          <w:ilvl w:val="1"/>
          <w:numId w:val="21"/>
        </w:numPr>
        <w:rPr>
          <w:lang w:eastAsia="ja-JP"/>
        </w:rPr>
      </w:pPr>
      <w:r w:rsidRPr="00AA1E76">
        <w:rPr>
          <w:b/>
          <w:bCs/>
          <w:lang w:eastAsia="ja-JP"/>
        </w:rPr>
        <w:t>Future Recognition:</w:t>
      </w:r>
      <w:r w:rsidRPr="00AA1E76">
        <w:rPr>
          <w:lang w:eastAsia="ja-JP"/>
        </w:rPr>
        <w:t xml:space="preserve"> Monitor and research vendor lead times and course documentation requirements early in the planning phase.</w:t>
      </w:r>
    </w:p>
    <w:p w14:paraId="3C576A5F" w14:textId="77777777" w:rsidR="00AA1E76" w:rsidRPr="00AA1E76" w:rsidRDefault="00AA1E76" w:rsidP="0002081D">
      <w:pPr>
        <w:keepNext/>
        <w:numPr>
          <w:ilvl w:val="1"/>
          <w:numId w:val="21"/>
        </w:numPr>
        <w:rPr>
          <w:lang w:eastAsia="ja-JP"/>
        </w:rPr>
      </w:pPr>
      <w:r w:rsidRPr="00AA1E76">
        <w:rPr>
          <w:b/>
          <w:bCs/>
          <w:lang w:eastAsia="ja-JP"/>
        </w:rPr>
        <w:t>Plan Adjustments:</w:t>
      </w:r>
    </w:p>
    <w:p w14:paraId="009886BF" w14:textId="77777777" w:rsidR="00AA1E76" w:rsidRPr="00AA1E76" w:rsidRDefault="00AA1E76" w:rsidP="0002081D">
      <w:pPr>
        <w:keepNext/>
        <w:numPr>
          <w:ilvl w:val="2"/>
          <w:numId w:val="21"/>
        </w:numPr>
        <w:rPr>
          <w:lang w:eastAsia="ja-JP"/>
        </w:rPr>
      </w:pPr>
      <w:r w:rsidRPr="00AA1E76">
        <w:rPr>
          <w:lang w:eastAsia="ja-JP"/>
        </w:rPr>
        <w:t>Identify and source components from suppliers with reliable shipping records.</w:t>
      </w:r>
    </w:p>
    <w:p w14:paraId="767604C1" w14:textId="77777777" w:rsidR="00AA1E76" w:rsidRPr="00AA1E76" w:rsidRDefault="00AA1E76" w:rsidP="0002081D">
      <w:pPr>
        <w:keepNext/>
        <w:numPr>
          <w:ilvl w:val="2"/>
          <w:numId w:val="21"/>
        </w:numPr>
        <w:rPr>
          <w:lang w:eastAsia="ja-JP"/>
        </w:rPr>
      </w:pPr>
      <w:r w:rsidRPr="00AA1E76">
        <w:rPr>
          <w:lang w:eastAsia="ja-JP"/>
        </w:rPr>
        <w:t>Incorporate buffer periods in the timeline for potential external delays.</w:t>
      </w:r>
    </w:p>
    <w:p w14:paraId="28A1693C" w14:textId="77777777" w:rsidR="00AA1E76" w:rsidRPr="00AA1E76" w:rsidRDefault="00AA1E76" w:rsidP="0002081D">
      <w:pPr>
        <w:keepNext/>
        <w:numPr>
          <w:ilvl w:val="0"/>
          <w:numId w:val="21"/>
        </w:numPr>
        <w:rPr>
          <w:lang w:eastAsia="ja-JP"/>
        </w:rPr>
      </w:pPr>
      <w:r w:rsidRPr="00AA1E76">
        <w:rPr>
          <w:b/>
          <w:bCs/>
          <w:lang w:eastAsia="ja-JP"/>
        </w:rPr>
        <w:t>Optimizing Downtime:</w:t>
      </w:r>
    </w:p>
    <w:p w14:paraId="534EF13F" w14:textId="77777777" w:rsidR="00AA1E76" w:rsidRPr="00AA1E76" w:rsidRDefault="00AA1E76" w:rsidP="0002081D">
      <w:pPr>
        <w:keepNext/>
        <w:numPr>
          <w:ilvl w:val="1"/>
          <w:numId w:val="21"/>
        </w:numPr>
        <w:rPr>
          <w:lang w:eastAsia="ja-JP"/>
        </w:rPr>
      </w:pPr>
      <w:r w:rsidRPr="00AA1E76">
        <w:rPr>
          <w:b/>
          <w:bCs/>
          <w:lang w:eastAsia="ja-JP"/>
        </w:rPr>
        <w:t>Situation:</w:t>
      </w:r>
      <w:r w:rsidRPr="00AA1E76">
        <w:rPr>
          <w:lang w:eastAsia="ja-JP"/>
        </w:rPr>
        <w:t xml:space="preserve"> Idle time occurred while waiting for the hardware system to be ready.</w:t>
      </w:r>
    </w:p>
    <w:p w14:paraId="1689DE8C" w14:textId="77777777" w:rsidR="00AA1E76" w:rsidRPr="00AA1E76" w:rsidRDefault="00AA1E76" w:rsidP="0002081D">
      <w:pPr>
        <w:keepNext/>
        <w:numPr>
          <w:ilvl w:val="1"/>
          <w:numId w:val="21"/>
        </w:numPr>
        <w:rPr>
          <w:lang w:eastAsia="ja-JP"/>
        </w:rPr>
      </w:pPr>
      <w:r w:rsidRPr="00AA1E76">
        <w:rPr>
          <w:b/>
          <w:bCs/>
          <w:lang w:eastAsia="ja-JP"/>
        </w:rPr>
        <w:t>Future Recognition:</w:t>
      </w:r>
      <w:r w:rsidRPr="00AA1E76">
        <w:rPr>
          <w:lang w:eastAsia="ja-JP"/>
        </w:rPr>
        <w:t xml:space="preserve"> Look for early indicators such as delayed shipments or extended documentation cycles.</w:t>
      </w:r>
    </w:p>
    <w:p w14:paraId="422B6079" w14:textId="77777777" w:rsidR="00AA1E76" w:rsidRPr="00AA1E76" w:rsidRDefault="00AA1E76" w:rsidP="0002081D">
      <w:pPr>
        <w:keepNext/>
        <w:numPr>
          <w:ilvl w:val="1"/>
          <w:numId w:val="21"/>
        </w:numPr>
        <w:rPr>
          <w:lang w:eastAsia="ja-JP"/>
        </w:rPr>
      </w:pPr>
      <w:r w:rsidRPr="00AA1E76">
        <w:rPr>
          <w:b/>
          <w:bCs/>
          <w:lang w:eastAsia="ja-JP"/>
        </w:rPr>
        <w:t>Plan Adjustments:</w:t>
      </w:r>
    </w:p>
    <w:p w14:paraId="1520E3F7" w14:textId="77777777" w:rsidR="00AA1E76" w:rsidRPr="00AA1E76" w:rsidRDefault="00AA1E76" w:rsidP="0002081D">
      <w:pPr>
        <w:keepNext/>
        <w:numPr>
          <w:ilvl w:val="2"/>
          <w:numId w:val="21"/>
        </w:numPr>
        <w:rPr>
          <w:lang w:eastAsia="ja-JP"/>
        </w:rPr>
      </w:pPr>
      <w:r w:rsidRPr="00AA1E76">
        <w:rPr>
          <w:lang w:eastAsia="ja-JP"/>
        </w:rPr>
        <w:t>Utilize academic breaks or downtime to place orders.</w:t>
      </w:r>
    </w:p>
    <w:p w14:paraId="29D644B0" w14:textId="77777777" w:rsidR="00AA1E76" w:rsidRPr="00AA1E76" w:rsidRDefault="00AA1E76" w:rsidP="0002081D">
      <w:pPr>
        <w:keepNext/>
        <w:numPr>
          <w:ilvl w:val="2"/>
          <w:numId w:val="21"/>
        </w:numPr>
        <w:rPr>
          <w:lang w:eastAsia="ja-JP"/>
        </w:rPr>
      </w:pPr>
      <w:r w:rsidRPr="00AA1E76">
        <w:rPr>
          <w:lang w:eastAsia="ja-JP"/>
        </w:rPr>
        <w:t>Reallocate resources to preparatory tasks that can be completed while awaiting hardware delivery.</w:t>
      </w:r>
    </w:p>
    <w:p w14:paraId="3AA36708" w14:textId="77777777" w:rsidR="006F1BDF" w:rsidRDefault="006F1BDF" w:rsidP="006F1BDF">
      <w:pPr>
        <w:keepNext/>
        <w:ind w:left="2160"/>
        <w:rPr>
          <w:lang w:eastAsia="ja-JP"/>
        </w:rPr>
      </w:pPr>
    </w:p>
    <w:p w14:paraId="0840B025" w14:textId="77777777" w:rsidR="006F1BDF" w:rsidRPr="00AA1E76" w:rsidRDefault="006F1BDF" w:rsidP="006F1BDF">
      <w:pPr>
        <w:keepNext/>
        <w:ind w:left="2160"/>
        <w:rPr>
          <w:lang w:eastAsia="ja-JP"/>
        </w:rPr>
      </w:pPr>
    </w:p>
    <w:p w14:paraId="1C15D221" w14:textId="77777777" w:rsidR="00AA1E76" w:rsidRPr="00AA1E76" w:rsidRDefault="00AA1E76" w:rsidP="0002081D">
      <w:pPr>
        <w:keepNext/>
        <w:numPr>
          <w:ilvl w:val="0"/>
          <w:numId w:val="21"/>
        </w:numPr>
        <w:rPr>
          <w:lang w:eastAsia="ja-JP"/>
        </w:rPr>
      </w:pPr>
      <w:r w:rsidRPr="00AA1E76">
        <w:rPr>
          <w:b/>
          <w:bCs/>
          <w:lang w:eastAsia="ja-JP"/>
        </w:rPr>
        <w:t>Managing Interdependencies:</w:t>
      </w:r>
    </w:p>
    <w:p w14:paraId="0C2B0CB1" w14:textId="77777777" w:rsidR="00AA1E76" w:rsidRPr="00AA1E76" w:rsidRDefault="00AA1E76" w:rsidP="0002081D">
      <w:pPr>
        <w:keepNext/>
        <w:numPr>
          <w:ilvl w:val="1"/>
          <w:numId w:val="21"/>
        </w:numPr>
        <w:rPr>
          <w:lang w:eastAsia="ja-JP"/>
        </w:rPr>
      </w:pPr>
      <w:r w:rsidRPr="00AA1E76">
        <w:rPr>
          <w:b/>
          <w:bCs/>
          <w:lang w:eastAsia="ja-JP"/>
        </w:rPr>
        <w:t>Situation:</w:t>
      </w:r>
      <w:r w:rsidRPr="00AA1E76">
        <w:rPr>
          <w:lang w:eastAsia="ja-JP"/>
        </w:rPr>
        <w:t xml:space="preserve"> The software redesign was hindered due to its reliance on the hardware completion.</w:t>
      </w:r>
    </w:p>
    <w:p w14:paraId="6A928777" w14:textId="77777777" w:rsidR="00AA1E76" w:rsidRPr="00AA1E76" w:rsidRDefault="00AA1E76" w:rsidP="0002081D">
      <w:pPr>
        <w:keepNext/>
        <w:numPr>
          <w:ilvl w:val="1"/>
          <w:numId w:val="21"/>
        </w:numPr>
        <w:rPr>
          <w:lang w:eastAsia="ja-JP"/>
        </w:rPr>
      </w:pPr>
      <w:r w:rsidRPr="00AA1E76">
        <w:rPr>
          <w:b/>
          <w:bCs/>
          <w:lang w:eastAsia="ja-JP"/>
        </w:rPr>
        <w:t>Future Recognition:</w:t>
      </w:r>
      <w:r w:rsidRPr="00AA1E76">
        <w:rPr>
          <w:lang w:eastAsia="ja-JP"/>
        </w:rPr>
        <w:t xml:space="preserve"> Realize early on that delays in one component can have a cascading effect.</w:t>
      </w:r>
    </w:p>
    <w:p w14:paraId="1263BDAB" w14:textId="77777777" w:rsidR="00AA1E76" w:rsidRPr="00AA1E76" w:rsidRDefault="00AA1E76" w:rsidP="0002081D">
      <w:pPr>
        <w:keepNext/>
        <w:numPr>
          <w:ilvl w:val="1"/>
          <w:numId w:val="21"/>
        </w:numPr>
        <w:rPr>
          <w:lang w:eastAsia="ja-JP"/>
        </w:rPr>
      </w:pPr>
      <w:r w:rsidRPr="00AA1E76">
        <w:rPr>
          <w:b/>
          <w:bCs/>
          <w:lang w:eastAsia="ja-JP"/>
        </w:rPr>
        <w:t>Plan Adjustments:</w:t>
      </w:r>
    </w:p>
    <w:p w14:paraId="17701002" w14:textId="77777777" w:rsidR="00AA1E76" w:rsidRPr="00AA1E76" w:rsidRDefault="00AA1E76" w:rsidP="0002081D">
      <w:pPr>
        <w:keepNext/>
        <w:numPr>
          <w:ilvl w:val="2"/>
          <w:numId w:val="21"/>
        </w:numPr>
        <w:rPr>
          <w:lang w:eastAsia="ja-JP"/>
        </w:rPr>
      </w:pPr>
      <w:r w:rsidRPr="00AA1E76">
        <w:rPr>
          <w:lang w:eastAsia="ja-JP"/>
        </w:rPr>
        <w:t>Develop contingency plans where parallel work or preliminary testing can occur without the final hardware.</w:t>
      </w:r>
    </w:p>
    <w:p w14:paraId="4122C9C2" w14:textId="77777777" w:rsidR="00AA1E76" w:rsidRPr="00AA1E76" w:rsidRDefault="00AA1E76" w:rsidP="0002081D">
      <w:pPr>
        <w:keepNext/>
        <w:numPr>
          <w:ilvl w:val="2"/>
          <w:numId w:val="21"/>
        </w:numPr>
        <w:rPr>
          <w:lang w:eastAsia="ja-JP"/>
        </w:rPr>
      </w:pPr>
      <w:r w:rsidRPr="00AA1E76">
        <w:rPr>
          <w:lang w:eastAsia="ja-JP"/>
        </w:rPr>
        <w:t>Enhance cross-team communication to swiftly adapt to shifts in the timeline.</w:t>
      </w:r>
    </w:p>
    <w:p w14:paraId="6EA9BB28" w14:textId="77777777" w:rsidR="00A57269" w:rsidRDefault="00D43376" w:rsidP="00A57269">
      <w:pPr>
        <w:keepNext/>
        <w:jc w:val="center"/>
      </w:pPr>
      <w:r>
        <w:rPr>
          <w:noProof/>
        </w:rPr>
        <w:drawing>
          <wp:inline distT="0" distB="0" distL="0" distR="0" wp14:anchorId="3643C853" wp14:editId="24E21BD4">
            <wp:extent cx="7267347" cy="2666010"/>
            <wp:effectExtent l="0" t="4445" r="5715" b="5715"/>
            <wp:docPr id="134614588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45883" name="Picture 1" descr="A diagram of a diagram&#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rot="16200000">
                      <a:off x="0" y="0"/>
                      <a:ext cx="7285310" cy="2672600"/>
                    </a:xfrm>
                    <a:prstGeom prst="rect">
                      <a:avLst/>
                    </a:prstGeom>
                  </pic:spPr>
                </pic:pic>
              </a:graphicData>
            </a:graphic>
          </wp:inline>
        </w:drawing>
      </w:r>
    </w:p>
    <w:p w14:paraId="007DE50C" w14:textId="54BC8682" w:rsidR="00A57269" w:rsidRDefault="00A57269" w:rsidP="00A57269">
      <w:pPr>
        <w:pStyle w:val="Caption"/>
        <w:jc w:val="center"/>
      </w:pPr>
      <w:r>
        <w:t xml:space="preserve">Figure </w:t>
      </w:r>
      <w:r w:rsidR="00E7059E">
        <w:t>1</w:t>
      </w:r>
      <w:r w:rsidR="0012399C">
        <w:t>4</w:t>
      </w:r>
      <w:r>
        <w:t xml:space="preserve">: Final </w:t>
      </w:r>
      <w:r w:rsidR="00B0547E">
        <w:t>t</w:t>
      </w:r>
      <w:r>
        <w:t>imeline</w:t>
      </w:r>
    </w:p>
    <w:p w14:paraId="3AD61F0F" w14:textId="18EFFE98" w:rsidR="00EA4417" w:rsidRPr="00AA3DCA" w:rsidRDefault="6DE929BD" w:rsidP="007413E3">
      <w:pPr>
        <w:jc w:val="center"/>
      </w:pPr>
      <w:r>
        <w:br/>
      </w:r>
    </w:p>
    <w:p w14:paraId="11C7209C" w14:textId="2C04A240" w:rsidR="000207C1" w:rsidRDefault="000207C1" w:rsidP="00270C3F">
      <w:pPr>
        <w:pStyle w:val="Heading1"/>
      </w:pPr>
      <w:bookmarkStart w:id="23" w:name="_Toc196296596"/>
      <w:r>
        <w:t>Budget</w:t>
      </w:r>
      <w:bookmarkEnd w:id="23"/>
      <w:r>
        <w:t xml:space="preserve"> </w:t>
      </w:r>
    </w:p>
    <w:p w14:paraId="6F461E10" w14:textId="00672698" w:rsidR="00783AD7" w:rsidRDefault="00EC349C" w:rsidP="00EC349C">
      <w:pPr>
        <w:pStyle w:val="Heading2"/>
      </w:pPr>
      <w:bookmarkStart w:id="24" w:name="_Toc196296597"/>
      <w:r>
        <w:t>Labor Costs</w:t>
      </w:r>
      <w:bookmarkEnd w:id="24"/>
      <w:r>
        <w:t xml:space="preserve"> </w:t>
      </w:r>
    </w:p>
    <w:p w14:paraId="0BCD3661" w14:textId="77777777" w:rsidR="00EC349C" w:rsidRDefault="00EC349C" w:rsidP="00EC349C">
      <w:pPr>
        <w:rPr>
          <w:lang w:eastAsia="ja-JP"/>
        </w:rPr>
      </w:pPr>
    </w:p>
    <w:p w14:paraId="0C200D24" w14:textId="1CF6399C" w:rsidR="00EC349C" w:rsidRDefault="0070159B" w:rsidP="0070159B">
      <w:pPr>
        <w:jc w:val="center"/>
        <w:rPr>
          <w:lang w:eastAsia="ja-JP"/>
        </w:rPr>
      </w:pPr>
      <w:r>
        <w:rPr>
          <w:noProof/>
        </w:rPr>
        <w:drawing>
          <wp:inline distT="0" distB="0" distL="0" distR="0" wp14:anchorId="2D0CE506" wp14:editId="62BAD85E">
            <wp:extent cx="4572000" cy="2743200"/>
            <wp:effectExtent l="0" t="0" r="0" b="0"/>
            <wp:docPr id="749527520" name="Chart 1">
              <a:extLst xmlns:a="http://schemas.openxmlformats.org/drawingml/2006/main">
                <a:ext uri="{FF2B5EF4-FFF2-40B4-BE49-F238E27FC236}">
                  <a16:creationId xmlns:a16="http://schemas.microsoft.com/office/drawing/2014/main" id="{38CA7627-4811-A7D4-B8DD-C1D918C1025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6FA34430" w14:textId="77777777" w:rsidR="0070159B" w:rsidRDefault="0070159B" w:rsidP="0070159B">
      <w:pPr>
        <w:pStyle w:val="Caption"/>
        <w:jc w:val="center"/>
      </w:pPr>
      <w:r w:rsidRPr="00730789">
        <w:t xml:space="preserve">Figure </w:t>
      </w:r>
      <w:r>
        <w:t>15: Labor cost by type breakdown</w:t>
      </w:r>
    </w:p>
    <w:p w14:paraId="33F772E3" w14:textId="36FF3520" w:rsidR="0070159B" w:rsidRDefault="0070159B" w:rsidP="0070159B">
      <w:pPr>
        <w:jc w:val="center"/>
      </w:pPr>
      <w:r>
        <w:rPr>
          <w:noProof/>
        </w:rPr>
        <w:drawing>
          <wp:inline distT="0" distB="0" distL="0" distR="0" wp14:anchorId="77A5CB1D" wp14:editId="2E6E041C">
            <wp:extent cx="4572000" cy="2743200"/>
            <wp:effectExtent l="0" t="0" r="0" b="0"/>
            <wp:docPr id="419375017" name="Chart 1">
              <a:extLst xmlns:a="http://schemas.openxmlformats.org/drawingml/2006/main">
                <a:ext uri="{FF2B5EF4-FFF2-40B4-BE49-F238E27FC236}">
                  <a16:creationId xmlns:a16="http://schemas.microsoft.com/office/drawing/2014/main" id="{1C6CB216-9F36-A4E4-D490-F1141A4E3C3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7744B2E5" w14:textId="77777777" w:rsidR="0070159B" w:rsidRPr="0060069E" w:rsidRDefault="0070159B" w:rsidP="0070159B">
      <w:pPr>
        <w:pStyle w:val="Caption"/>
        <w:jc w:val="center"/>
        <w:rPr>
          <w:iCs/>
        </w:rPr>
      </w:pPr>
      <w:r w:rsidRPr="0060069E">
        <w:rPr>
          <w:iCs/>
        </w:rPr>
        <w:t xml:space="preserve">Figure </w:t>
      </w:r>
      <w:r>
        <w:rPr>
          <w:iCs/>
        </w:rPr>
        <w:t>16: Detailed breakdown of labor costs by category</w:t>
      </w:r>
    </w:p>
    <w:p w14:paraId="50F2CC21" w14:textId="77777777" w:rsidR="0070159B" w:rsidRDefault="0070159B" w:rsidP="0070159B">
      <w:pPr>
        <w:jc w:val="center"/>
      </w:pPr>
    </w:p>
    <w:p w14:paraId="131D0260" w14:textId="77777777" w:rsidR="00361FAC" w:rsidRDefault="00361FAC" w:rsidP="0070159B">
      <w:pPr>
        <w:jc w:val="center"/>
      </w:pPr>
    </w:p>
    <w:p w14:paraId="64C06F7E" w14:textId="77777777" w:rsidR="00361FAC" w:rsidRDefault="00361FAC" w:rsidP="0070159B">
      <w:pPr>
        <w:jc w:val="center"/>
      </w:pPr>
    </w:p>
    <w:p w14:paraId="2D1DA4AD" w14:textId="77777777" w:rsidR="00361FAC" w:rsidRDefault="00361FAC" w:rsidP="0070159B">
      <w:pPr>
        <w:jc w:val="center"/>
      </w:pPr>
    </w:p>
    <w:p w14:paraId="646AFE90" w14:textId="77777777" w:rsidR="00361FAC" w:rsidRPr="0070159B" w:rsidRDefault="00361FAC" w:rsidP="0070159B">
      <w:pPr>
        <w:jc w:val="center"/>
      </w:pPr>
    </w:p>
    <w:p w14:paraId="654B5C6B" w14:textId="77777777" w:rsidR="00361FAC" w:rsidRPr="00DA34C8" w:rsidRDefault="00361FAC" w:rsidP="00361FAC">
      <w:pPr>
        <w:pStyle w:val="Caption"/>
        <w:jc w:val="center"/>
      </w:pPr>
      <w:r>
        <w:t>Table 7: Labor Budget Breakdown</w:t>
      </w:r>
    </w:p>
    <w:tbl>
      <w:tblPr>
        <w:tblW w:w="23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7"/>
        <w:gridCol w:w="960"/>
      </w:tblGrid>
      <w:tr w:rsidR="00361FAC" w14:paraId="7DB11BC0" w14:textId="77777777">
        <w:trPr>
          <w:trHeight w:val="300"/>
          <w:jc w:val="center"/>
        </w:trPr>
        <w:tc>
          <w:tcPr>
            <w:tcW w:w="1367" w:type="dxa"/>
            <w:shd w:val="clear" w:color="auto" w:fill="auto"/>
            <w:noWrap/>
            <w:vAlign w:val="bottom"/>
            <w:hideMark/>
          </w:tcPr>
          <w:p w14:paraId="17256A23" w14:textId="77777777" w:rsidR="00361FAC" w:rsidRDefault="00361FAC">
            <w:pPr>
              <w:jc w:val="center"/>
              <w:rPr>
                <w:rFonts w:ascii="Aptos Narrow" w:hAnsi="Aptos Narrow"/>
                <w:color w:val="000000"/>
                <w:sz w:val="22"/>
                <w:szCs w:val="22"/>
              </w:rPr>
            </w:pPr>
            <w:r>
              <w:rPr>
                <w:rFonts w:ascii="Aptos Narrow" w:hAnsi="Aptos Narrow"/>
                <w:color w:val="000000"/>
                <w:sz w:val="22"/>
                <w:szCs w:val="22"/>
              </w:rPr>
              <w:t>Type</w:t>
            </w:r>
          </w:p>
        </w:tc>
        <w:tc>
          <w:tcPr>
            <w:tcW w:w="960" w:type="dxa"/>
            <w:shd w:val="clear" w:color="auto" w:fill="auto"/>
            <w:noWrap/>
            <w:vAlign w:val="bottom"/>
            <w:hideMark/>
          </w:tcPr>
          <w:p w14:paraId="11657E75" w14:textId="77777777" w:rsidR="00361FAC" w:rsidRDefault="00361FAC">
            <w:pPr>
              <w:jc w:val="center"/>
              <w:rPr>
                <w:rFonts w:ascii="Aptos Narrow" w:hAnsi="Aptos Narrow"/>
                <w:color w:val="000000"/>
                <w:sz w:val="22"/>
                <w:szCs w:val="22"/>
              </w:rPr>
            </w:pPr>
            <w:r>
              <w:rPr>
                <w:rFonts w:ascii="Aptos Narrow" w:hAnsi="Aptos Narrow"/>
                <w:color w:val="000000"/>
                <w:sz w:val="22"/>
                <w:szCs w:val="22"/>
              </w:rPr>
              <w:t>Cost</w:t>
            </w:r>
          </w:p>
        </w:tc>
      </w:tr>
      <w:tr w:rsidR="00361FAC" w14:paraId="68A0E2FE" w14:textId="77777777">
        <w:trPr>
          <w:trHeight w:val="300"/>
          <w:jc w:val="center"/>
        </w:trPr>
        <w:tc>
          <w:tcPr>
            <w:tcW w:w="1367" w:type="dxa"/>
            <w:shd w:val="clear" w:color="auto" w:fill="auto"/>
            <w:noWrap/>
            <w:vAlign w:val="bottom"/>
            <w:hideMark/>
          </w:tcPr>
          <w:p w14:paraId="0E829F5F" w14:textId="77777777" w:rsidR="00361FAC" w:rsidRDefault="00361FAC">
            <w:pPr>
              <w:jc w:val="center"/>
              <w:rPr>
                <w:rFonts w:ascii="Aptos Narrow" w:hAnsi="Aptos Narrow"/>
                <w:color w:val="000000"/>
                <w:sz w:val="22"/>
                <w:szCs w:val="22"/>
              </w:rPr>
            </w:pPr>
            <w:r>
              <w:rPr>
                <w:rFonts w:ascii="Aptos Narrow" w:hAnsi="Aptos Narrow"/>
                <w:color w:val="000000"/>
                <w:sz w:val="22"/>
                <w:szCs w:val="22"/>
              </w:rPr>
              <w:t>Student Hours</w:t>
            </w:r>
          </w:p>
        </w:tc>
        <w:tc>
          <w:tcPr>
            <w:tcW w:w="960" w:type="dxa"/>
            <w:shd w:val="clear" w:color="auto" w:fill="auto"/>
            <w:noWrap/>
            <w:vAlign w:val="bottom"/>
            <w:hideMark/>
          </w:tcPr>
          <w:p w14:paraId="4428B47C" w14:textId="77777777" w:rsidR="00361FAC" w:rsidRDefault="00361FAC">
            <w:pPr>
              <w:jc w:val="center"/>
              <w:rPr>
                <w:rFonts w:ascii="Aptos Narrow" w:hAnsi="Aptos Narrow"/>
                <w:color w:val="000000"/>
                <w:sz w:val="22"/>
                <w:szCs w:val="22"/>
              </w:rPr>
            </w:pPr>
            <w:r>
              <w:rPr>
                <w:rFonts w:ascii="Aptos Narrow" w:hAnsi="Aptos Narrow"/>
                <w:color w:val="000000"/>
                <w:sz w:val="22"/>
                <w:szCs w:val="22"/>
              </w:rPr>
              <w:t>$17830</w:t>
            </w:r>
          </w:p>
        </w:tc>
      </w:tr>
      <w:tr w:rsidR="00361FAC" w14:paraId="40430DA1" w14:textId="77777777">
        <w:trPr>
          <w:trHeight w:val="300"/>
          <w:jc w:val="center"/>
        </w:trPr>
        <w:tc>
          <w:tcPr>
            <w:tcW w:w="1367" w:type="dxa"/>
            <w:shd w:val="clear" w:color="auto" w:fill="auto"/>
            <w:noWrap/>
            <w:vAlign w:val="bottom"/>
            <w:hideMark/>
          </w:tcPr>
          <w:p w14:paraId="7F312454" w14:textId="77777777" w:rsidR="00361FAC" w:rsidRDefault="00361FAC">
            <w:pPr>
              <w:jc w:val="center"/>
              <w:rPr>
                <w:rFonts w:ascii="Aptos Narrow" w:hAnsi="Aptos Narrow"/>
                <w:color w:val="000000"/>
                <w:sz w:val="22"/>
                <w:szCs w:val="22"/>
              </w:rPr>
            </w:pPr>
            <w:r>
              <w:rPr>
                <w:rFonts w:ascii="Aptos Narrow" w:hAnsi="Aptos Narrow"/>
                <w:color w:val="000000"/>
                <w:sz w:val="22"/>
                <w:szCs w:val="22"/>
              </w:rPr>
              <w:t>Faculty Hours</w:t>
            </w:r>
          </w:p>
        </w:tc>
        <w:tc>
          <w:tcPr>
            <w:tcW w:w="960" w:type="dxa"/>
            <w:shd w:val="clear" w:color="auto" w:fill="auto"/>
            <w:noWrap/>
            <w:vAlign w:val="bottom"/>
            <w:hideMark/>
          </w:tcPr>
          <w:p w14:paraId="1B4BA699" w14:textId="77777777" w:rsidR="00361FAC" w:rsidRDefault="00361FAC">
            <w:pPr>
              <w:jc w:val="center"/>
              <w:rPr>
                <w:rFonts w:ascii="Aptos Narrow" w:hAnsi="Aptos Narrow"/>
                <w:color w:val="000000"/>
                <w:sz w:val="22"/>
                <w:szCs w:val="22"/>
              </w:rPr>
            </w:pPr>
            <w:r>
              <w:rPr>
                <w:rFonts w:ascii="Aptos Narrow" w:hAnsi="Aptos Narrow"/>
                <w:color w:val="000000"/>
                <w:sz w:val="22"/>
                <w:szCs w:val="22"/>
              </w:rPr>
              <w:t>$150</w:t>
            </w:r>
          </w:p>
        </w:tc>
      </w:tr>
      <w:tr w:rsidR="00361FAC" w14:paraId="613C719F" w14:textId="77777777">
        <w:trPr>
          <w:trHeight w:val="300"/>
          <w:jc w:val="center"/>
        </w:trPr>
        <w:tc>
          <w:tcPr>
            <w:tcW w:w="1367" w:type="dxa"/>
            <w:shd w:val="clear" w:color="auto" w:fill="auto"/>
            <w:noWrap/>
            <w:vAlign w:val="bottom"/>
            <w:hideMark/>
          </w:tcPr>
          <w:p w14:paraId="676EAF5B" w14:textId="77777777" w:rsidR="00361FAC" w:rsidRDefault="00361FAC">
            <w:pPr>
              <w:jc w:val="center"/>
              <w:rPr>
                <w:rFonts w:ascii="Aptos Narrow" w:hAnsi="Aptos Narrow"/>
                <w:color w:val="000000"/>
                <w:sz w:val="22"/>
                <w:szCs w:val="22"/>
              </w:rPr>
            </w:pPr>
            <w:r>
              <w:rPr>
                <w:rFonts w:ascii="Aptos Narrow" w:hAnsi="Aptos Narrow"/>
                <w:color w:val="000000"/>
                <w:sz w:val="22"/>
                <w:szCs w:val="22"/>
              </w:rPr>
              <w:t>Engineer Hours</w:t>
            </w:r>
          </w:p>
        </w:tc>
        <w:tc>
          <w:tcPr>
            <w:tcW w:w="960" w:type="dxa"/>
            <w:shd w:val="clear" w:color="auto" w:fill="auto"/>
            <w:noWrap/>
            <w:vAlign w:val="bottom"/>
            <w:hideMark/>
          </w:tcPr>
          <w:p w14:paraId="1C4A160B" w14:textId="77777777" w:rsidR="00361FAC" w:rsidRDefault="00361FAC">
            <w:pPr>
              <w:jc w:val="center"/>
              <w:rPr>
                <w:rFonts w:ascii="Aptos Narrow" w:hAnsi="Aptos Narrow"/>
                <w:color w:val="000000"/>
                <w:sz w:val="22"/>
                <w:szCs w:val="22"/>
              </w:rPr>
            </w:pPr>
            <w:r>
              <w:rPr>
                <w:rFonts w:ascii="Aptos Narrow" w:hAnsi="Aptos Narrow"/>
                <w:color w:val="000000"/>
                <w:sz w:val="22"/>
                <w:szCs w:val="22"/>
              </w:rPr>
              <w:t>$1260</w:t>
            </w:r>
          </w:p>
        </w:tc>
      </w:tr>
      <w:tr w:rsidR="00361FAC" w14:paraId="2475CFBB" w14:textId="77777777">
        <w:trPr>
          <w:trHeight w:val="300"/>
          <w:jc w:val="center"/>
        </w:trPr>
        <w:tc>
          <w:tcPr>
            <w:tcW w:w="1367" w:type="dxa"/>
            <w:shd w:val="clear" w:color="auto" w:fill="auto"/>
            <w:noWrap/>
            <w:vAlign w:val="bottom"/>
          </w:tcPr>
          <w:p w14:paraId="66DFC17E" w14:textId="77777777" w:rsidR="00361FAC" w:rsidRDefault="00361FAC">
            <w:pPr>
              <w:jc w:val="center"/>
              <w:rPr>
                <w:rFonts w:ascii="Aptos Narrow" w:hAnsi="Aptos Narrow"/>
                <w:color w:val="000000"/>
                <w:sz w:val="22"/>
                <w:szCs w:val="22"/>
              </w:rPr>
            </w:pPr>
            <w:r>
              <w:rPr>
                <w:rFonts w:ascii="Aptos Narrow" w:hAnsi="Aptos Narrow"/>
                <w:color w:val="000000"/>
                <w:sz w:val="22"/>
                <w:szCs w:val="22"/>
              </w:rPr>
              <w:t>Total</w:t>
            </w:r>
          </w:p>
        </w:tc>
        <w:tc>
          <w:tcPr>
            <w:tcW w:w="960" w:type="dxa"/>
            <w:shd w:val="clear" w:color="auto" w:fill="auto"/>
            <w:noWrap/>
            <w:vAlign w:val="bottom"/>
          </w:tcPr>
          <w:p w14:paraId="310EEBB8" w14:textId="77777777" w:rsidR="00361FAC" w:rsidRDefault="00361FAC">
            <w:pPr>
              <w:jc w:val="center"/>
              <w:rPr>
                <w:rFonts w:ascii="Aptos Narrow" w:hAnsi="Aptos Narrow"/>
                <w:color w:val="000000"/>
                <w:sz w:val="22"/>
                <w:szCs w:val="22"/>
              </w:rPr>
            </w:pPr>
            <w:r>
              <w:rPr>
                <w:rFonts w:ascii="Aptos Narrow" w:hAnsi="Aptos Narrow"/>
                <w:color w:val="000000"/>
                <w:sz w:val="22"/>
                <w:szCs w:val="22"/>
              </w:rPr>
              <w:t>$19240</w:t>
            </w:r>
          </w:p>
        </w:tc>
      </w:tr>
    </w:tbl>
    <w:p w14:paraId="756F9A1A" w14:textId="77777777" w:rsidR="0070159B" w:rsidRDefault="0070159B" w:rsidP="0070159B">
      <w:pPr>
        <w:jc w:val="center"/>
        <w:rPr>
          <w:lang w:eastAsia="ja-JP"/>
        </w:rPr>
      </w:pPr>
    </w:p>
    <w:p w14:paraId="001F5C3F" w14:textId="54571E92" w:rsidR="00EC349C" w:rsidRPr="00EC349C" w:rsidRDefault="007E5CAA" w:rsidP="00EC349C">
      <w:pPr>
        <w:pStyle w:val="Heading2"/>
      </w:pPr>
      <w:bookmarkStart w:id="25" w:name="_Toc196296598"/>
      <w:r>
        <w:t>Costs of Materials</w:t>
      </w:r>
      <w:bookmarkEnd w:id="25"/>
    </w:p>
    <w:p w14:paraId="6B4A23F7" w14:textId="714C5FDD" w:rsidR="005B434D" w:rsidRDefault="005B434D" w:rsidP="0029326E">
      <w:pPr>
        <w:pStyle w:val="paragraph"/>
        <w:jc w:val="center"/>
        <w:rPr>
          <w:i/>
        </w:rPr>
      </w:pPr>
    </w:p>
    <w:p w14:paraId="3349532A" w14:textId="6FA908D1" w:rsidR="00910090" w:rsidRDefault="00EB2468" w:rsidP="00B0547E">
      <w:pPr>
        <w:pStyle w:val="paragraph"/>
        <w:jc w:val="center"/>
        <w:rPr>
          <w:i/>
        </w:rPr>
      </w:pPr>
      <w:r>
        <w:rPr>
          <w:noProof/>
        </w:rPr>
        <w:drawing>
          <wp:inline distT="0" distB="0" distL="0" distR="0" wp14:anchorId="42C42DFD" wp14:editId="7B252AAF">
            <wp:extent cx="4572000" cy="2743200"/>
            <wp:effectExtent l="0" t="0" r="0" b="0"/>
            <wp:docPr id="877970724" name="Chart 1">
              <a:extLst xmlns:a="http://schemas.openxmlformats.org/drawingml/2006/main">
                <a:ext uri="{FF2B5EF4-FFF2-40B4-BE49-F238E27FC236}">
                  <a16:creationId xmlns:a16="http://schemas.microsoft.com/office/drawing/2014/main" id="{C3395E9A-5961-47D2-442B-CF0B749B474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75F6B8B9" w14:textId="0FB04B49" w:rsidR="00EC7DEC" w:rsidRPr="00A131D9" w:rsidRDefault="00EC7DEC" w:rsidP="00C3013E">
      <w:pPr>
        <w:pStyle w:val="Caption"/>
        <w:jc w:val="center"/>
        <w:rPr>
          <w:iCs/>
        </w:rPr>
      </w:pPr>
      <w:r w:rsidRPr="00A131D9">
        <w:rPr>
          <w:iCs/>
        </w:rPr>
        <w:t xml:space="preserve">Figure </w:t>
      </w:r>
      <w:r w:rsidR="00E7059E">
        <w:rPr>
          <w:iCs/>
        </w:rPr>
        <w:t>1</w:t>
      </w:r>
      <w:r w:rsidR="0012399C">
        <w:rPr>
          <w:iCs/>
        </w:rPr>
        <w:t>7</w:t>
      </w:r>
      <w:r w:rsidR="00A131D9">
        <w:rPr>
          <w:iCs/>
        </w:rPr>
        <w:t xml:space="preserve">: </w:t>
      </w:r>
      <w:r w:rsidR="0001586E">
        <w:rPr>
          <w:iCs/>
        </w:rPr>
        <w:t>Non-</w:t>
      </w:r>
      <w:r w:rsidR="00B0547E">
        <w:rPr>
          <w:iCs/>
        </w:rPr>
        <w:t>l</w:t>
      </w:r>
      <w:r w:rsidR="0001586E">
        <w:rPr>
          <w:iCs/>
        </w:rPr>
        <w:t xml:space="preserve">abor </w:t>
      </w:r>
      <w:r w:rsidR="00B0547E">
        <w:rPr>
          <w:iCs/>
        </w:rPr>
        <w:t>m</w:t>
      </w:r>
      <w:r w:rsidR="0001586E">
        <w:rPr>
          <w:iCs/>
        </w:rPr>
        <w:t>aterial</w:t>
      </w:r>
      <w:r w:rsidR="00A131D9">
        <w:rPr>
          <w:iCs/>
        </w:rPr>
        <w:t xml:space="preserve"> </w:t>
      </w:r>
      <w:r w:rsidR="00B0547E">
        <w:rPr>
          <w:iCs/>
        </w:rPr>
        <w:t>c</w:t>
      </w:r>
      <w:r w:rsidR="00520177">
        <w:rPr>
          <w:iCs/>
        </w:rPr>
        <w:t xml:space="preserve">osts </w:t>
      </w:r>
      <w:r w:rsidR="005360C8">
        <w:rPr>
          <w:iCs/>
        </w:rPr>
        <w:t>i</w:t>
      </w:r>
      <w:r w:rsidR="00520177">
        <w:rPr>
          <w:iCs/>
        </w:rPr>
        <w:t xml:space="preserve">ncurred </w:t>
      </w:r>
      <w:r w:rsidR="0001586E">
        <w:rPr>
          <w:iCs/>
        </w:rPr>
        <w:t xml:space="preserve">by the </w:t>
      </w:r>
      <w:r w:rsidR="005360C8">
        <w:rPr>
          <w:iCs/>
        </w:rPr>
        <w:t>p</w:t>
      </w:r>
      <w:r w:rsidR="0001586E">
        <w:rPr>
          <w:iCs/>
        </w:rPr>
        <w:t>roject</w:t>
      </w:r>
    </w:p>
    <w:p w14:paraId="4DA2276F" w14:textId="77777777" w:rsidR="00944EF2" w:rsidRDefault="00944EF2" w:rsidP="00361FAC">
      <w:pPr>
        <w:pStyle w:val="paragraph"/>
        <w:spacing w:before="0" w:after="0"/>
        <w:rPr>
          <w:i/>
        </w:rPr>
      </w:pPr>
    </w:p>
    <w:p w14:paraId="561AA1E8" w14:textId="01AAB2EC" w:rsidR="00CB05D4" w:rsidRPr="00CB05D4" w:rsidRDefault="003F55B1" w:rsidP="003F55B1">
      <w:pPr>
        <w:pStyle w:val="Caption"/>
        <w:jc w:val="center"/>
      </w:pPr>
      <w:r>
        <w:t xml:space="preserve">Table 8: </w:t>
      </w:r>
      <w:r w:rsidR="00CB05D4">
        <w:t xml:space="preserve">Budget </w:t>
      </w:r>
      <w:r w:rsidR="00DA34C8">
        <w:t>Overview</w:t>
      </w:r>
    </w:p>
    <w:tbl>
      <w:tblPr>
        <w:tblW w:w="1939" w:type="dxa"/>
        <w:jc w:val="center"/>
        <w:tblLook w:val="04A0" w:firstRow="1" w:lastRow="0" w:firstColumn="1" w:lastColumn="0" w:noHBand="0" w:noVBand="1"/>
      </w:tblPr>
      <w:tblGrid>
        <w:gridCol w:w="960"/>
        <w:gridCol w:w="1219"/>
      </w:tblGrid>
      <w:tr w:rsidR="00171E3B" w14:paraId="5941C334" w14:textId="77777777" w:rsidTr="00A86F9B">
        <w:trPr>
          <w:trHeight w:val="30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D895C4" w14:textId="49FC0C55" w:rsidR="00171E3B" w:rsidRDefault="00E36CD6" w:rsidP="00A86F9B">
            <w:pPr>
              <w:jc w:val="center"/>
              <w:rPr>
                <w:rFonts w:ascii="Aptos Narrow" w:hAnsi="Aptos Narrow"/>
                <w:color w:val="000000"/>
                <w:sz w:val="22"/>
                <w:szCs w:val="22"/>
              </w:rPr>
            </w:pPr>
            <w:r>
              <w:rPr>
                <w:rFonts w:ascii="Aptos Narrow" w:hAnsi="Aptos Narrow"/>
                <w:color w:val="000000"/>
                <w:sz w:val="22"/>
                <w:szCs w:val="22"/>
              </w:rPr>
              <w:t>T</w:t>
            </w:r>
            <w:r w:rsidR="00171E3B">
              <w:rPr>
                <w:rFonts w:ascii="Aptos Narrow" w:hAnsi="Aptos Narrow"/>
                <w:color w:val="000000"/>
                <w:sz w:val="22"/>
                <w:szCs w:val="22"/>
              </w:rPr>
              <w:t>ype</w:t>
            </w:r>
          </w:p>
        </w:tc>
        <w:tc>
          <w:tcPr>
            <w:tcW w:w="9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F67060" w14:textId="77777777" w:rsidR="00171E3B" w:rsidRDefault="00171E3B" w:rsidP="00A86F9B">
            <w:pPr>
              <w:jc w:val="center"/>
              <w:rPr>
                <w:rFonts w:ascii="Aptos Narrow" w:hAnsi="Aptos Narrow"/>
                <w:color w:val="000000"/>
                <w:sz w:val="22"/>
                <w:szCs w:val="22"/>
              </w:rPr>
            </w:pPr>
            <w:r>
              <w:rPr>
                <w:rFonts w:ascii="Aptos Narrow" w:hAnsi="Aptos Narrow"/>
                <w:color w:val="000000"/>
                <w:sz w:val="22"/>
                <w:szCs w:val="22"/>
              </w:rPr>
              <w:t>cost</w:t>
            </w:r>
          </w:p>
        </w:tc>
      </w:tr>
      <w:tr w:rsidR="00171E3B" w14:paraId="211542D8" w14:textId="77777777" w:rsidTr="00A86F9B">
        <w:trPr>
          <w:trHeight w:val="30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EA81CC" w14:textId="16A721C6" w:rsidR="00171E3B" w:rsidRDefault="00CB05D4" w:rsidP="00A86F9B">
            <w:pPr>
              <w:jc w:val="center"/>
              <w:rPr>
                <w:rFonts w:ascii="Aptos Narrow" w:hAnsi="Aptos Narrow"/>
                <w:color w:val="000000"/>
                <w:sz w:val="22"/>
                <w:szCs w:val="22"/>
              </w:rPr>
            </w:pPr>
            <w:r>
              <w:rPr>
                <w:rFonts w:ascii="Aptos Narrow" w:hAnsi="Aptos Narrow"/>
                <w:color w:val="000000"/>
                <w:sz w:val="22"/>
                <w:szCs w:val="22"/>
              </w:rPr>
              <w:t>L</w:t>
            </w:r>
            <w:r w:rsidR="00171E3B">
              <w:rPr>
                <w:rFonts w:ascii="Aptos Narrow" w:hAnsi="Aptos Narrow"/>
                <w:color w:val="000000"/>
                <w:sz w:val="22"/>
                <w:szCs w:val="22"/>
              </w:rPr>
              <w:t>abor</w:t>
            </w:r>
          </w:p>
        </w:tc>
        <w:tc>
          <w:tcPr>
            <w:tcW w:w="9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825C22" w14:textId="68BF6C17" w:rsidR="00171E3B" w:rsidRDefault="00A719AF" w:rsidP="00A86F9B">
            <w:pPr>
              <w:jc w:val="center"/>
              <w:rPr>
                <w:rFonts w:ascii="Aptos Narrow" w:hAnsi="Aptos Narrow"/>
                <w:color w:val="000000"/>
                <w:sz w:val="22"/>
                <w:szCs w:val="22"/>
              </w:rPr>
            </w:pPr>
            <w:r>
              <w:rPr>
                <w:rFonts w:ascii="Aptos Narrow" w:hAnsi="Aptos Narrow"/>
                <w:color w:val="000000"/>
                <w:sz w:val="22"/>
                <w:szCs w:val="22"/>
              </w:rPr>
              <w:t>$</w:t>
            </w:r>
            <w:r w:rsidR="00171E3B">
              <w:rPr>
                <w:rFonts w:ascii="Aptos Narrow" w:hAnsi="Aptos Narrow"/>
                <w:color w:val="000000"/>
                <w:sz w:val="22"/>
                <w:szCs w:val="22"/>
              </w:rPr>
              <w:t>19240</w:t>
            </w:r>
          </w:p>
        </w:tc>
      </w:tr>
      <w:tr w:rsidR="00171E3B" w14:paraId="67C3008C" w14:textId="77777777" w:rsidTr="00A86F9B">
        <w:trPr>
          <w:trHeight w:val="30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B21EAD" w14:textId="77777777" w:rsidR="00171E3B" w:rsidRDefault="00171E3B" w:rsidP="00A86F9B">
            <w:pPr>
              <w:jc w:val="center"/>
              <w:rPr>
                <w:rFonts w:ascii="Aptos Narrow" w:hAnsi="Aptos Narrow"/>
                <w:color w:val="000000"/>
                <w:sz w:val="22"/>
                <w:szCs w:val="22"/>
              </w:rPr>
            </w:pPr>
            <w:r>
              <w:rPr>
                <w:rFonts w:ascii="Aptos Narrow" w:hAnsi="Aptos Narrow"/>
                <w:color w:val="000000"/>
                <w:sz w:val="22"/>
                <w:szCs w:val="22"/>
              </w:rPr>
              <w:t>PCB</w:t>
            </w:r>
          </w:p>
        </w:tc>
        <w:tc>
          <w:tcPr>
            <w:tcW w:w="9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4FB442" w14:textId="04F015B0" w:rsidR="00171E3B" w:rsidRDefault="00A719AF" w:rsidP="00A86F9B">
            <w:pPr>
              <w:jc w:val="center"/>
              <w:rPr>
                <w:rFonts w:ascii="Aptos Narrow" w:hAnsi="Aptos Narrow"/>
                <w:color w:val="000000"/>
                <w:sz w:val="22"/>
                <w:szCs w:val="22"/>
              </w:rPr>
            </w:pPr>
            <w:r>
              <w:rPr>
                <w:rFonts w:ascii="Aptos Narrow" w:hAnsi="Aptos Narrow"/>
                <w:color w:val="000000"/>
                <w:sz w:val="22"/>
                <w:szCs w:val="22"/>
              </w:rPr>
              <w:t>$</w:t>
            </w:r>
            <w:r w:rsidR="00171E3B">
              <w:rPr>
                <w:rFonts w:ascii="Aptos Narrow" w:hAnsi="Aptos Narrow"/>
                <w:color w:val="000000"/>
                <w:sz w:val="22"/>
                <w:szCs w:val="22"/>
              </w:rPr>
              <w:t>57.06</w:t>
            </w:r>
          </w:p>
        </w:tc>
      </w:tr>
      <w:tr w:rsidR="00171E3B" w14:paraId="425012A7" w14:textId="77777777" w:rsidTr="00A86F9B">
        <w:trPr>
          <w:trHeight w:val="30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F8DA05" w14:textId="0DE08296" w:rsidR="00171E3B" w:rsidRDefault="00CB05D4" w:rsidP="00A86F9B">
            <w:pPr>
              <w:jc w:val="center"/>
              <w:rPr>
                <w:rFonts w:ascii="Aptos Narrow" w:hAnsi="Aptos Narrow"/>
                <w:color w:val="000000"/>
                <w:sz w:val="22"/>
                <w:szCs w:val="22"/>
              </w:rPr>
            </w:pPr>
            <w:r>
              <w:rPr>
                <w:rFonts w:ascii="Aptos Narrow" w:hAnsi="Aptos Narrow"/>
                <w:color w:val="000000"/>
                <w:sz w:val="22"/>
                <w:szCs w:val="22"/>
              </w:rPr>
              <w:t>P</w:t>
            </w:r>
            <w:r w:rsidR="00171E3B">
              <w:rPr>
                <w:rFonts w:ascii="Aptos Narrow" w:hAnsi="Aptos Narrow"/>
                <w:color w:val="000000"/>
                <w:sz w:val="22"/>
                <w:szCs w:val="22"/>
              </w:rPr>
              <w:t>arts</w:t>
            </w:r>
          </w:p>
        </w:tc>
        <w:tc>
          <w:tcPr>
            <w:tcW w:w="9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D0BF84" w14:textId="097CB58A" w:rsidR="00171E3B" w:rsidRDefault="00A719AF" w:rsidP="00A86F9B">
            <w:pPr>
              <w:jc w:val="center"/>
              <w:rPr>
                <w:rFonts w:ascii="Aptos Narrow" w:hAnsi="Aptos Narrow"/>
                <w:color w:val="000000"/>
                <w:sz w:val="22"/>
                <w:szCs w:val="22"/>
              </w:rPr>
            </w:pPr>
            <w:r>
              <w:rPr>
                <w:rFonts w:ascii="Aptos Narrow" w:hAnsi="Aptos Narrow"/>
                <w:color w:val="000000"/>
                <w:sz w:val="22"/>
                <w:szCs w:val="22"/>
              </w:rPr>
              <w:t>$</w:t>
            </w:r>
            <w:r w:rsidR="00171E3B">
              <w:rPr>
                <w:rFonts w:ascii="Aptos Narrow" w:hAnsi="Aptos Narrow"/>
                <w:color w:val="000000"/>
                <w:sz w:val="22"/>
                <w:szCs w:val="22"/>
              </w:rPr>
              <w:t>175.13</w:t>
            </w:r>
          </w:p>
        </w:tc>
      </w:tr>
      <w:tr w:rsidR="000F7F8C" w14:paraId="7FC8FFFE" w14:textId="77777777" w:rsidTr="00A86F9B">
        <w:trPr>
          <w:trHeight w:val="30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651122E" w14:textId="24311E59" w:rsidR="000F7F8C" w:rsidRDefault="000F7F8C" w:rsidP="00A86F9B">
            <w:pPr>
              <w:jc w:val="center"/>
              <w:rPr>
                <w:rFonts w:ascii="Aptos Narrow" w:hAnsi="Aptos Narrow"/>
                <w:color w:val="000000"/>
                <w:sz w:val="22"/>
                <w:szCs w:val="22"/>
              </w:rPr>
            </w:pPr>
            <w:r>
              <w:rPr>
                <w:rFonts w:ascii="Aptos Narrow" w:hAnsi="Aptos Narrow"/>
                <w:color w:val="000000"/>
                <w:sz w:val="22"/>
                <w:szCs w:val="22"/>
              </w:rPr>
              <w:t>Total</w:t>
            </w:r>
          </w:p>
        </w:tc>
        <w:tc>
          <w:tcPr>
            <w:tcW w:w="9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F335822" w14:textId="6BA38850" w:rsidR="000F7F8C" w:rsidRDefault="00D86BAA" w:rsidP="00A86F9B">
            <w:pPr>
              <w:jc w:val="center"/>
              <w:rPr>
                <w:rFonts w:ascii="Aptos Narrow" w:hAnsi="Aptos Narrow"/>
                <w:color w:val="000000"/>
                <w:sz w:val="22"/>
                <w:szCs w:val="22"/>
              </w:rPr>
            </w:pPr>
            <w:r>
              <w:rPr>
                <w:rFonts w:ascii="Aptos Narrow" w:hAnsi="Aptos Narrow"/>
                <w:color w:val="000000"/>
                <w:sz w:val="22"/>
                <w:szCs w:val="22"/>
              </w:rPr>
              <w:t>$19,472.19</w:t>
            </w:r>
          </w:p>
        </w:tc>
      </w:tr>
    </w:tbl>
    <w:p w14:paraId="77F70292" w14:textId="77777777" w:rsidR="00AF15F6" w:rsidRDefault="00AF15F6" w:rsidP="00A86F9B">
      <w:pPr>
        <w:jc w:val="center"/>
      </w:pPr>
      <w:r>
        <w:br w:type="page"/>
      </w:r>
    </w:p>
    <w:p w14:paraId="2368F460" w14:textId="4E69FDEF" w:rsidR="00CB05D4" w:rsidRDefault="004F445B" w:rsidP="004F445B">
      <w:pPr>
        <w:pStyle w:val="Caption"/>
        <w:jc w:val="center"/>
      </w:pPr>
      <w:r>
        <w:t xml:space="preserve">Table 9: </w:t>
      </w:r>
      <w:r w:rsidR="00DA34C8">
        <w:t>Detailed</w:t>
      </w:r>
      <w:r w:rsidR="00CB05D4">
        <w:t xml:space="preserve"> Budget Breakdown</w:t>
      </w:r>
    </w:p>
    <w:tbl>
      <w:tblPr>
        <w:tblW w:w="4135" w:type="dxa"/>
        <w:jc w:val="center"/>
        <w:tblLook w:val="04A0" w:firstRow="1" w:lastRow="0" w:firstColumn="1" w:lastColumn="0" w:noHBand="0" w:noVBand="1"/>
      </w:tblPr>
      <w:tblGrid>
        <w:gridCol w:w="1795"/>
        <w:gridCol w:w="1104"/>
        <w:gridCol w:w="1236"/>
      </w:tblGrid>
      <w:tr w:rsidR="00CB05D4" w14:paraId="01B16C05" w14:textId="77777777" w:rsidTr="00E1318B">
        <w:trPr>
          <w:trHeight w:val="300"/>
          <w:jc w:val="center"/>
        </w:trPr>
        <w:tc>
          <w:tcPr>
            <w:tcW w:w="17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9B700F" w14:textId="77777777" w:rsidR="00CB05D4" w:rsidRDefault="00CB05D4" w:rsidP="00A86F9B">
            <w:pPr>
              <w:jc w:val="center"/>
              <w:rPr>
                <w:rFonts w:ascii="Aptos Narrow" w:hAnsi="Aptos Narrow"/>
                <w:color w:val="000000"/>
                <w:sz w:val="22"/>
                <w:szCs w:val="22"/>
              </w:rPr>
            </w:pPr>
            <w:r>
              <w:rPr>
                <w:rFonts w:ascii="Aptos Narrow" w:hAnsi="Aptos Narrow"/>
                <w:color w:val="000000"/>
                <w:sz w:val="22"/>
                <w:szCs w:val="22"/>
              </w:rPr>
              <w:t>Item</w:t>
            </w:r>
          </w:p>
        </w:tc>
        <w:tc>
          <w:tcPr>
            <w:tcW w:w="110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26DF3D" w14:textId="77777777" w:rsidR="00CB05D4" w:rsidRDefault="00CB05D4" w:rsidP="00A86F9B">
            <w:pPr>
              <w:jc w:val="center"/>
              <w:rPr>
                <w:rFonts w:ascii="Aptos Narrow" w:hAnsi="Aptos Narrow"/>
                <w:color w:val="000000"/>
                <w:sz w:val="22"/>
                <w:szCs w:val="22"/>
              </w:rPr>
            </w:pPr>
            <w:r>
              <w:rPr>
                <w:rFonts w:ascii="Aptos Narrow" w:hAnsi="Aptos Narrow"/>
                <w:color w:val="000000"/>
                <w:sz w:val="22"/>
                <w:szCs w:val="22"/>
              </w:rPr>
              <w:t>Type</w:t>
            </w:r>
          </w:p>
        </w:tc>
        <w:tc>
          <w:tcPr>
            <w:tcW w:w="12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4F27AA" w14:textId="77777777" w:rsidR="00CB05D4" w:rsidRDefault="00CB05D4" w:rsidP="00A86F9B">
            <w:pPr>
              <w:jc w:val="center"/>
              <w:rPr>
                <w:rFonts w:ascii="Aptos Narrow" w:hAnsi="Aptos Narrow"/>
                <w:color w:val="000000"/>
                <w:sz w:val="22"/>
                <w:szCs w:val="22"/>
              </w:rPr>
            </w:pPr>
            <w:r>
              <w:rPr>
                <w:rFonts w:ascii="Aptos Narrow" w:hAnsi="Aptos Narrow"/>
                <w:color w:val="000000"/>
                <w:sz w:val="22"/>
                <w:szCs w:val="22"/>
              </w:rPr>
              <w:t>Cost</w:t>
            </w:r>
          </w:p>
        </w:tc>
      </w:tr>
      <w:tr w:rsidR="00CB05D4" w14:paraId="7B6E0D64" w14:textId="77777777" w:rsidTr="00E1318B">
        <w:trPr>
          <w:trHeight w:val="300"/>
          <w:jc w:val="center"/>
        </w:trPr>
        <w:tc>
          <w:tcPr>
            <w:tcW w:w="17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89A554" w14:textId="08553CED" w:rsidR="00CB05D4" w:rsidRDefault="00CB05D4" w:rsidP="00A86F9B">
            <w:pPr>
              <w:jc w:val="center"/>
              <w:rPr>
                <w:rFonts w:ascii="Aptos Narrow" w:hAnsi="Aptos Narrow"/>
                <w:color w:val="000000"/>
                <w:sz w:val="22"/>
                <w:szCs w:val="22"/>
              </w:rPr>
            </w:pPr>
            <w:r>
              <w:rPr>
                <w:rFonts w:ascii="Aptos Narrow" w:hAnsi="Aptos Narrow"/>
                <w:color w:val="000000"/>
                <w:sz w:val="22"/>
                <w:szCs w:val="22"/>
              </w:rPr>
              <w:t xml:space="preserve">Student </w:t>
            </w:r>
            <w:r w:rsidR="00E1504F">
              <w:rPr>
                <w:rFonts w:ascii="Aptos Narrow" w:hAnsi="Aptos Narrow"/>
                <w:color w:val="000000"/>
                <w:sz w:val="22"/>
                <w:szCs w:val="22"/>
              </w:rPr>
              <w:t>H</w:t>
            </w:r>
            <w:r>
              <w:rPr>
                <w:rFonts w:ascii="Aptos Narrow" w:hAnsi="Aptos Narrow"/>
                <w:color w:val="000000"/>
                <w:sz w:val="22"/>
                <w:szCs w:val="22"/>
              </w:rPr>
              <w:t>ours Fall</w:t>
            </w:r>
          </w:p>
        </w:tc>
        <w:tc>
          <w:tcPr>
            <w:tcW w:w="110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98531F" w14:textId="79FC359C" w:rsidR="00CB05D4" w:rsidRDefault="007D3B32" w:rsidP="00A86F9B">
            <w:pPr>
              <w:jc w:val="center"/>
              <w:rPr>
                <w:rFonts w:ascii="Aptos Narrow" w:hAnsi="Aptos Narrow"/>
                <w:color w:val="000000"/>
                <w:sz w:val="22"/>
                <w:szCs w:val="22"/>
              </w:rPr>
            </w:pPr>
            <w:r>
              <w:rPr>
                <w:rFonts w:ascii="Aptos Narrow" w:hAnsi="Aptos Narrow"/>
                <w:color w:val="000000"/>
                <w:sz w:val="22"/>
                <w:szCs w:val="22"/>
              </w:rPr>
              <w:t>L</w:t>
            </w:r>
            <w:r w:rsidR="00CB05D4">
              <w:rPr>
                <w:rFonts w:ascii="Aptos Narrow" w:hAnsi="Aptos Narrow"/>
                <w:color w:val="000000"/>
                <w:sz w:val="22"/>
                <w:szCs w:val="22"/>
              </w:rPr>
              <w:t>abor</w:t>
            </w:r>
          </w:p>
        </w:tc>
        <w:tc>
          <w:tcPr>
            <w:tcW w:w="12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B9A14E" w14:textId="77777777" w:rsidR="00CB05D4" w:rsidRDefault="00CB05D4" w:rsidP="00A86F9B">
            <w:pPr>
              <w:jc w:val="center"/>
              <w:rPr>
                <w:rFonts w:ascii="Aptos Narrow" w:hAnsi="Aptos Narrow"/>
                <w:color w:val="000000"/>
                <w:sz w:val="22"/>
                <w:szCs w:val="22"/>
              </w:rPr>
            </w:pPr>
            <w:r>
              <w:rPr>
                <w:rFonts w:ascii="Aptos Narrow" w:hAnsi="Aptos Narrow"/>
                <w:color w:val="000000"/>
                <w:sz w:val="22"/>
                <w:szCs w:val="22"/>
              </w:rPr>
              <w:t>$7260</w:t>
            </w:r>
          </w:p>
        </w:tc>
      </w:tr>
      <w:tr w:rsidR="00CB05D4" w14:paraId="729782F3" w14:textId="77777777" w:rsidTr="00E1318B">
        <w:trPr>
          <w:trHeight w:val="300"/>
          <w:jc w:val="center"/>
        </w:trPr>
        <w:tc>
          <w:tcPr>
            <w:tcW w:w="17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04B049" w14:textId="5E84E188" w:rsidR="00CB05D4" w:rsidRDefault="00CB05D4" w:rsidP="00A86F9B">
            <w:pPr>
              <w:jc w:val="center"/>
              <w:rPr>
                <w:rFonts w:ascii="Aptos Narrow" w:hAnsi="Aptos Narrow"/>
                <w:color w:val="000000"/>
                <w:sz w:val="22"/>
                <w:szCs w:val="22"/>
              </w:rPr>
            </w:pPr>
            <w:r>
              <w:rPr>
                <w:rFonts w:ascii="Aptos Narrow" w:hAnsi="Aptos Narrow"/>
                <w:color w:val="000000"/>
                <w:sz w:val="22"/>
                <w:szCs w:val="22"/>
              </w:rPr>
              <w:t xml:space="preserve">Student </w:t>
            </w:r>
            <w:r w:rsidR="00E1504F">
              <w:rPr>
                <w:rFonts w:ascii="Aptos Narrow" w:hAnsi="Aptos Narrow"/>
                <w:color w:val="000000"/>
                <w:sz w:val="22"/>
                <w:szCs w:val="22"/>
              </w:rPr>
              <w:t>H</w:t>
            </w:r>
            <w:r>
              <w:rPr>
                <w:rFonts w:ascii="Aptos Narrow" w:hAnsi="Aptos Narrow"/>
                <w:color w:val="000000"/>
                <w:sz w:val="22"/>
                <w:szCs w:val="22"/>
              </w:rPr>
              <w:t>ours Winter</w:t>
            </w:r>
          </w:p>
        </w:tc>
        <w:tc>
          <w:tcPr>
            <w:tcW w:w="110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EBBD34" w14:textId="651B7D8E" w:rsidR="00CB05D4" w:rsidRDefault="007D3B32" w:rsidP="00A86F9B">
            <w:pPr>
              <w:jc w:val="center"/>
              <w:rPr>
                <w:rFonts w:ascii="Aptos Narrow" w:hAnsi="Aptos Narrow"/>
                <w:color w:val="000000"/>
                <w:sz w:val="22"/>
                <w:szCs w:val="22"/>
              </w:rPr>
            </w:pPr>
            <w:r>
              <w:rPr>
                <w:rFonts w:ascii="Aptos Narrow" w:hAnsi="Aptos Narrow"/>
                <w:color w:val="000000"/>
                <w:sz w:val="22"/>
                <w:szCs w:val="22"/>
              </w:rPr>
              <w:t>L</w:t>
            </w:r>
            <w:r w:rsidR="00CB05D4">
              <w:rPr>
                <w:rFonts w:ascii="Aptos Narrow" w:hAnsi="Aptos Narrow"/>
                <w:color w:val="000000"/>
                <w:sz w:val="22"/>
                <w:szCs w:val="22"/>
              </w:rPr>
              <w:t>abor</w:t>
            </w:r>
          </w:p>
        </w:tc>
        <w:tc>
          <w:tcPr>
            <w:tcW w:w="12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C6682E" w14:textId="77777777" w:rsidR="00CB05D4" w:rsidRDefault="00CB05D4" w:rsidP="00A86F9B">
            <w:pPr>
              <w:jc w:val="center"/>
              <w:rPr>
                <w:rFonts w:ascii="Aptos Narrow" w:hAnsi="Aptos Narrow"/>
                <w:color w:val="000000"/>
                <w:sz w:val="22"/>
                <w:szCs w:val="22"/>
              </w:rPr>
            </w:pPr>
            <w:r>
              <w:rPr>
                <w:rFonts w:ascii="Aptos Narrow" w:hAnsi="Aptos Narrow"/>
                <w:color w:val="000000"/>
                <w:sz w:val="22"/>
                <w:szCs w:val="22"/>
              </w:rPr>
              <w:t>$7660</w:t>
            </w:r>
          </w:p>
        </w:tc>
      </w:tr>
      <w:tr w:rsidR="00CB05D4" w14:paraId="13B054E2" w14:textId="77777777" w:rsidTr="00E1318B">
        <w:trPr>
          <w:trHeight w:val="300"/>
          <w:jc w:val="center"/>
        </w:trPr>
        <w:tc>
          <w:tcPr>
            <w:tcW w:w="17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87A71A" w14:textId="172DDA1A" w:rsidR="00CB05D4" w:rsidRDefault="00CB05D4" w:rsidP="00A86F9B">
            <w:pPr>
              <w:jc w:val="center"/>
              <w:rPr>
                <w:rFonts w:ascii="Aptos Narrow" w:hAnsi="Aptos Narrow"/>
                <w:color w:val="000000"/>
                <w:sz w:val="22"/>
                <w:szCs w:val="22"/>
              </w:rPr>
            </w:pPr>
            <w:r>
              <w:rPr>
                <w:rFonts w:ascii="Aptos Narrow" w:hAnsi="Aptos Narrow"/>
                <w:color w:val="000000"/>
                <w:sz w:val="22"/>
                <w:szCs w:val="22"/>
              </w:rPr>
              <w:t xml:space="preserve">Student </w:t>
            </w:r>
            <w:r w:rsidR="00E1504F">
              <w:rPr>
                <w:rFonts w:ascii="Aptos Narrow" w:hAnsi="Aptos Narrow"/>
                <w:color w:val="000000"/>
                <w:sz w:val="22"/>
                <w:szCs w:val="22"/>
              </w:rPr>
              <w:t>H</w:t>
            </w:r>
            <w:r>
              <w:rPr>
                <w:rFonts w:ascii="Aptos Narrow" w:hAnsi="Aptos Narrow"/>
                <w:color w:val="000000"/>
                <w:sz w:val="22"/>
                <w:szCs w:val="22"/>
              </w:rPr>
              <w:t>ours Spring</w:t>
            </w:r>
          </w:p>
        </w:tc>
        <w:tc>
          <w:tcPr>
            <w:tcW w:w="110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226FFB" w14:textId="6B575C24" w:rsidR="00CB05D4" w:rsidRDefault="007D3B32" w:rsidP="00A86F9B">
            <w:pPr>
              <w:jc w:val="center"/>
              <w:rPr>
                <w:rFonts w:ascii="Aptos Narrow" w:hAnsi="Aptos Narrow"/>
                <w:color w:val="000000"/>
                <w:sz w:val="22"/>
                <w:szCs w:val="22"/>
              </w:rPr>
            </w:pPr>
            <w:r>
              <w:rPr>
                <w:rFonts w:ascii="Aptos Narrow" w:hAnsi="Aptos Narrow"/>
                <w:color w:val="000000"/>
                <w:sz w:val="22"/>
                <w:szCs w:val="22"/>
              </w:rPr>
              <w:t>La</w:t>
            </w:r>
            <w:r w:rsidR="00CB05D4">
              <w:rPr>
                <w:rFonts w:ascii="Aptos Narrow" w:hAnsi="Aptos Narrow"/>
                <w:color w:val="000000"/>
                <w:sz w:val="22"/>
                <w:szCs w:val="22"/>
              </w:rPr>
              <w:t>bor</w:t>
            </w:r>
          </w:p>
        </w:tc>
        <w:tc>
          <w:tcPr>
            <w:tcW w:w="12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2EBA5D" w14:textId="77777777" w:rsidR="00CB05D4" w:rsidRDefault="00CB05D4" w:rsidP="00A86F9B">
            <w:pPr>
              <w:jc w:val="center"/>
              <w:rPr>
                <w:rFonts w:ascii="Aptos Narrow" w:hAnsi="Aptos Narrow"/>
                <w:color w:val="000000"/>
                <w:sz w:val="22"/>
                <w:szCs w:val="22"/>
              </w:rPr>
            </w:pPr>
            <w:r>
              <w:rPr>
                <w:rFonts w:ascii="Aptos Narrow" w:hAnsi="Aptos Narrow"/>
                <w:color w:val="000000"/>
                <w:sz w:val="22"/>
                <w:szCs w:val="22"/>
              </w:rPr>
              <w:t>$2910</w:t>
            </w:r>
          </w:p>
        </w:tc>
      </w:tr>
      <w:tr w:rsidR="00CB05D4" w14:paraId="17A3A4FD" w14:textId="77777777" w:rsidTr="00E1318B">
        <w:trPr>
          <w:trHeight w:val="300"/>
          <w:jc w:val="center"/>
        </w:trPr>
        <w:tc>
          <w:tcPr>
            <w:tcW w:w="17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B5266F" w14:textId="19DEEFBA" w:rsidR="00CB05D4" w:rsidRDefault="00CB05D4" w:rsidP="00A86F9B">
            <w:pPr>
              <w:jc w:val="center"/>
              <w:rPr>
                <w:rFonts w:ascii="Aptos Narrow" w:hAnsi="Aptos Narrow"/>
                <w:color w:val="000000"/>
                <w:sz w:val="22"/>
                <w:szCs w:val="22"/>
              </w:rPr>
            </w:pPr>
            <w:r>
              <w:rPr>
                <w:rFonts w:ascii="Aptos Narrow" w:hAnsi="Aptos Narrow"/>
                <w:color w:val="000000"/>
                <w:sz w:val="22"/>
                <w:szCs w:val="22"/>
              </w:rPr>
              <w:t xml:space="preserve">Faculty </w:t>
            </w:r>
            <w:r w:rsidR="00E1504F">
              <w:rPr>
                <w:rFonts w:ascii="Aptos Narrow" w:hAnsi="Aptos Narrow"/>
                <w:color w:val="000000"/>
                <w:sz w:val="22"/>
                <w:szCs w:val="22"/>
              </w:rPr>
              <w:t>H</w:t>
            </w:r>
            <w:r>
              <w:rPr>
                <w:rFonts w:ascii="Aptos Narrow" w:hAnsi="Aptos Narrow"/>
                <w:color w:val="000000"/>
                <w:sz w:val="22"/>
                <w:szCs w:val="22"/>
              </w:rPr>
              <w:t>ours</w:t>
            </w:r>
          </w:p>
        </w:tc>
        <w:tc>
          <w:tcPr>
            <w:tcW w:w="110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906357" w14:textId="1176CF09" w:rsidR="00CB05D4" w:rsidRDefault="007D3B32" w:rsidP="00A86F9B">
            <w:pPr>
              <w:jc w:val="center"/>
              <w:rPr>
                <w:rFonts w:ascii="Aptos Narrow" w:hAnsi="Aptos Narrow"/>
                <w:color w:val="000000"/>
                <w:sz w:val="22"/>
                <w:szCs w:val="22"/>
              </w:rPr>
            </w:pPr>
            <w:r>
              <w:rPr>
                <w:rFonts w:ascii="Aptos Narrow" w:hAnsi="Aptos Narrow"/>
                <w:color w:val="000000"/>
                <w:sz w:val="22"/>
                <w:szCs w:val="22"/>
              </w:rPr>
              <w:t>L</w:t>
            </w:r>
            <w:r w:rsidR="00CB05D4">
              <w:rPr>
                <w:rFonts w:ascii="Aptos Narrow" w:hAnsi="Aptos Narrow"/>
                <w:color w:val="000000"/>
                <w:sz w:val="22"/>
                <w:szCs w:val="22"/>
              </w:rPr>
              <w:t>abor</w:t>
            </w:r>
          </w:p>
        </w:tc>
        <w:tc>
          <w:tcPr>
            <w:tcW w:w="12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3FD38D" w14:textId="77777777" w:rsidR="00CB05D4" w:rsidRDefault="00CB05D4" w:rsidP="00A86F9B">
            <w:pPr>
              <w:jc w:val="center"/>
              <w:rPr>
                <w:rFonts w:ascii="Aptos Narrow" w:hAnsi="Aptos Narrow"/>
                <w:color w:val="000000"/>
                <w:sz w:val="22"/>
                <w:szCs w:val="22"/>
              </w:rPr>
            </w:pPr>
            <w:r>
              <w:rPr>
                <w:rFonts w:ascii="Aptos Narrow" w:hAnsi="Aptos Narrow"/>
                <w:color w:val="000000"/>
                <w:sz w:val="22"/>
                <w:szCs w:val="22"/>
              </w:rPr>
              <w:t>$150</w:t>
            </w:r>
          </w:p>
        </w:tc>
      </w:tr>
      <w:tr w:rsidR="00CB05D4" w14:paraId="0FA0DD28" w14:textId="77777777" w:rsidTr="00E1318B">
        <w:trPr>
          <w:trHeight w:val="300"/>
          <w:jc w:val="center"/>
        </w:trPr>
        <w:tc>
          <w:tcPr>
            <w:tcW w:w="17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FD2C70" w14:textId="510F6EEA" w:rsidR="00CB05D4" w:rsidRDefault="00CB05D4" w:rsidP="00A86F9B">
            <w:pPr>
              <w:jc w:val="center"/>
              <w:rPr>
                <w:rFonts w:ascii="Aptos Narrow" w:hAnsi="Aptos Narrow"/>
                <w:color w:val="000000"/>
                <w:sz w:val="22"/>
                <w:szCs w:val="22"/>
              </w:rPr>
            </w:pPr>
            <w:r>
              <w:rPr>
                <w:rFonts w:ascii="Aptos Narrow" w:hAnsi="Aptos Narrow"/>
                <w:color w:val="000000"/>
                <w:sz w:val="22"/>
                <w:szCs w:val="22"/>
              </w:rPr>
              <w:t xml:space="preserve">Engineer </w:t>
            </w:r>
            <w:r w:rsidR="00E1504F">
              <w:rPr>
                <w:rFonts w:ascii="Aptos Narrow" w:hAnsi="Aptos Narrow"/>
                <w:color w:val="000000"/>
                <w:sz w:val="22"/>
                <w:szCs w:val="22"/>
              </w:rPr>
              <w:t>H</w:t>
            </w:r>
            <w:r>
              <w:rPr>
                <w:rFonts w:ascii="Aptos Narrow" w:hAnsi="Aptos Narrow"/>
                <w:color w:val="000000"/>
                <w:sz w:val="22"/>
                <w:szCs w:val="22"/>
              </w:rPr>
              <w:t>ours</w:t>
            </w:r>
          </w:p>
        </w:tc>
        <w:tc>
          <w:tcPr>
            <w:tcW w:w="110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9EBD2C" w14:textId="7FFA4927" w:rsidR="00CB05D4" w:rsidRDefault="007D3B32" w:rsidP="00A86F9B">
            <w:pPr>
              <w:jc w:val="center"/>
              <w:rPr>
                <w:rFonts w:ascii="Aptos Narrow" w:hAnsi="Aptos Narrow"/>
                <w:color w:val="000000"/>
                <w:sz w:val="22"/>
                <w:szCs w:val="22"/>
              </w:rPr>
            </w:pPr>
            <w:r>
              <w:rPr>
                <w:rFonts w:ascii="Aptos Narrow" w:hAnsi="Aptos Narrow"/>
                <w:color w:val="000000"/>
                <w:sz w:val="22"/>
                <w:szCs w:val="22"/>
              </w:rPr>
              <w:t>L</w:t>
            </w:r>
            <w:r w:rsidR="00CB05D4">
              <w:rPr>
                <w:rFonts w:ascii="Aptos Narrow" w:hAnsi="Aptos Narrow"/>
                <w:color w:val="000000"/>
                <w:sz w:val="22"/>
                <w:szCs w:val="22"/>
              </w:rPr>
              <w:t>abor</w:t>
            </w:r>
          </w:p>
        </w:tc>
        <w:tc>
          <w:tcPr>
            <w:tcW w:w="12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CC1DD1" w14:textId="77777777" w:rsidR="00CB05D4" w:rsidRDefault="00CB05D4" w:rsidP="00A86F9B">
            <w:pPr>
              <w:jc w:val="center"/>
              <w:rPr>
                <w:rFonts w:ascii="Aptos Narrow" w:hAnsi="Aptos Narrow"/>
                <w:color w:val="000000"/>
                <w:sz w:val="22"/>
                <w:szCs w:val="22"/>
              </w:rPr>
            </w:pPr>
            <w:r>
              <w:rPr>
                <w:rFonts w:ascii="Aptos Narrow" w:hAnsi="Aptos Narrow"/>
                <w:color w:val="000000"/>
                <w:sz w:val="22"/>
                <w:szCs w:val="22"/>
              </w:rPr>
              <w:t>$1260</w:t>
            </w:r>
          </w:p>
        </w:tc>
      </w:tr>
      <w:tr w:rsidR="00CB05D4" w14:paraId="6100D302" w14:textId="77777777" w:rsidTr="00E1318B">
        <w:trPr>
          <w:trHeight w:val="300"/>
          <w:jc w:val="center"/>
        </w:trPr>
        <w:tc>
          <w:tcPr>
            <w:tcW w:w="17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50EF52" w14:textId="77777777" w:rsidR="00CB05D4" w:rsidRDefault="00CB05D4" w:rsidP="00A86F9B">
            <w:pPr>
              <w:jc w:val="center"/>
              <w:rPr>
                <w:rFonts w:ascii="Aptos Narrow" w:hAnsi="Aptos Narrow"/>
                <w:color w:val="000000"/>
                <w:sz w:val="22"/>
                <w:szCs w:val="22"/>
              </w:rPr>
            </w:pPr>
            <w:r>
              <w:rPr>
                <w:rFonts w:ascii="Aptos Narrow" w:hAnsi="Aptos Narrow"/>
                <w:color w:val="000000"/>
                <w:sz w:val="22"/>
                <w:szCs w:val="22"/>
              </w:rPr>
              <w:t>Keypad PCB</w:t>
            </w:r>
          </w:p>
        </w:tc>
        <w:tc>
          <w:tcPr>
            <w:tcW w:w="110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F9E193" w14:textId="77777777" w:rsidR="00CB05D4" w:rsidRDefault="00CB05D4" w:rsidP="00A86F9B">
            <w:pPr>
              <w:jc w:val="center"/>
              <w:rPr>
                <w:rFonts w:ascii="Aptos Narrow" w:hAnsi="Aptos Narrow"/>
                <w:color w:val="000000"/>
                <w:sz w:val="22"/>
                <w:szCs w:val="22"/>
              </w:rPr>
            </w:pPr>
            <w:r>
              <w:rPr>
                <w:rFonts w:ascii="Aptos Narrow" w:hAnsi="Aptos Narrow"/>
                <w:color w:val="000000"/>
                <w:sz w:val="22"/>
                <w:szCs w:val="22"/>
              </w:rPr>
              <w:t>PCB</w:t>
            </w:r>
          </w:p>
        </w:tc>
        <w:tc>
          <w:tcPr>
            <w:tcW w:w="12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4F9481" w14:textId="77777777" w:rsidR="00CB05D4" w:rsidRDefault="00CB05D4" w:rsidP="00A86F9B">
            <w:pPr>
              <w:jc w:val="center"/>
              <w:rPr>
                <w:rFonts w:ascii="Aptos Narrow" w:hAnsi="Aptos Narrow"/>
                <w:color w:val="000000"/>
                <w:sz w:val="22"/>
                <w:szCs w:val="22"/>
              </w:rPr>
            </w:pPr>
            <w:r>
              <w:rPr>
                <w:rFonts w:ascii="Aptos Narrow" w:hAnsi="Aptos Narrow"/>
                <w:color w:val="000000"/>
                <w:sz w:val="22"/>
                <w:szCs w:val="22"/>
              </w:rPr>
              <w:t>$20.1</w:t>
            </w:r>
          </w:p>
        </w:tc>
      </w:tr>
      <w:tr w:rsidR="00CB05D4" w14:paraId="5082C24E" w14:textId="77777777" w:rsidTr="00E1318B">
        <w:trPr>
          <w:trHeight w:val="300"/>
          <w:jc w:val="center"/>
        </w:trPr>
        <w:tc>
          <w:tcPr>
            <w:tcW w:w="17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ABCBC4" w14:textId="77C0EE96" w:rsidR="00CB05D4" w:rsidRDefault="00CB05D4" w:rsidP="00A86F9B">
            <w:pPr>
              <w:jc w:val="center"/>
              <w:rPr>
                <w:rFonts w:ascii="Aptos Narrow" w:hAnsi="Aptos Narrow"/>
                <w:color w:val="000000"/>
                <w:sz w:val="22"/>
                <w:szCs w:val="22"/>
              </w:rPr>
            </w:pPr>
            <w:r>
              <w:rPr>
                <w:rFonts w:ascii="Aptos Narrow" w:hAnsi="Aptos Narrow"/>
                <w:color w:val="000000"/>
                <w:sz w:val="22"/>
                <w:szCs w:val="22"/>
              </w:rPr>
              <w:t>V1</w:t>
            </w:r>
            <w:r w:rsidR="007D3B32">
              <w:rPr>
                <w:rFonts w:ascii="Aptos Narrow" w:hAnsi="Aptos Narrow"/>
                <w:color w:val="000000"/>
                <w:sz w:val="22"/>
                <w:szCs w:val="22"/>
              </w:rPr>
              <w:t xml:space="preserve"> B</w:t>
            </w:r>
            <w:r>
              <w:rPr>
                <w:rFonts w:ascii="Aptos Narrow" w:hAnsi="Aptos Narrow"/>
                <w:color w:val="000000"/>
                <w:sz w:val="22"/>
                <w:szCs w:val="22"/>
              </w:rPr>
              <w:t>oard</w:t>
            </w:r>
          </w:p>
        </w:tc>
        <w:tc>
          <w:tcPr>
            <w:tcW w:w="110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B50874" w14:textId="77777777" w:rsidR="00CB05D4" w:rsidRDefault="00CB05D4" w:rsidP="00A86F9B">
            <w:pPr>
              <w:jc w:val="center"/>
              <w:rPr>
                <w:rFonts w:ascii="Aptos Narrow" w:hAnsi="Aptos Narrow"/>
                <w:color w:val="000000"/>
                <w:sz w:val="22"/>
                <w:szCs w:val="22"/>
              </w:rPr>
            </w:pPr>
            <w:r>
              <w:rPr>
                <w:rFonts w:ascii="Aptos Narrow" w:hAnsi="Aptos Narrow"/>
                <w:color w:val="000000"/>
                <w:sz w:val="22"/>
                <w:szCs w:val="22"/>
              </w:rPr>
              <w:t>PCB</w:t>
            </w:r>
          </w:p>
        </w:tc>
        <w:tc>
          <w:tcPr>
            <w:tcW w:w="12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121380" w14:textId="77777777" w:rsidR="00CB05D4" w:rsidRDefault="00CB05D4" w:rsidP="00A86F9B">
            <w:pPr>
              <w:jc w:val="center"/>
              <w:rPr>
                <w:rFonts w:ascii="Aptos Narrow" w:hAnsi="Aptos Narrow"/>
                <w:color w:val="000000"/>
                <w:sz w:val="22"/>
                <w:szCs w:val="22"/>
              </w:rPr>
            </w:pPr>
            <w:r>
              <w:rPr>
                <w:rFonts w:ascii="Aptos Narrow" w:hAnsi="Aptos Narrow"/>
                <w:color w:val="000000"/>
                <w:sz w:val="22"/>
                <w:szCs w:val="22"/>
              </w:rPr>
              <w:t>$9.53</w:t>
            </w:r>
          </w:p>
        </w:tc>
      </w:tr>
      <w:tr w:rsidR="00CB05D4" w14:paraId="1E5B6110" w14:textId="77777777" w:rsidTr="00E1318B">
        <w:trPr>
          <w:trHeight w:val="300"/>
          <w:jc w:val="center"/>
        </w:trPr>
        <w:tc>
          <w:tcPr>
            <w:tcW w:w="17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651C01" w14:textId="42189CB1" w:rsidR="00CB05D4" w:rsidRDefault="00CB05D4" w:rsidP="00A86F9B">
            <w:pPr>
              <w:jc w:val="center"/>
              <w:rPr>
                <w:rFonts w:ascii="Aptos Narrow" w:hAnsi="Aptos Narrow"/>
                <w:color w:val="000000"/>
                <w:sz w:val="22"/>
                <w:szCs w:val="22"/>
              </w:rPr>
            </w:pPr>
            <w:r>
              <w:rPr>
                <w:rFonts w:ascii="Aptos Narrow" w:hAnsi="Aptos Narrow"/>
                <w:color w:val="000000"/>
                <w:sz w:val="22"/>
                <w:szCs w:val="22"/>
              </w:rPr>
              <w:t xml:space="preserve">V2 </w:t>
            </w:r>
            <w:r w:rsidR="007D3B32">
              <w:rPr>
                <w:rFonts w:ascii="Aptos Narrow" w:hAnsi="Aptos Narrow"/>
                <w:color w:val="000000"/>
                <w:sz w:val="22"/>
                <w:szCs w:val="22"/>
              </w:rPr>
              <w:t>B</w:t>
            </w:r>
            <w:r>
              <w:rPr>
                <w:rFonts w:ascii="Aptos Narrow" w:hAnsi="Aptos Narrow"/>
                <w:color w:val="000000"/>
                <w:sz w:val="22"/>
                <w:szCs w:val="22"/>
              </w:rPr>
              <w:t>oard</w:t>
            </w:r>
          </w:p>
        </w:tc>
        <w:tc>
          <w:tcPr>
            <w:tcW w:w="110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F02889" w14:textId="77777777" w:rsidR="00CB05D4" w:rsidRDefault="00CB05D4" w:rsidP="00A86F9B">
            <w:pPr>
              <w:jc w:val="center"/>
              <w:rPr>
                <w:rFonts w:ascii="Aptos Narrow" w:hAnsi="Aptos Narrow"/>
                <w:color w:val="000000"/>
                <w:sz w:val="22"/>
                <w:szCs w:val="22"/>
              </w:rPr>
            </w:pPr>
            <w:r>
              <w:rPr>
                <w:rFonts w:ascii="Aptos Narrow" w:hAnsi="Aptos Narrow"/>
                <w:color w:val="000000"/>
                <w:sz w:val="22"/>
                <w:szCs w:val="22"/>
              </w:rPr>
              <w:t>PCB</w:t>
            </w:r>
          </w:p>
        </w:tc>
        <w:tc>
          <w:tcPr>
            <w:tcW w:w="12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4FBEE6" w14:textId="77777777" w:rsidR="00CB05D4" w:rsidRDefault="00CB05D4" w:rsidP="00A86F9B">
            <w:pPr>
              <w:jc w:val="center"/>
              <w:rPr>
                <w:rFonts w:ascii="Aptos Narrow" w:hAnsi="Aptos Narrow"/>
                <w:color w:val="000000"/>
                <w:sz w:val="22"/>
                <w:szCs w:val="22"/>
              </w:rPr>
            </w:pPr>
            <w:r>
              <w:rPr>
                <w:rFonts w:ascii="Aptos Narrow" w:hAnsi="Aptos Narrow"/>
                <w:color w:val="000000"/>
                <w:sz w:val="22"/>
                <w:szCs w:val="22"/>
              </w:rPr>
              <w:t>$17.9</w:t>
            </w:r>
          </w:p>
        </w:tc>
      </w:tr>
      <w:tr w:rsidR="00CB05D4" w14:paraId="173CD1C2" w14:textId="77777777" w:rsidTr="00E1318B">
        <w:trPr>
          <w:trHeight w:val="300"/>
          <w:jc w:val="center"/>
        </w:trPr>
        <w:tc>
          <w:tcPr>
            <w:tcW w:w="17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A75EAE" w14:textId="449D3892" w:rsidR="00CB05D4" w:rsidRDefault="00CB05D4" w:rsidP="00A86F9B">
            <w:pPr>
              <w:jc w:val="center"/>
              <w:rPr>
                <w:rFonts w:ascii="Aptos Narrow" w:hAnsi="Aptos Narrow"/>
                <w:color w:val="000000"/>
                <w:sz w:val="22"/>
                <w:szCs w:val="22"/>
              </w:rPr>
            </w:pPr>
            <w:r>
              <w:rPr>
                <w:rFonts w:ascii="Aptos Narrow" w:hAnsi="Aptos Narrow"/>
                <w:color w:val="000000"/>
                <w:sz w:val="22"/>
                <w:szCs w:val="22"/>
              </w:rPr>
              <w:t xml:space="preserve">V3 </w:t>
            </w:r>
            <w:r w:rsidR="007D3B32">
              <w:rPr>
                <w:rFonts w:ascii="Aptos Narrow" w:hAnsi="Aptos Narrow"/>
                <w:color w:val="000000"/>
                <w:sz w:val="22"/>
                <w:szCs w:val="22"/>
              </w:rPr>
              <w:t>B</w:t>
            </w:r>
            <w:r>
              <w:rPr>
                <w:rFonts w:ascii="Aptos Narrow" w:hAnsi="Aptos Narrow"/>
                <w:color w:val="000000"/>
                <w:sz w:val="22"/>
                <w:szCs w:val="22"/>
              </w:rPr>
              <w:t>oard</w:t>
            </w:r>
          </w:p>
        </w:tc>
        <w:tc>
          <w:tcPr>
            <w:tcW w:w="110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E81812" w14:textId="77777777" w:rsidR="00CB05D4" w:rsidRDefault="00CB05D4" w:rsidP="00A86F9B">
            <w:pPr>
              <w:jc w:val="center"/>
              <w:rPr>
                <w:rFonts w:ascii="Aptos Narrow" w:hAnsi="Aptos Narrow"/>
                <w:color w:val="000000"/>
                <w:sz w:val="22"/>
                <w:szCs w:val="22"/>
              </w:rPr>
            </w:pPr>
            <w:r>
              <w:rPr>
                <w:rFonts w:ascii="Aptos Narrow" w:hAnsi="Aptos Narrow"/>
                <w:color w:val="000000"/>
                <w:sz w:val="22"/>
                <w:szCs w:val="22"/>
              </w:rPr>
              <w:t>PCB</w:t>
            </w:r>
          </w:p>
        </w:tc>
        <w:tc>
          <w:tcPr>
            <w:tcW w:w="12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F042BB" w14:textId="77777777" w:rsidR="00CB05D4" w:rsidRDefault="00CB05D4" w:rsidP="00A86F9B">
            <w:pPr>
              <w:jc w:val="center"/>
              <w:rPr>
                <w:rFonts w:ascii="Aptos Narrow" w:hAnsi="Aptos Narrow"/>
                <w:color w:val="000000"/>
                <w:sz w:val="22"/>
                <w:szCs w:val="22"/>
              </w:rPr>
            </w:pPr>
            <w:r>
              <w:rPr>
                <w:rFonts w:ascii="Aptos Narrow" w:hAnsi="Aptos Narrow"/>
                <w:color w:val="000000"/>
                <w:sz w:val="22"/>
                <w:szCs w:val="22"/>
              </w:rPr>
              <w:t>$9.53</w:t>
            </w:r>
          </w:p>
        </w:tc>
      </w:tr>
      <w:tr w:rsidR="00CB05D4" w14:paraId="7B26BEDC" w14:textId="77777777" w:rsidTr="00E1318B">
        <w:trPr>
          <w:trHeight w:val="300"/>
          <w:jc w:val="center"/>
        </w:trPr>
        <w:tc>
          <w:tcPr>
            <w:tcW w:w="17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47C071" w14:textId="2D0FDF8B" w:rsidR="00CB05D4" w:rsidRDefault="00E1504F" w:rsidP="00A86F9B">
            <w:pPr>
              <w:jc w:val="center"/>
              <w:rPr>
                <w:rFonts w:ascii="Aptos Narrow" w:hAnsi="Aptos Narrow"/>
                <w:color w:val="000000"/>
                <w:sz w:val="22"/>
                <w:szCs w:val="22"/>
              </w:rPr>
            </w:pPr>
            <w:r>
              <w:rPr>
                <w:rFonts w:ascii="Aptos Narrow" w:hAnsi="Aptos Narrow"/>
                <w:color w:val="000000"/>
                <w:sz w:val="22"/>
                <w:szCs w:val="22"/>
              </w:rPr>
              <w:t>F</w:t>
            </w:r>
            <w:r w:rsidR="00CB05D4">
              <w:rPr>
                <w:rFonts w:ascii="Aptos Narrow" w:hAnsi="Aptos Narrow"/>
                <w:color w:val="000000"/>
                <w:sz w:val="22"/>
                <w:szCs w:val="22"/>
              </w:rPr>
              <w:t xml:space="preserve">irst </w:t>
            </w:r>
            <w:r w:rsidR="007D3B32">
              <w:rPr>
                <w:rFonts w:ascii="Aptos Narrow" w:hAnsi="Aptos Narrow"/>
                <w:color w:val="000000"/>
                <w:sz w:val="22"/>
                <w:szCs w:val="22"/>
              </w:rPr>
              <w:t>R</w:t>
            </w:r>
            <w:r w:rsidR="00CB05D4">
              <w:rPr>
                <w:rFonts w:ascii="Aptos Narrow" w:hAnsi="Aptos Narrow"/>
                <w:color w:val="000000"/>
                <w:sz w:val="22"/>
                <w:szCs w:val="22"/>
              </w:rPr>
              <w:t xml:space="preserve">ound of </w:t>
            </w:r>
            <w:r w:rsidR="007D3B32">
              <w:rPr>
                <w:rFonts w:ascii="Aptos Narrow" w:hAnsi="Aptos Narrow"/>
                <w:color w:val="000000"/>
                <w:sz w:val="22"/>
                <w:szCs w:val="22"/>
              </w:rPr>
              <w:t>P</w:t>
            </w:r>
            <w:r w:rsidR="00CB05D4">
              <w:rPr>
                <w:rFonts w:ascii="Aptos Narrow" w:hAnsi="Aptos Narrow"/>
                <w:color w:val="000000"/>
                <w:sz w:val="22"/>
                <w:szCs w:val="22"/>
              </w:rPr>
              <w:t>arts</w:t>
            </w:r>
          </w:p>
        </w:tc>
        <w:tc>
          <w:tcPr>
            <w:tcW w:w="110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AE7509" w14:textId="409BE4A6" w:rsidR="00CB05D4" w:rsidRDefault="007D3B32" w:rsidP="00A86F9B">
            <w:pPr>
              <w:jc w:val="center"/>
              <w:rPr>
                <w:rFonts w:ascii="Aptos Narrow" w:hAnsi="Aptos Narrow"/>
                <w:color w:val="000000"/>
                <w:sz w:val="22"/>
                <w:szCs w:val="22"/>
              </w:rPr>
            </w:pPr>
            <w:r>
              <w:rPr>
                <w:rFonts w:ascii="Aptos Narrow" w:hAnsi="Aptos Narrow"/>
                <w:color w:val="000000"/>
                <w:sz w:val="22"/>
                <w:szCs w:val="22"/>
              </w:rPr>
              <w:t>P</w:t>
            </w:r>
            <w:r w:rsidR="00CB05D4">
              <w:rPr>
                <w:rFonts w:ascii="Aptos Narrow" w:hAnsi="Aptos Narrow"/>
                <w:color w:val="000000"/>
                <w:sz w:val="22"/>
                <w:szCs w:val="22"/>
              </w:rPr>
              <w:t>arts</w:t>
            </w:r>
          </w:p>
        </w:tc>
        <w:tc>
          <w:tcPr>
            <w:tcW w:w="12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CCA6C6" w14:textId="77777777" w:rsidR="00CB05D4" w:rsidRDefault="00CB05D4" w:rsidP="00A86F9B">
            <w:pPr>
              <w:jc w:val="center"/>
              <w:rPr>
                <w:rFonts w:ascii="Aptos Narrow" w:hAnsi="Aptos Narrow"/>
                <w:color w:val="000000"/>
                <w:sz w:val="22"/>
                <w:szCs w:val="22"/>
              </w:rPr>
            </w:pPr>
            <w:r>
              <w:rPr>
                <w:rFonts w:ascii="Aptos Narrow" w:hAnsi="Aptos Narrow"/>
                <w:color w:val="000000"/>
                <w:sz w:val="22"/>
                <w:szCs w:val="22"/>
              </w:rPr>
              <w:t>$112.63</w:t>
            </w:r>
          </w:p>
        </w:tc>
      </w:tr>
      <w:tr w:rsidR="00CB05D4" w14:paraId="0C7A59C1" w14:textId="77777777" w:rsidTr="00E1318B">
        <w:trPr>
          <w:trHeight w:val="300"/>
          <w:jc w:val="center"/>
        </w:trPr>
        <w:tc>
          <w:tcPr>
            <w:tcW w:w="17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9213B0" w14:textId="14834910" w:rsidR="00CB05D4" w:rsidRDefault="00E1504F" w:rsidP="00A86F9B">
            <w:pPr>
              <w:jc w:val="center"/>
              <w:rPr>
                <w:rFonts w:ascii="Aptos Narrow" w:hAnsi="Aptos Narrow"/>
                <w:color w:val="000000"/>
                <w:sz w:val="22"/>
                <w:szCs w:val="22"/>
              </w:rPr>
            </w:pPr>
            <w:r>
              <w:rPr>
                <w:rFonts w:ascii="Aptos Narrow" w:hAnsi="Aptos Narrow"/>
                <w:color w:val="000000"/>
                <w:sz w:val="22"/>
                <w:szCs w:val="22"/>
              </w:rPr>
              <w:t>S</w:t>
            </w:r>
            <w:r w:rsidR="00CB05D4">
              <w:rPr>
                <w:rFonts w:ascii="Aptos Narrow" w:hAnsi="Aptos Narrow"/>
                <w:color w:val="000000"/>
                <w:sz w:val="22"/>
                <w:szCs w:val="22"/>
              </w:rPr>
              <w:t xml:space="preserve">econd </w:t>
            </w:r>
            <w:r w:rsidR="007D3B32">
              <w:rPr>
                <w:rFonts w:ascii="Aptos Narrow" w:hAnsi="Aptos Narrow"/>
                <w:color w:val="000000"/>
                <w:sz w:val="22"/>
                <w:szCs w:val="22"/>
              </w:rPr>
              <w:t>R</w:t>
            </w:r>
            <w:r w:rsidR="00CB05D4">
              <w:rPr>
                <w:rFonts w:ascii="Aptos Narrow" w:hAnsi="Aptos Narrow"/>
                <w:color w:val="000000"/>
                <w:sz w:val="22"/>
                <w:szCs w:val="22"/>
              </w:rPr>
              <w:t xml:space="preserve">ound of </w:t>
            </w:r>
            <w:r w:rsidR="007D3B32">
              <w:rPr>
                <w:rFonts w:ascii="Aptos Narrow" w:hAnsi="Aptos Narrow"/>
                <w:color w:val="000000"/>
                <w:sz w:val="22"/>
                <w:szCs w:val="22"/>
              </w:rPr>
              <w:t>P</w:t>
            </w:r>
            <w:r w:rsidR="00CB05D4">
              <w:rPr>
                <w:rFonts w:ascii="Aptos Narrow" w:hAnsi="Aptos Narrow"/>
                <w:color w:val="000000"/>
                <w:sz w:val="22"/>
                <w:szCs w:val="22"/>
              </w:rPr>
              <w:t>arts</w:t>
            </w:r>
          </w:p>
        </w:tc>
        <w:tc>
          <w:tcPr>
            <w:tcW w:w="110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0A32C3" w14:textId="2B7737BD" w:rsidR="00CB05D4" w:rsidRDefault="007D3B32" w:rsidP="00A86F9B">
            <w:pPr>
              <w:jc w:val="center"/>
              <w:rPr>
                <w:rFonts w:ascii="Aptos Narrow" w:hAnsi="Aptos Narrow"/>
                <w:color w:val="000000"/>
                <w:sz w:val="22"/>
                <w:szCs w:val="22"/>
              </w:rPr>
            </w:pPr>
            <w:r>
              <w:rPr>
                <w:rFonts w:ascii="Aptos Narrow" w:hAnsi="Aptos Narrow"/>
                <w:color w:val="000000"/>
                <w:sz w:val="22"/>
                <w:szCs w:val="22"/>
              </w:rPr>
              <w:t>P</w:t>
            </w:r>
            <w:r w:rsidR="00CB05D4">
              <w:rPr>
                <w:rFonts w:ascii="Aptos Narrow" w:hAnsi="Aptos Narrow"/>
                <w:color w:val="000000"/>
                <w:sz w:val="22"/>
                <w:szCs w:val="22"/>
              </w:rPr>
              <w:t>arts</w:t>
            </w:r>
          </w:p>
        </w:tc>
        <w:tc>
          <w:tcPr>
            <w:tcW w:w="12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4A2500" w14:textId="77777777" w:rsidR="00CB05D4" w:rsidRDefault="00CB05D4" w:rsidP="00A86F9B">
            <w:pPr>
              <w:jc w:val="center"/>
              <w:rPr>
                <w:rFonts w:ascii="Aptos Narrow" w:hAnsi="Aptos Narrow"/>
                <w:color w:val="000000"/>
                <w:sz w:val="22"/>
                <w:szCs w:val="22"/>
              </w:rPr>
            </w:pPr>
            <w:r>
              <w:rPr>
                <w:rFonts w:ascii="Aptos Narrow" w:hAnsi="Aptos Narrow"/>
                <w:color w:val="000000"/>
                <w:sz w:val="22"/>
                <w:szCs w:val="22"/>
              </w:rPr>
              <w:t>$62.5</w:t>
            </w:r>
          </w:p>
        </w:tc>
      </w:tr>
      <w:tr w:rsidR="004561BF" w14:paraId="3152A805" w14:textId="77777777" w:rsidTr="00E1318B">
        <w:trPr>
          <w:trHeight w:val="300"/>
          <w:jc w:val="center"/>
        </w:trPr>
        <w:tc>
          <w:tcPr>
            <w:tcW w:w="179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5845F9D" w14:textId="76E4B80B" w:rsidR="004561BF" w:rsidRDefault="004561BF" w:rsidP="00A86F9B">
            <w:pPr>
              <w:jc w:val="center"/>
              <w:rPr>
                <w:rFonts w:ascii="Aptos Narrow" w:hAnsi="Aptos Narrow"/>
                <w:color w:val="000000"/>
                <w:sz w:val="22"/>
                <w:szCs w:val="22"/>
              </w:rPr>
            </w:pPr>
            <w:r>
              <w:rPr>
                <w:rFonts w:ascii="Aptos Narrow" w:hAnsi="Aptos Narrow"/>
                <w:color w:val="000000"/>
                <w:sz w:val="22"/>
                <w:szCs w:val="22"/>
              </w:rPr>
              <w:t xml:space="preserve">Total </w:t>
            </w:r>
          </w:p>
        </w:tc>
        <w:tc>
          <w:tcPr>
            <w:tcW w:w="110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254EA8C" w14:textId="546A6653" w:rsidR="004561BF" w:rsidRDefault="00E1318B" w:rsidP="00A86F9B">
            <w:pPr>
              <w:jc w:val="center"/>
              <w:rPr>
                <w:rFonts w:ascii="Aptos Narrow" w:hAnsi="Aptos Narrow"/>
                <w:color w:val="000000"/>
                <w:sz w:val="22"/>
                <w:szCs w:val="22"/>
              </w:rPr>
            </w:pPr>
            <w:r>
              <w:rPr>
                <w:rFonts w:ascii="Aptos Narrow" w:hAnsi="Aptos Narrow"/>
                <w:color w:val="000000"/>
                <w:sz w:val="22"/>
                <w:szCs w:val="22"/>
              </w:rPr>
              <w:t>Labor &amp; Parts</w:t>
            </w:r>
          </w:p>
        </w:tc>
        <w:tc>
          <w:tcPr>
            <w:tcW w:w="123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EB6AE8A" w14:textId="4D9FA1C5" w:rsidR="004561BF" w:rsidRDefault="00E1318B" w:rsidP="00A86F9B">
            <w:pPr>
              <w:jc w:val="center"/>
              <w:rPr>
                <w:rFonts w:ascii="Aptos Narrow" w:hAnsi="Aptos Narrow"/>
                <w:color w:val="000000"/>
                <w:sz w:val="22"/>
                <w:szCs w:val="22"/>
              </w:rPr>
            </w:pPr>
            <w:r>
              <w:rPr>
                <w:rFonts w:ascii="Aptos Narrow" w:hAnsi="Aptos Narrow"/>
                <w:color w:val="000000"/>
                <w:sz w:val="22"/>
                <w:szCs w:val="22"/>
              </w:rPr>
              <w:t>$</w:t>
            </w:r>
            <w:r w:rsidR="004061D8">
              <w:rPr>
                <w:rFonts w:ascii="Aptos Narrow" w:hAnsi="Aptos Narrow"/>
                <w:color w:val="000000"/>
                <w:sz w:val="22"/>
                <w:szCs w:val="22"/>
              </w:rPr>
              <w:t>19</w:t>
            </w:r>
            <w:r w:rsidR="000F7F8C">
              <w:rPr>
                <w:rFonts w:ascii="Aptos Narrow" w:hAnsi="Aptos Narrow"/>
                <w:color w:val="000000"/>
                <w:sz w:val="22"/>
                <w:szCs w:val="22"/>
              </w:rPr>
              <w:t>472.19</w:t>
            </w:r>
          </w:p>
        </w:tc>
      </w:tr>
    </w:tbl>
    <w:p w14:paraId="4E3872DD" w14:textId="77777777" w:rsidR="00CB05D4" w:rsidRDefault="00CB05D4" w:rsidP="00CB05D4">
      <w:pPr>
        <w:pStyle w:val="paragraph"/>
        <w:spacing w:before="0" w:after="0"/>
        <w:rPr>
          <w:iCs/>
        </w:rPr>
      </w:pPr>
    </w:p>
    <w:p w14:paraId="569AFAD5" w14:textId="65F5CDF5" w:rsidR="00127C30" w:rsidRPr="00127C30" w:rsidRDefault="004F445B" w:rsidP="004F445B">
      <w:pPr>
        <w:pStyle w:val="Caption"/>
        <w:jc w:val="center"/>
      </w:pPr>
      <w:r>
        <w:t xml:space="preserve">Table 10: </w:t>
      </w:r>
      <w:r w:rsidR="007D4C26">
        <w:t>Single unit BOM</w:t>
      </w:r>
    </w:p>
    <w:tbl>
      <w:tblPr>
        <w:tblW w:w="9892"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602"/>
        <w:gridCol w:w="720"/>
        <w:gridCol w:w="1530"/>
        <w:gridCol w:w="2070"/>
        <w:gridCol w:w="2970"/>
      </w:tblGrid>
      <w:tr w:rsidR="00997EB0" w:rsidRPr="00127C30" w14:paraId="1E2E090D" w14:textId="77777777">
        <w:trPr>
          <w:trHeight w:val="300"/>
        </w:trPr>
        <w:tc>
          <w:tcPr>
            <w:tcW w:w="2602"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1295B185" w14:textId="3AF63A81" w:rsidR="00997EB0" w:rsidRPr="00127C30" w:rsidRDefault="00997EB0" w:rsidP="00127C30">
            <w:pPr>
              <w:pStyle w:val="paragraph"/>
              <w:rPr>
                <w:iCs/>
              </w:rPr>
            </w:pPr>
            <w:r>
              <w:rPr>
                <w:rFonts w:ascii="Aptos Narrow" w:hAnsi="Aptos Narrow"/>
                <w:color w:val="000000"/>
                <w:sz w:val="22"/>
                <w:szCs w:val="22"/>
              </w:rPr>
              <w:t>Part Number </w:t>
            </w:r>
          </w:p>
        </w:tc>
        <w:tc>
          <w:tcPr>
            <w:tcW w:w="72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7B3FCF76" w14:textId="16453167" w:rsidR="00997EB0" w:rsidRPr="00127C30" w:rsidRDefault="00997EB0" w:rsidP="00127C30">
            <w:pPr>
              <w:pStyle w:val="paragraph"/>
              <w:rPr>
                <w:iCs/>
              </w:rPr>
            </w:pPr>
            <w:r>
              <w:rPr>
                <w:rFonts w:ascii="Aptos Narrow" w:hAnsi="Aptos Narrow"/>
                <w:color w:val="000000"/>
                <w:sz w:val="22"/>
                <w:szCs w:val="22"/>
              </w:rPr>
              <w:t>Qty </w:t>
            </w:r>
          </w:p>
        </w:tc>
        <w:tc>
          <w:tcPr>
            <w:tcW w:w="153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55D39602" w14:textId="4366C52E" w:rsidR="00997EB0" w:rsidRPr="00127C30" w:rsidRDefault="00997EB0" w:rsidP="00127C30">
            <w:pPr>
              <w:pStyle w:val="paragraph"/>
              <w:rPr>
                <w:iCs/>
              </w:rPr>
            </w:pPr>
            <w:r>
              <w:rPr>
                <w:rFonts w:ascii="Aptos Narrow" w:hAnsi="Aptos Narrow"/>
                <w:color w:val="000000"/>
                <w:sz w:val="22"/>
                <w:szCs w:val="22"/>
              </w:rPr>
              <w:t>Unit Price </w:t>
            </w:r>
          </w:p>
        </w:tc>
        <w:tc>
          <w:tcPr>
            <w:tcW w:w="207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312EAFE2" w14:textId="26671D1A" w:rsidR="00997EB0" w:rsidRPr="00127C30" w:rsidRDefault="00997EB0" w:rsidP="00127C30">
            <w:pPr>
              <w:pStyle w:val="paragraph"/>
              <w:rPr>
                <w:iCs/>
              </w:rPr>
            </w:pPr>
            <w:r>
              <w:rPr>
                <w:rFonts w:ascii="Aptos Narrow" w:hAnsi="Aptos Narrow"/>
                <w:color w:val="000000"/>
                <w:sz w:val="22"/>
                <w:szCs w:val="22"/>
              </w:rPr>
              <w:t>Qty Cost </w:t>
            </w:r>
          </w:p>
        </w:tc>
        <w:tc>
          <w:tcPr>
            <w:tcW w:w="297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671E2CD1" w14:textId="55143F24" w:rsidR="00997EB0" w:rsidRPr="00127C30" w:rsidRDefault="00997EB0" w:rsidP="00127C30">
            <w:pPr>
              <w:pStyle w:val="paragraph"/>
              <w:rPr>
                <w:iCs/>
              </w:rPr>
            </w:pPr>
            <w:r>
              <w:rPr>
                <w:rFonts w:ascii="Aptos Narrow" w:hAnsi="Aptos Narrow"/>
                <w:color w:val="000000"/>
                <w:sz w:val="22"/>
                <w:szCs w:val="22"/>
              </w:rPr>
              <w:t>What is it? </w:t>
            </w:r>
          </w:p>
        </w:tc>
      </w:tr>
      <w:tr w:rsidR="00997EB0" w:rsidRPr="00127C30" w14:paraId="7BF5F45D" w14:textId="77777777">
        <w:trPr>
          <w:trHeight w:val="300"/>
        </w:trPr>
        <w:tc>
          <w:tcPr>
            <w:tcW w:w="2602"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0644421F" w14:textId="68ABEC2D" w:rsidR="00997EB0" w:rsidRPr="00127C30" w:rsidRDefault="00997EB0" w:rsidP="00127C30">
            <w:pPr>
              <w:pStyle w:val="paragraph"/>
              <w:rPr>
                <w:iCs/>
              </w:rPr>
            </w:pPr>
            <w:r>
              <w:rPr>
                <w:rFonts w:ascii="Aptos Narrow" w:hAnsi="Aptos Narrow"/>
                <w:color w:val="000000"/>
                <w:sz w:val="22"/>
                <w:szCs w:val="22"/>
              </w:rPr>
              <w:t>LM4876 </w:t>
            </w:r>
          </w:p>
        </w:tc>
        <w:tc>
          <w:tcPr>
            <w:tcW w:w="72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0F4B6BB1" w14:textId="0CE025BF" w:rsidR="00997EB0" w:rsidRPr="00127C30" w:rsidRDefault="00997EB0" w:rsidP="00127C30">
            <w:pPr>
              <w:pStyle w:val="paragraph"/>
              <w:rPr>
                <w:iCs/>
              </w:rPr>
            </w:pPr>
            <w:r>
              <w:rPr>
                <w:rFonts w:ascii="Aptos Narrow" w:hAnsi="Aptos Narrow"/>
                <w:color w:val="000000"/>
                <w:sz w:val="22"/>
                <w:szCs w:val="22"/>
              </w:rPr>
              <w:t>1</w:t>
            </w:r>
          </w:p>
        </w:tc>
        <w:tc>
          <w:tcPr>
            <w:tcW w:w="153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523B6343" w14:textId="4F3D34DA" w:rsidR="00997EB0" w:rsidRPr="00127C30" w:rsidRDefault="00997EB0" w:rsidP="00127C30">
            <w:pPr>
              <w:pStyle w:val="paragraph"/>
              <w:rPr>
                <w:iCs/>
              </w:rPr>
            </w:pPr>
            <w:r>
              <w:rPr>
                <w:rFonts w:ascii="Aptos Narrow" w:hAnsi="Aptos Narrow"/>
                <w:color w:val="000000"/>
                <w:sz w:val="22"/>
                <w:szCs w:val="22"/>
              </w:rPr>
              <w:t>$0.</w:t>
            </w:r>
            <w:r w:rsidR="00DE04E9">
              <w:rPr>
                <w:rFonts w:ascii="Aptos Narrow" w:hAnsi="Aptos Narrow"/>
                <w:iCs/>
                <w:color w:val="000000"/>
                <w:sz w:val="22"/>
                <w:szCs w:val="22"/>
              </w:rPr>
              <w:t xml:space="preserve">41 </w:t>
            </w:r>
          </w:p>
        </w:tc>
        <w:tc>
          <w:tcPr>
            <w:tcW w:w="207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4B5BED3C" w14:textId="6E7C934D" w:rsidR="00997EB0" w:rsidRPr="00127C30" w:rsidRDefault="00997EB0" w:rsidP="00127C30">
            <w:pPr>
              <w:pStyle w:val="paragraph"/>
              <w:rPr>
                <w:iCs/>
              </w:rPr>
            </w:pPr>
            <w:r>
              <w:rPr>
                <w:rFonts w:ascii="Aptos Narrow" w:hAnsi="Aptos Narrow"/>
                <w:color w:val="000000"/>
                <w:sz w:val="22"/>
                <w:szCs w:val="22"/>
              </w:rPr>
              <w:t>$0.</w:t>
            </w:r>
            <w:r w:rsidR="00DE04E9">
              <w:rPr>
                <w:rFonts w:ascii="Aptos Narrow" w:hAnsi="Aptos Narrow"/>
                <w:iCs/>
                <w:color w:val="000000"/>
                <w:sz w:val="22"/>
                <w:szCs w:val="22"/>
              </w:rPr>
              <w:t xml:space="preserve">41 </w:t>
            </w:r>
          </w:p>
        </w:tc>
        <w:tc>
          <w:tcPr>
            <w:tcW w:w="297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20A90638" w14:textId="7B8E2B93" w:rsidR="00997EB0" w:rsidRPr="00127C30" w:rsidRDefault="00997EB0" w:rsidP="00127C30">
            <w:pPr>
              <w:pStyle w:val="paragraph"/>
              <w:rPr>
                <w:iCs/>
              </w:rPr>
            </w:pPr>
            <w:r>
              <w:rPr>
                <w:rFonts w:ascii="Aptos Narrow" w:hAnsi="Aptos Narrow"/>
                <w:color w:val="000000"/>
                <w:sz w:val="22"/>
                <w:szCs w:val="22"/>
              </w:rPr>
              <w:t>Audio amp </w:t>
            </w:r>
          </w:p>
        </w:tc>
      </w:tr>
      <w:tr w:rsidR="00997EB0" w:rsidRPr="00127C30" w14:paraId="6F50FF48" w14:textId="77777777">
        <w:trPr>
          <w:trHeight w:val="300"/>
        </w:trPr>
        <w:tc>
          <w:tcPr>
            <w:tcW w:w="2602"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25AC812F" w14:textId="386E6CCF" w:rsidR="00997EB0" w:rsidRPr="00127C30" w:rsidRDefault="00997EB0" w:rsidP="00127C30">
            <w:pPr>
              <w:pStyle w:val="paragraph"/>
              <w:rPr>
                <w:iCs/>
              </w:rPr>
            </w:pPr>
            <w:r>
              <w:rPr>
                <w:rFonts w:ascii="Aptos Narrow" w:hAnsi="Aptos Narrow"/>
                <w:color w:val="000000"/>
                <w:sz w:val="22"/>
                <w:szCs w:val="22"/>
              </w:rPr>
              <w:t>MAX232CWE+T </w:t>
            </w:r>
          </w:p>
        </w:tc>
        <w:tc>
          <w:tcPr>
            <w:tcW w:w="72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0F4FB4F7" w14:textId="672DAD4B" w:rsidR="00997EB0" w:rsidRPr="00127C30" w:rsidRDefault="00997EB0" w:rsidP="00127C30">
            <w:pPr>
              <w:pStyle w:val="paragraph"/>
              <w:rPr>
                <w:iCs/>
              </w:rPr>
            </w:pPr>
            <w:r>
              <w:rPr>
                <w:rFonts w:ascii="Aptos Narrow" w:hAnsi="Aptos Narrow"/>
                <w:color w:val="000000"/>
                <w:sz w:val="22"/>
                <w:szCs w:val="22"/>
              </w:rPr>
              <w:t>1</w:t>
            </w:r>
          </w:p>
        </w:tc>
        <w:tc>
          <w:tcPr>
            <w:tcW w:w="153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0830C1A2" w14:textId="55F58079" w:rsidR="00997EB0" w:rsidRPr="00127C30" w:rsidRDefault="00997EB0" w:rsidP="00127C30">
            <w:pPr>
              <w:pStyle w:val="paragraph"/>
              <w:rPr>
                <w:iCs/>
              </w:rPr>
            </w:pPr>
            <w:r>
              <w:rPr>
                <w:rFonts w:ascii="Aptos Narrow" w:hAnsi="Aptos Narrow"/>
                <w:color w:val="000000"/>
                <w:sz w:val="22"/>
                <w:szCs w:val="22"/>
              </w:rPr>
              <w:t>$7.20</w:t>
            </w:r>
            <w:r w:rsidR="00DE04E9">
              <w:rPr>
                <w:rFonts w:ascii="Aptos Narrow" w:hAnsi="Aptos Narrow"/>
                <w:iCs/>
                <w:color w:val="000000"/>
                <w:sz w:val="22"/>
                <w:szCs w:val="22"/>
              </w:rPr>
              <w:t xml:space="preserve"> </w:t>
            </w:r>
          </w:p>
        </w:tc>
        <w:tc>
          <w:tcPr>
            <w:tcW w:w="207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518128B6" w14:textId="4C1E10B6" w:rsidR="00997EB0" w:rsidRPr="00127C30" w:rsidRDefault="00DE04E9" w:rsidP="00127C30">
            <w:pPr>
              <w:pStyle w:val="paragraph"/>
              <w:rPr>
                <w:iCs/>
              </w:rPr>
            </w:pPr>
            <w:r>
              <w:rPr>
                <w:rFonts w:ascii="Aptos Narrow" w:hAnsi="Aptos Narrow"/>
                <w:iCs/>
                <w:color w:val="000000"/>
                <w:sz w:val="22"/>
                <w:szCs w:val="22"/>
              </w:rPr>
              <w:t xml:space="preserve">$7.20 </w:t>
            </w:r>
          </w:p>
        </w:tc>
        <w:tc>
          <w:tcPr>
            <w:tcW w:w="297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6303A52F" w14:textId="545609D4" w:rsidR="00997EB0" w:rsidRPr="00127C30" w:rsidRDefault="00997EB0" w:rsidP="00127C30">
            <w:pPr>
              <w:pStyle w:val="paragraph"/>
              <w:rPr>
                <w:iCs/>
              </w:rPr>
            </w:pPr>
            <w:r>
              <w:rPr>
                <w:rFonts w:ascii="Aptos Narrow" w:hAnsi="Aptos Narrow"/>
                <w:color w:val="000000"/>
                <w:sz w:val="22"/>
                <w:szCs w:val="22"/>
              </w:rPr>
              <w:t>RS-232 interface </w:t>
            </w:r>
          </w:p>
        </w:tc>
      </w:tr>
      <w:tr w:rsidR="00997EB0" w:rsidRPr="00127C30" w14:paraId="2509350E" w14:textId="77777777">
        <w:trPr>
          <w:trHeight w:val="300"/>
        </w:trPr>
        <w:tc>
          <w:tcPr>
            <w:tcW w:w="2602"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115E53E3" w14:textId="0DFA8F5F" w:rsidR="00997EB0" w:rsidRPr="00127C30" w:rsidRDefault="00997EB0" w:rsidP="00127C30">
            <w:pPr>
              <w:pStyle w:val="paragraph"/>
              <w:rPr>
                <w:iCs/>
              </w:rPr>
            </w:pPr>
            <w:r>
              <w:rPr>
                <w:rFonts w:ascii="Aptos Narrow" w:hAnsi="Aptos Narrow"/>
                <w:color w:val="000000"/>
                <w:sz w:val="22"/>
                <w:szCs w:val="22"/>
              </w:rPr>
              <w:t>L7805CP </w:t>
            </w:r>
          </w:p>
        </w:tc>
        <w:tc>
          <w:tcPr>
            <w:tcW w:w="72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1DD79328" w14:textId="198F17EA" w:rsidR="00997EB0" w:rsidRPr="00127C30" w:rsidRDefault="00997EB0" w:rsidP="00127C30">
            <w:pPr>
              <w:pStyle w:val="paragraph"/>
              <w:rPr>
                <w:iCs/>
              </w:rPr>
            </w:pPr>
            <w:r>
              <w:rPr>
                <w:rFonts w:ascii="Aptos Narrow" w:hAnsi="Aptos Narrow"/>
                <w:color w:val="000000"/>
                <w:sz w:val="22"/>
                <w:szCs w:val="22"/>
              </w:rPr>
              <w:t>1</w:t>
            </w:r>
          </w:p>
        </w:tc>
        <w:tc>
          <w:tcPr>
            <w:tcW w:w="153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7B9FA14A" w14:textId="7072AEE4" w:rsidR="00997EB0" w:rsidRPr="00127C30" w:rsidRDefault="00997EB0" w:rsidP="00127C30">
            <w:pPr>
              <w:pStyle w:val="paragraph"/>
              <w:rPr>
                <w:iCs/>
              </w:rPr>
            </w:pPr>
            <w:r>
              <w:rPr>
                <w:rFonts w:ascii="Aptos Narrow" w:hAnsi="Aptos Narrow"/>
                <w:color w:val="000000"/>
                <w:sz w:val="22"/>
                <w:szCs w:val="22"/>
              </w:rPr>
              <w:t>$1.22</w:t>
            </w:r>
            <w:r w:rsidR="00DE04E9">
              <w:rPr>
                <w:rFonts w:ascii="Aptos Narrow" w:hAnsi="Aptos Narrow"/>
                <w:iCs/>
                <w:color w:val="000000"/>
                <w:sz w:val="22"/>
                <w:szCs w:val="22"/>
              </w:rPr>
              <w:t xml:space="preserve"> </w:t>
            </w:r>
          </w:p>
        </w:tc>
        <w:tc>
          <w:tcPr>
            <w:tcW w:w="207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35FB924A" w14:textId="3DF730FD" w:rsidR="00997EB0" w:rsidRPr="00127C30" w:rsidRDefault="00DE04E9" w:rsidP="00127C30">
            <w:pPr>
              <w:pStyle w:val="paragraph"/>
              <w:rPr>
                <w:iCs/>
              </w:rPr>
            </w:pPr>
            <w:r>
              <w:rPr>
                <w:rFonts w:ascii="Aptos Narrow" w:hAnsi="Aptos Narrow"/>
                <w:color w:val="000000"/>
                <w:sz w:val="22"/>
                <w:szCs w:val="22"/>
              </w:rPr>
              <w:t xml:space="preserve">$1.22 </w:t>
            </w:r>
          </w:p>
        </w:tc>
        <w:tc>
          <w:tcPr>
            <w:tcW w:w="297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0F27E4D9" w14:textId="7820004D" w:rsidR="00997EB0" w:rsidRPr="00127C30" w:rsidRDefault="00997EB0" w:rsidP="00127C30">
            <w:pPr>
              <w:pStyle w:val="paragraph"/>
              <w:rPr>
                <w:iCs/>
              </w:rPr>
            </w:pPr>
            <w:r>
              <w:rPr>
                <w:rFonts w:ascii="Aptos Narrow" w:hAnsi="Aptos Narrow"/>
                <w:color w:val="000000"/>
                <w:sz w:val="22"/>
                <w:szCs w:val="22"/>
              </w:rPr>
              <w:t>Voltage regulator </w:t>
            </w:r>
          </w:p>
        </w:tc>
      </w:tr>
      <w:tr w:rsidR="00997EB0" w:rsidRPr="00127C30" w14:paraId="447B8AE1" w14:textId="77777777">
        <w:trPr>
          <w:trHeight w:val="300"/>
        </w:trPr>
        <w:tc>
          <w:tcPr>
            <w:tcW w:w="2602"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6D452E01" w14:textId="095D294E" w:rsidR="00997EB0" w:rsidRPr="00127C30" w:rsidRDefault="00997EB0" w:rsidP="00127C30">
            <w:pPr>
              <w:pStyle w:val="paragraph"/>
              <w:rPr>
                <w:iCs/>
              </w:rPr>
            </w:pPr>
            <w:r>
              <w:rPr>
                <w:rFonts w:ascii="Aptos Narrow" w:hAnsi="Aptos Narrow"/>
                <w:color w:val="000000"/>
                <w:sz w:val="22"/>
                <w:szCs w:val="22"/>
              </w:rPr>
              <w:t>77313-124-24LF </w:t>
            </w:r>
          </w:p>
        </w:tc>
        <w:tc>
          <w:tcPr>
            <w:tcW w:w="72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0F989DAC" w14:textId="4960AE07" w:rsidR="00997EB0" w:rsidRPr="00127C30" w:rsidRDefault="00997EB0" w:rsidP="00127C30">
            <w:pPr>
              <w:pStyle w:val="paragraph"/>
              <w:rPr>
                <w:iCs/>
              </w:rPr>
            </w:pPr>
            <w:r>
              <w:rPr>
                <w:rFonts w:ascii="Aptos Narrow" w:hAnsi="Aptos Narrow"/>
                <w:color w:val="000000"/>
                <w:sz w:val="22"/>
                <w:szCs w:val="22"/>
              </w:rPr>
              <w:t>2</w:t>
            </w:r>
          </w:p>
        </w:tc>
        <w:tc>
          <w:tcPr>
            <w:tcW w:w="153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3C7C01ED" w14:textId="5059D9E0" w:rsidR="00997EB0" w:rsidRPr="00127C30" w:rsidRDefault="00997EB0" w:rsidP="00127C30">
            <w:pPr>
              <w:pStyle w:val="paragraph"/>
              <w:rPr>
                <w:iCs/>
              </w:rPr>
            </w:pPr>
            <w:r>
              <w:rPr>
                <w:rFonts w:ascii="Aptos Narrow" w:hAnsi="Aptos Narrow"/>
                <w:color w:val="000000"/>
                <w:sz w:val="22"/>
                <w:szCs w:val="22"/>
              </w:rPr>
              <w:t>$1.53</w:t>
            </w:r>
            <w:r w:rsidR="00DE04E9">
              <w:rPr>
                <w:rFonts w:ascii="Aptos Narrow" w:hAnsi="Aptos Narrow"/>
                <w:iCs/>
                <w:color w:val="000000"/>
                <w:sz w:val="22"/>
                <w:szCs w:val="22"/>
              </w:rPr>
              <w:t xml:space="preserve"> </w:t>
            </w:r>
          </w:p>
        </w:tc>
        <w:tc>
          <w:tcPr>
            <w:tcW w:w="207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7C62BE15" w14:textId="30DC57EE" w:rsidR="00997EB0" w:rsidRPr="00127C30" w:rsidRDefault="00DE04E9" w:rsidP="00127C30">
            <w:pPr>
              <w:pStyle w:val="paragraph"/>
              <w:rPr>
                <w:iCs/>
              </w:rPr>
            </w:pPr>
            <w:r>
              <w:rPr>
                <w:rFonts w:ascii="Aptos Narrow" w:hAnsi="Aptos Narrow"/>
                <w:color w:val="000000"/>
                <w:sz w:val="22"/>
                <w:szCs w:val="22"/>
              </w:rPr>
              <w:t xml:space="preserve">$3.06 </w:t>
            </w:r>
          </w:p>
        </w:tc>
        <w:tc>
          <w:tcPr>
            <w:tcW w:w="297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7323156D" w14:textId="20C267B3" w:rsidR="00997EB0" w:rsidRPr="00127C30" w:rsidRDefault="00997EB0" w:rsidP="00127C30">
            <w:pPr>
              <w:pStyle w:val="paragraph"/>
              <w:rPr>
                <w:iCs/>
              </w:rPr>
            </w:pPr>
            <w:r>
              <w:rPr>
                <w:rFonts w:ascii="Aptos Narrow" w:hAnsi="Aptos Narrow"/>
                <w:color w:val="000000"/>
                <w:sz w:val="22"/>
                <w:szCs w:val="22"/>
              </w:rPr>
              <w:t>Pins for pi </w:t>
            </w:r>
          </w:p>
        </w:tc>
      </w:tr>
      <w:tr w:rsidR="00997EB0" w:rsidRPr="00127C30" w14:paraId="1240BAC0" w14:textId="77777777">
        <w:trPr>
          <w:trHeight w:val="300"/>
        </w:trPr>
        <w:tc>
          <w:tcPr>
            <w:tcW w:w="2602"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528BB201" w14:textId="70F911E8" w:rsidR="00997EB0" w:rsidRPr="00127C30" w:rsidRDefault="00997EB0" w:rsidP="00127C30">
            <w:pPr>
              <w:pStyle w:val="paragraph"/>
              <w:rPr>
                <w:iCs/>
              </w:rPr>
            </w:pPr>
            <w:r>
              <w:rPr>
                <w:rFonts w:ascii="Aptos Narrow" w:hAnsi="Aptos Narrow"/>
                <w:color w:val="000000"/>
                <w:sz w:val="22"/>
                <w:szCs w:val="22"/>
              </w:rPr>
              <w:t>TLHG5420-ASZ </w:t>
            </w:r>
          </w:p>
        </w:tc>
        <w:tc>
          <w:tcPr>
            <w:tcW w:w="72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1CBE2060" w14:textId="57032FEA" w:rsidR="00997EB0" w:rsidRPr="00127C30" w:rsidRDefault="00997EB0" w:rsidP="00127C30">
            <w:pPr>
              <w:pStyle w:val="paragraph"/>
              <w:rPr>
                <w:iCs/>
              </w:rPr>
            </w:pPr>
            <w:r>
              <w:rPr>
                <w:rFonts w:ascii="Aptos Narrow" w:hAnsi="Aptos Narrow"/>
                <w:color w:val="000000"/>
                <w:sz w:val="22"/>
                <w:szCs w:val="22"/>
              </w:rPr>
              <w:t>2</w:t>
            </w:r>
          </w:p>
        </w:tc>
        <w:tc>
          <w:tcPr>
            <w:tcW w:w="153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4AF0CBC7" w14:textId="5436A2FF" w:rsidR="00997EB0" w:rsidRPr="00127C30" w:rsidRDefault="00997EB0" w:rsidP="00127C30">
            <w:pPr>
              <w:pStyle w:val="paragraph"/>
              <w:rPr>
                <w:iCs/>
              </w:rPr>
            </w:pPr>
            <w:r>
              <w:rPr>
                <w:rFonts w:ascii="Aptos Narrow" w:hAnsi="Aptos Narrow"/>
                <w:color w:val="000000"/>
                <w:sz w:val="22"/>
                <w:szCs w:val="22"/>
              </w:rPr>
              <w:t>$0.53</w:t>
            </w:r>
            <w:r w:rsidR="00DE04E9">
              <w:rPr>
                <w:rFonts w:ascii="Aptos Narrow" w:hAnsi="Aptos Narrow"/>
                <w:iCs/>
                <w:color w:val="000000"/>
                <w:sz w:val="22"/>
                <w:szCs w:val="22"/>
              </w:rPr>
              <w:t xml:space="preserve"> </w:t>
            </w:r>
          </w:p>
        </w:tc>
        <w:tc>
          <w:tcPr>
            <w:tcW w:w="207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12C667FD" w14:textId="62E7435D" w:rsidR="00997EB0" w:rsidRPr="00127C30" w:rsidRDefault="00DE04E9" w:rsidP="00127C30">
            <w:pPr>
              <w:pStyle w:val="paragraph"/>
              <w:rPr>
                <w:iCs/>
              </w:rPr>
            </w:pPr>
            <w:r>
              <w:rPr>
                <w:rFonts w:ascii="Aptos Narrow" w:hAnsi="Aptos Narrow"/>
                <w:color w:val="000000"/>
                <w:sz w:val="22"/>
                <w:szCs w:val="22"/>
              </w:rPr>
              <w:t xml:space="preserve">$1.06 </w:t>
            </w:r>
          </w:p>
        </w:tc>
        <w:tc>
          <w:tcPr>
            <w:tcW w:w="297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60900E74" w14:textId="4F64446D" w:rsidR="00997EB0" w:rsidRPr="00127C30" w:rsidRDefault="00997EB0" w:rsidP="00127C30">
            <w:pPr>
              <w:pStyle w:val="paragraph"/>
              <w:rPr>
                <w:iCs/>
              </w:rPr>
            </w:pPr>
            <w:r>
              <w:rPr>
                <w:rFonts w:ascii="Aptos Narrow" w:hAnsi="Aptos Narrow"/>
                <w:color w:val="000000"/>
                <w:sz w:val="22"/>
                <w:szCs w:val="22"/>
              </w:rPr>
              <w:t>LED </w:t>
            </w:r>
          </w:p>
        </w:tc>
      </w:tr>
      <w:tr w:rsidR="00997EB0" w:rsidRPr="00127C30" w14:paraId="4D562D5C" w14:textId="77777777">
        <w:trPr>
          <w:trHeight w:val="300"/>
        </w:trPr>
        <w:tc>
          <w:tcPr>
            <w:tcW w:w="2602"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58491DF5" w14:textId="60D8BA48" w:rsidR="00997EB0" w:rsidRPr="00127C30" w:rsidRDefault="00997EB0" w:rsidP="00127C30">
            <w:pPr>
              <w:pStyle w:val="paragraph"/>
              <w:rPr>
                <w:iCs/>
              </w:rPr>
            </w:pPr>
            <w:r>
              <w:rPr>
                <w:rFonts w:ascii="Aptos Narrow" w:hAnsi="Aptos Narrow"/>
                <w:color w:val="000000"/>
                <w:sz w:val="22"/>
                <w:szCs w:val="22"/>
              </w:rPr>
              <w:t>SJ3-35063B </w:t>
            </w:r>
          </w:p>
        </w:tc>
        <w:tc>
          <w:tcPr>
            <w:tcW w:w="72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47819814" w14:textId="48C48ECC" w:rsidR="00997EB0" w:rsidRPr="00127C30" w:rsidRDefault="00997EB0" w:rsidP="00127C30">
            <w:pPr>
              <w:pStyle w:val="paragraph"/>
              <w:rPr>
                <w:iCs/>
              </w:rPr>
            </w:pPr>
            <w:r>
              <w:rPr>
                <w:rFonts w:ascii="Aptos Narrow" w:hAnsi="Aptos Narrow"/>
                <w:color w:val="000000"/>
                <w:sz w:val="22"/>
                <w:szCs w:val="22"/>
              </w:rPr>
              <w:t>1</w:t>
            </w:r>
          </w:p>
        </w:tc>
        <w:tc>
          <w:tcPr>
            <w:tcW w:w="153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04CD214D" w14:textId="1CD49B05" w:rsidR="00997EB0" w:rsidRPr="00127C30" w:rsidRDefault="00997EB0" w:rsidP="00127C30">
            <w:pPr>
              <w:pStyle w:val="paragraph"/>
              <w:rPr>
                <w:iCs/>
              </w:rPr>
            </w:pPr>
            <w:r>
              <w:rPr>
                <w:rFonts w:ascii="Aptos Narrow" w:hAnsi="Aptos Narrow"/>
                <w:color w:val="000000"/>
                <w:sz w:val="22"/>
                <w:szCs w:val="22"/>
              </w:rPr>
              <w:t>$1.15</w:t>
            </w:r>
            <w:r w:rsidR="00DE04E9">
              <w:rPr>
                <w:rFonts w:ascii="Aptos Narrow" w:hAnsi="Aptos Narrow"/>
                <w:iCs/>
                <w:color w:val="000000"/>
                <w:sz w:val="22"/>
                <w:szCs w:val="22"/>
              </w:rPr>
              <w:t xml:space="preserve"> </w:t>
            </w:r>
          </w:p>
        </w:tc>
        <w:tc>
          <w:tcPr>
            <w:tcW w:w="207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4C83484F" w14:textId="307A1A1A" w:rsidR="00997EB0" w:rsidRPr="00127C30" w:rsidRDefault="00DE04E9" w:rsidP="00127C30">
            <w:pPr>
              <w:pStyle w:val="paragraph"/>
              <w:rPr>
                <w:iCs/>
              </w:rPr>
            </w:pPr>
            <w:r>
              <w:rPr>
                <w:rFonts w:ascii="Aptos Narrow" w:hAnsi="Aptos Narrow"/>
                <w:color w:val="000000"/>
                <w:sz w:val="22"/>
                <w:szCs w:val="22"/>
              </w:rPr>
              <w:t xml:space="preserve">$1.15 </w:t>
            </w:r>
          </w:p>
        </w:tc>
        <w:tc>
          <w:tcPr>
            <w:tcW w:w="297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6379E786" w14:textId="082D0878" w:rsidR="00997EB0" w:rsidRPr="00127C30" w:rsidRDefault="00997EB0" w:rsidP="00127C30">
            <w:pPr>
              <w:pStyle w:val="paragraph"/>
              <w:rPr>
                <w:iCs/>
              </w:rPr>
            </w:pPr>
            <w:r>
              <w:rPr>
                <w:rFonts w:ascii="Aptos Narrow" w:hAnsi="Aptos Narrow"/>
                <w:color w:val="000000"/>
                <w:sz w:val="22"/>
                <w:szCs w:val="22"/>
              </w:rPr>
              <w:t>Headphone Jack </w:t>
            </w:r>
          </w:p>
        </w:tc>
      </w:tr>
      <w:tr w:rsidR="00997EB0" w:rsidRPr="00127C30" w14:paraId="7EB23771" w14:textId="77777777">
        <w:trPr>
          <w:trHeight w:val="300"/>
        </w:trPr>
        <w:tc>
          <w:tcPr>
            <w:tcW w:w="2602"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34A44B4C" w14:textId="27C28492" w:rsidR="00997EB0" w:rsidRPr="00127C30" w:rsidRDefault="00997EB0" w:rsidP="00127C30">
            <w:pPr>
              <w:pStyle w:val="paragraph"/>
              <w:rPr>
                <w:iCs/>
              </w:rPr>
            </w:pPr>
            <w:r>
              <w:rPr>
                <w:rFonts w:ascii="Aptos Narrow" w:hAnsi="Aptos Narrow"/>
                <w:color w:val="000000"/>
                <w:sz w:val="22"/>
                <w:szCs w:val="22"/>
              </w:rPr>
              <w:t>Z4KE140A-E3/54 </w:t>
            </w:r>
          </w:p>
        </w:tc>
        <w:tc>
          <w:tcPr>
            <w:tcW w:w="72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21B9D50E" w14:textId="6CC6C8B8" w:rsidR="00997EB0" w:rsidRPr="00127C30" w:rsidRDefault="00997EB0" w:rsidP="00127C30">
            <w:pPr>
              <w:pStyle w:val="paragraph"/>
              <w:rPr>
                <w:iCs/>
              </w:rPr>
            </w:pPr>
            <w:r>
              <w:rPr>
                <w:rFonts w:ascii="Aptos Narrow" w:hAnsi="Aptos Narrow"/>
                <w:color w:val="000000"/>
                <w:sz w:val="22"/>
                <w:szCs w:val="22"/>
              </w:rPr>
              <w:t>23</w:t>
            </w:r>
          </w:p>
        </w:tc>
        <w:tc>
          <w:tcPr>
            <w:tcW w:w="153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3BE228BE" w14:textId="5EC69F36" w:rsidR="00997EB0" w:rsidRPr="00127C30" w:rsidRDefault="00997EB0" w:rsidP="00127C30">
            <w:pPr>
              <w:pStyle w:val="paragraph"/>
              <w:rPr>
                <w:iCs/>
              </w:rPr>
            </w:pPr>
            <w:r>
              <w:rPr>
                <w:rFonts w:ascii="Aptos Narrow" w:hAnsi="Aptos Narrow"/>
                <w:color w:val="000000"/>
                <w:sz w:val="22"/>
                <w:szCs w:val="22"/>
              </w:rPr>
              <w:t>$0.</w:t>
            </w:r>
            <w:r w:rsidR="00DE04E9">
              <w:rPr>
                <w:rFonts w:ascii="Aptos Narrow" w:hAnsi="Aptos Narrow"/>
                <w:iCs/>
                <w:color w:val="000000"/>
                <w:sz w:val="22"/>
                <w:szCs w:val="22"/>
              </w:rPr>
              <w:t xml:space="preserve">10 </w:t>
            </w:r>
          </w:p>
        </w:tc>
        <w:tc>
          <w:tcPr>
            <w:tcW w:w="207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6E41C847" w14:textId="3D095057" w:rsidR="00997EB0" w:rsidRPr="00127C30" w:rsidRDefault="00DE04E9" w:rsidP="00127C30">
            <w:pPr>
              <w:pStyle w:val="paragraph"/>
              <w:rPr>
                <w:iCs/>
              </w:rPr>
            </w:pPr>
            <w:r>
              <w:rPr>
                <w:rFonts w:ascii="Aptos Narrow" w:hAnsi="Aptos Narrow"/>
                <w:color w:val="000000"/>
                <w:sz w:val="22"/>
                <w:szCs w:val="22"/>
              </w:rPr>
              <w:t xml:space="preserve">$2.30 </w:t>
            </w:r>
          </w:p>
        </w:tc>
        <w:tc>
          <w:tcPr>
            <w:tcW w:w="297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6CAD4207" w14:textId="44AEAF95" w:rsidR="00997EB0" w:rsidRPr="00127C30" w:rsidRDefault="00997EB0" w:rsidP="00127C30">
            <w:pPr>
              <w:pStyle w:val="paragraph"/>
              <w:rPr>
                <w:iCs/>
              </w:rPr>
            </w:pPr>
            <w:r>
              <w:rPr>
                <w:rFonts w:ascii="Aptos Narrow" w:hAnsi="Aptos Narrow"/>
                <w:color w:val="000000"/>
                <w:sz w:val="22"/>
                <w:szCs w:val="22"/>
              </w:rPr>
              <w:t>Regular diodes </w:t>
            </w:r>
          </w:p>
        </w:tc>
      </w:tr>
      <w:tr w:rsidR="00997EB0" w:rsidRPr="00127C30" w14:paraId="07CAAB29" w14:textId="77777777">
        <w:trPr>
          <w:trHeight w:val="300"/>
        </w:trPr>
        <w:tc>
          <w:tcPr>
            <w:tcW w:w="2602"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1605F844" w14:textId="23EAE850" w:rsidR="00997EB0" w:rsidRPr="00127C30" w:rsidRDefault="00997EB0" w:rsidP="00127C30">
            <w:pPr>
              <w:pStyle w:val="paragraph"/>
              <w:rPr>
                <w:iCs/>
              </w:rPr>
            </w:pPr>
            <w:r>
              <w:rPr>
                <w:rFonts w:ascii="Aptos Narrow" w:hAnsi="Aptos Narrow"/>
                <w:color w:val="000000"/>
                <w:sz w:val="22"/>
                <w:szCs w:val="22"/>
              </w:rPr>
              <w:t>C322C394M5U5TA </w:t>
            </w:r>
          </w:p>
        </w:tc>
        <w:tc>
          <w:tcPr>
            <w:tcW w:w="72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175F9035" w14:textId="584D3CA5" w:rsidR="00997EB0" w:rsidRPr="00127C30" w:rsidRDefault="00997EB0" w:rsidP="00127C30">
            <w:pPr>
              <w:pStyle w:val="paragraph"/>
              <w:rPr>
                <w:iCs/>
              </w:rPr>
            </w:pPr>
            <w:r>
              <w:rPr>
                <w:rFonts w:ascii="Aptos Narrow" w:hAnsi="Aptos Narrow"/>
                <w:color w:val="000000"/>
                <w:sz w:val="22"/>
                <w:szCs w:val="22"/>
              </w:rPr>
              <w:t>1</w:t>
            </w:r>
          </w:p>
        </w:tc>
        <w:tc>
          <w:tcPr>
            <w:tcW w:w="153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5B2466E9" w14:textId="2C0BB0E1" w:rsidR="00997EB0" w:rsidRPr="00127C30" w:rsidRDefault="00997EB0" w:rsidP="00127C30">
            <w:pPr>
              <w:pStyle w:val="paragraph"/>
              <w:rPr>
                <w:iCs/>
              </w:rPr>
            </w:pPr>
            <w:r>
              <w:rPr>
                <w:rFonts w:ascii="Aptos Narrow" w:hAnsi="Aptos Narrow"/>
                <w:color w:val="000000"/>
                <w:sz w:val="22"/>
                <w:szCs w:val="22"/>
              </w:rPr>
              <w:t>$0.47</w:t>
            </w:r>
            <w:r w:rsidR="00DE04E9">
              <w:rPr>
                <w:rFonts w:ascii="Aptos Narrow" w:hAnsi="Aptos Narrow"/>
                <w:iCs/>
                <w:color w:val="000000"/>
                <w:sz w:val="22"/>
                <w:szCs w:val="22"/>
              </w:rPr>
              <w:t xml:space="preserve"> </w:t>
            </w:r>
          </w:p>
        </w:tc>
        <w:tc>
          <w:tcPr>
            <w:tcW w:w="207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1E8CF135" w14:textId="66FC471D" w:rsidR="00997EB0" w:rsidRPr="00127C30" w:rsidRDefault="00997EB0" w:rsidP="00127C30">
            <w:pPr>
              <w:pStyle w:val="paragraph"/>
              <w:rPr>
                <w:iCs/>
              </w:rPr>
            </w:pPr>
            <w:r>
              <w:rPr>
                <w:rFonts w:ascii="Aptos Narrow" w:hAnsi="Aptos Narrow"/>
                <w:color w:val="000000"/>
                <w:sz w:val="22"/>
                <w:szCs w:val="22"/>
              </w:rPr>
              <w:t>$0.</w:t>
            </w:r>
            <w:r w:rsidR="00DE04E9">
              <w:rPr>
                <w:rFonts w:ascii="Aptos Narrow" w:hAnsi="Aptos Narrow"/>
                <w:color w:val="000000"/>
                <w:sz w:val="22"/>
                <w:szCs w:val="22"/>
              </w:rPr>
              <w:t xml:space="preserve">47 </w:t>
            </w:r>
          </w:p>
        </w:tc>
        <w:tc>
          <w:tcPr>
            <w:tcW w:w="297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200E3BB3" w14:textId="15C90095" w:rsidR="00997EB0" w:rsidRPr="00127C30" w:rsidRDefault="00997EB0" w:rsidP="00127C30">
            <w:pPr>
              <w:pStyle w:val="paragraph"/>
              <w:rPr>
                <w:iCs/>
              </w:rPr>
            </w:pPr>
            <w:r>
              <w:rPr>
                <w:rFonts w:ascii="Aptos Narrow" w:hAnsi="Aptos Narrow"/>
                <w:color w:val="000000"/>
                <w:sz w:val="22"/>
                <w:szCs w:val="22"/>
              </w:rPr>
              <w:t>.39uF </w:t>
            </w:r>
          </w:p>
        </w:tc>
      </w:tr>
      <w:tr w:rsidR="00997EB0" w:rsidRPr="00127C30" w14:paraId="213FB3BA" w14:textId="77777777">
        <w:trPr>
          <w:trHeight w:val="300"/>
        </w:trPr>
        <w:tc>
          <w:tcPr>
            <w:tcW w:w="2602"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0514F739" w14:textId="29511BA3" w:rsidR="00997EB0" w:rsidRPr="00127C30" w:rsidRDefault="00997EB0" w:rsidP="00127C30">
            <w:pPr>
              <w:pStyle w:val="paragraph"/>
              <w:rPr>
                <w:iCs/>
              </w:rPr>
            </w:pPr>
            <w:r>
              <w:rPr>
                <w:rFonts w:ascii="Aptos Narrow" w:hAnsi="Aptos Narrow"/>
                <w:color w:val="000000"/>
                <w:sz w:val="22"/>
                <w:szCs w:val="22"/>
              </w:rPr>
              <w:t>MF1/4DCVTR2002F </w:t>
            </w:r>
          </w:p>
        </w:tc>
        <w:tc>
          <w:tcPr>
            <w:tcW w:w="72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5C4015AE" w14:textId="75EC3253" w:rsidR="00997EB0" w:rsidRPr="00127C30" w:rsidRDefault="00997EB0" w:rsidP="00127C30">
            <w:pPr>
              <w:pStyle w:val="paragraph"/>
              <w:rPr>
                <w:iCs/>
              </w:rPr>
            </w:pPr>
            <w:r>
              <w:rPr>
                <w:rFonts w:ascii="Aptos Narrow" w:hAnsi="Aptos Narrow"/>
                <w:color w:val="000000"/>
                <w:sz w:val="22"/>
                <w:szCs w:val="22"/>
              </w:rPr>
              <w:t>3</w:t>
            </w:r>
          </w:p>
        </w:tc>
        <w:tc>
          <w:tcPr>
            <w:tcW w:w="153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2C17CD85" w14:textId="7EF96AF1" w:rsidR="00997EB0" w:rsidRPr="00127C30" w:rsidRDefault="00997EB0" w:rsidP="00127C30">
            <w:pPr>
              <w:pStyle w:val="paragraph"/>
              <w:rPr>
                <w:iCs/>
              </w:rPr>
            </w:pPr>
            <w:r>
              <w:rPr>
                <w:rFonts w:ascii="Aptos Narrow" w:hAnsi="Aptos Narrow"/>
                <w:color w:val="000000"/>
                <w:sz w:val="22"/>
                <w:szCs w:val="22"/>
              </w:rPr>
              <w:t>$0.26</w:t>
            </w:r>
            <w:r w:rsidR="00DE04E9">
              <w:rPr>
                <w:rFonts w:ascii="Aptos Narrow" w:hAnsi="Aptos Narrow"/>
                <w:iCs/>
                <w:color w:val="000000"/>
                <w:sz w:val="22"/>
                <w:szCs w:val="22"/>
              </w:rPr>
              <w:t xml:space="preserve"> </w:t>
            </w:r>
          </w:p>
        </w:tc>
        <w:tc>
          <w:tcPr>
            <w:tcW w:w="207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28343625" w14:textId="2F23C652" w:rsidR="00997EB0" w:rsidRPr="00127C30" w:rsidRDefault="00DE04E9" w:rsidP="00127C30">
            <w:pPr>
              <w:pStyle w:val="paragraph"/>
              <w:rPr>
                <w:iCs/>
              </w:rPr>
            </w:pPr>
            <w:r>
              <w:rPr>
                <w:rFonts w:ascii="Aptos Narrow" w:hAnsi="Aptos Narrow"/>
                <w:color w:val="000000"/>
                <w:sz w:val="22"/>
                <w:szCs w:val="22"/>
              </w:rPr>
              <w:t xml:space="preserve">$0.78 </w:t>
            </w:r>
          </w:p>
        </w:tc>
        <w:tc>
          <w:tcPr>
            <w:tcW w:w="297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760DE036" w14:textId="522ADCC6" w:rsidR="00997EB0" w:rsidRPr="00127C30" w:rsidRDefault="00997EB0" w:rsidP="00127C30">
            <w:pPr>
              <w:pStyle w:val="paragraph"/>
              <w:rPr>
                <w:iCs/>
              </w:rPr>
            </w:pPr>
            <w:r>
              <w:rPr>
                <w:rFonts w:ascii="Aptos Narrow" w:hAnsi="Aptos Narrow"/>
                <w:color w:val="000000"/>
                <w:sz w:val="22"/>
                <w:szCs w:val="22"/>
              </w:rPr>
              <w:t>20kOhm </w:t>
            </w:r>
          </w:p>
        </w:tc>
      </w:tr>
      <w:tr w:rsidR="00997EB0" w:rsidRPr="00127C30" w14:paraId="3445153A" w14:textId="77777777">
        <w:trPr>
          <w:trHeight w:val="300"/>
        </w:trPr>
        <w:tc>
          <w:tcPr>
            <w:tcW w:w="2602"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23DEACDB" w14:textId="18CE9D50" w:rsidR="00997EB0" w:rsidRPr="00127C30" w:rsidRDefault="00997EB0" w:rsidP="00127C30">
            <w:pPr>
              <w:pStyle w:val="paragraph"/>
              <w:rPr>
                <w:iCs/>
              </w:rPr>
            </w:pPr>
            <w:r>
              <w:rPr>
                <w:rFonts w:ascii="Aptos Narrow" w:hAnsi="Aptos Narrow"/>
                <w:color w:val="000000"/>
                <w:sz w:val="22"/>
                <w:szCs w:val="22"/>
              </w:rPr>
              <w:t>CFS1/4CVTR103J </w:t>
            </w:r>
          </w:p>
        </w:tc>
        <w:tc>
          <w:tcPr>
            <w:tcW w:w="72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21542EDB" w14:textId="481EA97B" w:rsidR="00997EB0" w:rsidRPr="00127C30" w:rsidRDefault="00997EB0" w:rsidP="00127C30">
            <w:pPr>
              <w:pStyle w:val="paragraph"/>
              <w:rPr>
                <w:iCs/>
              </w:rPr>
            </w:pPr>
            <w:r>
              <w:rPr>
                <w:rFonts w:ascii="Aptos Narrow" w:hAnsi="Aptos Narrow"/>
                <w:color w:val="000000"/>
                <w:sz w:val="22"/>
                <w:szCs w:val="22"/>
              </w:rPr>
              <w:t>1</w:t>
            </w:r>
          </w:p>
        </w:tc>
        <w:tc>
          <w:tcPr>
            <w:tcW w:w="153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603E101C" w14:textId="74089F38" w:rsidR="00997EB0" w:rsidRPr="00127C30" w:rsidRDefault="00997EB0" w:rsidP="00127C30">
            <w:pPr>
              <w:pStyle w:val="paragraph"/>
              <w:rPr>
                <w:iCs/>
              </w:rPr>
            </w:pPr>
            <w:r>
              <w:rPr>
                <w:rFonts w:ascii="Aptos Narrow" w:hAnsi="Aptos Narrow"/>
                <w:color w:val="000000"/>
                <w:sz w:val="22"/>
                <w:szCs w:val="22"/>
              </w:rPr>
              <w:t>$0.25</w:t>
            </w:r>
            <w:r w:rsidR="00DE04E9">
              <w:rPr>
                <w:rFonts w:ascii="Aptos Narrow" w:hAnsi="Aptos Narrow"/>
                <w:iCs/>
                <w:color w:val="000000"/>
                <w:sz w:val="22"/>
                <w:szCs w:val="22"/>
              </w:rPr>
              <w:t xml:space="preserve"> </w:t>
            </w:r>
          </w:p>
        </w:tc>
        <w:tc>
          <w:tcPr>
            <w:tcW w:w="207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47FCFBA1" w14:textId="37379F92" w:rsidR="00997EB0" w:rsidRPr="00127C30" w:rsidRDefault="00997EB0" w:rsidP="00127C30">
            <w:pPr>
              <w:pStyle w:val="paragraph"/>
              <w:rPr>
                <w:iCs/>
              </w:rPr>
            </w:pPr>
            <w:r>
              <w:rPr>
                <w:rFonts w:ascii="Aptos Narrow" w:hAnsi="Aptos Narrow"/>
                <w:color w:val="000000"/>
                <w:sz w:val="22"/>
                <w:szCs w:val="22"/>
              </w:rPr>
              <w:t>$0.</w:t>
            </w:r>
            <w:r w:rsidR="00DE04E9">
              <w:rPr>
                <w:rFonts w:ascii="Aptos Narrow" w:hAnsi="Aptos Narrow"/>
                <w:color w:val="000000"/>
                <w:sz w:val="22"/>
                <w:szCs w:val="22"/>
              </w:rPr>
              <w:t xml:space="preserve">25 </w:t>
            </w:r>
          </w:p>
        </w:tc>
        <w:tc>
          <w:tcPr>
            <w:tcW w:w="297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4F4E3A30" w14:textId="29EA18C0" w:rsidR="00997EB0" w:rsidRPr="00127C30" w:rsidRDefault="00997EB0" w:rsidP="00127C30">
            <w:pPr>
              <w:pStyle w:val="paragraph"/>
              <w:rPr>
                <w:iCs/>
              </w:rPr>
            </w:pPr>
            <w:r>
              <w:rPr>
                <w:rFonts w:ascii="Aptos Narrow" w:hAnsi="Aptos Narrow"/>
                <w:color w:val="000000"/>
                <w:sz w:val="22"/>
                <w:szCs w:val="22"/>
              </w:rPr>
              <w:t>10kOhm </w:t>
            </w:r>
          </w:p>
        </w:tc>
      </w:tr>
      <w:tr w:rsidR="00997EB0" w:rsidRPr="00127C30" w14:paraId="71D87D4F" w14:textId="77777777">
        <w:trPr>
          <w:trHeight w:val="300"/>
        </w:trPr>
        <w:tc>
          <w:tcPr>
            <w:tcW w:w="2602"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594C27DD" w14:textId="4716FEEE" w:rsidR="00997EB0" w:rsidRPr="00127C30" w:rsidRDefault="00997EB0" w:rsidP="00127C30">
            <w:pPr>
              <w:pStyle w:val="paragraph"/>
              <w:rPr>
                <w:iCs/>
              </w:rPr>
            </w:pPr>
            <w:r>
              <w:rPr>
                <w:rFonts w:ascii="Aptos Narrow" w:hAnsi="Aptos Narrow"/>
                <w:color w:val="000000"/>
                <w:sz w:val="22"/>
                <w:szCs w:val="22"/>
              </w:rPr>
              <w:t>LR1F1K6 </w:t>
            </w:r>
          </w:p>
        </w:tc>
        <w:tc>
          <w:tcPr>
            <w:tcW w:w="72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3C0AB5B8" w14:textId="7C063C17" w:rsidR="00997EB0" w:rsidRPr="00127C30" w:rsidRDefault="00997EB0" w:rsidP="00127C30">
            <w:pPr>
              <w:pStyle w:val="paragraph"/>
              <w:rPr>
                <w:iCs/>
              </w:rPr>
            </w:pPr>
            <w:r>
              <w:rPr>
                <w:rFonts w:ascii="Aptos Narrow" w:hAnsi="Aptos Narrow"/>
                <w:color w:val="000000"/>
                <w:sz w:val="22"/>
                <w:szCs w:val="22"/>
              </w:rPr>
              <w:t>2</w:t>
            </w:r>
          </w:p>
        </w:tc>
        <w:tc>
          <w:tcPr>
            <w:tcW w:w="153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10E178FF" w14:textId="1E7E199D" w:rsidR="00997EB0" w:rsidRPr="00127C30" w:rsidRDefault="00997EB0" w:rsidP="00127C30">
            <w:pPr>
              <w:pStyle w:val="paragraph"/>
              <w:rPr>
                <w:iCs/>
              </w:rPr>
            </w:pPr>
            <w:r>
              <w:rPr>
                <w:rFonts w:ascii="Aptos Narrow" w:hAnsi="Aptos Narrow"/>
                <w:color w:val="000000"/>
                <w:sz w:val="22"/>
                <w:szCs w:val="22"/>
              </w:rPr>
              <w:t>$0.</w:t>
            </w:r>
            <w:r w:rsidR="00DE04E9">
              <w:rPr>
                <w:rFonts w:ascii="Aptos Narrow" w:hAnsi="Aptos Narrow"/>
                <w:iCs/>
                <w:color w:val="000000"/>
                <w:sz w:val="22"/>
                <w:szCs w:val="22"/>
              </w:rPr>
              <w:t xml:space="preserve">10 </w:t>
            </w:r>
          </w:p>
        </w:tc>
        <w:tc>
          <w:tcPr>
            <w:tcW w:w="207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34EB9AC4" w14:textId="0C755710" w:rsidR="00997EB0" w:rsidRPr="00127C30" w:rsidRDefault="00997EB0" w:rsidP="00127C30">
            <w:pPr>
              <w:pStyle w:val="paragraph"/>
              <w:rPr>
                <w:iCs/>
              </w:rPr>
            </w:pPr>
            <w:r>
              <w:rPr>
                <w:rFonts w:ascii="Aptos Narrow" w:hAnsi="Aptos Narrow"/>
                <w:color w:val="000000"/>
                <w:sz w:val="22"/>
                <w:szCs w:val="22"/>
              </w:rPr>
              <w:t>$0.</w:t>
            </w:r>
            <w:r w:rsidR="00DE04E9">
              <w:rPr>
                <w:rFonts w:ascii="Aptos Narrow" w:hAnsi="Aptos Narrow"/>
                <w:color w:val="000000"/>
                <w:sz w:val="22"/>
                <w:szCs w:val="22"/>
              </w:rPr>
              <w:t xml:space="preserve">20 </w:t>
            </w:r>
          </w:p>
        </w:tc>
        <w:tc>
          <w:tcPr>
            <w:tcW w:w="297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4D9D30A9" w14:textId="7E617B2A" w:rsidR="00997EB0" w:rsidRPr="00127C30" w:rsidRDefault="00997EB0" w:rsidP="00127C30">
            <w:pPr>
              <w:pStyle w:val="paragraph"/>
              <w:rPr>
                <w:iCs/>
              </w:rPr>
            </w:pPr>
            <w:r>
              <w:rPr>
                <w:rFonts w:ascii="Aptos Narrow" w:hAnsi="Aptos Narrow"/>
                <w:color w:val="000000"/>
                <w:sz w:val="22"/>
                <w:szCs w:val="22"/>
              </w:rPr>
              <w:t>1.6kOhm </w:t>
            </w:r>
          </w:p>
        </w:tc>
      </w:tr>
      <w:tr w:rsidR="00997EB0" w:rsidRPr="00127C30" w14:paraId="600A38DF" w14:textId="77777777">
        <w:trPr>
          <w:trHeight w:val="300"/>
        </w:trPr>
        <w:tc>
          <w:tcPr>
            <w:tcW w:w="2602"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194C2A06" w14:textId="46562A22" w:rsidR="00997EB0" w:rsidRPr="00127C30" w:rsidRDefault="00997EB0" w:rsidP="00127C30">
            <w:pPr>
              <w:pStyle w:val="paragraph"/>
              <w:rPr>
                <w:iCs/>
              </w:rPr>
            </w:pPr>
            <w:r>
              <w:rPr>
                <w:rFonts w:ascii="Aptos Narrow" w:hAnsi="Aptos Narrow"/>
                <w:color w:val="000000"/>
                <w:sz w:val="22"/>
                <w:szCs w:val="22"/>
              </w:rPr>
              <w:t>SL151A1R2CAB </w:t>
            </w:r>
          </w:p>
        </w:tc>
        <w:tc>
          <w:tcPr>
            <w:tcW w:w="72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65EB5C0A" w14:textId="47398CF5" w:rsidR="00997EB0" w:rsidRPr="00127C30" w:rsidRDefault="00997EB0" w:rsidP="00127C30">
            <w:pPr>
              <w:pStyle w:val="paragraph"/>
              <w:rPr>
                <w:iCs/>
              </w:rPr>
            </w:pPr>
            <w:r>
              <w:rPr>
                <w:rFonts w:ascii="Aptos Narrow" w:hAnsi="Aptos Narrow"/>
                <w:color w:val="000000"/>
                <w:sz w:val="22"/>
                <w:szCs w:val="22"/>
              </w:rPr>
              <w:t>7</w:t>
            </w:r>
          </w:p>
        </w:tc>
        <w:tc>
          <w:tcPr>
            <w:tcW w:w="153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018113BF" w14:textId="3195891C" w:rsidR="00997EB0" w:rsidRPr="00127C30" w:rsidRDefault="00997EB0" w:rsidP="00127C30">
            <w:pPr>
              <w:pStyle w:val="paragraph"/>
              <w:rPr>
                <w:iCs/>
              </w:rPr>
            </w:pPr>
            <w:r>
              <w:rPr>
                <w:rFonts w:ascii="Aptos Narrow" w:hAnsi="Aptos Narrow"/>
                <w:color w:val="000000"/>
                <w:sz w:val="22"/>
                <w:szCs w:val="22"/>
              </w:rPr>
              <w:t>$0.45</w:t>
            </w:r>
            <w:r w:rsidR="00DE04E9">
              <w:rPr>
                <w:rFonts w:ascii="Aptos Narrow" w:hAnsi="Aptos Narrow"/>
                <w:iCs/>
                <w:color w:val="000000"/>
                <w:sz w:val="22"/>
                <w:szCs w:val="22"/>
              </w:rPr>
              <w:t xml:space="preserve"> </w:t>
            </w:r>
          </w:p>
        </w:tc>
        <w:tc>
          <w:tcPr>
            <w:tcW w:w="207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4FDF488C" w14:textId="03DEEE67" w:rsidR="00997EB0" w:rsidRPr="00127C30" w:rsidRDefault="00DE04E9" w:rsidP="00127C30">
            <w:pPr>
              <w:pStyle w:val="paragraph"/>
              <w:rPr>
                <w:iCs/>
              </w:rPr>
            </w:pPr>
            <w:r>
              <w:rPr>
                <w:rFonts w:ascii="Aptos Narrow" w:hAnsi="Aptos Narrow"/>
                <w:color w:val="000000"/>
                <w:sz w:val="22"/>
                <w:szCs w:val="22"/>
              </w:rPr>
              <w:t xml:space="preserve">$3.15 </w:t>
            </w:r>
          </w:p>
        </w:tc>
        <w:tc>
          <w:tcPr>
            <w:tcW w:w="297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43EF0B9C" w14:textId="5451CDEE" w:rsidR="00997EB0" w:rsidRPr="00127C30" w:rsidRDefault="00997EB0" w:rsidP="00127C30">
            <w:pPr>
              <w:pStyle w:val="paragraph"/>
              <w:rPr>
                <w:iCs/>
              </w:rPr>
            </w:pPr>
            <w:r>
              <w:rPr>
                <w:rFonts w:ascii="Aptos Narrow" w:hAnsi="Aptos Narrow"/>
                <w:color w:val="000000"/>
                <w:sz w:val="22"/>
                <w:szCs w:val="22"/>
              </w:rPr>
              <w:t>1uF </w:t>
            </w:r>
          </w:p>
        </w:tc>
      </w:tr>
      <w:tr w:rsidR="00997EB0" w:rsidRPr="00127C30" w14:paraId="14FFD694" w14:textId="77777777">
        <w:trPr>
          <w:trHeight w:val="300"/>
        </w:trPr>
        <w:tc>
          <w:tcPr>
            <w:tcW w:w="2602"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0334A4B9" w14:textId="3C4D745A" w:rsidR="00997EB0" w:rsidRPr="00127C30" w:rsidRDefault="00997EB0" w:rsidP="00127C30">
            <w:pPr>
              <w:pStyle w:val="paragraph"/>
              <w:rPr>
                <w:iCs/>
              </w:rPr>
            </w:pPr>
            <w:r>
              <w:rPr>
                <w:rFonts w:ascii="Aptos Narrow" w:hAnsi="Aptos Narrow"/>
                <w:color w:val="000000"/>
                <w:sz w:val="22"/>
                <w:szCs w:val="22"/>
              </w:rPr>
              <w:t>K104M20X7RH53L2 </w:t>
            </w:r>
          </w:p>
        </w:tc>
        <w:tc>
          <w:tcPr>
            <w:tcW w:w="72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35781490" w14:textId="6CC5CFA6" w:rsidR="00997EB0" w:rsidRPr="00127C30" w:rsidRDefault="00997EB0" w:rsidP="00127C30">
            <w:pPr>
              <w:pStyle w:val="paragraph"/>
              <w:rPr>
                <w:iCs/>
              </w:rPr>
            </w:pPr>
            <w:r>
              <w:rPr>
                <w:rFonts w:ascii="Aptos Narrow" w:hAnsi="Aptos Narrow"/>
                <w:color w:val="000000"/>
                <w:sz w:val="22"/>
                <w:szCs w:val="22"/>
              </w:rPr>
              <w:t>1</w:t>
            </w:r>
          </w:p>
        </w:tc>
        <w:tc>
          <w:tcPr>
            <w:tcW w:w="153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1D0EE0B8" w14:textId="79A70680" w:rsidR="00997EB0" w:rsidRPr="00127C30" w:rsidRDefault="00997EB0" w:rsidP="00127C30">
            <w:pPr>
              <w:pStyle w:val="paragraph"/>
              <w:rPr>
                <w:iCs/>
              </w:rPr>
            </w:pPr>
            <w:r>
              <w:rPr>
                <w:rFonts w:ascii="Aptos Narrow" w:hAnsi="Aptos Narrow"/>
                <w:color w:val="000000"/>
                <w:sz w:val="22"/>
                <w:szCs w:val="22"/>
              </w:rPr>
              <w:t>$0.29</w:t>
            </w:r>
            <w:r w:rsidR="00DE04E9">
              <w:rPr>
                <w:rFonts w:ascii="Aptos Narrow" w:hAnsi="Aptos Narrow"/>
                <w:iCs/>
                <w:color w:val="000000"/>
                <w:sz w:val="22"/>
                <w:szCs w:val="22"/>
              </w:rPr>
              <w:t xml:space="preserve"> </w:t>
            </w:r>
          </w:p>
        </w:tc>
        <w:tc>
          <w:tcPr>
            <w:tcW w:w="207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5ECFB06F" w14:textId="0AD3B06B" w:rsidR="00997EB0" w:rsidRPr="00127C30" w:rsidRDefault="00997EB0" w:rsidP="00127C30">
            <w:pPr>
              <w:pStyle w:val="paragraph"/>
              <w:rPr>
                <w:iCs/>
              </w:rPr>
            </w:pPr>
            <w:r>
              <w:rPr>
                <w:rFonts w:ascii="Aptos Narrow" w:hAnsi="Aptos Narrow"/>
                <w:color w:val="000000"/>
                <w:sz w:val="22"/>
                <w:szCs w:val="22"/>
              </w:rPr>
              <w:t>$0.</w:t>
            </w:r>
            <w:r w:rsidR="00DE04E9">
              <w:rPr>
                <w:rFonts w:ascii="Aptos Narrow" w:hAnsi="Aptos Narrow"/>
                <w:color w:val="000000"/>
                <w:sz w:val="22"/>
                <w:szCs w:val="22"/>
              </w:rPr>
              <w:t xml:space="preserve">29 </w:t>
            </w:r>
          </w:p>
        </w:tc>
        <w:tc>
          <w:tcPr>
            <w:tcW w:w="297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60B07800" w14:textId="4F335F8D" w:rsidR="00997EB0" w:rsidRPr="00127C30" w:rsidRDefault="00997EB0" w:rsidP="00127C30">
            <w:pPr>
              <w:pStyle w:val="paragraph"/>
              <w:rPr>
                <w:iCs/>
              </w:rPr>
            </w:pPr>
            <w:r>
              <w:rPr>
                <w:rFonts w:ascii="Aptos Narrow" w:hAnsi="Aptos Narrow"/>
                <w:color w:val="000000"/>
                <w:sz w:val="22"/>
                <w:szCs w:val="22"/>
              </w:rPr>
              <w:t>.1uF </w:t>
            </w:r>
          </w:p>
        </w:tc>
      </w:tr>
      <w:tr w:rsidR="00997EB0" w:rsidRPr="00127C30" w14:paraId="7194F0E6" w14:textId="77777777">
        <w:trPr>
          <w:trHeight w:val="300"/>
        </w:trPr>
        <w:tc>
          <w:tcPr>
            <w:tcW w:w="2602"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2D694F29" w14:textId="7E644604" w:rsidR="00997EB0" w:rsidRPr="00127C30" w:rsidRDefault="00997EB0" w:rsidP="00127C30">
            <w:pPr>
              <w:pStyle w:val="paragraph"/>
              <w:rPr>
                <w:iCs/>
              </w:rPr>
            </w:pPr>
            <w:r>
              <w:rPr>
                <w:rFonts w:ascii="Aptos Narrow" w:hAnsi="Aptos Narrow"/>
                <w:color w:val="000000"/>
                <w:sz w:val="22"/>
                <w:szCs w:val="22"/>
              </w:rPr>
              <w:t>10PX2200MEFC10X16 </w:t>
            </w:r>
          </w:p>
        </w:tc>
        <w:tc>
          <w:tcPr>
            <w:tcW w:w="72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18DCA0F5" w14:textId="72A89024" w:rsidR="00997EB0" w:rsidRPr="00127C30" w:rsidRDefault="00997EB0" w:rsidP="00127C30">
            <w:pPr>
              <w:pStyle w:val="paragraph"/>
              <w:rPr>
                <w:iCs/>
              </w:rPr>
            </w:pPr>
            <w:r>
              <w:rPr>
                <w:rFonts w:ascii="Aptos Narrow" w:hAnsi="Aptos Narrow"/>
                <w:color w:val="000000"/>
                <w:sz w:val="22"/>
                <w:szCs w:val="22"/>
              </w:rPr>
              <w:t>1</w:t>
            </w:r>
          </w:p>
        </w:tc>
        <w:tc>
          <w:tcPr>
            <w:tcW w:w="153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1A9851CE" w14:textId="138A470C" w:rsidR="00997EB0" w:rsidRPr="00127C30" w:rsidRDefault="00997EB0" w:rsidP="00127C30">
            <w:pPr>
              <w:pStyle w:val="paragraph"/>
              <w:rPr>
                <w:iCs/>
              </w:rPr>
            </w:pPr>
            <w:r>
              <w:rPr>
                <w:rFonts w:ascii="Aptos Narrow" w:hAnsi="Aptos Narrow"/>
                <w:color w:val="000000"/>
                <w:sz w:val="22"/>
                <w:szCs w:val="22"/>
              </w:rPr>
              <w:t>$0.67</w:t>
            </w:r>
            <w:r w:rsidR="00DE04E9">
              <w:rPr>
                <w:rFonts w:ascii="Aptos Narrow" w:hAnsi="Aptos Narrow"/>
                <w:iCs/>
                <w:color w:val="000000"/>
                <w:sz w:val="22"/>
                <w:szCs w:val="22"/>
              </w:rPr>
              <w:t xml:space="preserve"> </w:t>
            </w:r>
          </w:p>
        </w:tc>
        <w:tc>
          <w:tcPr>
            <w:tcW w:w="207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60870874" w14:textId="000245FE" w:rsidR="00997EB0" w:rsidRPr="00127C30" w:rsidRDefault="00DE04E9" w:rsidP="00127C30">
            <w:pPr>
              <w:pStyle w:val="paragraph"/>
              <w:rPr>
                <w:iCs/>
              </w:rPr>
            </w:pPr>
            <w:r>
              <w:rPr>
                <w:rFonts w:ascii="Aptos Narrow" w:hAnsi="Aptos Narrow"/>
                <w:color w:val="000000"/>
                <w:sz w:val="22"/>
                <w:szCs w:val="22"/>
              </w:rPr>
              <w:t xml:space="preserve">$0.67 </w:t>
            </w:r>
          </w:p>
        </w:tc>
        <w:tc>
          <w:tcPr>
            <w:tcW w:w="297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375C21F5" w14:textId="2E9C030E" w:rsidR="00997EB0" w:rsidRPr="00127C30" w:rsidRDefault="00997EB0" w:rsidP="00127C30">
            <w:pPr>
              <w:pStyle w:val="paragraph"/>
              <w:rPr>
                <w:iCs/>
              </w:rPr>
            </w:pPr>
            <w:r>
              <w:rPr>
                <w:rFonts w:ascii="Aptos Narrow" w:hAnsi="Aptos Narrow"/>
                <w:color w:val="000000"/>
                <w:sz w:val="22"/>
                <w:szCs w:val="22"/>
              </w:rPr>
              <w:t>2200uF </w:t>
            </w:r>
          </w:p>
        </w:tc>
      </w:tr>
      <w:tr w:rsidR="00997EB0" w:rsidRPr="00127C30" w14:paraId="06925F55" w14:textId="77777777">
        <w:trPr>
          <w:trHeight w:val="300"/>
        </w:trPr>
        <w:tc>
          <w:tcPr>
            <w:tcW w:w="2602"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36F0F4BB" w14:textId="2973AF77" w:rsidR="00997EB0" w:rsidRPr="00127C30" w:rsidRDefault="00997EB0" w:rsidP="00127C30">
            <w:pPr>
              <w:pStyle w:val="paragraph"/>
              <w:rPr>
                <w:iCs/>
              </w:rPr>
            </w:pPr>
            <w:r>
              <w:rPr>
                <w:rFonts w:ascii="Aptos Narrow" w:hAnsi="Aptos Narrow"/>
                <w:color w:val="000000"/>
                <w:sz w:val="22"/>
                <w:szCs w:val="22"/>
              </w:rPr>
              <w:t>USB1130-15-A </w:t>
            </w:r>
          </w:p>
        </w:tc>
        <w:tc>
          <w:tcPr>
            <w:tcW w:w="72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198E815A" w14:textId="037974CA" w:rsidR="00997EB0" w:rsidRPr="00127C30" w:rsidRDefault="00997EB0" w:rsidP="00127C30">
            <w:pPr>
              <w:pStyle w:val="paragraph"/>
              <w:rPr>
                <w:iCs/>
              </w:rPr>
            </w:pPr>
            <w:r>
              <w:rPr>
                <w:rFonts w:ascii="Aptos Narrow" w:hAnsi="Aptos Narrow"/>
                <w:color w:val="000000"/>
                <w:sz w:val="22"/>
                <w:szCs w:val="22"/>
              </w:rPr>
              <w:t>2</w:t>
            </w:r>
          </w:p>
        </w:tc>
        <w:tc>
          <w:tcPr>
            <w:tcW w:w="153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5CBD184F" w14:textId="4D716062" w:rsidR="00997EB0" w:rsidRPr="00127C30" w:rsidRDefault="00997EB0" w:rsidP="00127C30">
            <w:pPr>
              <w:pStyle w:val="paragraph"/>
              <w:rPr>
                <w:iCs/>
              </w:rPr>
            </w:pPr>
            <w:r>
              <w:rPr>
                <w:rFonts w:ascii="Aptos Narrow" w:hAnsi="Aptos Narrow"/>
                <w:color w:val="000000"/>
                <w:sz w:val="22"/>
                <w:szCs w:val="22"/>
              </w:rPr>
              <w:t>$0.83</w:t>
            </w:r>
            <w:r w:rsidR="00DE04E9">
              <w:rPr>
                <w:rFonts w:ascii="Aptos Narrow" w:hAnsi="Aptos Narrow"/>
                <w:iCs/>
                <w:color w:val="000000"/>
                <w:sz w:val="22"/>
                <w:szCs w:val="22"/>
              </w:rPr>
              <w:t xml:space="preserve"> </w:t>
            </w:r>
          </w:p>
        </w:tc>
        <w:tc>
          <w:tcPr>
            <w:tcW w:w="207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5D5A77AC" w14:textId="2E7B0D27" w:rsidR="00997EB0" w:rsidRPr="00127C30" w:rsidRDefault="00DE04E9" w:rsidP="00127C30">
            <w:pPr>
              <w:pStyle w:val="paragraph"/>
              <w:rPr>
                <w:iCs/>
              </w:rPr>
            </w:pPr>
            <w:r>
              <w:rPr>
                <w:rFonts w:ascii="Aptos Narrow" w:hAnsi="Aptos Narrow"/>
                <w:color w:val="000000"/>
                <w:sz w:val="22"/>
                <w:szCs w:val="22"/>
              </w:rPr>
              <w:t xml:space="preserve">$1.66 </w:t>
            </w:r>
          </w:p>
        </w:tc>
        <w:tc>
          <w:tcPr>
            <w:tcW w:w="297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72ADEDAE" w14:textId="3F0D1955" w:rsidR="00997EB0" w:rsidRPr="00127C30" w:rsidRDefault="00997EB0" w:rsidP="00127C30">
            <w:pPr>
              <w:pStyle w:val="paragraph"/>
              <w:rPr>
                <w:iCs/>
              </w:rPr>
            </w:pPr>
            <w:r>
              <w:rPr>
                <w:rFonts w:ascii="Aptos Narrow" w:hAnsi="Aptos Narrow"/>
                <w:color w:val="000000"/>
                <w:sz w:val="22"/>
                <w:szCs w:val="22"/>
              </w:rPr>
              <w:t>USB </w:t>
            </w:r>
          </w:p>
        </w:tc>
      </w:tr>
      <w:tr w:rsidR="00997EB0" w:rsidRPr="00127C30" w14:paraId="2011C872" w14:textId="77777777">
        <w:trPr>
          <w:trHeight w:val="300"/>
        </w:trPr>
        <w:tc>
          <w:tcPr>
            <w:tcW w:w="2602"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385FFDC5" w14:textId="148F36D8" w:rsidR="00997EB0" w:rsidRPr="00127C30" w:rsidRDefault="00997EB0" w:rsidP="00127C30">
            <w:pPr>
              <w:pStyle w:val="paragraph"/>
              <w:rPr>
                <w:iCs/>
              </w:rPr>
            </w:pPr>
            <w:r>
              <w:rPr>
                <w:rFonts w:ascii="Aptos Narrow" w:hAnsi="Aptos Narrow"/>
                <w:color w:val="000000"/>
                <w:sz w:val="22"/>
                <w:szCs w:val="22"/>
              </w:rPr>
              <w:t>D09P33E4GX00LF </w:t>
            </w:r>
          </w:p>
        </w:tc>
        <w:tc>
          <w:tcPr>
            <w:tcW w:w="72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27F54D21" w14:textId="570C0A10" w:rsidR="00997EB0" w:rsidRPr="00127C30" w:rsidRDefault="00997EB0" w:rsidP="00127C30">
            <w:pPr>
              <w:pStyle w:val="paragraph"/>
              <w:rPr>
                <w:iCs/>
              </w:rPr>
            </w:pPr>
            <w:r>
              <w:rPr>
                <w:rFonts w:ascii="Aptos Narrow" w:hAnsi="Aptos Narrow"/>
                <w:color w:val="000000"/>
                <w:sz w:val="22"/>
                <w:szCs w:val="22"/>
              </w:rPr>
              <w:t>1</w:t>
            </w:r>
          </w:p>
        </w:tc>
        <w:tc>
          <w:tcPr>
            <w:tcW w:w="153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7BC88947" w14:textId="6888AB2D" w:rsidR="00997EB0" w:rsidRPr="00127C30" w:rsidRDefault="00997EB0" w:rsidP="00127C30">
            <w:pPr>
              <w:pStyle w:val="paragraph"/>
              <w:rPr>
                <w:iCs/>
              </w:rPr>
            </w:pPr>
            <w:r>
              <w:rPr>
                <w:rFonts w:ascii="Aptos Narrow" w:hAnsi="Aptos Narrow"/>
                <w:color w:val="000000"/>
                <w:sz w:val="22"/>
                <w:szCs w:val="22"/>
              </w:rPr>
              <w:t>$2.23</w:t>
            </w:r>
            <w:r w:rsidR="00DE04E9">
              <w:rPr>
                <w:rFonts w:ascii="Aptos Narrow" w:hAnsi="Aptos Narrow"/>
                <w:iCs/>
                <w:color w:val="000000"/>
                <w:sz w:val="22"/>
                <w:szCs w:val="22"/>
              </w:rPr>
              <w:t xml:space="preserve"> </w:t>
            </w:r>
          </w:p>
        </w:tc>
        <w:tc>
          <w:tcPr>
            <w:tcW w:w="207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5747683F" w14:textId="6DE13DF6" w:rsidR="00997EB0" w:rsidRPr="00127C30" w:rsidRDefault="00DE04E9" w:rsidP="00127C30">
            <w:pPr>
              <w:pStyle w:val="paragraph"/>
              <w:rPr>
                <w:iCs/>
              </w:rPr>
            </w:pPr>
            <w:r>
              <w:rPr>
                <w:rFonts w:ascii="Aptos Narrow" w:hAnsi="Aptos Narrow"/>
                <w:color w:val="000000"/>
                <w:sz w:val="22"/>
                <w:szCs w:val="22"/>
              </w:rPr>
              <w:t xml:space="preserve">$2.23 </w:t>
            </w:r>
          </w:p>
        </w:tc>
        <w:tc>
          <w:tcPr>
            <w:tcW w:w="297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697711AD" w14:textId="7440B42F" w:rsidR="00997EB0" w:rsidRPr="00127C30" w:rsidRDefault="00997EB0" w:rsidP="00127C30">
            <w:pPr>
              <w:pStyle w:val="paragraph"/>
              <w:rPr>
                <w:iCs/>
              </w:rPr>
            </w:pPr>
            <w:r>
              <w:rPr>
                <w:rFonts w:ascii="Aptos Narrow" w:hAnsi="Aptos Narrow"/>
                <w:color w:val="000000"/>
                <w:sz w:val="22"/>
                <w:szCs w:val="22"/>
              </w:rPr>
              <w:t>RS-232 </w:t>
            </w:r>
          </w:p>
        </w:tc>
      </w:tr>
      <w:tr w:rsidR="00997EB0" w:rsidRPr="00127C30" w14:paraId="3A11AB1B" w14:textId="77777777">
        <w:trPr>
          <w:trHeight w:val="300"/>
        </w:trPr>
        <w:tc>
          <w:tcPr>
            <w:tcW w:w="2602"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65438664" w14:textId="3E96B7E0" w:rsidR="00997EB0" w:rsidRPr="00127C30" w:rsidRDefault="00997EB0" w:rsidP="00127C30">
            <w:pPr>
              <w:pStyle w:val="paragraph"/>
              <w:rPr>
                <w:iCs/>
              </w:rPr>
            </w:pPr>
            <w:r>
              <w:rPr>
                <w:rFonts w:ascii="Aptos Narrow" w:hAnsi="Aptos Narrow"/>
                <w:color w:val="000000"/>
                <w:sz w:val="22"/>
                <w:szCs w:val="22"/>
              </w:rPr>
              <w:t>Keychron K Pro Switch </w:t>
            </w:r>
          </w:p>
        </w:tc>
        <w:tc>
          <w:tcPr>
            <w:tcW w:w="72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712D3A82" w14:textId="4E537F89" w:rsidR="00997EB0" w:rsidRPr="00127C30" w:rsidRDefault="00997EB0" w:rsidP="00127C30">
            <w:pPr>
              <w:pStyle w:val="paragraph"/>
              <w:rPr>
                <w:iCs/>
              </w:rPr>
            </w:pPr>
            <w:r>
              <w:rPr>
                <w:rFonts w:ascii="Aptos Narrow" w:hAnsi="Aptos Narrow"/>
                <w:color w:val="000000"/>
                <w:sz w:val="22"/>
                <w:szCs w:val="22"/>
              </w:rPr>
              <w:t>22</w:t>
            </w:r>
          </w:p>
        </w:tc>
        <w:tc>
          <w:tcPr>
            <w:tcW w:w="153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4BA0A7D1" w14:textId="50BF9D8D" w:rsidR="00997EB0" w:rsidRPr="00127C30" w:rsidRDefault="00997EB0" w:rsidP="00127C30">
            <w:pPr>
              <w:pStyle w:val="paragraph"/>
              <w:rPr>
                <w:iCs/>
              </w:rPr>
            </w:pPr>
            <w:r>
              <w:rPr>
                <w:rFonts w:ascii="Aptos Narrow" w:hAnsi="Aptos Narrow"/>
                <w:color w:val="000000"/>
                <w:sz w:val="22"/>
                <w:szCs w:val="22"/>
              </w:rPr>
              <w:t>$0.13</w:t>
            </w:r>
            <w:r w:rsidR="00DE04E9">
              <w:rPr>
                <w:rFonts w:ascii="Aptos Narrow" w:hAnsi="Aptos Narrow"/>
                <w:iCs/>
                <w:color w:val="000000"/>
                <w:sz w:val="22"/>
                <w:szCs w:val="22"/>
              </w:rPr>
              <w:t xml:space="preserve"> </w:t>
            </w:r>
          </w:p>
        </w:tc>
        <w:tc>
          <w:tcPr>
            <w:tcW w:w="207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6D52CA2D" w14:textId="0038C02E" w:rsidR="00997EB0" w:rsidRPr="00127C30" w:rsidRDefault="00DE04E9" w:rsidP="00127C30">
            <w:pPr>
              <w:pStyle w:val="paragraph"/>
              <w:rPr>
                <w:iCs/>
              </w:rPr>
            </w:pPr>
            <w:r>
              <w:rPr>
                <w:rFonts w:ascii="Aptos Narrow" w:hAnsi="Aptos Narrow"/>
                <w:color w:val="000000"/>
                <w:sz w:val="22"/>
                <w:szCs w:val="22"/>
              </w:rPr>
              <w:t xml:space="preserve">$2.86 </w:t>
            </w:r>
          </w:p>
        </w:tc>
        <w:tc>
          <w:tcPr>
            <w:tcW w:w="297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1C23049B" w14:textId="2D13AF79" w:rsidR="00997EB0" w:rsidRPr="00127C30" w:rsidRDefault="00997EB0" w:rsidP="00127C30">
            <w:pPr>
              <w:pStyle w:val="paragraph"/>
              <w:rPr>
                <w:iCs/>
              </w:rPr>
            </w:pPr>
            <w:r>
              <w:rPr>
                <w:rFonts w:ascii="Aptos Narrow" w:hAnsi="Aptos Narrow"/>
                <w:color w:val="000000"/>
                <w:sz w:val="22"/>
                <w:szCs w:val="22"/>
              </w:rPr>
              <w:t>Key switches of choice </w:t>
            </w:r>
          </w:p>
        </w:tc>
      </w:tr>
      <w:tr w:rsidR="00997EB0" w:rsidRPr="00127C30" w14:paraId="3B1EDF7F" w14:textId="77777777">
        <w:trPr>
          <w:trHeight w:val="300"/>
        </w:trPr>
        <w:tc>
          <w:tcPr>
            <w:tcW w:w="2602"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52DDFE81" w14:textId="0A958DF6" w:rsidR="00997EB0" w:rsidRPr="00127C30" w:rsidRDefault="00997EB0" w:rsidP="00127C30">
            <w:pPr>
              <w:pStyle w:val="paragraph"/>
              <w:rPr>
                <w:iCs/>
              </w:rPr>
            </w:pPr>
            <w:r>
              <w:rPr>
                <w:rFonts w:ascii="Aptos Narrow" w:hAnsi="Aptos Narrow"/>
                <w:color w:val="000000"/>
                <w:sz w:val="22"/>
                <w:szCs w:val="22"/>
              </w:rPr>
              <w:t>ePBT Numpad Kit Collection </w:t>
            </w:r>
          </w:p>
        </w:tc>
        <w:tc>
          <w:tcPr>
            <w:tcW w:w="72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32E0D62D" w14:textId="419D85F4" w:rsidR="00997EB0" w:rsidRPr="00127C30" w:rsidRDefault="00997EB0" w:rsidP="00127C30">
            <w:pPr>
              <w:pStyle w:val="paragraph"/>
              <w:rPr>
                <w:iCs/>
              </w:rPr>
            </w:pPr>
            <w:r>
              <w:rPr>
                <w:rFonts w:ascii="Aptos Narrow" w:hAnsi="Aptos Narrow"/>
                <w:color w:val="000000"/>
                <w:sz w:val="22"/>
                <w:szCs w:val="22"/>
              </w:rPr>
              <w:t>1</w:t>
            </w:r>
          </w:p>
        </w:tc>
        <w:tc>
          <w:tcPr>
            <w:tcW w:w="153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73AFE7F6" w14:textId="5C683275" w:rsidR="00997EB0" w:rsidRPr="00127C30" w:rsidRDefault="00997EB0" w:rsidP="00127C30">
            <w:pPr>
              <w:pStyle w:val="paragraph"/>
              <w:rPr>
                <w:iCs/>
              </w:rPr>
            </w:pPr>
            <w:r>
              <w:rPr>
                <w:rFonts w:ascii="Aptos Narrow" w:hAnsi="Aptos Narrow"/>
                <w:color w:val="000000"/>
                <w:sz w:val="22"/>
                <w:szCs w:val="22"/>
              </w:rPr>
              <w:t>$8.</w:t>
            </w:r>
            <w:r w:rsidR="00DE04E9">
              <w:rPr>
                <w:rFonts w:ascii="Aptos Narrow" w:hAnsi="Aptos Narrow"/>
                <w:iCs/>
                <w:color w:val="000000"/>
                <w:sz w:val="22"/>
                <w:szCs w:val="22"/>
              </w:rPr>
              <w:t xml:space="preserve">50 </w:t>
            </w:r>
          </w:p>
        </w:tc>
        <w:tc>
          <w:tcPr>
            <w:tcW w:w="207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3E62BC6E" w14:textId="43AA7823" w:rsidR="00997EB0" w:rsidRPr="00127C30" w:rsidRDefault="00DE04E9" w:rsidP="00127C30">
            <w:pPr>
              <w:pStyle w:val="paragraph"/>
              <w:rPr>
                <w:iCs/>
              </w:rPr>
            </w:pPr>
            <w:r>
              <w:rPr>
                <w:rFonts w:ascii="Aptos Narrow" w:hAnsi="Aptos Narrow"/>
                <w:color w:val="000000"/>
                <w:sz w:val="22"/>
                <w:szCs w:val="22"/>
              </w:rPr>
              <w:t xml:space="preserve">$8.50 </w:t>
            </w:r>
          </w:p>
        </w:tc>
        <w:tc>
          <w:tcPr>
            <w:tcW w:w="297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6CE3AFBC" w14:textId="22C39420" w:rsidR="00997EB0" w:rsidRPr="00127C30" w:rsidRDefault="00997EB0" w:rsidP="00127C30">
            <w:pPr>
              <w:pStyle w:val="paragraph"/>
              <w:rPr>
                <w:iCs/>
              </w:rPr>
            </w:pPr>
            <w:r>
              <w:rPr>
                <w:rFonts w:ascii="Aptos Narrow" w:hAnsi="Aptos Narrow"/>
                <w:color w:val="000000"/>
                <w:sz w:val="22"/>
                <w:szCs w:val="22"/>
              </w:rPr>
              <w:t>Numpad keycap kit of choice </w:t>
            </w:r>
          </w:p>
        </w:tc>
      </w:tr>
      <w:tr w:rsidR="00997EB0" w:rsidRPr="00127C30" w14:paraId="6E827CEB" w14:textId="77777777">
        <w:trPr>
          <w:trHeight w:val="300"/>
        </w:trPr>
        <w:tc>
          <w:tcPr>
            <w:tcW w:w="2602"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45443C91" w14:textId="25300D16" w:rsidR="00997EB0" w:rsidRPr="00127C30" w:rsidRDefault="00997EB0" w:rsidP="00127C30">
            <w:pPr>
              <w:pStyle w:val="paragraph"/>
              <w:rPr>
                <w:iCs/>
              </w:rPr>
            </w:pPr>
            <w:r>
              <w:rPr>
                <w:rFonts w:ascii="Aptos Narrow" w:hAnsi="Aptos Narrow"/>
                <w:color w:val="000000"/>
                <w:sz w:val="22"/>
                <w:szCs w:val="22"/>
              </w:rPr>
              <w:t>PJ-102A </w:t>
            </w:r>
          </w:p>
        </w:tc>
        <w:tc>
          <w:tcPr>
            <w:tcW w:w="72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1D655233" w14:textId="2FD95CBB" w:rsidR="00997EB0" w:rsidRPr="00127C30" w:rsidRDefault="00997EB0" w:rsidP="00127C30">
            <w:pPr>
              <w:pStyle w:val="paragraph"/>
              <w:rPr>
                <w:iCs/>
              </w:rPr>
            </w:pPr>
            <w:r>
              <w:rPr>
                <w:rFonts w:ascii="Aptos Narrow" w:hAnsi="Aptos Narrow"/>
                <w:color w:val="000000"/>
                <w:sz w:val="22"/>
                <w:szCs w:val="22"/>
              </w:rPr>
              <w:t>1</w:t>
            </w:r>
          </w:p>
        </w:tc>
        <w:tc>
          <w:tcPr>
            <w:tcW w:w="153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08E2B7A8" w14:textId="381D4354" w:rsidR="00997EB0" w:rsidRPr="00127C30" w:rsidRDefault="00997EB0" w:rsidP="00127C30">
            <w:pPr>
              <w:pStyle w:val="paragraph"/>
              <w:rPr>
                <w:iCs/>
              </w:rPr>
            </w:pPr>
            <w:r>
              <w:rPr>
                <w:rFonts w:ascii="Aptos Narrow" w:hAnsi="Aptos Narrow"/>
                <w:color w:val="000000"/>
                <w:sz w:val="22"/>
                <w:szCs w:val="22"/>
              </w:rPr>
              <w:t>$0.74</w:t>
            </w:r>
            <w:r w:rsidR="00DE04E9">
              <w:rPr>
                <w:rFonts w:ascii="Aptos Narrow" w:hAnsi="Aptos Narrow"/>
                <w:iCs/>
                <w:color w:val="000000"/>
                <w:sz w:val="22"/>
                <w:szCs w:val="22"/>
              </w:rPr>
              <w:t xml:space="preserve"> </w:t>
            </w:r>
          </w:p>
        </w:tc>
        <w:tc>
          <w:tcPr>
            <w:tcW w:w="207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7CAC5E5A" w14:textId="5DF61BEC" w:rsidR="00997EB0" w:rsidRPr="00127C30" w:rsidRDefault="00DE04E9" w:rsidP="00127C30">
            <w:pPr>
              <w:pStyle w:val="paragraph"/>
              <w:rPr>
                <w:iCs/>
              </w:rPr>
            </w:pPr>
            <w:r>
              <w:rPr>
                <w:rFonts w:ascii="Aptos Narrow" w:hAnsi="Aptos Narrow"/>
                <w:color w:val="000000"/>
                <w:sz w:val="22"/>
                <w:szCs w:val="22"/>
              </w:rPr>
              <w:t xml:space="preserve">$0.74 </w:t>
            </w:r>
          </w:p>
        </w:tc>
        <w:tc>
          <w:tcPr>
            <w:tcW w:w="297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7BAC96FB" w14:textId="4350EC2D" w:rsidR="00997EB0" w:rsidRPr="00127C30" w:rsidRDefault="00997EB0" w:rsidP="00127C30">
            <w:pPr>
              <w:pStyle w:val="paragraph"/>
              <w:rPr>
                <w:iCs/>
              </w:rPr>
            </w:pPr>
            <w:r>
              <w:rPr>
                <w:rFonts w:ascii="Aptos Narrow" w:hAnsi="Aptos Narrow"/>
                <w:color w:val="000000"/>
                <w:sz w:val="22"/>
                <w:szCs w:val="22"/>
              </w:rPr>
              <w:t>DC jack </w:t>
            </w:r>
          </w:p>
        </w:tc>
      </w:tr>
      <w:tr w:rsidR="00997EB0" w:rsidRPr="00127C30" w14:paraId="59A0F578" w14:textId="77777777">
        <w:trPr>
          <w:trHeight w:val="300"/>
        </w:trPr>
        <w:tc>
          <w:tcPr>
            <w:tcW w:w="2602"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1EFF29BA" w14:textId="047C5EA7" w:rsidR="00997EB0" w:rsidRPr="00127C30" w:rsidRDefault="00997EB0" w:rsidP="00127C30">
            <w:pPr>
              <w:pStyle w:val="paragraph"/>
              <w:rPr>
                <w:iCs/>
              </w:rPr>
            </w:pPr>
            <w:r>
              <w:rPr>
                <w:rFonts w:ascii="Aptos Narrow" w:hAnsi="Aptos Narrow"/>
                <w:color w:val="000000"/>
                <w:sz w:val="22"/>
                <w:szCs w:val="22"/>
              </w:rPr>
              <w:t>696108003002 </w:t>
            </w:r>
          </w:p>
        </w:tc>
        <w:tc>
          <w:tcPr>
            <w:tcW w:w="72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4DF22DC1" w14:textId="07C85BA3" w:rsidR="00997EB0" w:rsidRPr="00127C30" w:rsidRDefault="00997EB0" w:rsidP="00127C30">
            <w:pPr>
              <w:pStyle w:val="paragraph"/>
              <w:rPr>
                <w:iCs/>
              </w:rPr>
            </w:pPr>
            <w:r>
              <w:rPr>
                <w:rFonts w:ascii="Aptos Narrow" w:hAnsi="Aptos Narrow"/>
                <w:color w:val="000000"/>
                <w:sz w:val="22"/>
                <w:szCs w:val="22"/>
              </w:rPr>
              <w:t>1</w:t>
            </w:r>
          </w:p>
        </w:tc>
        <w:tc>
          <w:tcPr>
            <w:tcW w:w="153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3EA100D0" w14:textId="68D69478" w:rsidR="00997EB0" w:rsidRPr="00127C30" w:rsidRDefault="00997EB0" w:rsidP="00127C30">
            <w:pPr>
              <w:pStyle w:val="paragraph"/>
              <w:rPr>
                <w:iCs/>
              </w:rPr>
            </w:pPr>
            <w:r>
              <w:rPr>
                <w:rFonts w:ascii="Aptos Narrow" w:hAnsi="Aptos Narrow"/>
                <w:color w:val="000000"/>
                <w:sz w:val="22"/>
                <w:szCs w:val="22"/>
              </w:rPr>
              <w:t>$0.68</w:t>
            </w:r>
            <w:r w:rsidR="00DE04E9">
              <w:rPr>
                <w:rFonts w:ascii="Aptos Narrow" w:hAnsi="Aptos Narrow"/>
                <w:iCs/>
                <w:color w:val="000000"/>
                <w:sz w:val="22"/>
                <w:szCs w:val="22"/>
              </w:rPr>
              <w:t xml:space="preserve"> </w:t>
            </w:r>
          </w:p>
        </w:tc>
        <w:tc>
          <w:tcPr>
            <w:tcW w:w="207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41A8FC1C" w14:textId="3261F557" w:rsidR="00997EB0" w:rsidRPr="00127C30" w:rsidRDefault="00DE04E9" w:rsidP="00127C30">
            <w:pPr>
              <w:pStyle w:val="paragraph"/>
              <w:rPr>
                <w:iCs/>
              </w:rPr>
            </w:pPr>
            <w:r>
              <w:rPr>
                <w:rFonts w:ascii="Aptos Narrow" w:hAnsi="Aptos Narrow"/>
                <w:color w:val="000000"/>
                <w:sz w:val="22"/>
                <w:szCs w:val="22"/>
              </w:rPr>
              <w:t xml:space="preserve">$0.68 </w:t>
            </w:r>
          </w:p>
        </w:tc>
        <w:tc>
          <w:tcPr>
            <w:tcW w:w="297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0ADCA221" w14:textId="750D9196" w:rsidR="00997EB0" w:rsidRPr="00127C30" w:rsidRDefault="00997EB0" w:rsidP="00127C30">
            <w:pPr>
              <w:pStyle w:val="paragraph"/>
              <w:rPr>
                <w:iCs/>
              </w:rPr>
            </w:pPr>
            <w:r>
              <w:rPr>
                <w:rFonts w:ascii="Aptos Narrow" w:hAnsi="Aptos Narrow"/>
                <w:color w:val="000000"/>
                <w:sz w:val="22"/>
                <w:szCs w:val="22"/>
              </w:rPr>
              <w:t>Fuse Holder </w:t>
            </w:r>
          </w:p>
        </w:tc>
      </w:tr>
      <w:tr w:rsidR="00997EB0" w:rsidRPr="00127C30" w14:paraId="41A3BE92" w14:textId="77777777">
        <w:trPr>
          <w:trHeight w:val="300"/>
        </w:trPr>
        <w:tc>
          <w:tcPr>
            <w:tcW w:w="2602"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084730F7" w14:textId="54033E9F" w:rsidR="00997EB0" w:rsidRPr="00127C30" w:rsidRDefault="00997EB0" w:rsidP="00127C30">
            <w:pPr>
              <w:pStyle w:val="paragraph"/>
              <w:rPr>
                <w:iCs/>
              </w:rPr>
            </w:pPr>
            <w:r>
              <w:rPr>
                <w:rFonts w:ascii="Aptos Narrow" w:hAnsi="Aptos Narrow"/>
                <w:color w:val="000000"/>
                <w:sz w:val="22"/>
                <w:szCs w:val="22"/>
              </w:rPr>
              <w:t>5MF 1-R </w:t>
            </w:r>
          </w:p>
        </w:tc>
        <w:tc>
          <w:tcPr>
            <w:tcW w:w="72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3C60A564" w14:textId="053D1AB8" w:rsidR="00997EB0" w:rsidRPr="00127C30" w:rsidRDefault="00997EB0" w:rsidP="00127C30">
            <w:pPr>
              <w:pStyle w:val="paragraph"/>
              <w:rPr>
                <w:iCs/>
              </w:rPr>
            </w:pPr>
            <w:r>
              <w:rPr>
                <w:rFonts w:ascii="Aptos Narrow" w:hAnsi="Aptos Narrow"/>
                <w:color w:val="000000"/>
                <w:sz w:val="22"/>
                <w:szCs w:val="22"/>
              </w:rPr>
              <w:t>1</w:t>
            </w:r>
          </w:p>
        </w:tc>
        <w:tc>
          <w:tcPr>
            <w:tcW w:w="153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72111504" w14:textId="108C6782" w:rsidR="00997EB0" w:rsidRPr="00127C30" w:rsidRDefault="00997EB0" w:rsidP="00127C30">
            <w:pPr>
              <w:pStyle w:val="paragraph"/>
              <w:rPr>
                <w:iCs/>
              </w:rPr>
            </w:pPr>
            <w:r>
              <w:rPr>
                <w:rFonts w:ascii="Aptos Narrow" w:hAnsi="Aptos Narrow"/>
                <w:color w:val="000000"/>
                <w:sz w:val="22"/>
                <w:szCs w:val="22"/>
              </w:rPr>
              <w:t>$0.</w:t>
            </w:r>
            <w:r w:rsidR="00DE04E9">
              <w:rPr>
                <w:rFonts w:ascii="Aptos Narrow" w:hAnsi="Aptos Narrow"/>
                <w:iCs/>
                <w:color w:val="000000"/>
                <w:sz w:val="22"/>
                <w:szCs w:val="22"/>
              </w:rPr>
              <w:t xml:space="preserve">37 </w:t>
            </w:r>
          </w:p>
        </w:tc>
        <w:tc>
          <w:tcPr>
            <w:tcW w:w="207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14602A53" w14:textId="3FA055C6" w:rsidR="00997EB0" w:rsidRPr="00127C30" w:rsidRDefault="00DE04E9" w:rsidP="00127C30">
            <w:pPr>
              <w:pStyle w:val="paragraph"/>
              <w:rPr>
                <w:iCs/>
              </w:rPr>
            </w:pPr>
            <w:r>
              <w:rPr>
                <w:rFonts w:ascii="Aptos Narrow" w:hAnsi="Aptos Narrow"/>
                <w:color w:val="000000"/>
                <w:sz w:val="22"/>
                <w:szCs w:val="22"/>
              </w:rPr>
              <w:t xml:space="preserve">$0.37 </w:t>
            </w:r>
          </w:p>
        </w:tc>
        <w:tc>
          <w:tcPr>
            <w:tcW w:w="297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48446CF9" w14:textId="07352E4B" w:rsidR="00997EB0" w:rsidRPr="00127C30" w:rsidRDefault="00997EB0" w:rsidP="00127C30">
            <w:pPr>
              <w:pStyle w:val="paragraph"/>
              <w:rPr>
                <w:iCs/>
              </w:rPr>
            </w:pPr>
            <w:r>
              <w:rPr>
                <w:rFonts w:ascii="Aptos Narrow" w:hAnsi="Aptos Narrow"/>
                <w:color w:val="000000"/>
                <w:sz w:val="22"/>
                <w:szCs w:val="22"/>
              </w:rPr>
              <w:t>Fuses </w:t>
            </w:r>
          </w:p>
        </w:tc>
      </w:tr>
      <w:tr w:rsidR="00997EB0" w:rsidRPr="00127C30" w14:paraId="34FEBA64" w14:textId="77777777">
        <w:trPr>
          <w:trHeight w:val="300"/>
        </w:trPr>
        <w:tc>
          <w:tcPr>
            <w:tcW w:w="2602"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4B41804D" w14:textId="411D3741" w:rsidR="00997EB0" w:rsidRPr="00127C30" w:rsidRDefault="00997EB0" w:rsidP="00127C30">
            <w:pPr>
              <w:pStyle w:val="paragraph"/>
              <w:rPr>
                <w:iCs/>
              </w:rPr>
            </w:pPr>
            <w:r>
              <w:rPr>
                <w:rFonts w:ascii="Aptos Narrow" w:hAnsi="Aptos Narrow"/>
                <w:color w:val="000000"/>
                <w:sz w:val="22"/>
                <w:szCs w:val="22"/>
              </w:rPr>
              <w:t>GF0776M </w:t>
            </w:r>
          </w:p>
        </w:tc>
        <w:tc>
          <w:tcPr>
            <w:tcW w:w="72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03AA541C" w14:textId="079E79F0" w:rsidR="00997EB0" w:rsidRPr="00127C30" w:rsidRDefault="00997EB0" w:rsidP="00127C30">
            <w:pPr>
              <w:pStyle w:val="paragraph"/>
              <w:rPr>
                <w:iCs/>
              </w:rPr>
            </w:pPr>
            <w:r>
              <w:rPr>
                <w:rFonts w:ascii="Aptos Narrow" w:hAnsi="Aptos Narrow"/>
                <w:color w:val="000000"/>
                <w:sz w:val="22"/>
                <w:szCs w:val="22"/>
              </w:rPr>
              <w:t>1</w:t>
            </w:r>
          </w:p>
        </w:tc>
        <w:tc>
          <w:tcPr>
            <w:tcW w:w="153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3E577EDE" w14:textId="75791DF2" w:rsidR="00997EB0" w:rsidRPr="00127C30" w:rsidRDefault="00997EB0" w:rsidP="00127C30">
            <w:pPr>
              <w:pStyle w:val="paragraph"/>
              <w:rPr>
                <w:iCs/>
              </w:rPr>
            </w:pPr>
            <w:r>
              <w:rPr>
                <w:rFonts w:ascii="Aptos Narrow" w:hAnsi="Aptos Narrow"/>
                <w:color w:val="000000"/>
                <w:sz w:val="22"/>
                <w:szCs w:val="22"/>
              </w:rPr>
              <w:t>$5.42</w:t>
            </w:r>
            <w:r w:rsidR="00DE04E9">
              <w:rPr>
                <w:rFonts w:ascii="Aptos Narrow" w:hAnsi="Aptos Narrow"/>
                <w:iCs/>
                <w:color w:val="000000"/>
                <w:sz w:val="22"/>
                <w:szCs w:val="22"/>
              </w:rPr>
              <w:t xml:space="preserve"> </w:t>
            </w:r>
          </w:p>
        </w:tc>
        <w:tc>
          <w:tcPr>
            <w:tcW w:w="207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3DAAD2E1" w14:textId="14DD91AB" w:rsidR="00997EB0" w:rsidRPr="00127C30" w:rsidRDefault="00DE04E9" w:rsidP="00127C30">
            <w:pPr>
              <w:pStyle w:val="paragraph"/>
              <w:rPr>
                <w:iCs/>
              </w:rPr>
            </w:pPr>
            <w:r>
              <w:rPr>
                <w:rFonts w:ascii="Aptos Narrow" w:hAnsi="Aptos Narrow"/>
                <w:color w:val="000000"/>
                <w:sz w:val="22"/>
                <w:szCs w:val="22"/>
              </w:rPr>
              <w:t xml:space="preserve">$5.42 </w:t>
            </w:r>
          </w:p>
        </w:tc>
        <w:tc>
          <w:tcPr>
            <w:tcW w:w="297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5D68DF79" w14:textId="4C6BAA81" w:rsidR="00997EB0" w:rsidRPr="00127C30" w:rsidRDefault="00997EB0" w:rsidP="00127C30">
            <w:pPr>
              <w:pStyle w:val="paragraph"/>
              <w:rPr>
                <w:iCs/>
              </w:rPr>
            </w:pPr>
            <w:r>
              <w:rPr>
                <w:rFonts w:ascii="Aptos Narrow" w:hAnsi="Aptos Narrow"/>
                <w:color w:val="000000"/>
                <w:sz w:val="22"/>
                <w:szCs w:val="22"/>
              </w:rPr>
              <w:t>speaker </w:t>
            </w:r>
          </w:p>
        </w:tc>
      </w:tr>
      <w:tr w:rsidR="00DE04E9" w:rsidRPr="00127C30" w14:paraId="1938731D" w14:textId="77777777">
        <w:trPr>
          <w:trHeight w:val="300"/>
        </w:trPr>
        <w:tc>
          <w:tcPr>
            <w:tcW w:w="2602" w:type="dxa"/>
            <w:tcBorders>
              <w:top w:val="single" w:sz="6" w:space="0" w:color="000000"/>
              <w:left w:val="single" w:sz="6" w:space="0" w:color="000000"/>
              <w:bottom w:val="single" w:sz="6" w:space="0" w:color="000000"/>
              <w:right w:val="single" w:sz="6" w:space="0" w:color="000000"/>
            </w:tcBorders>
            <w:shd w:val="clear" w:color="auto" w:fill="auto"/>
            <w:vAlign w:val="bottom"/>
          </w:tcPr>
          <w:p w14:paraId="1CBADAE5" w14:textId="11A284F3" w:rsidR="00DE04E9" w:rsidRPr="00127C30" w:rsidRDefault="00DE04E9" w:rsidP="00DE04E9">
            <w:pPr>
              <w:pStyle w:val="paragraph"/>
              <w:rPr>
                <w:iCs/>
              </w:rPr>
            </w:pPr>
            <w:r>
              <w:rPr>
                <w:rFonts w:ascii="Aptos Narrow" w:hAnsi="Aptos Narrow"/>
                <w:iCs/>
                <w:color w:val="000000"/>
                <w:sz w:val="22"/>
                <w:szCs w:val="22"/>
              </w:rPr>
              <w:t>WM19103-ND</w:t>
            </w:r>
          </w:p>
        </w:tc>
        <w:tc>
          <w:tcPr>
            <w:tcW w:w="720" w:type="dxa"/>
            <w:tcBorders>
              <w:top w:val="single" w:sz="6" w:space="0" w:color="000000"/>
              <w:left w:val="single" w:sz="6" w:space="0" w:color="000000"/>
              <w:bottom w:val="single" w:sz="6" w:space="0" w:color="000000"/>
              <w:right w:val="single" w:sz="6" w:space="0" w:color="000000"/>
            </w:tcBorders>
            <w:shd w:val="clear" w:color="auto" w:fill="auto"/>
            <w:vAlign w:val="bottom"/>
          </w:tcPr>
          <w:p w14:paraId="476C4730" w14:textId="19EC21CB" w:rsidR="00DE04E9" w:rsidRPr="00127C30" w:rsidRDefault="00DE04E9" w:rsidP="00DE04E9">
            <w:pPr>
              <w:pStyle w:val="paragraph"/>
              <w:rPr>
                <w:iCs/>
              </w:rPr>
            </w:pPr>
            <w:r>
              <w:rPr>
                <w:rFonts w:ascii="Aptos Narrow" w:hAnsi="Aptos Narrow"/>
                <w:iCs/>
                <w:color w:val="000000"/>
                <w:sz w:val="22"/>
                <w:szCs w:val="22"/>
              </w:rPr>
              <w:t>2</w:t>
            </w:r>
          </w:p>
        </w:tc>
        <w:tc>
          <w:tcPr>
            <w:tcW w:w="1530" w:type="dxa"/>
            <w:tcBorders>
              <w:top w:val="single" w:sz="6" w:space="0" w:color="000000"/>
              <w:left w:val="single" w:sz="6" w:space="0" w:color="000000"/>
              <w:bottom w:val="single" w:sz="6" w:space="0" w:color="000000"/>
              <w:right w:val="single" w:sz="6" w:space="0" w:color="000000"/>
            </w:tcBorders>
            <w:shd w:val="clear" w:color="auto" w:fill="auto"/>
            <w:vAlign w:val="bottom"/>
          </w:tcPr>
          <w:p w14:paraId="1FF3E347" w14:textId="2DBDACA6" w:rsidR="00DE04E9" w:rsidRPr="00127C30" w:rsidRDefault="00DE04E9" w:rsidP="00DE04E9">
            <w:pPr>
              <w:pStyle w:val="paragraph"/>
              <w:rPr>
                <w:iCs/>
              </w:rPr>
            </w:pPr>
            <w:r>
              <w:rPr>
                <w:rFonts w:ascii="Aptos Narrow" w:hAnsi="Aptos Narrow"/>
                <w:iCs/>
                <w:color w:val="000000"/>
                <w:sz w:val="22"/>
                <w:szCs w:val="22"/>
              </w:rPr>
              <w:t xml:space="preserve">$1.09 </w:t>
            </w:r>
          </w:p>
        </w:tc>
        <w:tc>
          <w:tcPr>
            <w:tcW w:w="2070" w:type="dxa"/>
            <w:tcBorders>
              <w:top w:val="single" w:sz="6" w:space="0" w:color="000000"/>
              <w:left w:val="single" w:sz="6" w:space="0" w:color="000000"/>
              <w:bottom w:val="single" w:sz="6" w:space="0" w:color="000000"/>
              <w:right w:val="single" w:sz="6" w:space="0" w:color="000000"/>
            </w:tcBorders>
            <w:shd w:val="clear" w:color="auto" w:fill="auto"/>
            <w:vAlign w:val="bottom"/>
          </w:tcPr>
          <w:p w14:paraId="6A62ED10" w14:textId="6095243C" w:rsidR="00DE04E9" w:rsidRPr="00127C30" w:rsidRDefault="00DE04E9" w:rsidP="00DE04E9">
            <w:pPr>
              <w:pStyle w:val="paragraph"/>
              <w:rPr>
                <w:iCs/>
              </w:rPr>
            </w:pPr>
            <w:r>
              <w:rPr>
                <w:rFonts w:ascii="Aptos Narrow" w:hAnsi="Aptos Narrow"/>
                <w:color w:val="000000"/>
                <w:sz w:val="22"/>
                <w:szCs w:val="22"/>
              </w:rPr>
              <w:t xml:space="preserve">$2.18 </w:t>
            </w:r>
          </w:p>
        </w:tc>
        <w:tc>
          <w:tcPr>
            <w:tcW w:w="2970" w:type="dxa"/>
            <w:tcBorders>
              <w:top w:val="single" w:sz="6" w:space="0" w:color="000000"/>
              <w:left w:val="single" w:sz="6" w:space="0" w:color="000000"/>
              <w:bottom w:val="single" w:sz="6" w:space="0" w:color="000000"/>
              <w:right w:val="single" w:sz="6" w:space="0" w:color="000000"/>
            </w:tcBorders>
            <w:shd w:val="clear" w:color="auto" w:fill="auto"/>
            <w:vAlign w:val="bottom"/>
          </w:tcPr>
          <w:p w14:paraId="702D6995" w14:textId="7ED3850D" w:rsidR="00DE04E9" w:rsidRPr="00127C30" w:rsidRDefault="00DE04E9" w:rsidP="00DE04E9">
            <w:pPr>
              <w:pStyle w:val="paragraph"/>
              <w:rPr>
                <w:iCs/>
              </w:rPr>
            </w:pPr>
            <w:r>
              <w:rPr>
                <w:rFonts w:ascii="Aptos Narrow" w:hAnsi="Aptos Narrow"/>
                <w:iCs/>
                <w:color w:val="000000"/>
                <w:sz w:val="22"/>
                <w:szCs w:val="22"/>
              </w:rPr>
              <w:t>SATA Port (compute board)</w:t>
            </w:r>
          </w:p>
        </w:tc>
      </w:tr>
      <w:tr w:rsidR="00DE04E9" w:rsidRPr="00127C30" w14:paraId="6D543E4D" w14:textId="77777777">
        <w:trPr>
          <w:trHeight w:val="300"/>
        </w:trPr>
        <w:tc>
          <w:tcPr>
            <w:tcW w:w="2602" w:type="dxa"/>
            <w:tcBorders>
              <w:top w:val="single" w:sz="6" w:space="0" w:color="000000"/>
              <w:left w:val="single" w:sz="6" w:space="0" w:color="000000"/>
              <w:bottom w:val="single" w:sz="6" w:space="0" w:color="000000"/>
              <w:right w:val="single" w:sz="6" w:space="0" w:color="000000"/>
            </w:tcBorders>
            <w:shd w:val="clear" w:color="auto" w:fill="auto"/>
            <w:vAlign w:val="bottom"/>
          </w:tcPr>
          <w:p w14:paraId="625AA4BA" w14:textId="21E554CB" w:rsidR="00DE04E9" w:rsidRPr="00127C30" w:rsidRDefault="00DE04E9" w:rsidP="00DE04E9">
            <w:pPr>
              <w:pStyle w:val="paragraph"/>
              <w:rPr>
                <w:iCs/>
              </w:rPr>
            </w:pPr>
            <w:r>
              <w:rPr>
                <w:rFonts w:ascii="Aptos Narrow" w:hAnsi="Aptos Narrow"/>
                <w:iCs/>
                <w:color w:val="000000"/>
                <w:sz w:val="22"/>
                <w:szCs w:val="22"/>
              </w:rPr>
              <w:t>SAT3M2132072TR</w:t>
            </w:r>
          </w:p>
        </w:tc>
        <w:tc>
          <w:tcPr>
            <w:tcW w:w="720" w:type="dxa"/>
            <w:tcBorders>
              <w:top w:val="single" w:sz="6" w:space="0" w:color="000000"/>
              <w:left w:val="single" w:sz="6" w:space="0" w:color="000000"/>
              <w:bottom w:val="single" w:sz="6" w:space="0" w:color="000000"/>
              <w:right w:val="single" w:sz="6" w:space="0" w:color="000000"/>
            </w:tcBorders>
            <w:shd w:val="clear" w:color="auto" w:fill="auto"/>
            <w:vAlign w:val="bottom"/>
          </w:tcPr>
          <w:p w14:paraId="4A6E4BC3" w14:textId="798366D5" w:rsidR="00DE04E9" w:rsidRPr="00127C30" w:rsidRDefault="00DE04E9" w:rsidP="00DE04E9">
            <w:pPr>
              <w:pStyle w:val="paragraph"/>
              <w:rPr>
                <w:iCs/>
              </w:rPr>
            </w:pPr>
            <w:r>
              <w:rPr>
                <w:rFonts w:ascii="Aptos Narrow" w:hAnsi="Aptos Narrow"/>
                <w:iCs/>
                <w:color w:val="000000"/>
                <w:sz w:val="22"/>
                <w:szCs w:val="22"/>
              </w:rPr>
              <w:t>2</w:t>
            </w:r>
          </w:p>
        </w:tc>
        <w:tc>
          <w:tcPr>
            <w:tcW w:w="1530" w:type="dxa"/>
            <w:tcBorders>
              <w:top w:val="single" w:sz="6" w:space="0" w:color="000000"/>
              <w:left w:val="single" w:sz="6" w:space="0" w:color="000000"/>
              <w:bottom w:val="single" w:sz="6" w:space="0" w:color="000000"/>
              <w:right w:val="single" w:sz="6" w:space="0" w:color="000000"/>
            </w:tcBorders>
            <w:shd w:val="clear" w:color="auto" w:fill="auto"/>
            <w:vAlign w:val="bottom"/>
          </w:tcPr>
          <w:p w14:paraId="045D49AA" w14:textId="27573754" w:rsidR="00DE04E9" w:rsidRPr="00127C30" w:rsidRDefault="00DE04E9" w:rsidP="00DE04E9">
            <w:pPr>
              <w:pStyle w:val="paragraph"/>
              <w:rPr>
                <w:iCs/>
              </w:rPr>
            </w:pPr>
            <w:r>
              <w:rPr>
                <w:rFonts w:ascii="Aptos Narrow" w:hAnsi="Aptos Narrow"/>
                <w:iCs/>
                <w:color w:val="000000"/>
                <w:sz w:val="22"/>
                <w:szCs w:val="22"/>
              </w:rPr>
              <w:t xml:space="preserve">$1.81 </w:t>
            </w:r>
          </w:p>
        </w:tc>
        <w:tc>
          <w:tcPr>
            <w:tcW w:w="2070" w:type="dxa"/>
            <w:tcBorders>
              <w:top w:val="single" w:sz="6" w:space="0" w:color="000000"/>
              <w:left w:val="single" w:sz="6" w:space="0" w:color="000000"/>
              <w:bottom w:val="single" w:sz="6" w:space="0" w:color="000000"/>
              <w:right w:val="single" w:sz="6" w:space="0" w:color="000000"/>
            </w:tcBorders>
            <w:shd w:val="clear" w:color="auto" w:fill="auto"/>
            <w:vAlign w:val="bottom"/>
          </w:tcPr>
          <w:p w14:paraId="09DFBFB9" w14:textId="57F263C9" w:rsidR="00DE04E9" w:rsidRPr="00127C30" w:rsidRDefault="00DE04E9" w:rsidP="00DE04E9">
            <w:pPr>
              <w:pStyle w:val="paragraph"/>
              <w:rPr>
                <w:iCs/>
              </w:rPr>
            </w:pPr>
            <w:r>
              <w:rPr>
                <w:rFonts w:ascii="Aptos Narrow" w:hAnsi="Aptos Narrow"/>
                <w:color w:val="000000"/>
                <w:sz w:val="22"/>
                <w:szCs w:val="22"/>
              </w:rPr>
              <w:t xml:space="preserve">$3.62 </w:t>
            </w:r>
          </w:p>
        </w:tc>
        <w:tc>
          <w:tcPr>
            <w:tcW w:w="2970" w:type="dxa"/>
            <w:tcBorders>
              <w:top w:val="single" w:sz="6" w:space="0" w:color="000000"/>
              <w:left w:val="single" w:sz="6" w:space="0" w:color="000000"/>
              <w:bottom w:val="single" w:sz="6" w:space="0" w:color="000000"/>
              <w:right w:val="single" w:sz="6" w:space="0" w:color="000000"/>
            </w:tcBorders>
            <w:shd w:val="clear" w:color="auto" w:fill="auto"/>
            <w:vAlign w:val="bottom"/>
          </w:tcPr>
          <w:p w14:paraId="67CAE230" w14:textId="3A8A3F5E" w:rsidR="00DE04E9" w:rsidRPr="00127C30" w:rsidRDefault="00DE04E9" w:rsidP="00DE04E9">
            <w:pPr>
              <w:pStyle w:val="paragraph"/>
              <w:rPr>
                <w:iCs/>
              </w:rPr>
            </w:pPr>
            <w:r>
              <w:rPr>
                <w:rFonts w:ascii="Aptos Narrow" w:hAnsi="Aptos Narrow"/>
                <w:iCs/>
                <w:color w:val="000000"/>
                <w:sz w:val="22"/>
                <w:szCs w:val="22"/>
              </w:rPr>
              <w:t>SATA Port (keypad)</w:t>
            </w:r>
          </w:p>
        </w:tc>
      </w:tr>
      <w:tr w:rsidR="00DE04E9" w:rsidRPr="00127C30" w14:paraId="4F76E67D" w14:textId="77777777">
        <w:trPr>
          <w:trHeight w:val="300"/>
        </w:trPr>
        <w:tc>
          <w:tcPr>
            <w:tcW w:w="2602" w:type="dxa"/>
            <w:tcBorders>
              <w:top w:val="single" w:sz="6" w:space="0" w:color="000000"/>
              <w:left w:val="single" w:sz="6" w:space="0" w:color="000000"/>
              <w:bottom w:val="single" w:sz="6" w:space="0" w:color="000000"/>
              <w:right w:val="single" w:sz="6" w:space="0" w:color="000000"/>
            </w:tcBorders>
            <w:shd w:val="clear" w:color="auto" w:fill="auto"/>
            <w:vAlign w:val="bottom"/>
          </w:tcPr>
          <w:p w14:paraId="748E5D8A" w14:textId="79DA98B8" w:rsidR="00DE04E9" w:rsidRPr="00F0019B" w:rsidRDefault="00DE04E9" w:rsidP="00DE04E9">
            <w:pPr>
              <w:pStyle w:val="paragraph"/>
              <w:rPr>
                <w:iCs/>
              </w:rPr>
            </w:pPr>
            <w:r>
              <w:rPr>
                <w:rFonts w:ascii="Aptos Narrow" w:hAnsi="Aptos Narrow"/>
                <w:iCs/>
                <w:color w:val="000000"/>
                <w:sz w:val="22"/>
                <w:szCs w:val="22"/>
              </w:rPr>
              <w:t>123-AK-SATA-015-ND</w:t>
            </w:r>
          </w:p>
        </w:tc>
        <w:tc>
          <w:tcPr>
            <w:tcW w:w="720" w:type="dxa"/>
            <w:tcBorders>
              <w:top w:val="single" w:sz="6" w:space="0" w:color="000000"/>
              <w:left w:val="single" w:sz="6" w:space="0" w:color="000000"/>
              <w:bottom w:val="single" w:sz="6" w:space="0" w:color="000000"/>
              <w:right w:val="single" w:sz="6" w:space="0" w:color="000000"/>
            </w:tcBorders>
            <w:shd w:val="clear" w:color="auto" w:fill="auto"/>
            <w:vAlign w:val="bottom"/>
          </w:tcPr>
          <w:p w14:paraId="14A75CAA" w14:textId="74D0A49B" w:rsidR="00DE04E9" w:rsidRDefault="00DE04E9" w:rsidP="00DE04E9">
            <w:pPr>
              <w:pStyle w:val="paragraph"/>
              <w:rPr>
                <w:iCs/>
              </w:rPr>
            </w:pPr>
            <w:r>
              <w:rPr>
                <w:rFonts w:ascii="Aptos Narrow" w:hAnsi="Aptos Narrow"/>
                <w:iCs/>
                <w:color w:val="000000"/>
                <w:sz w:val="22"/>
                <w:szCs w:val="22"/>
              </w:rPr>
              <w:t>2</w:t>
            </w:r>
          </w:p>
        </w:tc>
        <w:tc>
          <w:tcPr>
            <w:tcW w:w="1530" w:type="dxa"/>
            <w:tcBorders>
              <w:top w:val="single" w:sz="6" w:space="0" w:color="000000"/>
              <w:left w:val="single" w:sz="6" w:space="0" w:color="000000"/>
              <w:bottom w:val="single" w:sz="6" w:space="0" w:color="000000"/>
              <w:right w:val="single" w:sz="6" w:space="0" w:color="000000"/>
            </w:tcBorders>
            <w:shd w:val="clear" w:color="auto" w:fill="auto"/>
            <w:vAlign w:val="bottom"/>
          </w:tcPr>
          <w:p w14:paraId="739A9E07" w14:textId="7157D0F6" w:rsidR="00DE04E9" w:rsidRDefault="00DE04E9" w:rsidP="00DE04E9">
            <w:pPr>
              <w:pStyle w:val="paragraph"/>
              <w:rPr>
                <w:iCs/>
              </w:rPr>
            </w:pPr>
            <w:r>
              <w:rPr>
                <w:rFonts w:ascii="Aptos Narrow" w:hAnsi="Aptos Narrow"/>
                <w:iCs/>
                <w:color w:val="000000"/>
                <w:sz w:val="22"/>
                <w:szCs w:val="22"/>
              </w:rPr>
              <w:t xml:space="preserve">$0.72 </w:t>
            </w:r>
          </w:p>
        </w:tc>
        <w:tc>
          <w:tcPr>
            <w:tcW w:w="2070" w:type="dxa"/>
            <w:tcBorders>
              <w:top w:val="single" w:sz="6" w:space="0" w:color="000000"/>
              <w:left w:val="single" w:sz="6" w:space="0" w:color="000000"/>
              <w:bottom w:val="single" w:sz="6" w:space="0" w:color="000000"/>
              <w:right w:val="single" w:sz="6" w:space="0" w:color="000000"/>
            </w:tcBorders>
            <w:shd w:val="clear" w:color="auto" w:fill="auto"/>
            <w:vAlign w:val="bottom"/>
          </w:tcPr>
          <w:p w14:paraId="0DAD5C32" w14:textId="50F86C4C" w:rsidR="00DE04E9" w:rsidRPr="00127C30" w:rsidRDefault="00DE04E9" w:rsidP="00DE04E9">
            <w:pPr>
              <w:pStyle w:val="paragraph"/>
              <w:rPr>
                <w:iCs/>
              </w:rPr>
            </w:pPr>
            <w:r>
              <w:rPr>
                <w:rFonts w:ascii="Aptos Narrow" w:hAnsi="Aptos Narrow"/>
                <w:color w:val="000000"/>
                <w:sz w:val="22"/>
                <w:szCs w:val="22"/>
              </w:rPr>
              <w:t xml:space="preserve">$1.44 </w:t>
            </w:r>
          </w:p>
        </w:tc>
        <w:tc>
          <w:tcPr>
            <w:tcW w:w="2970" w:type="dxa"/>
            <w:tcBorders>
              <w:top w:val="single" w:sz="6" w:space="0" w:color="000000"/>
              <w:left w:val="single" w:sz="6" w:space="0" w:color="000000"/>
              <w:bottom w:val="single" w:sz="6" w:space="0" w:color="000000"/>
              <w:right w:val="single" w:sz="6" w:space="0" w:color="000000"/>
            </w:tcBorders>
            <w:shd w:val="clear" w:color="auto" w:fill="auto"/>
            <w:vAlign w:val="bottom"/>
          </w:tcPr>
          <w:p w14:paraId="4EB6A223" w14:textId="1C7DAE89" w:rsidR="00DE04E9" w:rsidRDefault="00DE04E9" w:rsidP="00DE04E9">
            <w:pPr>
              <w:pStyle w:val="paragraph"/>
              <w:rPr>
                <w:iCs/>
              </w:rPr>
            </w:pPr>
            <w:r>
              <w:rPr>
                <w:rFonts w:ascii="Aptos Narrow" w:hAnsi="Aptos Narrow"/>
                <w:iCs/>
                <w:color w:val="000000"/>
                <w:sz w:val="22"/>
                <w:szCs w:val="22"/>
              </w:rPr>
              <w:t>SATA Cable</w:t>
            </w:r>
          </w:p>
        </w:tc>
      </w:tr>
      <w:tr w:rsidR="00DE04E9" w:rsidRPr="00127C30" w14:paraId="50C939D1" w14:textId="77777777">
        <w:trPr>
          <w:trHeight w:val="300"/>
        </w:trPr>
        <w:tc>
          <w:tcPr>
            <w:tcW w:w="2602" w:type="dxa"/>
            <w:tcBorders>
              <w:top w:val="single" w:sz="6" w:space="0" w:color="000000"/>
              <w:left w:val="single" w:sz="6" w:space="0" w:color="000000"/>
              <w:bottom w:val="single" w:sz="6" w:space="0" w:color="000000"/>
              <w:right w:val="single" w:sz="6" w:space="0" w:color="000000"/>
            </w:tcBorders>
            <w:shd w:val="clear" w:color="auto" w:fill="auto"/>
            <w:vAlign w:val="bottom"/>
          </w:tcPr>
          <w:p w14:paraId="4FB2254D" w14:textId="619DB212" w:rsidR="00DE04E9" w:rsidRPr="00127C30" w:rsidRDefault="00DE04E9" w:rsidP="00DE04E9">
            <w:pPr>
              <w:pStyle w:val="paragraph"/>
              <w:rPr>
                <w:iCs/>
              </w:rPr>
            </w:pPr>
            <w:r>
              <w:rPr>
                <w:rFonts w:ascii="Aptos Narrow" w:hAnsi="Aptos Narrow"/>
                <w:iCs/>
                <w:color w:val="000000"/>
                <w:sz w:val="22"/>
                <w:szCs w:val="22"/>
              </w:rPr>
              <w:t>HAMPOD PCB</w:t>
            </w:r>
          </w:p>
        </w:tc>
        <w:tc>
          <w:tcPr>
            <w:tcW w:w="720" w:type="dxa"/>
            <w:tcBorders>
              <w:top w:val="single" w:sz="6" w:space="0" w:color="000000"/>
              <w:left w:val="single" w:sz="6" w:space="0" w:color="000000"/>
              <w:bottom w:val="single" w:sz="6" w:space="0" w:color="000000"/>
              <w:right w:val="single" w:sz="6" w:space="0" w:color="000000"/>
            </w:tcBorders>
            <w:shd w:val="clear" w:color="auto" w:fill="auto"/>
            <w:vAlign w:val="bottom"/>
          </w:tcPr>
          <w:p w14:paraId="004DCF59" w14:textId="209E1810" w:rsidR="00DE04E9" w:rsidRPr="00127C30" w:rsidRDefault="00DE04E9" w:rsidP="00DE04E9">
            <w:pPr>
              <w:pStyle w:val="paragraph"/>
              <w:rPr>
                <w:iCs/>
              </w:rPr>
            </w:pPr>
            <w:r>
              <w:rPr>
                <w:rFonts w:ascii="Aptos Narrow" w:hAnsi="Aptos Narrow"/>
                <w:iCs/>
                <w:color w:val="000000"/>
                <w:sz w:val="22"/>
                <w:szCs w:val="22"/>
              </w:rPr>
              <w:t>1</w:t>
            </w:r>
          </w:p>
        </w:tc>
        <w:tc>
          <w:tcPr>
            <w:tcW w:w="1530" w:type="dxa"/>
            <w:tcBorders>
              <w:top w:val="single" w:sz="6" w:space="0" w:color="000000"/>
              <w:left w:val="single" w:sz="6" w:space="0" w:color="000000"/>
              <w:bottom w:val="single" w:sz="6" w:space="0" w:color="000000"/>
              <w:right w:val="single" w:sz="6" w:space="0" w:color="000000"/>
            </w:tcBorders>
            <w:shd w:val="clear" w:color="auto" w:fill="auto"/>
            <w:vAlign w:val="bottom"/>
          </w:tcPr>
          <w:p w14:paraId="44182AAD" w14:textId="6D2DA6FF" w:rsidR="00DE04E9" w:rsidRPr="00127C30" w:rsidRDefault="00DE04E9" w:rsidP="00DE04E9">
            <w:pPr>
              <w:pStyle w:val="paragraph"/>
              <w:rPr>
                <w:iCs/>
              </w:rPr>
            </w:pPr>
            <w:r>
              <w:rPr>
                <w:rFonts w:ascii="Aptos Narrow" w:hAnsi="Aptos Narrow"/>
                <w:iCs/>
                <w:color w:val="000000"/>
                <w:sz w:val="22"/>
                <w:szCs w:val="22"/>
              </w:rPr>
              <w:t xml:space="preserve">$1.46 </w:t>
            </w:r>
          </w:p>
        </w:tc>
        <w:tc>
          <w:tcPr>
            <w:tcW w:w="2070" w:type="dxa"/>
            <w:tcBorders>
              <w:top w:val="single" w:sz="6" w:space="0" w:color="000000"/>
              <w:left w:val="single" w:sz="6" w:space="0" w:color="000000"/>
              <w:bottom w:val="single" w:sz="6" w:space="0" w:color="000000"/>
              <w:right w:val="single" w:sz="6" w:space="0" w:color="000000"/>
            </w:tcBorders>
            <w:shd w:val="clear" w:color="auto" w:fill="auto"/>
            <w:vAlign w:val="bottom"/>
          </w:tcPr>
          <w:p w14:paraId="6E2A022B" w14:textId="5948AADB" w:rsidR="00DE04E9" w:rsidRPr="00127C30" w:rsidRDefault="00DE04E9" w:rsidP="00DE04E9">
            <w:pPr>
              <w:pStyle w:val="paragraph"/>
              <w:rPr>
                <w:iCs/>
              </w:rPr>
            </w:pPr>
            <w:r>
              <w:rPr>
                <w:rFonts w:ascii="Aptos Narrow" w:hAnsi="Aptos Narrow"/>
                <w:color w:val="000000"/>
                <w:sz w:val="22"/>
                <w:szCs w:val="22"/>
              </w:rPr>
              <w:t xml:space="preserve">$1.46 </w:t>
            </w:r>
          </w:p>
        </w:tc>
        <w:tc>
          <w:tcPr>
            <w:tcW w:w="2970" w:type="dxa"/>
            <w:tcBorders>
              <w:top w:val="single" w:sz="6" w:space="0" w:color="000000"/>
              <w:left w:val="single" w:sz="6" w:space="0" w:color="000000"/>
              <w:bottom w:val="single" w:sz="6" w:space="0" w:color="000000"/>
              <w:right w:val="single" w:sz="6" w:space="0" w:color="000000"/>
            </w:tcBorders>
            <w:shd w:val="clear" w:color="auto" w:fill="auto"/>
            <w:vAlign w:val="bottom"/>
          </w:tcPr>
          <w:p w14:paraId="5CA2133F" w14:textId="5AD22F20" w:rsidR="00DE04E9" w:rsidRPr="00127C30" w:rsidRDefault="00DE04E9" w:rsidP="00DE04E9">
            <w:pPr>
              <w:pStyle w:val="paragraph"/>
              <w:rPr>
                <w:iCs/>
              </w:rPr>
            </w:pPr>
            <w:r>
              <w:rPr>
                <w:rFonts w:ascii="Aptos Narrow" w:hAnsi="Aptos Narrow"/>
                <w:iCs/>
                <w:color w:val="000000"/>
                <w:sz w:val="22"/>
                <w:szCs w:val="22"/>
              </w:rPr>
              <w:t>Compute Board</w:t>
            </w:r>
          </w:p>
        </w:tc>
      </w:tr>
      <w:tr w:rsidR="00DE04E9" w:rsidRPr="00127C30" w14:paraId="35C4CBCE" w14:textId="77777777">
        <w:trPr>
          <w:trHeight w:val="300"/>
        </w:trPr>
        <w:tc>
          <w:tcPr>
            <w:tcW w:w="2602" w:type="dxa"/>
            <w:tcBorders>
              <w:top w:val="single" w:sz="6" w:space="0" w:color="000000"/>
              <w:left w:val="single" w:sz="6" w:space="0" w:color="000000"/>
              <w:bottom w:val="single" w:sz="6" w:space="0" w:color="000000"/>
              <w:right w:val="single" w:sz="6" w:space="0" w:color="000000"/>
            </w:tcBorders>
            <w:shd w:val="clear" w:color="auto" w:fill="auto"/>
            <w:vAlign w:val="bottom"/>
          </w:tcPr>
          <w:p w14:paraId="68599E01" w14:textId="1F20B7FA" w:rsidR="00DE04E9" w:rsidRDefault="00DE04E9" w:rsidP="00DE04E9">
            <w:pPr>
              <w:pStyle w:val="paragraph"/>
              <w:rPr>
                <w:iCs/>
              </w:rPr>
            </w:pPr>
            <w:r>
              <w:rPr>
                <w:rFonts w:ascii="Aptos Narrow" w:hAnsi="Aptos Narrow"/>
                <w:iCs/>
                <w:color w:val="000000"/>
                <w:sz w:val="22"/>
                <w:szCs w:val="22"/>
              </w:rPr>
              <w:t>Keypad PCB</w:t>
            </w:r>
          </w:p>
        </w:tc>
        <w:tc>
          <w:tcPr>
            <w:tcW w:w="720" w:type="dxa"/>
            <w:tcBorders>
              <w:top w:val="single" w:sz="6" w:space="0" w:color="000000"/>
              <w:left w:val="single" w:sz="6" w:space="0" w:color="000000"/>
              <w:bottom w:val="single" w:sz="6" w:space="0" w:color="000000"/>
              <w:right w:val="single" w:sz="6" w:space="0" w:color="000000"/>
            </w:tcBorders>
            <w:shd w:val="clear" w:color="auto" w:fill="auto"/>
            <w:vAlign w:val="bottom"/>
          </w:tcPr>
          <w:p w14:paraId="510F68F9" w14:textId="131B1AF6" w:rsidR="00DE04E9" w:rsidRDefault="00DE04E9" w:rsidP="00DE04E9">
            <w:pPr>
              <w:pStyle w:val="paragraph"/>
              <w:rPr>
                <w:iCs/>
              </w:rPr>
            </w:pPr>
            <w:r>
              <w:rPr>
                <w:rFonts w:ascii="Aptos Narrow" w:hAnsi="Aptos Narrow"/>
                <w:iCs/>
                <w:color w:val="000000"/>
                <w:sz w:val="22"/>
                <w:szCs w:val="22"/>
              </w:rPr>
              <w:t>1</w:t>
            </w:r>
          </w:p>
        </w:tc>
        <w:tc>
          <w:tcPr>
            <w:tcW w:w="1530" w:type="dxa"/>
            <w:tcBorders>
              <w:top w:val="single" w:sz="6" w:space="0" w:color="000000"/>
              <w:left w:val="single" w:sz="6" w:space="0" w:color="000000"/>
              <w:bottom w:val="single" w:sz="6" w:space="0" w:color="000000"/>
              <w:right w:val="single" w:sz="6" w:space="0" w:color="000000"/>
            </w:tcBorders>
            <w:shd w:val="clear" w:color="auto" w:fill="auto"/>
            <w:vAlign w:val="bottom"/>
          </w:tcPr>
          <w:p w14:paraId="573B05C7" w14:textId="400ACA03" w:rsidR="00DE04E9" w:rsidRDefault="00DE04E9" w:rsidP="00DE04E9">
            <w:pPr>
              <w:pStyle w:val="paragraph"/>
              <w:rPr>
                <w:iCs/>
              </w:rPr>
            </w:pPr>
            <w:r>
              <w:rPr>
                <w:rFonts w:ascii="Aptos Narrow" w:hAnsi="Aptos Narrow"/>
                <w:iCs/>
                <w:color w:val="000000"/>
                <w:sz w:val="22"/>
                <w:szCs w:val="22"/>
              </w:rPr>
              <w:t xml:space="preserve">$1.85 </w:t>
            </w:r>
          </w:p>
        </w:tc>
        <w:tc>
          <w:tcPr>
            <w:tcW w:w="2070" w:type="dxa"/>
            <w:tcBorders>
              <w:top w:val="single" w:sz="6" w:space="0" w:color="000000"/>
              <w:left w:val="single" w:sz="6" w:space="0" w:color="000000"/>
              <w:bottom w:val="single" w:sz="6" w:space="0" w:color="000000"/>
              <w:right w:val="single" w:sz="6" w:space="0" w:color="000000"/>
            </w:tcBorders>
            <w:shd w:val="clear" w:color="auto" w:fill="auto"/>
            <w:vAlign w:val="bottom"/>
          </w:tcPr>
          <w:p w14:paraId="0E597DA9" w14:textId="5D385A05" w:rsidR="00DE04E9" w:rsidRDefault="00DE04E9" w:rsidP="00DE04E9">
            <w:pPr>
              <w:pStyle w:val="paragraph"/>
              <w:rPr>
                <w:iCs/>
              </w:rPr>
            </w:pPr>
            <w:r>
              <w:rPr>
                <w:rFonts w:ascii="Aptos Narrow" w:hAnsi="Aptos Narrow"/>
                <w:color w:val="000000"/>
                <w:sz w:val="22"/>
                <w:szCs w:val="22"/>
              </w:rPr>
              <w:t xml:space="preserve">$1.85 </w:t>
            </w:r>
          </w:p>
        </w:tc>
        <w:tc>
          <w:tcPr>
            <w:tcW w:w="2970" w:type="dxa"/>
            <w:tcBorders>
              <w:top w:val="single" w:sz="6" w:space="0" w:color="000000"/>
              <w:left w:val="single" w:sz="6" w:space="0" w:color="000000"/>
              <w:bottom w:val="single" w:sz="6" w:space="0" w:color="000000"/>
              <w:right w:val="single" w:sz="6" w:space="0" w:color="000000"/>
            </w:tcBorders>
            <w:shd w:val="clear" w:color="auto" w:fill="auto"/>
            <w:vAlign w:val="bottom"/>
          </w:tcPr>
          <w:p w14:paraId="1A36721F" w14:textId="689C59C0" w:rsidR="00DE04E9" w:rsidRDefault="00DE04E9" w:rsidP="00DE04E9">
            <w:pPr>
              <w:pStyle w:val="paragraph"/>
              <w:rPr>
                <w:iCs/>
              </w:rPr>
            </w:pPr>
            <w:r>
              <w:rPr>
                <w:rFonts w:ascii="Aptos Narrow" w:hAnsi="Aptos Narrow"/>
                <w:iCs/>
                <w:color w:val="000000"/>
                <w:sz w:val="22"/>
                <w:szCs w:val="22"/>
              </w:rPr>
              <w:t>Keypad PCB</w:t>
            </w:r>
          </w:p>
        </w:tc>
      </w:tr>
      <w:tr w:rsidR="00997EB0" w:rsidRPr="00127C30" w14:paraId="5B55DE85" w14:textId="77777777">
        <w:trPr>
          <w:trHeight w:val="300"/>
        </w:trPr>
        <w:tc>
          <w:tcPr>
            <w:tcW w:w="2602"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2B417009" w14:textId="1F0B0E41" w:rsidR="00997EB0" w:rsidRPr="00127C30" w:rsidRDefault="00997EB0" w:rsidP="00127C30">
            <w:pPr>
              <w:pStyle w:val="paragraph"/>
              <w:rPr>
                <w:iCs/>
              </w:rPr>
            </w:pPr>
            <w:r>
              <w:rPr>
                <w:rFonts w:ascii="Aptos Narrow" w:hAnsi="Aptos Narrow"/>
                <w:color w:val="000000"/>
                <w:sz w:val="22"/>
                <w:szCs w:val="22"/>
              </w:rPr>
              <w:t>NanoPi NEO-LTS </w:t>
            </w:r>
          </w:p>
        </w:tc>
        <w:tc>
          <w:tcPr>
            <w:tcW w:w="72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600D8427" w14:textId="42A80787" w:rsidR="00997EB0" w:rsidRPr="00127C30" w:rsidRDefault="00997EB0" w:rsidP="00127C30">
            <w:pPr>
              <w:pStyle w:val="paragraph"/>
              <w:rPr>
                <w:iCs/>
              </w:rPr>
            </w:pPr>
            <w:r>
              <w:rPr>
                <w:rFonts w:ascii="Aptos Narrow" w:hAnsi="Aptos Narrow"/>
                <w:color w:val="000000"/>
                <w:sz w:val="22"/>
                <w:szCs w:val="22"/>
              </w:rPr>
              <w:t>1</w:t>
            </w:r>
          </w:p>
        </w:tc>
        <w:tc>
          <w:tcPr>
            <w:tcW w:w="153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1C7BFC8D" w14:textId="79DF02CE" w:rsidR="00997EB0" w:rsidRPr="00127C30" w:rsidRDefault="00997EB0" w:rsidP="00127C30">
            <w:pPr>
              <w:pStyle w:val="paragraph"/>
              <w:rPr>
                <w:iCs/>
              </w:rPr>
            </w:pPr>
            <w:r>
              <w:rPr>
                <w:rFonts w:ascii="Aptos Narrow" w:hAnsi="Aptos Narrow"/>
                <w:color w:val="000000"/>
                <w:sz w:val="22"/>
                <w:szCs w:val="22"/>
              </w:rPr>
              <w:t>$15</w:t>
            </w:r>
            <w:r w:rsidR="00DE04E9">
              <w:rPr>
                <w:rFonts w:ascii="Aptos Narrow" w:hAnsi="Aptos Narrow"/>
                <w:iCs/>
                <w:color w:val="000000"/>
                <w:sz w:val="22"/>
                <w:szCs w:val="22"/>
              </w:rPr>
              <w:t xml:space="preserve"> </w:t>
            </w:r>
          </w:p>
        </w:tc>
        <w:tc>
          <w:tcPr>
            <w:tcW w:w="207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5B9469FD" w14:textId="517111F2" w:rsidR="00997EB0" w:rsidRPr="00127C30" w:rsidRDefault="00DE04E9" w:rsidP="00127C30">
            <w:pPr>
              <w:pStyle w:val="paragraph"/>
              <w:rPr>
                <w:iCs/>
              </w:rPr>
            </w:pPr>
            <w:r>
              <w:rPr>
                <w:rFonts w:ascii="Aptos Narrow" w:hAnsi="Aptos Narrow"/>
                <w:color w:val="000000"/>
                <w:sz w:val="22"/>
                <w:szCs w:val="22"/>
              </w:rPr>
              <w:t xml:space="preserve">$15.00 </w:t>
            </w:r>
          </w:p>
        </w:tc>
        <w:tc>
          <w:tcPr>
            <w:tcW w:w="297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67B3002A" w14:textId="61C7D298" w:rsidR="00997EB0" w:rsidRPr="00127C30" w:rsidRDefault="00997EB0" w:rsidP="00127C30">
            <w:pPr>
              <w:pStyle w:val="paragraph"/>
              <w:rPr>
                <w:iCs/>
              </w:rPr>
            </w:pPr>
            <w:r>
              <w:rPr>
                <w:rFonts w:ascii="Aptos Narrow" w:hAnsi="Aptos Narrow"/>
                <w:color w:val="000000"/>
                <w:sz w:val="22"/>
                <w:szCs w:val="22"/>
              </w:rPr>
              <w:t>NanoPi </w:t>
            </w:r>
          </w:p>
        </w:tc>
      </w:tr>
      <w:tr w:rsidR="00997EB0" w:rsidRPr="00127C30" w14:paraId="736EEE3E" w14:textId="77777777">
        <w:trPr>
          <w:trHeight w:val="300"/>
        </w:trPr>
        <w:tc>
          <w:tcPr>
            <w:tcW w:w="2602"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084679C6" w14:textId="3B026E0D" w:rsidR="00997EB0" w:rsidRPr="00127C30" w:rsidRDefault="00997EB0" w:rsidP="00127C30">
            <w:pPr>
              <w:pStyle w:val="paragraph"/>
              <w:rPr>
                <w:iCs/>
              </w:rPr>
            </w:pPr>
            <w:r>
              <w:rPr>
                <w:rFonts w:ascii="Aptos Narrow" w:hAnsi="Aptos Narrow"/>
                <w:color w:val="000000"/>
                <w:sz w:val="22"/>
                <w:szCs w:val="22"/>
              </w:rPr>
              <w:t>SanDisk Extreme microSDXC™ UHS-I CARD- 32GB </w:t>
            </w:r>
          </w:p>
        </w:tc>
        <w:tc>
          <w:tcPr>
            <w:tcW w:w="72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10EEAF56" w14:textId="55758E23" w:rsidR="00997EB0" w:rsidRPr="00127C30" w:rsidRDefault="00997EB0" w:rsidP="00127C30">
            <w:pPr>
              <w:pStyle w:val="paragraph"/>
              <w:rPr>
                <w:iCs/>
              </w:rPr>
            </w:pPr>
            <w:r>
              <w:rPr>
                <w:rFonts w:ascii="Aptos Narrow" w:hAnsi="Aptos Narrow"/>
                <w:color w:val="000000"/>
                <w:sz w:val="22"/>
                <w:szCs w:val="22"/>
              </w:rPr>
              <w:t>1</w:t>
            </w:r>
          </w:p>
        </w:tc>
        <w:tc>
          <w:tcPr>
            <w:tcW w:w="153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5488BB8C" w14:textId="7658C464" w:rsidR="00997EB0" w:rsidRPr="00127C30" w:rsidRDefault="00997EB0" w:rsidP="00127C30">
            <w:pPr>
              <w:pStyle w:val="paragraph"/>
              <w:rPr>
                <w:iCs/>
              </w:rPr>
            </w:pPr>
            <w:r>
              <w:rPr>
                <w:rFonts w:ascii="Aptos Narrow" w:hAnsi="Aptos Narrow"/>
                <w:color w:val="000000"/>
                <w:sz w:val="22"/>
                <w:szCs w:val="22"/>
              </w:rPr>
              <w:t>$9.49</w:t>
            </w:r>
            <w:r w:rsidR="00DE04E9">
              <w:rPr>
                <w:rFonts w:ascii="Aptos Narrow" w:hAnsi="Aptos Narrow"/>
                <w:iCs/>
                <w:color w:val="000000"/>
                <w:sz w:val="22"/>
                <w:szCs w:val="22"/>
              </w:rPr>
              <w:t xml:space="preserve"> </w:t>
            </w:r>
          </w:p>
        </w:tc>
        <w:tc>
          <w:tcPr>
            <w:tcW w:w="207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1C8FD289" w14:textId="4BE5E57B" w:rsidR="00997EB0" w:rsidRPr="00127C30" w:rsidRDefault="00DE04E9" w:rsidP="00127C30">
            <w:pPr>
              <w:pStyle w:val="paragraph"/>
              <w:rPr>
                <w:iCs/>
              </w:rPr>
            </w:pPr>
            <w:r>
              <w:rPr>
                <w:rFonts w:ascii="Aptos Narrow" w:hAnsi="Aptos Narrow"/>
                <w:color w:val="000000"/>
                <w:sz w:val="22"/>
                <w:szCs w:val="22"/>
              </w:rPr>
              <w:t xml:space="preserve">$9.49 </w:t>
            </w:r>
          </w:p>
        </w:tc>
        <w:tc>
          <w:tcPr>
            <w:tcW w:w="297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548CA217" w14:textId="4758347F" w:rsidR="00997EB0" w:rsidRPr="00127C30" w:rsidRDefault="00997EB0" w:rsidP="00127C30">
            <w:pPr>
              <w:pStyle w:val="paragraph"/>
              <w:rPr>
                <w:iCs/>
              </w:rPr>
            </w:pPr>
            <w:r>
              <w:rPr>
                <w:rFonts w:ascii="Aptos Narrow" w:hAnsi="Aptos Narrow"/>
                <w:color w:val="000000"/>
                <w:sz w:val="22"/>
                <w:szCs w:val="22"/>
              </w:rPr>
              <w:t>SD card (reputable brand) </w:t>
            </w:r>
          </w:p>
        </w:tc>
      </w:tr>
      <w:tr w:rsidR="00997EB0" w:rsidRPr="00127C30" w14:paraId="641146CE" w14:textId="77777777">
        <w:trPr>
          <w:trHeight w:val="300"/>
        </w:trPr>
        <w:tc>
          <w:tcPr>
            <w:tcW w:w="2602"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01B6ABE6" w14:textId="1DE2D14B" w:rsidR="00997EB0" w:rsidRPr="00127C30" w:rsidRDefault="00997EB0" w:rsidP="00127C30">
            <w:pPr>
              <w:pStyle w:val="paragraph"/>
              <w:rPr>
                <w:iCs/>
              </w:rPr>
            </w:pPr>
          </w:p>
        </w:tc>
        <w:tc>
          <w:tcPr>
            <w:tcW w:w="72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46ED132E" w14:textId="2183E5F7" w:rsidR="00997EB0" w:rsidRPr="00127C30" w:rsidRDefault="00997EB0" w:rsidP="00127C30">
            <w:pPr>
              <w:pStyle w:val="paragraph"/>
              <w:rPr>
                <w:iCs/>
              </w:rPr>
            </w:pPr>
          </w:p>
        </w:tc>
        <w:tc>
          <w:tcPr>
            <w:tcW w:w="153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46676478" w14:textId="6D57B819" w:rsidR="00997EB0" w:rsidRPr="00127C30" w:rsidRDefault="00997EB0" w:rsidP="00127C30">
            <w:pPr>
              <w:pStyle w:val="paragraph"/>
              <w:rPr>
                <w:iCs/>
              </w:rPr>
            </w:pPr>
            <w:r>
              <w:rPr>
                <w:rFonts w:ascii="Aptos Narrow" w:hAnsi="Aptos Narrow"/>
                <w:color w:val="000000"/>
                <w:sz w:val="22"/>
                <w:szCs w:val="22"/>
              </w:rPr>
              <w:t>Total </w:t>
            </w:r>
          </w:p>
        </w:tc>
        <w:tc>
          <w:tcPr>
            <w:tcW w:w="207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07862504" w14:textId="4FEE4C79" w:rsidR="00997EB0" w:rsidRPr="00127C30" w:rsidRDefault="00DE04E9" w:rsidP="00127C30">
            <w:pPr>
              <w:pStyle w:val="paragraph"/>
              <w:rPr>
                <w:iCs/>
              </w:rPr>
            </w:pPr>
            <w:r>
              <w:rPr>
                <w:rFonts w:ascii="Aptos Narrow" w:hAnsi="Aptos Narrow"/>
                <w:iCs/>
                <w:color w:val="000000"/>
                <w:sz w:val="22"/>
                <w:szCs w:val="22"/>
              </w:rPr>
              <w:t xml:space="preserve">$79.71 </w:t>
            </w:r>
          </w:p>
        </w:tc>
        <w:tc>
          <w:tcPr>
            <w:tcW w:w="2970"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4046C0A0" w14:textId="30102E5D" w:rsidR="00997EB0" w:rsidRPr="00127C30" w:rsidRDefault="00F841F8" w:rsidP="00127C30">
            <w:pPr>
              <w:pStyle w:val="paragraph"/>
              <w:rPr>
                <w:iCs/>
              </w:rPr>
            </w:pPr>
            <w:r>
              <w:rPr>
                <w:iCs/>
              </w:rPr>
              <w:t>(some costs are amortized, no costs include shipping)</w:t>
            </w:r>
          </w:p>
        </w:tc>
      </w:tr>
    </w:tbl>
    <w:p w14:paraId="57A69D33" w14:textId="4B262F9E" w:rsidR="009B6327" w:rsidRDefault="005D3E2C" w:rsidP="009B1954">
      <w:pPr>
        <w:pStyle w:val="paragraph"/>
        <w:spacing w:before="0" w:after="0"/>
      </w:pPr>
      <w:r>
        <w:t xml:space="preserve">The most significant portion of the project’s budget was </w:t>
      </w:r>
      <w:r w:rsidR="00E5365B">
        <w:t>labor</w:t>
      </w:r>
      <w:r w:rsidR="00081073">
        <w:t xml:space="preserve"> while the costs of parts and revisions were relatively small</w:t>
      </w:r>
      <w:r w:rsidR="001758BA">
        <w:t xml:space="preserve"> – a goal we aimed to meet through our “Affordable” feature</w:t>
      </w:r>
      <w:r w:rsidR="00E5365B">
        <w:t xml:space="preserve">. </w:t>
      </w:r>
      <w:r w:rsidR="007F1A05">
        <w:t xml:space="preserve">Breaking down the labor costs </w:t>
      </w:r>
      <w:r w:rsidR="00B76C97">
        <w:t>further</w:t>
      </w:r>
      <w:r w:rsidR="007F1A05">
        <w:t xml:space="preserve"> reveals that </w:t>
      </w:r>
      <w:r w:rsidR="00E933F5">
        <w:t xml:space="preserve">student labor </w:t>
      </w:r>
      <w:r w:rsidR="00B76C97">
        <w:t>made up the vast majority of labor expenditures.</w:t>
      </w:r>
      <w:r w:rsidR="00B4329C">
        <w:t xml:space="preserve"> </w:t>
      </w:r>
      <w:r w:rsidR="007226B6">
        <w:t xml:space="preserve">Unfortunately, due to the nature of the project, it is not possible to reduce the cost of </w:t>
      </w:r>
      <w:r w:rsidR="00CA12AE">
        <w:t>student</w:t>
      </w:r>
      <w:r w:rsidR="007226B6">
        <w:t xml:space="preserve"> labor without </w:t>
      </w:r>
      <w:r w:rsidR="00C85061">
        <w:t>sacrificing overall quality.</w:t>
      </w:r>
      <w:r w:rsidR="00133AB7">
        <w:t xml:space="preserve"> </w:t>
      </w:r>
    </w:p>
    <w:p w14:paraId="4A82DCB8" w14:textId="77777777" w:rsidR="009B1954" w:rsidRDefault="009B1954" w:rsidP="009B1954">
      <w:pPr>
        <w:pStyle w:val="paragraph"/>
        <w:spacing w:before="0" w:after="0"/>
      </w:pPr>
    </w:p>
    <w:p w14:paraId="3D5C30C6" w14:textId="712AF327" w:rsidR="005D3E2C" w:rsidRDefault="001758BA" w:rsidP="009B1954">
      <w:pPr>
        <w:pStyle w:val="paragraph"/>
        <w:spacing w:before="0" w:after="0"/>
      </w:pPr>
      <w:r>
        <w:t>However, t</w:t>
      </w:r>
      <w:r w:rsidR="009B6327">
        <w:t>here were several non-</w:t>
      </w:r>
      <w:r w:rsidR="00CA12AE">
        <w:t>monetary</w:t>
      </w:r>
      <w:r w:rsidR="009B6327">
        <w:t xml:space="preserve"> costs that could be reduced </w:t>
      </w:r>
      <w:r w:rsidR="00872A28">
        <w:t>for future projects. These include more th</w:t>
      </w:r>
      <w:r>
        <w:t>o</w:t>
      </w:r>
      <w:r w:rsidR="00872A28">
        <w:t xml:space="preserve">rough proofing on board revisions before sending them to be fabricated, spending less time planning </w:t>
      </w:r>
      <w:r w:rsidR="009B38AD">
        <w:t xml:space="preserve">how to begin planning the project, and </w:t>
      </w:r>
      <w:r w:rsidR="00F832DF">
        <w:t xml:space="preserve">not using inferior in-house PCB manufacturing </w:t>
      </w:r>
      <w:r w:rsidR="004600B3">
        <w:t>capabilities.</w:t>
      </w:r>
      <w:r w:rsidR="00C85061">
        <w:t xml:space="preserve"> </w:t>
      </w:r>
      <w:r w:rsidR="00D2123C">
        <w:t>Another, more efficient version of this project might also reduce the number of meetings from weekly to biweekly.</w:t>
      </w:r>
      <w:r w:rsidR="0048756E">
        <w:t xml:space="preserve"> Along with this, more efficient planning, could reduce the length of meetings as well.</w:t>
      </w:r>
    </w:p>
    <w:p w14:paraId="6A0A96DC" w14:textId="77777777" w:rsidR="009B1954" w:rsidRDefault="009B1954" w:rsidP="009B1954">
      <w:pPr>
        <w:pStyle w:val="paragraph"/>
        <w:spacing w:before="0"/>
      </w:pPr>
    </w:p>
    <w:p w14:paraId="68D163C1" w14:textId="7840E4FE" w:rsidR="003A14A6" w:rsidRPr="00C65148" w:rsidRDefault="008707EA" w:rsidP="009B1954">
      <w:pPr>
        <w:pStyle w:val="paragraph"/>
        <w:spacing w:before="0"/>
      </w:pPr>
      <w:r>
        <w:t xml:space="preserve">There were only a couple of </w:t>
      </w:r>
      <w:r w:rsidR="00625742">
        <w:t xml:space="preserve">theoretically </w:t>
      </w:r>
      <w:r>
        <w:t>un</w:t>
      </w:r>
      <w:r w:rsidR="00D16D62">
        <w:t>necessary additional costs</w:t>
      </w:r>
      <w:r w:rsidR="00103D57">
        <w:t xml:space="preserve">, including </w:t>
      </w:r>
      <w:r w:rsidR="003E4D4D">
        <w:t xml:space="preserve">a third round of </w:t>
      </w:r>
      <w:r w:rsidR="00C530B8">
        <w:t xml:space="preserve">PCB </w:t>
      </w:r>
      <w:r w:rsidR="00A97113">
        <w:t>manufacturing</w:t>
      </w:r>
      <w:r w:rsidR="00C65148">
        <w:t xml:space="preserve">, spare </w:t>
      </w:r>
      <w:r w:rsidR="00A97113">
        <w:t>nanoPi NEOs</w:t>
      </w:r>
      <w:r w:rsidR="00C65148">
        <w:t>, and replacement SD cards</w:t>
      </w:r>
      <w:r w:rsidR="00A97113">
        <w:t xml:space="preserve">. </w:t>
      </w:r>
      <w:r w:rsidR="0005690A">
        <w:t xml:space="preserve">Ideally, </w:t>
      </w:r>
      <w:r w:rsidR="00D31396">
        <w:t xml:space="preserve">with a more through </w:t>
      </w:r>
      <w:r w:rsidR="003B3E70">
        <w:t xml:space="preserve">design review, </w:t>
      </w:r>
      <w:r w:rsidR="00061546">
        <w:t>the errors in the second version of the PCB would have been caught and fixed before it was sent off to be manufactured.</w:t>
      </w:r>
      <w:r w:rsidR="0039181A">
        <w:t xml:space="preserve"> Overall, even considering these unexpected costs, our final budget </w:t>
      </w:r>
      <w:r w:rsidR="00DC6BCB">
        <w:t>fared well</w:t>
      </w:r>
      <w:r w:rsidR="004657D5">
        <w:t xml:space="preserve"> compared to our initial budget, with our </w:t>
      </w:r>
      <w:r w:rsidR="006F1712">
        <w:t>total non-labor related costs of $232.</w:t>
      </w:r>
      <w:r w:rsidR="006E0757">
        <w:t>19 being below our initial budget goal of $300.</w:t>
      </w:r>
    </w:p>
    <w:p w14:paraId="5988C395" w14:textId="6A12EE98" w:rsidR="00871677" w:rsidRPr="0010337C" w:rsidRDefault="00871677" w:rsidP="00270C3F">
      <w:pPr>
        <w:pStyle w:val="Heading1"/>
      </w:pPr>
      <w:bookmarkStart w:id="26" w:name="_Hlk35417502"/>
      <w:bookmarkStart w:id="27" w:name="_Toc196296599"/>
      <w:r>
        <w:t>Recommendations</w:t>
      </w:r>
      <w:bookmarkEnd w:id="27"/>
      <w:r w:rsidR="00EB501E">
        <w:t xml:space="preserve"> </w:t>
      </w:r>
    </w:p>
    <w:p w14:paraId="4578E4AA" w14:textId="1003280E" w:rsidR="0074629E" w:rsidRDefault="0074629E" w:rsidP="0074629E">
      <w:pPr>
        <w:pStyle w:val="Heading2"/>
      </w:pPr>
      <w:bookmarkStart w:id="28" w:name="_Toc196296600"/>
      <w:bookmarkEnd w:id="26"/>
      <w:r>
        <w:t>Quality Assessment</w:t>
      </w:r>
      <w:bookmarkEnd w:id="28"/>
      <w:r w:rsidR="00092CC2">
        <w:t xml:space="preserve"> </w:t>
      </w:r>
    </w:p>
    <w:p w14:paraId="1E4E631C" w14:textId="7C759242" w:rsidR="009B287C" w:rsidRPr="009B287C" w:rsidRDefault="009B287C" w:rsidP="009B287C">
      <w:pPr>
        <w:pStyle w:val="paragraph"/>
      </w:pPr>
      <w:r w:rsidRPr="009B287C">
        <w:t>Reflecting on the development of the Hampod, we are proud of the overall quality of our solution. Our team succeeded in addressing many core stakeholder features with high effectiveness, while also identifying several areas for future improvement.</w:t>
      </w:r>
    </w:p>
    <w:p w14:paraId="403CD9A7" w14:textId="77777777" w:rsidR="009B287C" w:rsidRPr="009B287C" w:rsidRDefault="009B287C" w:rsidP="009B287C">
      <w:pPr>
        <w:pStyle w:val="paragraph"/>
      </w:pPr>
      <w:r w:rsidRPr="009B287C">
        <w:t xml:space="preserve">One of the most successful aspects of our solution was </w:t>
      </w:r>
      <w:r w:rsidRPr="009B287C">
        <w:rPr>
          <w:b/>
          <w:bCs/>
        </w:rPr>
        <w:t>robustness</w:t>
      </w:r>
      <w:r w:rsidRPr="009B287C">
        <w:t>. The Hampod performed consistently and reliably during testing, demonstrating stable operation over extended periods without crashes. This level of reliability ensures that blind and visually impaired users can depend on the device during real-world use—a crucial requirement for assistive technology.</w:t>
      </w:r>
    </w:p>
    <w:p w14:paraId="7976A325" w14:textId="77777777" w:rsidR="009B287C" w:rsidRPr="009B287C" w:rsidRDefault="009B287C" w:rsidP="009B287C">
      <w:pPr>
        <w:pStyle w:val="paragraph"/>
      </w:pPr>
      <w:r w:rsidRPr="009B287C">
        <w:t xml:space="preserve">In terms of </w:t>
      </w:r>
      <w:r w:rsidRPr="009B287C">
        <w:rPr>
          <w:b/>
          <w:bCs/>
        </w:rPr>
        <w:t>user-friendliness</w:t>
      </w:r>
      <w:r w:rsidRPr="009B287C">
        <w:t>, our improvements were well-received. The integration of a new mechanical keyboard and reduced auditory system latency significantly enhanced the usability of the system. Feedback from user testing affirmed that these changes had a meaningful impact on accessibility. However, further enhancements could be made. Specifically, reducing latency even more, improving the clarity and naturalness of the voice output, and offering customizable audio speed would deepen the user experience and accessibility.</w:t>
      </w:r>
    </w:p>
    <w:p w14:paraId="575DCD95" w14:textId="77777777" w:rsidR="009B287C" w:rsidRPr="009B287C" w:rsidRDefault="009B287C" w:rsidP="009B287C">
      <w:pPr>
        <w:pStyle w:val="paragraph"/>
      </w:pPr>
      <w:r w:rsidRPr="009B287C">
        <w:t xml:space="preserve">Our system also met the </w:t>
      </w:r>
      <w:r w:rsidRPr="009B287C">
        <w:rPr>
          <w:b/>
          <w:bCs/>
        </w:rPr>
        <w:t>configurable</w:t>
      </w:r>
      <w:r w:rsidRPr="009B287C">
        <w:t xml:space="preserve"> feature with reasonable quality. We successfully demonstrated compatibility with two radios and provided a user-friendly method for saving and loading configurations. These capabilities are essential for HAM radio operators who rely on different setups. Yet, our progress here was limited by the number of radios available for testing. Expanding compatibility and offering more adjustable parameters would further strengthen this feature.</w:t>
      </w:r>
    </w:p>
    <w:p w14:paraId="44A4B2CE" w14:textId="77777777" w:rsidR="009B287C" w:rsidRPr="009B287C" w:rsidRDefault="009B287C" w:rsidP="009B287C">
      <w:pPr>
        <w:pStyle w:val="paragraph"/>
      </w:pPr>
      <w:r w:rsidRPr="009B287C">
        <w:t xml:space="preserve">We achieved strong results in </w:t>
      </w:r>
      <w:r w:rsidRPr="009B287C">
        <w:rPr>
          <w:b/>
          <w:bCs/>
        </w:rPr>
        <w:t>documentation</w:t>
      </w:r>
      <w:r w:rsidRPr="009B287C">
        <w:t>, which will support future developers and users alike. The inclusion of a well-organized Developer’s Guide, a User Manual, and a User Guide ensures that others can easily understand, maintain, and improve the Hampod. This thorough documentation was a key strength of our project.</w:t>
      </w:r>
    </w:p>
    <w:p w14:paraId="7D6C7554" w14:textId="77777777" w:rsidR="009B287C" w:rsidRPr="009B287C" w:rsidRDefault="009B287C" w:rsidP="009B287C">
      <w:pPr>
        <w:pStyle w:val="paragraph"/>
      </w:pPr>
      <w:r w:rsidRPr="009B287C">
        <w:t xml:space="preserve">Our approach to </w:t>
      </w:r>
      <w:r w:rsidRPr="009B287C">
        <w:rPr>
          <w:b/>
          <w:bCs/>
        </w:rPr>
        <w:t>affordability</w:t>
      </w:r>
      <w:r w:rsidRPr="009B287C">
        <w:t xml:space="preserve"> was also successful. According to our bill of materials (BOM), we remained well under our $200 target cost. This suggests that the Hampod can be an economically viable solution for a wide audience of amateur radio enthusiasts.</w:t>
      </w:r>
    </w:p>
    <w:p w14:paraId="44DE1851" w14:textId="77777777" w:rsidR="009B287C" w:rsidRPr="009B287C" w:rsidRDefault="009B287C" w:rsidP="009B287C">
      <w:pPr>
        <w:pStyle w:val="paragraph"/>
      </w:pPr>
      <w:r w:rsidRPr="009B287C">
        <w:t xml:space="preserve">On the other hand, </w:t>
      </w:r>
      <w:r w:rsidRPr="009B287C">
        <w:rPr>
          <w:b/>
          <w:bCs/>
        </w:rPr>
        <w:t>manufacturability</w:t>
      </w:r>
      <w:r w:rsidRPr="009B287C">
        <w:t xml:space="preserve"> was an area where we see room for growth. While we created a functional prototype case and a finished design, there is significant opportunity to refine the dimensions and design details for mass production. Since manufacturability was not a primary focus during this phase, it remains an important consideration for the next stage of development.</w:t>
      </w:r>
    </w:p>
    <w:p w14:paraId="1757BE8F" w14:textId="77777777" w:rsidR="009B287C" w:rsidRPr="009B287C" w:rsidRDefault="009B287C" w:rsidP="009B287C">
      <w:pPr>
        <w:pStyle w:val="paragraph"/>
      </w:pPr>
      <w:r w:rsidRPr="009B287C">
        <w:t>From a teamwork perspective, our collaboration was strong in planning and execution. We divided tasks effectively, communicated consistently, and maintained steady progress toward our goals. However, we could have benefited from allocating more time earlier in the project timeline for user testing and iterative hardware refinement. These activities would have provided additional insights and potentially led to an even higher-quality final product.</w:t>
      </w:r>
    </w:p>
    <w:p w14:paraId="1C363357" w14:textId="1CBCD74D" w:rsidR="009B287C" w:rsidRPr="009B287C" w:rsidRDefault="009B287C" w:rsidP="0074629E">
      <w:pPr>
        <w:pStyle w:val="Heading2"/>
      </w:pPr>
      <w:bookmarkStart w:id="29" w:name="_Toc196296601"/>
      <w:r w:rsidRPr="009B287C">
        <w:t>Future Directions</w:t>
      </w:r>
      <w:bookmarkEnd w:id="29"/>
      <w:r w:rsidR="00092CC2">
        <w:t xml:space="preserve"> </w:t>
      </w:r>
    </w:p>
    <w:p w14:paraId="634AAC49" w14:textId="77777777" w:rsidR="00C536FE" w:rsidRPr="00C536FE" w:rsidRDefault="00C536FE" w:rsidP="00C536FE">
      <w:pPr>
        <w:pStyle w:val="paragraph"/>
      </w:pPr>
      <w:r w:rsidRPr="00C536FE">
        <w:t>While the current Hampod prototype successfully delivers on many of its intended features, there is still significant room for continued refinement and innovation. Future development efforts should focus on expanding functionality, improving usability, increasing compatibility, and preparing the Hampod for real-world deployment. Below are several specific directions that should be prioritized in the next phases of development:</w:t>
      </w:r>
    </w:p>
    <w:p w14:paraId="42C067C7" w14:textId="77777777" w:rsidR="00C536FE" w:rsidRPr="00C536FE" w:rsidRDefault="00C536FE" w:rsidP="00C536FE">
      <w:pPr>
        <w:pStyle w:val="paragraph"/>
        <w:rPr>
          <w:b/>
          <w:bCs/>
        </w:rPr>
      </w:pPr>
      <w:r w:rsidRPr="00C536FE">
        <w:rPr>
          <w:b/>
          <w:bCs/>
        </w:rPr>
        <w:t>1. Enhancing Configurability</w:t>
      </w:r>
    </w:p>
    <w:p w14:paraId="6A5A0F6A" w14:textId="08BF1415" w:rsidR="00C536FE" w:rsidRPr="00C536FE" w:rsidRDefault="00C536FE" w:rsidP="00C536FE">
      <w:pPr>
        <w:pStyle w:val="paragraph"/>
      </w:pPr>
      <w:r w:rsidRPr="00C536FE">
        <w:t xml:space="preserve">Although the Hampod is currently </w:t>
      </w:r>
      <w:r w:rsidR="00587122">
        <w:t>tested</w:t>
      </w:r>
      <w:r w:rsidRPr="00C536FE">
        <w:t xml:space="preserve"> with two radio models and supports saving/loading of settings, configurability can be pushed much further. One immediate improvement is to t</w:t>
      </w:r>
      <w:r w:rsidR="00533CAE">
        <w:t>est a wider range of radios</w:t>
      </w:r>
      <w:r w:rsidRPr="00C536FE">
        <w:t xml:space="preserve">. </w:t>
      </w:r>
    </w:p>
    <w:p w14:paraId="1C0E3259" w14:textId="08CFF37F" w:rsidR="00C536FE" w:rsidRPr="00C536FE" w:rsidRDefault="00C536FE" w:rsidP="00C536FE">
      <w:pPr>
        <w:pStyle w:val="paragraph"/>
      </w:pPr>
      <w:r w:rsidRPr="00C536FE">
        <w:t>Additionally, more user-level parameters should be made configurable through the keypad interface. Examples include speech rate</w:t>
      </w:r>
      <w:r w:rsidR="00BC63E6">
        <w:t xml:space="preserve"> and </w:t>
      </w:r>
      <w:r w:rsidRPr="00C536FE">
        <w:t>volume presets</w:t>
      </w:r>
      <w:r w:rsidR="003B0851">
        <w:t xml:space="preserve"> specifically</w:t>
      </w:r>
      <w:r w:rsidRPr="00C536FE">
        <w:t xml:space="preserve">. </w:t>
      </w:r>
      <w:r w:rsidR="009E09D2">
        <w:t>In the user</w:t>
      </w:r>
      <w:r w:rsidRPr="00C536FE">
        <w:t xml:space="preserve"> guide</w:t>
      </w:r>
      <w:r w:rsidR="009E09D2">
        <w:t>, adding how to specifically alter</w:t>
      </w:r>
      <w:r w:rsidRPr="00C536FE">
        <w:t xml:space="preserve"> these </w:t>
      </w:r>
      <w:r w:rsidR="009E09D2">
        <w:t>user-level parameters would allow</w:t>
      </w:r>
      <w:r w:rsidRPr="00C536FE">
        <w:t xml:space="preserve"> for a more personalized and accessible experience from the start.</w:t>
      </w:r>
      <w:r w:rsidR="00E32007">
        <w:t xml:space="preserve"> Another aspect to</w:t>
      </w:r>
      <w:r w:rsidR="009747E5">
        <w:t xml:space="preserve"> improve</w:t>
      </w:r>
      <w:r w:rsidR="00E32007">
        <w:t xml:space="preserve"> configurability would be to allow more personalization with the mapping of keys to functions</w:t>
      </w:r>
      <w:r w:rsidR="00250D2C">
        <w:t>.</w:t>
      </w:r>
    </w:p>
    <w:p w14:paraId="67AE35D4" w14:textId="77777777" w:rsidR="00C536FE" w:rsidRPr="00C536FE" w:rsidRDefault="00C536FE" w:rsidP="00C536FE">
      <w:pPr>
        <w:pStyle w:val="paragraph"/>
        <w:rPr>
          <w:b/>
          <w:bCs/>
        </w:rPr>
      </w:pPr>
      <w:r w:rsidRPr="00C536FE">
        <w:rPr>
          <w:b/>
          <w:bCs/>
        </w:rPr>
        <w:t>2. Improving Audio System and User-Friendliness</w:t>
      </w:r>
    </w:p>
    <w:p w14:paraId="2153FA62" w14:textId="77777777" w:rsidR="00C536FE" w:rsidRPr="00C536FE" w:rsidRDefault="00C536FE" w:rsidP="00C536FE">
      <w:pPr>
        <w:pStyle w:val="paragraph"/>
      </w:pPr>
      <w:r w:rsidRPr="00C536FE">
        <w:t>User-friendliness, especially in an assistive technology like the Hampod, is critical. There are several enhancements that can significantly improve the auditory interface:</w:t>
      </w:r>
    </w:p>
    <w:p w14:paraId="2DB93873" w14:textId="49F4CDEB" w:rsidR="00C536FE" w:rsidRPr="00C536FE" w:rsidRDefault="00C536FE" w:rsidP="00C536FE">
      <w:pPr>
        <w:pStyle w:val="paragraph"/>
        <w:numPr>
          <w:ilvl w:val="0"/>
          <w:numId w:val="32"/>
        </w:numPr>
      </w:pPr>
      <w:r w:rsidRPr="00C536FE">
        <w:rPr>
          <w:b/>
          <w:bCs/>
        </w:rPr>
        <w:t>Reduce Latency Further:</w:t>
      </w:r>
      <w:r w:rsidRPr="00C536FE">
        <w:t xml:space="preserve"> While improvements have already been made, further optimizing the audio processing pipeline—possibly by switching to a more lightweight text-to-speech engine or using </w:t>
      </w:r>
      <w:r w:rsidR="00AF4E0A">
        <w:t>in-built commands rather than system calls</w:t>
      </w:r>
      <w:r w:rsidRPr="00C536FE">
        <w:t>—could cut latency even more.</w:t>
      </w:r>
    </w:p>
    <w:p w14:paraId="35B76C1E" w14:textId="77777777" w:rsidR="00C536FE" w:rsidRPr="00C536FE" w:rsidRDefault="00C536FE" w:rsidP="00C536FE">
      <w:pPr>
        <w:pStyle w:val="paragraph"/>
        <w:numPr>
          <w:ilvl w:val="0"/>
          <w:numId w:val="32"/>
        </w:numPr>
      </w:pPr>
      <w:r w:rsidRPr="00C536FE">
        <w:rPr>
          <w:b/>
          <w:bCs/>
        </w:rPr>
        <w:t>Voice Customization:</w:t>
      </w:r>
      <w:r w:rsidRPr="00C536FE">
        <w:t xml:space="preserve"> The ability to choose from different voices, control pitch, and adjust the speech rate on-the-fly would allow users to tailor the auditory experience to their individual preferences and needs. This is especially useful for users with hearing impairments in addition to visual impairments.</w:t>
      </w:r>
    </w:p>
    <w:p w14:paraId="58BB9AA8" w14:textId="0BEAF95F" w:rsidR="00C536FE" w:rsidRPr="00C536FE" w:rsidRDefault="00C536FE" w:rsidP="00C536FE">
      <w:pPr>
        <w:pStyle w:val="paragraph"/>
        <w:numPr>
          <w:ilvl w:val="0"/>
          <w:numId w:val="32"/>
        </w:numPr>
      </w:pPr>
      <w:r w:rsidRPr="00C536FE">
        <w:rPr>
          <w:b/>
          <w:bCs/>
        </w:rPr>
        <w:t>Use of Additional Keys:</w:t>
      </w:r>
      <w:r w:rsidRPr="00C536FE">
        <w:t xml:space="preserve"> The new mechanical keyboard has unused keys that can be purposed for shortcut functions, context-sensitive help, or toggling features</w:t>
      </w:r>
      <w:r w:rsidR="009602CE">
        <w:t>.</w:t>
      </w:r>
      <w:r w:rsidRPr="00C536FE">
        <w:t xml:space="preserve"> Mapping frequently-used operations to fewer keypresses would s</w:t>
      </w:r>
      <w:r w:rsidR="009602CE">
        <w:t>implify</w:t>
      </w:r>
      <w:r w:rsidRPr="00C536FE">
        <w:t xml:space="preserve"> the user experience.</w:t>
      </w:r>
    </w:p>
    <w:p w14:paraId="3028FE1E" w14:textId="3D01FD6F" w:rsidR="00C536FE" w:rsidRPr="00C536FE" w:rsidRDefault="00C536FE" w:rsidP="00C536FE">
      <w:pPr>
        <w:pStyle w:val="paragraph"/>
        <w:numPr>
          <w:ilvl w:val="0"/>
          <w:numId w:val="32"/>
        </w:numPr>
      </w:pPr>
      <w:r w:rsidRPr="00C536FE">
        <w:rPr>
          <w:b/>
          <w:bCs/>
        </w:rPr>
        <w:t>Improved Navigation Feedback:</w:t>
      </w:r>
      <w:r w:rsidRPr="00C536FE">
        <w:t xml:space="preserve"> Implementing audio cues that confirm menu depth, provide </w:t>
      </w:r>
      <w:r w:rsidR="009747E5">
        <w:t>ideas</w:t>
      </w:r>
      <w:r w:rsidRPr="00C536FE">
        <w:t xml:space="preserve"> of the </w:t>
      </w:r>
      <w:r w:rsidR="009747E5">
        <w:t>user</w:t>
      </w:r>
      <w:r w:rsidR="00376617">
        <w:t>’s</w:t>
      </w:r>
      <w:r w:rsidR="009747E5">
        <w:t xml:space="preserve"> “</w:t>
      </w:r>
      <w:r w:rsidR="00376617">
        <w:t>path” through the system, and other helpful information would improve the user experience.</w:t>
      </w:r>
    </w:p>
    <w:p w14:paraId="2FA98BA2" w14:textId="77777777" w:rsidR="00C536FE" w:rsidRPr="00C536FE" w:rsidRDefault="00C536FE" w:rsidP="00C536FE">
      <w:pPr>
        <w:pStyle w:val="paragraph"/>
        <w:rPr>
          <w:b/>
          <w:bCs/>
        </w:rPr>
      </w:pPr>
      <w:r w:rsidRPr="00C536FE">
        <w:rPr>
          <w:b/>
          <w:bCs/>
        </w:rPr>
        <w:t>3. Improving Robustness Through Better Error Handling</w:t>
      </w:r>
    </w:p>
    <w:p w14:paraId="165E8B50" w14:textId="77777777" w:rsidR="00C536FE" w:rsidRPr="00C536FE" w:rsidRDefault="00C536FE" w:rsidP="00C536FE">
      <w:pPr>
        <w:pStyle w:val="paragraph"/>
      </w:pPr>
      <w:r w:rsidRPr="00C536FE">
        <w:t>The Hampod is already quite robust during supported operations, but its reliability can be further enhanced by improving how it handles unexpected conditions or user errors:</w:t>
      </w:r>
    </w:p>
    <w:p w14:paraId="44133E26" w14:textId="4836EC21" w:rsidR="00C536FE" w:rsidRPr="00C536FE" w:rsidRDefault="00C536FE" w:rsidP="00C536FE">
      <w:pPr>
        <w:pStyle w:val="paragraph"/>
        <w:numPr>
          <w:ilvl w:val="0"/>
          <w:numId w:val="33"/>
        </w:numPr>
      </w:pPr>
      <w:r w:rsidRPr="00C536FE">
        <w:rPr>
          <w:b/>
          <w:bCs/>
        </w:rPr>
        <w:t>Contextual Error Messages:</w:t>
      </w:r>
      <w:r w:rsidRPr="00C536FE">
        <w:t xml:space="preserve"> Implementing more descriptive and contextual error messages with actionable guidance</w:t>
      </w:r>
      <w:r w:rsidR="00F80787">
        <w:t xml:space="preserve"> </w:t>
      </w:r>
      <w:r w:rsidRPr="00C536FE">
        <w:t>would reduce user confusion.</w:t>
      </w:r>
    </w:p>
    <w:p w14:paraId="31441996" w14:textId="77777777" w:rsidR="00C536FE" w:rsidRPr="00C536FE" w:rsidRDefault="00C536FE" w:rsidP="00C536FE">
      <w:pPr>
        <w:pStyle w:val="paragraph"/>
        <w:numPr>
          <w:ilvl w:val="0"/>
          <w:numId w:val="33"/>
        </w:numPr>
      </w:pPr>
      <w:r w:rsidRPr="00C536FE">
        <w:rPr>
          <w:b/>
          <w:bCs/>
        </w:rPr>
        <w:t>Guide Integration:</w:t>
      </w:r>
      <w:r w:rsidRPr="00C536FE">
        <w:t xml:space="preserve"> When an error occurs, the Hampod could reference a specific section in the user guide using audio (e.g., “See Section 5.3 in the user guide”), allowing users to troubleshoot independently.</w:t>
      </w:r>
    </w:p>
    <w:p w14:paraId="1C966AE8" w14:textId="48D712CF" w:rsidR="00C536FE" w:rsidRPr="00C536FE" w:rsidRDefault="00C536FE" w:rsidP="00C536FE">
      <w:pPr>
        <w:pStyle w:val="paragraph"/>
        <w:numPr>
          <w:ilvl w:val="0"/>
          <w:numId w:val="33"/>
        </w:numPr>
      </w:pPr>
      <w:r w:rsidRPr="00C536FE">
        <w:rPr>
          <w:b/>
          <w:bCs/>
        </w:rPr>
        <w:t>Logging and Diagnostics Mode:</w:t>
      </w:r>
      <w:r w:rsidRPr="00C536FE">
        <w:t xml:space="preserve"> A simple diagnostics mode could be included, triggered by a special key combination, to audibly report system status. This feature could help both users and support staff diagnose problems quickly.</w:t>
      </w:r>
    </w:p>
    <w:p w14:paraId="519010D6" w14:textId="77777777" w:rsidR="00C536FE" w:rsidRPr="00C536FE" w:rsidRDefault="00C536FE" w:rsidP="00C536FE">
      <w:pPr>
        <w:pStyle w:val="paragraph"/>
        <w:rPr>
          <w:b/>
          <w:bCs/>
        </w:rPr>
      </w:pPr>
      <w:r w:rsidRPr="00C536FE">
        <w:rPr>
          <w:b/>
          <w:bCs/>
        </w:rPr>
        <w:t>4. Refining Manufacturability and Physical Design</w:t>
      </w:r>
    </w:p>
    <w:p w14:paraId="1EE2B152" w14:textId="77777777" w:rsidR="00C536FE" w:rsidRPr="00C536FE" w:rsidRDefault="00C536FE" w:rsidP="00C536FE">
      <w:pPr>
        <w:pStyle w:val="paragraph"/>
      </w:pPr>
      <w:r w:rsidRPr="00C536FE">
        <w:t>While manufacturability was not the top priority during the initial prototyping phase, it will become increasingly important for commercialization. Future design iterations should consider the following:</w:t>
      </w:r>
    </w:p>
    <w:p w14:paraId="79B94684" w14:textId="4A70291D" w:rsidR="00C536FE" w:rsidRPr="00C536FE" w:rsidRDefault="00C536FE" w:rsidP="00C536FE">
      <w:pPr>
        <w:pStyle w:val="paragraph"/>
        <w:numPr>
          <w:ilvl w:val="0"/>
          <w:numId w:val="34"/>
        </w:numPr>
      </w:pPr>
      <w:r w:rsidRPr="00C536FE">
        <w:rPr>
          <w:b/>
          <w:bCs/>
        </w:rPr>
        <w:t>Revised Enclosure Design:</w:t>
      </w:r>
      <w:r w:rsidRPr="00C536FE">
        <w:t xml:space="preserve"> Create a 3D model of a professional-grade enclosure that is compact, durable, and ergonomically designed for blind and visually impaired users. </w:t>
      </w:r>
    </w:p>
    <w:p w14:paraId="671F61BB" w14:textId="180EDAE3" w:rsidR="00C536FE" w:rsidRPr="00C536FE" w:rsidRDefault="00C536FE" w:rsidP="00C536FE">
      <w:pPr>
        <w:pStyle w:val="paragraph"/>
        <w:numPr>
          <w:ilvl w:val="0"/>
          <w:numId w:val="34"/>
        </w:numPr>
      </w:pPr>
      <w:r w:rsidRPr="00C536FE">
        <w:rPr>
          <w:b/>
          <w:bCs/>
        </w:rPr>
        <w:t>Tool-Free Assembly:</w:t>
      </w:r>
      <w:r w:rsidRPr="00C536FE">
        <w:t xml:space="preserve"> Redesign internal component layout to support easier assembly and maintenance improving manufacturability and reducing cost..</w:t>
      </w:r>
    </w:p>
    <w:p w14:paraId="39F524CA" w14:textId="77777777" w:rsidR="00C536FE" w:rsidRPr="00C536FE" w:rsidRDefault="00C536FE" w:rsidP="00C536FE">
      <w:pPr>
        <w:pStyle w:val="paragraph"/>
        <w:rPr>
          <w:b/>
          <w:bCs/>
        </w:rPr>
      </w:pPr>
      <w:r w:rsidRPr="00C536FE">
        <w:rPr>
          <w:b/>
          <w:bCs/>
        </w:rPr>
        <w:t>5. Preparing for Real-World Use and Scalability</w:t>
      </w:r>
    </w:p>
    <w:p w14:paraId="0C913BC4" w14:textId="77777777" w:rsidR="00C536FE" w:rsidRPr="00C536FE" w:rsidRDefault="00C536FE" w:rsidP="00C536FE">
      <w:pPr>
        <w:pStyle w:val="paragraph"/>
      </w:pPr>
      <w:r w:rsidRPr="00C536FE">
        <w:t>To move from a functional prototype to a viable product, the Hampod will need to go through further testing and iteration:</w:t>
      </w:r>
    </w:p>
    <w:p w14:paraId="3AAE94A3" w14:textId="5C09ACB1" w:rsidR="00C536FE" w:rsidRPr="00C536FE" w:rsidRDefault="00C536FE" w:rsidP="00C536FE">
      <w:pPr>
        <w:pStyle w:val="paragraph"/>
        <w:numPr>
          <w:ilvl w:val="0"/>
          <w:numId w:val="35"/>
        </w:numPr>
      </w:pPr>
      <w:r w:rsidRPr="00C536FE">
        <w:rPr>
          <w:b/>
          <w:bCs/>
        </w:rPr>
        <w:t>Wider User Testing:</w:t>
      </w:r>
      <w:r w:rsidRPr="00C536FE">
        <w:t xml:space="preserve"> Conduct testing with a more diverse group of users from the blind and visually impaired HAM radio community to gather broader feedback. </w:t>
      </w:r>
    </w:p>
    <w:p w14:paraId="32D3D632" w14:textId="35A4C294" w:rsidR="00475086" w:rsidRPr="00C536FE" w:rsidRDefault="00C536FE" w:rsidP="001476C8">
      <w:pPr>
        <w:pStyle w:val="paragraph"/>
        <w:numPr>
          <w:ilvl w:val="0"/>
          <w:numId w:val="35"/>
        </w:numPr>
      </w:pPr>
      <w:r w:rsidRPr="00C536FE">
        <w:rPr>
          <w:b/>
          <w:bCs/>
        </w:rPr>
        <w:t>Accessibility Certification:</w:t>
      </w:r>
      <w:r w:rsidRPr="00C536FE">
        <w:t xml:space="preserve"> Begin exploring what is required to obtain certifications or endorsements from accessibility-focused organizations, such as the American Foundation for the Blind or ARRL</w:t>
      </w:r>
      <w:r w:rsidR="001476C8">
        <w:t>.</w:t>
      </w:r>
    </w:p>
    <w:p w14:paraId="204E4238" w14:textId="77777777" w:rsidR="001476C8" w:rsidRPr="00C536FE" w:rsidRDefault="001476C8" w:rsidP="001476C8">
      <w:pPr>
        <w:pStyle w:val="paragraph"/>
        <w:ind w:left="720"/>
      </w:pPr>
    </w:p>
    <w:p w14:paraId="28AE081C" w14:textId="64FD779A" w:rsidR="00C536FE" w:rsidRPr="00C536FE" w:rsidRDefault="00C536FE" w:rsidP="00C536FE">
      <w:pPr>
        <w:pStyle w:val="paragraph"/>
      </w:pPr>
      <w:r w:rsidRPr="00C536FE">
        <w:t xml:space="preserve">In summary, the future of the Hampod is promising, with many </w:t>
      </w:r>
      <w:r w:rsidR="002D23BA">
        <w:t>opportunities</w:t>
      </w:r>
      <w:r w:rsidRPr="00C536FE">
        <w:t xml:space="preserve"> to improve and evolve the system based on current results. Each of these recommendations </w:t>
      </w:r>
      <w:r w:rsidR="002D23BA">
        <w:t>comes</w:t>
      </w:r>
      <w:r w:rsidRPr="00C536FE">
        <w:t xml:space="preserve"> directly from current user feedback, observed system limitations, and stakeholder needs. Addressing them will lead to a more versatile, user-centered, and production-ready assistive technology for the HAM radio community.</w:t>
      </w:r>
    </w:p>
    <w:p w14:paraId="43F23B09" w14:textId="77777777" w:rsidR="009B287C" w:rsidRDefault="009B287C" w:rsidP="009D182E">
      <w:pPr>
        <w:pStyle w:val="paragraph"/>
      </w:pPr>
    </w:p>
    <w:p w14:paraId="3FB5D065" w14:textId="77777777" w:rsidR="009B287C" w:rsidRPr="00871677" w:rsidRDefault="009B287C" w:rsidP="009D182E">
      <w:pPr>
        <w:pStyle w:val="paragraph"/>
      </w:pPr>
    </w:p>
    <w:p w14:paraId="14D16737" w14:textId="7B14FBAE" w:rsidR="00871677" w:rsidRDefault="00871677" w:rsidP="00270C3F">
      <w:pPr>
        <w:pStyle w:val="Heading1"/>
      </w:pPr>
      <w:bookmarkStart w:id="30" w:name="_Toc196296602"/>
      <w:r>
        <w:t>Going Further Material</w:t>
      </w:r>
      <w:bookmarkEnd w:id="30"/>
      <w:r w:rsidR="001908B4">
        <w:t xml:space="preserve"> </w:t>
      </w:r>
    </w:p>
    <w:p w14:paraId="572E6F19" w14:textId="26E79C13" w:rsidR="001B5A64" w:rsidRDefault="00270C3F" w:rsidP="00270C3F">
      <w:pPr>
        <w:pStyle w:val="Heading2"/>
      </w:pPr>
      <w:bookmarkStart w:id="31" w:name="_Toc196296603"/>
      <w:r>
        <w:t>Standards</w:t>
      </w:r>
      <w:bookmarkEnd w:id="31"/>
      <w:r w:rsidR="001908B4">
        <w:t xml:space="preserve"> </w:t>
      </w:r>
    </w:p>
    <w:p w14:paraId="3748607B" w14:textId="1708D064" w:rsidR="3ABFA703" w:rsidRDefault="00F53A6C" w:rsidP="00DD430F">
      <w:pPr>
        <w:pStyle w:val="Heading3"/>
        <w:ind w:left="706" w:hanging="706"/>
      </w:pPr>
      <w:bookmarkStart w:id="32" w:name="_Toc196296604"/>
      <w:r>
        <w:t>USB 2.0</w:t>
      </w:r>
      <w:bookmarkEnd w:id="32"/>
    </w:p>
    <w:p w14:paraId="350288DE" w14:textId="06E91B2A" w:rsidR="00130B1C" w:rsidRPr="00130B1C" w:rsidRDefault="009B5F1E" w:rsidP="00130B1C">
      <w:r>
        <w:t xml:space="preserve">The Hampod2 </w:t>
      </w:r>
      <w:r w:rsidR="00E906C1">
        <w:t>utilizes USB 2.0</w:t>
      </w:r>
      <w:r w:rsidR="00F902FB">
        <w:t xml:space="preserve"> to connect to radios</w:t>
      </w:r>
      <w:r w:rsidR="00041BC6">
        <w:t>.  This standard supports data transfer rates of up to 480 Mbps and specif</w:t>
      </w:r>
      <w:r w:rsidR="006D1A49">
        <w:t xml:space="preserve">ies requirements for signal integrity, cable lengths, </w:t>
      </w:r>
      <w:r w:rsidR="0046607D">
        <w:t>power delivery</w:t>
      </w:r>
      <w:r w:rsidR="002B4A36">
        <w:t xml:space="preserve"> up to 500 mA at 5V, and connector types</w:t>
      </w:r>
      <w:r w:rsidR="00210B36">
        <w:t>, such as Type-A and Micro</w:t>
      </w:r>
      <w:r w:rsidR="00D8429A">
        <w:t>-B</w:t>
      </w:r>
      <w:r w:rsidR="004623B2">
        <w:t xml:space="preserve">.  </w:t>
      </w:r>
      <w:r w:rsidR="006B56FE">
        <w:t xml:space="preserve">Compliance with this standard ensures compatibility with a wide range of USB </w:t>
      </w:r>
      <w:r w:rsidR="002319DE">
        <w:t>devices</w:t>
      </w:r>
      <w:r w:rsidR="006B56FE">
        <w:t>.</w:t>
      </w:r>
    </w:p>
    <w:p w14:paraId="5BC30490" w14:textId="29D05B8B" w:rsidR="00F53A6C" w:rsidRDefault="00132354" w:rsidP="00DD430F">
      <w:pPr>
        <w:pStyle w:val="Heading3"/>
        <w:ind w:left="706" w:hanging="706"/>
      </w:pPr>
      <w:bookmarkStart w:id="33" w:name="_Toc196296605"/>
      <w:r>
        <w:t>IEEE 802.3 (Ethernet)</w:t>
      </w:r>
      <w:bookmarkEnd w:id="33"/>
    </w:p>
    <w:p w14:paraId="70DFDA9F" w14:textId="4AE95CEC" w:rsidR="002319DE" w:rsidRPr="002319DE" w:rsidRDefault="0001402F" w:rsidP="002319DE">
      <w:r>
        <w:t>The Hampod2 utilizes Ethernet</w:t>
      </w:r>
      <w:r w:rsidR="000A5359">
        <w:t xml:space="preserve">, which conforms to the IEEE 802.3 standard.  </w:t>
      </w:r>
      <w:r w:rsidR="003C7D90">
        <w:t xml:space="preserve">This standard </w:t>
      </w:r>
      <w:r w:rsidR="006C1B0C">
        <w:t xml:space="preserve">defines protocols for data framing, media access control (MAC), and physical layer signaling.  </w:t>
      </w:r>
      <w:r w:rsidR="00DC59BB">
        <w:t>It also sets electrical and timing parameters to ensure reliable transmission</w:t>
      </w:r>
      <w:r w:rsidR="00BB1488">
        <w:t>.</w:t>
      </w:r>
    </w:p>
    <w:p w14:paraId="0135B1D6" w14:textId="77777777" w:rsidR="00132354" w:rsidRPr="00132354" w:rsidRDefault="00132354" w:rsidP="00132354"/>
    <w:p w14:paraId="50D9D0C2" w14:textId="4C4822A8" w:rsidR="00BC2513" w:rsidRPr="00270C3F" w:rsidRDefault="00A66914" w:rsidP="00270C3F">
      <w:pPr>
        <w:pStyle w:val="Heading2"/>
        <w:rPr>
          <w:rStyle w:val="Strong"/>
          <w:b/>
          <w:bCs/>
        </w:rPr>
      </w:pPr>
      <w:bookmarkStart w:id="34" w:name="_Toc196296606"/>
      <w:r w:rsidRPr="790D90ED">
        <w:rPr>
          <w:rStyle w:val="Strong"/>
          <w:b/>
          <w:bCs/>
        </w:rPr>
        <w:t>Impacts of the Project on Broader Issues</w:t>
      </w:r>
      <w:bookmarkEnd w:id="34"/>
      <w:r w:rsidR="001908B4" w:rsidRPr="790D90ED">
        <w:rPr>
          <w:rStyle w:val="Strong"/>
          <w:b/>
          <w:bCs/>
        </w:rPr>
        <w:t xml:space="preserve"> </w:t>
      </w:r>
    </w:p>
    <w:p w14:paraId="4F2A70ED" w14:textId="0C497783" w:rsidR="00A66914" w:rsidRPr="001908B4" w:rsidRDefault="00A66914" w:rsidP="00DD430F">
      <w:pPr>
        <w:pStyle w:val="Heading3"/>
        <w:ind w:left="706" w:hanging="706"/>
        <w:rPr>
          <w:rStyle w:val="Strong"/>
          <w:b/>
          <w:bCs/>
        </w:rPr>
      </w:pPr>
      <w:r w:rsidRPr="790D90ED">
        <w:rPr>
          <w:rStyle w:val="Strong"/>
          <w:b/>
          <w:bCs/>
        </w:rPr>
        <w:t xml:space="preserve"> </w:t>
      </w:r>
      <w:bookmarkStart w:id="35" w:name="_Toc196296607"/>
      <w:r w:rsidRPr="790D90ED">
        <w:rPr>
          <w:rStyle w:val="Strong"/>
          <w:b/>
          <w:bCs/>
        </w:rPr>
        <w:t>Public Health, Welfare, and Safety</w:t>
      </w:r>
      <w:bookmarkEnd w:id="35"/>
      <w:r w:rsidR="56DE0B39" w:rsidRPr="51D017F6">
        <w:rPr>
          <w:rStyle w:val="Strong"/>
          <w:b/>
          <w:bCs/>
        </w:rPr>
        <w:t xml:space="preserve"> </w:t>
      </w:r>
    </w:p>
    <w:p w14:paraId="4056EDD4" w14:textId="7894CECC" w:rsidR="005A1501" w:rsidRDefault="00E5616A" w:rsidP="0013320A">
      <w:pPr>
        <w:pStyle w:val="paragraph"/>
        <w:spacing w:after="0"/>
        <w:ind w:firstLine="706"/>
      </w:pPr>
      <w:r>
        <w:t xml:space="preserve">The main issue </w:t>
      </w:r>
      <w:r w:rsidR="00EC2E3D">
        <w:t xml:space="preserve">regarding </w:t>
      </w:r>
      <w:r w:rsidR="002D7D26">
        <w:t xml:space="preserve">public health that the Hampod addresses is </w:t>
      </w:r>
      <w:r w:rsidR="004435BC">
        <w:t xml:space="preserve">that it </w:t>
      </w:r>
      <w:r w:rsidR="004D1463">
        <w:t xml:space="preserve">can </w:t>
      </w:r>
      <w:r w:rsidR="001D489C">
        <w:t>improve</w:t>
      </w:r>
      <w:r w:rsidR="004D1463">
        <w:t xml:space="preserve"> </w:t>
      </w:r>
      <w:r w:rsidR="001D489C">
        <w:t xml:space="preserve">the </w:t>
      </w:r>
      <w:r w:rsidR="004D1463">
        <w:t xml:space="preserve">ergonomics of using a radio transceiver. </w:t>
      </w:r>
      <w:r w:rsidR="005A1501">
        <w:t xml:space="preserve">While </w:t>
      </w:r>
      <w:r w:rsidR="00AE6BD0">
        <w:t>designing</w:t>
      </w:r>
      <w:r w:rsidR="005A1501">
        <w:t xml:space="preserve"> the Hampod, one of the major considerations was the ease of use and comfort of the keypad. Our design features standard size keys </w:t>
      </w:r>
      <w:r w:rsidR="0002049D">
        <w:t xml:space="preserve">in a configuration that, when compared to the original Hampod, </w:t>
      </w:r>
      <w:r w:rsidR="007D6A63">
        <w:t xml:space="preserve">should greatly improve the </w:t>
      </w:r>
      <w:r w:rsidR="00AE6BD0">
        <w:t>ergonomics</w:t>
      </w:r>
      <w:r w:rsidR="007D6A63">
        <w:t xml:space="preserve"> of the device. Improved </w:t>
      </w:r>
      <w:r w:rsidR="00AE6BD0">
        <w:t>ergonomics</w:t>
      </w:r>
      <w:r w:rsidR="007D6A63">
        <w:t xml:space="preserve"> leads to </w:t>
      </w:r>
      <w:r w:rsidR="00EA0D95">
        <w:t xml:space="preserve">a lower risk of </w:t>
      </w:r>
      <w:r w:rsidR="00D4596E">
        <w:t xml:space="preserve">repetitive strain injury as well as </w:t>
      </w:r>
      <w:r w:rsidR="00AE6BD0">
        <w:t>general fatigue with using the device.</w:t>
      </w:r>
      <w:r w:rsidR="00891752">
        <w:t xml:space="preserve"> </w:t>
      </w:r>
    </w:p>
    <w:p w14:paraId="5709F9DC" w14:textId="4BC895E3" w:rsidR="00100C97" w:rsidRDefault="00C31103" w:rsidP="0013320A">
      <w:pPr>
        <w:pStyle w:val="paragraph"/>
        <w:spacing w:before="0"/>
        <w:ind w:firstLine="706"/>
      </w:pPr>
      <w:r>
        <w:t xml:space="preserve">Another potential impact that the Hampod may have on the </w:t>
      </w:r>
      <w:r w:rsidR="00ED1381">
        <w:t xml:space="preserve">safety of the public is that it enables HAM </w:t>
      </w:r>
      <w:r w:rsidR="001339C1">
        <w:t xml:space="preserve">radio operation, which in turn </w:t>
      </w:r>
      <w:r w:rsidR="00267056">
        <w:t xml:space="preserve">can </w:t>
      </w:r>
      <w:r w:rsidR="00291C74">
        <w:t xml:space="preserve">be used to </w:t>
      </w:r>
      <w:r w:rsidR="001A1C3F">
        <w:t xml:space="preserve">assist with emergency broadcasting and </w:t>
      </w:r>
      <w:r w:rsidR="000418A7">
        <w:t xml:space="preserve">coordination efforts. </w:t>
      </w:r>
      <w:r w:rsidR="00B949BE">
        <w:t xml:space="preserve">Because the Hampod </w:t>
      </w:r>
      <w:r w:rsidR="00372F47">
        <w:t xml:space="preserve">assists </w:t>
      </w:r>
      <w:r w:rsidR="001B5F3E">
        <w:t xml:space="preserve">a demographic that is historically </w:t>
      </w:r>
      <w:r w:rsidR="0053018C">
        <w:t xml:space="preserve">underserved by HAM equipment, </w:t>
      </w:r>
      <w:r w:rsidR="003A53C3">
        <w:t xml:space="preserve">it is possible that users who are only able to use </w:t>
      </w:r>
      <w:r w:rsidR="00DF13E5">
        <w:t xml:space="preserve">radios because of </w:t>
      </w:r>
      <w:r w:rsidR="00C77BDF">
        <w:t>the Hampod could exist</w:t>
      </w:r>
      <w:r w:rsidR="00533E46">
        <w:t>.</w:t>
      </w:r>
      <w:r w:rsidR="00E436B5">
        <w:t xml:space="preserve"> </w:t>
      </w:r>
      <w:r w:rsidR="0041548C">
        <w:t xml:space="preserve">Many HAM operators then </w:t>
      </w:r>
      <w:r w:rsidR="00455B3F">
        <w:t xml:space="preserve">join </w:t>
      </w:r>
      <w:r w:rsidR="00B46576">
        <w:t xml:space="preserve">emergency response networks </w:t>
      </w:r>
      <w:r w:rsidR="00654CEC">
        <w:t xml:space="preserve">to </w:t>
      </w:r>
      <w:r w:rsidR="00F54F6D">
        <w:t>give back to their communities.</w:t>
      </w:r>
    </w:p>
    <w:p w14:paraId="6094525C" w14:textId="6E67330C" w:rsidR="00A66914" w:rsidRPr="001908B4" w:rsidRDefault="00A66914" w:rsidP="00DD430F">
      <w:pPr>
        <w:pStyle w:val="Heading3"/>
        <w:ind w:left="706" w:hanging="706"/>
        <w:rPr>
          <w:rStyle w:val="Strong"/>
          <w:b/>
          <w:bCs/>
        </w:rPr>
      </w:pPr>
      <w:bookmarkStart w:id="36" w:name="_Toc196296608"/>
      <w:r w:rsidRPr="790D90ED">
        <w:rPr>
          <w:rStyle w:val="Strong"/>
          <w:b/>
          <w:bCs/>
        </w:rPr>
        <w:t>Global Issues</w:t>
      </w:r>
      <w:bookmarkEnd w:id="36"/>
      <w:r w:rsidR="00606B35">
        <w:rPr>
          <w:rStyle w:val="Strong"/>
          <w:b/>
          <w:bCs/>
        </w:rPr>
        <w:t xml:space="preserve"> </w:t>
      </w:r>
    </w:p>
    <w:p w14:paraId="2F565CA8" w14:textId="395371A9" w:rsidR="00D94C7F" w:rsidRPr="00130B3C" w:rsidRDefault="00AB2817" w:rsidP="00631127">
      <w:pPr>
        <w:pStyle w:val="paragraph"/>
        <w:spacing w:before="0"/>
        <w:rPr>
          <w:rStyle w:val="Strong"/>
          <w:b w:val="0"/>
        </w:rPr>
      </w:pPr>
      <w:r>
        <w:rPr>
          <w:rStyle w:val="Strong"/>
          <w:b w:val="0"/>
        </w:rPr>
        <w:t xml:space="preserve">Global trade is a major contributor to the </w:t>
      </w:r>
      <w:r w:rsidR="002E0887">
        <w:rPr>
          <w:rStyle w:val="Strong"/>
          <w:b w:val="0"/>
        </w:rPr>
        <w:t>costs</w:t>
      </w:r>
      <w:r w:rsidR="00F33CDA">
        <w:rPr>
          <w:rStyle w:val="Strong"/>
          <w:b w:val="0"/>
        </w:rPr>
        <w:t xml:space="preserve"> incurred by this project. </w:t>
      </w:r>
      <w:r w:rsidR="00FC0D2C">
        <w:rPr>
          <w:rStyle w:val="Strong"/>
          <w:b w:val="0"/>
        </w:rPr>
        <w:t xml:space="preserve">The Hampod </w:t>
      </w:r>
      <w:r w:rsidR="00C3209F">
        <w:rPr>
          <w:rStyle w:val="Strong"/>
          <w:b w:val="0"/>
        </w:rPr>
        <w:t>can</w:t>
      </w:r>
      <w:r w:rsidR="006A3F6B">
        <w:rPr>
          <w:rStyle w:val="Strong"/>
          <w:b w:val="0"/>
        </w:rPr>
        <w:t xml:space="preserve"> be made with </w:t>
      </w:r>
      <w:r w:rsidR="00063FA8">
        <w:rPr>
          <w:rStyle w:val="Strong"/>
          <w:b w:val="0"/>
        </w:rPr>
        <w:t>off-the-shelf</w:t>
      </w:r>
      <w:r w:rsidR="004E56AB">
        <w:rPr>
          <w:rStyle w:val="Strong"/>
          <w:b w:val="0"/>
        </w:rPr>
        <w:t xml:space="preserve"> parts and </w:t>
      </w:r>
      <w:r w:rsidR="00DA4AF8">
        <w:rPr>
          <w:rStyle w:val="Strong"/>
          <w:b w:val="0"/>
        </w:rPr>
        <w:t xml:space="preserve">a PCB that </w:t>
      </w:r>
      <w:r w:rsidR="00964662">
        <w:rPr>
          <w:rStyle w:val="Strong"/>
          <w:b w:val="0"/>
        </w:rPr>
        <w:t xml:space="preserve">is able to be manufactured anywhere where 2-layer boards can be. </w:t>
      </w:r>
      <w:r w:rsidR="00CC3AF7">
        <w:rPr>
          <w:rStyle w:val="Strong"/>
          <w:b w:val="0"/>
        </w:rPr>
        <w:t xml:space="preserve">We selected off-shore suppliers for this project because the </w:t>
      </w:r>
      <w:r w:rsidR="00423EDF">
        <w:rPr>
          <w:rStyle w:val="Strong"/>
          <w:b w:val="0"/>
        </w:rPr>
        <w:t xml:space="preserve">end costs were </w:t>
      </w:r>
      <w:r w:rsidR="00063FA8">
        <w:rPr>
          <w:rStyle w:val="Strong"/>
          <w:b w:val="0"/>
        </w:rPr>
        <w:t>cheaper,</w:t>
      </w:r>
      <w:r w:rsidR="00423EDF">
        <w:rPr>
          <w:rStyle w:val="Strong"/>
          <w:b w:val="0"/>
        </w:rPr>
        <w:t xml:space="preserve"> and the lead times were shorter. </w:t>
      </w:r>
      <w:r w:rsidR="004E419C">
        <w:rPr>
          <w:rStyle w:val="Strong"/>
          <w:b w:val="0"/>
        </w:rPr>
        <w:t xml:space="preserve">Because of the suppliers we selected for our parts, the Hampod project slightly contributed to the </w:t>
      </w:r>
      <w:r w:rsidR="00605D4B">
        <w:rPr>
          <w:rStyle w:val="Strong"/>
          <w:b w:val="0"/>
        </w:rPr>
        <w:t xml:space="preserve">status quo of </w:t>
      </w:r>
      <w:r w:rsidR="00220359">
        <w:rPr>
          <w:rStyle w:val="Strong"/>
          <w:b w:val="0"/>
        </w:rPr>
        <w:t>electronics manufacturing centered in China.</w:t>
      </w:r>
    </w:p>
    <w:p w14:paraId="79BDE4AD" w14:textId="35AE9638" w:rsidR="00A66914" w:rsidRPr="001908B4" w:rsidRDefault="00A66914" w:rsidP="00DD430F">
      <w:pPr>
        <w:pStyle w:val="Heading3"/>
        <w:ind w:left="706" w:hanging="706"/>
        <w:rPr>
          <w:rStyle w:val="Strong"/>
          <w:b/>
          <w:bCs/>
        </w:rPr>
      </w:pPr>
      <w:bookmarkStart w:id="37" w:name="_Toc196296609"/>
      <w:r w:rsidRPr="790D90ED">
        <w:rPr>
          <w:rStyle w:val="Strong"/>
          <w:b/>
          <w:bCs/>
        </w:rPr>
        <w:t>Societal Issues</w:t>
      </w:r>
      <w:bookmarkEnd w:id="37"/>
      <w:r w:rsidR="00606B35">
        <w:rPr>
          <w:rStyle w:val="Strong"/>
          <w:b/>
          <w:bCs/>
        </w:rPr>
        <w:t xml:space="preserve"> </w:t>
      </w:r>
    </w:p>
    <w:p w14:paraId="68401F27" w14:textId="0A7EF3E4" w:rsidR="00642658" w:rsidRDefault="00636723" w:rsidP="00631127">
      <w:pPr>
        <w:pStyle w:val="paragraph"/>
        <w:spacing w:before="0" w:after="0"/>
        <w:rPr>
          <w:rStyle w:val="Strong"/>
          <w:b w:val="0"/>
        </w:rPr>
      </w:pPr>
      <w:r>
        <w:rPr>
          <w:rStyle w:val="Strong"/>
          <w:b w:val="0"/>
        </w:rPr>
        <w:t xml:space="preserve">The Hampod </w:t>
      </w:r>
      <w:r w:rsidR="009E21C1">
        <w:rPr>
          <w:rStyle w:val="Strong"/>
          <w:b w:val="0"/>
        </w:rPr>
        <w:t>at its core is an accessibility device</w:t>
      </w:r>
      <w:r w:rsidR="00C011CE">
        <w:rPr>
          <w:rStyle w:val="Strong"/>
          <w:b w:val="0"/>
        </w:rPr>
        <w:t xml:space="preserve"> that levels the playing field for </w:t>
      </w:r>
      <w:r w:rsidR="00A64148">
        <w:rPr>
          <w:rStyle w:val="Strong"/>
          <w:b w:val="0"/>
        </w:rPr>
        <w:t xml:space="preserve">people who are visually impaired </w:t>
      </w:r>
      <w:r w:rsidR="002539E0">
        <w:rPr>
          <w:rStyle w:val="Strong"/>
          <w:b w:val="0"/>
        </w:rPr>
        <w:t>in the realm of HAM radio.</w:t>
      </w:r>
      <w:r w:rsidR="007617BE">
        <w:rPr>
          <w:rStyle w:val="Strong"/>
          <w:b w:val="0"/>
        </w:rPr>
        <w:t xml:space="preserve"> Hampod</w:t>
      </w:r>
      <w:r w:rsidR="0048070E">
        <w:rPr>
          <w:rStyle w:val="Strong"/>
          <w:b w:val="0"/>
        </w:rPr>
        <w:t xml:space="preserve"> </w:t>
      </w:r>
      <w:r w:rsidR="00885B7D">
        <w:rPr>
          <w:rStyle w:val="Strong"/>
          <w:b w:val="0"/>
        </w:rPr>
        <w:t xml:space="preserve">enables </w:t>
      </w:r>
      <w:r w:rsidR="00684F92">
        <w:rPr>
          <w:rStyle w:val="Strong"/>
          <w:b w:val="0"/>
        </w:rPr>
        <w:t xml:space="preserve">HAM radio operators who have lost </w:t>
      </w:r>
      <w:r w:rsidR="00885B7D">
        <w:rPr>
          <w:rStyle w:val="Strong"/>
          <w:b w:val="0"/>
        </w:rPr>
        <w:t xml:space="preserve">most or </w:t>
      </w:r>
      <w:r w:rsidR="00454B56">
        <w:rPr>
          <w:rStyle w:val="Strong"/>
          <w:b w:val="0"/>
        </w:rPr>
        <w:t>all</w:t>
      </w:r>
      <w:r w:rsidR="00684F92">
        <w:rPr>
          <w:rStyle w:val="Strong"/>
          <w:b w:val="0"/>
        </w:rPr>
        <w:t xml:space="preserve"> </w:t>
      </w:r>
      <w:r w:rsidR="002324A5">
        <w:rPr>
          <w:rStyle w:val="Strong"/>
          <w:b w:val="0"/>
        </w:rPr>
        <w:t xml:space="preserve">of </w:t>
      </w:r>
      <w:r w:rsidR="00684F92">
        <w:rPr>
          <w:rStyle w:val="Strong"/>
          <w:b w:val="0"/>
        </w:rPr>
        <w:t xml:space="preserve">their vision to operate </w:t>
      </w:r>
      <w:r w:rsidR="008D7F68">
        <w:rPr>
          <w:rStyle w:val="Strong"/>
          <w:b w:val="0"/>
        </w:rPr>
        <w:t>their radios</w:t>
      </w:r>
      <w:r w:rsidR="000E0E60">
        <w:rPr>
          <w:rStyle w:val="Strong"/>
          <w:b w:val="0"/>
        </w:rPr>
        <w:t xml:space="preserve"> with relative ease</w:t>
      </w:r>
      <w:r w:rsidR="00D37C8A">
        <w:rPr>
          <w:rStyle w:val="Strong"/>
          <w:b w:val="0"/>
        </w:rPr>
        <w:t xml:space="preserve">. </w:t>
      </w:r>
      <w:r w:rsidR="006A06E9">
        <w:rPr>
          <w:rStyle w:val="Strong"/>
          <w:b w:val="0"/>
        </w:rPr>
        <w:t xml:space="preserve">This device </w:t>
      </w:r>
      <w:r w:rsidR="000E0E60">
        <w:rPr>
          <w:rStyle w:val="Strong"/>
          <w:b w:val="0"/>
        </w:rPr>
        <w:t xml:space="preserve">also opens </w:t>
      </w:r>
      <w:r w:rsidR="003A48CE">
        <w:rPr>
          <w:rStyle w:val="Strong"/>
          <w:b w:val="0"/>
        </w:rPr>
        <w:t xml:space="preserve">the hobby up to </w:t>
      </w:r>
      <w:r w:rsidR="00ED336C">
        <w:rPr>
          <w:rStyle w:val="Strong"/>
          <w:b w:val="0"/>
        </w:rPr>
        <w:t xml:space="preserve">visually impaired </w:t>
      </w:r>
      <w:r w:rsidR="00454B56">
        <w:rPr>
          <w:rStyle w:val="Strong"/>
          <w:b w:val="0"/>
        </w:rPr>
        <w:t>individuals</w:t>
      </w:r>
      <w:r w:rsidR="00244492">
        <w:rPr>
          <w:rStyle w:val="Strong"/>
          <w:b w:val="0"/>
        </w:rPr>
        <w:t xml:space="preserve"> </w:t>
      </w:r>
      <w:r w:rsidR="00454B56">
        <w:rPr>
          <w:rStyle w:val="Strong"/>
          <w:b w:val="0"/>
        </w:rPr>
        <w:t xml:space="preserve">who </w:t>
      </w:r>
      <w:r w:rsidR="00920C01">
        <w:rPr>
          <w:rStyle w:val="Strong"/>
          <w:b w:val="0"/>
        </w:rPr>
        <w:t xml:space="preserve">would not have </w:t>
      </w:r>
      <w:r w:rsidR="003176A2">
        <w:rPr>
          <w:rStyle w:val="Strong"/>
          <w:b w:val="0"/>
        </w:rPr>
        <w:t xml:space="preserve">developed an interest in </w:t>
      </w:r>
      <w:r w:rsidR="00454B56">
        <w:rPr>
          <w:rStyle w:val="Strong"/>
          <w:b w:val="0"/>
        </w:rPr>
        <w:t>amateur</w:t>
      </w:r>
      <w:r w:rsidR="003176A2">
        <w:rPr>
          <w:rStyle w:val="Strong"/>
          <w:b w:val="0"/>
        </w:rPr>
        <w:t xml:space="preserve"> radio</w:t>
      </w:r>
      <w:r w:rsidR="00454B56">
        <w:rPr>
          <w:rStyle w:val="Strong"/>
          <w:b w:val="0"/>
        </w:rPr>
        <w:t xml:space="preserve"> otherwise</w:t>
      </w:r>
      <w:r w:rsidR="00684F92">
        <w:rPr>
          <w:rStyle w:val="Strong"/>
          <w:b w:val="0"/>
        </w:rPr>
        <w:t>.</w:t>
      </w:r>
    </w:p>
    <w:p w14:paraId="0FB2A61E" w14:textId="77777777" w:rsidR="00631127" w:rsidRDefault="00631127" w:rsidP="00631127">
      <w:pPr>
        <w:pStyle w:val="paragraph"/>
        <w:spacing w:before="0"/>
        <w:rPr>
          <w:rStyle w:val="Strong"/>
          <w:b w:val="0"/>
        </w:rPr>
      </w:pPr>
    </w:p>
    <w:p w14:paraId="50882BC3" w14:textId="50B6CBBB" w:rsidR="000B3ACF" w:rsidRDefault="000B3ACF" w:rsidP="00631127">
      <w:pPr>
        <w:pStyle w:val="paragraph"/>
        <w:spacing w:before="0"/>
        <w:rPr>
          <w:rStyle w:val="Strong"/>
          <w:b w:val="0"/>
        </w:rPr>
      </w:pPr>
      <w:r>
        <w:rPr>
          <w:rStyle w:val="Strong"/>
          <w:b w:val="0"/>
        </w:rPr>
        <w:t>We have also made the Hampod’s code and hardware publicly available</w:t>
      </w:r>
      <w:r w:rsidR="00AA738D">
        <w:rPr>
          <w:rStyle w:val="Strong"/>
          <w:b w:val="0"/>
        </w:rPr>
        <w:t xml:space="preserve"> so that others can iterate on </w:t>
      </w:r>
      <w:r w:rsidR="00DC39AD">
        <w:rPr>
          <w:rStyle w:val="Strong"/>
          <w:b w:val="0"/>
        </w:rPr>
        <w:t xml:space="preserve">our work. </w:t>
      </w:r>
      <w:r w:rsidR="00623033">
        <w:rPr>
          <w:rStyle w:val="Strong"/>
          <w:b w:val="0"/>
        </w:rPr>
        <w:t xml:space="preserve">This allows another group or individual to </w:t>
      </w:r>
      <w:r w:rsidR="0060796F">
        <w:rPr>
          <w:rStyle w:val="Strong"/>
          <w:b w:val="0"/>
        </w:rPr>
        <w:t>utilize the framework we</w:t>
      </w:r>
      <w:r w:rsidR="009B50BD">
        <w:rPr>
          <w:rStyle w:val="Strong"/>
          <w:b w:val="0"/>
        </w:rPr>
        <w:t xml:space="preserve"> have built and </w:t>
      </w:r>
      <w:r w:rsidR="00CD50EE">
        <w:rPr>
          <w:rStyle w:val="Strong"/>
          <w:b w:val="0"/>
        </w:rPr>
        <w:t xml:space="preserve">create </w:t>
      </w:r>
      <w:r w:rsidR="00C74405">
        <w:rPr>
          <w:rStyle w:val="Strong"/>
          <w:b w:val="0"/>
        </w:rPr>
        <w:t>another iteration on our design</w:t>
      </w:r>
      <w:r w:rsidR="009F39F7">
        <w:rPr>
          <w:rStyle w:val="Strong"/>
          <w:b w:val="0"/>
        </w:rPr>
        <w:t xml:space="preserve"> or simply improve the software.</w:t>
      </w:r>
      <w:r w:rsidR="00520D68">
        <w:rPr>
          <w:rStyle w:val="Strong"/>
          <w:b w:val="0"/>
        </w:rPr>
        <w:t xml:space="preserve"> This allows the Hampod to be improved </w:t>
      </w:r>
      <w:r w:rsidR="0043212B">
        <w:rPr>
          <w:rStyle w:val="Strong"/>
          <w:b w:val="0"/>
        </w:rPr>
        <w:t xml:space="preserve">and modified without </w:t>
      </w:r>
      <w:r w:rsidR="002E67A6">
        <w:rPr>
          <w:rStyle w:val="Strong"/>
          <w:b w:val="0"/>
        </w:rPr>
        <w:t xml:space="preserve">the need for the original team </w:t>
      </w:r>
      <w:r w:rsidR="00C778B2">
        <w:rPr>
          <w:rStyle w:val="Strong"/>
          <w:b w:val="0"/>
        </w:rPr>
        <w:t>to approve every modification.</w:t>
      </w:r>
    </w:p>
    <w:p w14:paraId="50B001BA" w14:textId="16C65B40" w:rsidR="00A66914" w:rsidRPr="001908B4" w:rsidRDefault="00A66914" w:rsidP="00063FA8">
      <w:pPr>
        <w:pStyle w:val="Heading3"/>
        <w:ind w:left="709"/>
        <w:rPr>
          <w:rStyle w:val="Strong"/>
          <w:b/>
          <w:bCs/>
        </w:rPr>
      </w:pPr>
      <w:bookmarkStart w:id="38" w:name="_Toc196296610"/>
      <w:r w:rsidRPr="00063FA8">
        <w:rPr>
          <w:rStyle w:val="Strong"/>
          <w:b/>
          <w:bCs/>
        </w:rPr>
        <w:t>Economic Issues</w:t>
      </w:r>
      <w:bookmarkEnd w:id="38"/>
      <w:r w:rsidR="00606B35">
        <w:rPr>
          <w:rStyle w:val="Strong"/>
          <w:b/>
          <w:bCs/>
        </w:rPr>
        <w:t xml:space="preserve"> </w:t>
      </w:r>
    </w:p>
    <w:p w14:paraId="7973D313" w14:textId="77777777" w:rsidR="00A04C71" w:rsidRDefault="003F3497" w:rsidP="00631127">
      <w:pPr>
        <w:rPr>
          <w:rStyle w:val="Strong"/>
          <w:b w:val="0"/>
        </w:rPr>
      </w:pPr>
      <w:r>
        <w:rPr>
          <w:rStyle w:val="Strong"/>
          <w:b w:val="0"/>
        </w:rPr>
        <w:t xml:space="preserve">The Hampod is </w:t>
      </w:r>
      <w:r w:rsidR="001467C0">
        <w:rPr>
          <w:rStyle w:val="Strong"/>
          <w:b w:val="0"/>
        </w:rPr>
        <w:t xml:space="preserve">one of a class of devices and software programs that interface with HAM radio </w:t>
      </w:r>
      <w:r w:rsidR="001F7904">
        <w:rPr>
          <w:rStyle w:val="Strong"/>
          <w:b w:val="0"/>
        </w:rPr>
        <w:t>transceivers</w:t>
      </w:r>
      <w:r w:rsidR="001467C0">
        <w:rPr>
          <w:rStyle w:val="Strong"/>
          <w:b w:val="0"/>
        </w:rPr>
        <w:t xml:space="preserve">. </w:t>
      </w:r>
      <w:r w:rsidR="00D732FD">
        <w:rPr>
          <w:rStyle w:val="Strong"/>
          <w:b w:val="0"/>
        </w:rPr>
        <w:t xml:space="preserve">As </w:t>
      </w:r>
      <w:r w:rsidR="003B3798">
        <w:rPr>
          <w:rStyle w:val="Strong"/>
          <w:b w:val="0"/>
        </w:rPr>
        <w:t xml:space="preserve">the quantity and quality of these devices increases, the pressure for </w:t>
      </w:r>
      <w:r w:rsidR="005D4ABE">
        <w:rPr>
          <w:rStyle w:val="Strong"/>
          <w:b w:val="0"/>
        </w:rPr>
        <w:t xml:space="preserve">the manufacturers of HAM radio equipment </w:t>
      </w:r>
      <w:r w:rsidR="008D4898">
        <w:rPr>
          <w:rStyle w:val="Strong"/>
          <w:b w:val="0"/>
        </w:rPr>
        <w:t xml:space="preserve">to create more standardized communication and control protocols for their devices also increases. </w:t>
      </w:r>
      <w:r w:rsidR="000F5B7F">
        <w:rPr>
          <w:rStyle w:val="Strong"/>
          <w:b w:val="0"/>
        </w:rPr>
        <w:t xml:space="preserve">Ideally the Hampod, and other devices like it, lead to the creation of a standard communication protocol for </w:t>
      </w:r>
      <w:r w:rsidR="00A036B4">
        <w:rPr>
          <w:rStyle w:val="Strong"/>
          <w:b w:val="0"/>
        </w:rPr>
        <w:t xml:space="preserve">HAM radios, </w:t>
      </w:r>
      <w:r w:rsidR="001F7904">
        <w:rPr>
          <w:rStyle w:val="Strong"/>
          <w:b w:val="0"/>
        </w:rPr>
        <w:t>thereby</w:t>
      </w:r>
      <w:r w:rsidR="00A036B4">
        <w:rPr>
          <w:rStyle w:val="Strong"/>
          <w:b w:val="0"/>
        </w:rPr>
        <w:t xml:space="preserve"> eliminating the need for </w:t>
      </w:r>
      <w:r w:rsidR="001F7904">
        <w:rPr>
          <w:rStyle w:val="Strong"/>
          <w:b w:val="0"/>
        </w:rPr>
        <w:t>such devices to use HAMLIB for their communications.</w:t>
      </w:r>
      <w:r w:rsidR="00A10393">
        <w:rPr>
          <w:rStyle w:val="Strong"/>
          <w:b w:val="0"/>
        </w:rPr>
        <w:t xml:space="preserve"> </w:t>
      </w:r>
    </w:p>
    <w:p w14:paraId="63BA83C4" w14:textId="77777777" w:rsidR="00631127" w:rsidRDefault="00631127" w:rsidP="00631127">
      <w:pPr>
        <w:rPr>
          <w:rStyle w:val="Strong"/>
          <w:b w:val="0"/>
        </w:rPr>
      </w:pPr>
    </w:p>
    <w:p w14:paraId="686999B3" w14:textId="30CA80C3" w:rsidR="00C778B2" w:rsidRDefault="00A10393" w:rsidP="00631127">
      <w:pPr>
        <w:rPr>
          <w:rStyle w:val="Strong"/>
          <w:b w:val="0"/>
        </w:rPr>
      </w:pPr>
      <w:r>
        <w:rPr>
          <w:rStyle w:val="Strong"/>
          <w:b w:val="0"/>
        </w:rPr>
        <w:t xml:space="preserve">Because the Hampod can communicate with </w:t>
      </w:r>
      <w:r w:rsidR="00B05EAC">
        <w:rPr>
          <w:rStyle w:val="Strong"/>
          <w:b w:val="0"/>
        </w:rPr>
        <w:t xml:space="preserve">any radio that HAMLIB supports, the </w:t>
      </w:r>
      <w:r w:rsidR="005C5260">
        <w:rPr>
          <w:rStyle w:val="Strong"/>
          <w:b w:val="0"/>
        </w:rPr>
        <w:t xml:space="preserve">range of </w:t>
      </w:r>
      <w:r w:rsidR="00D76D9B">
        <w:rPr>
          <w:rStyle w:val="Strong"/>
          <w:b w:val="0"/>
        </w:rPr>
        <w:t>transceivers</w:t>
      </w:r>
      <w:r w:rsidR="005C5260">
        <w:rPr>
          <w:rStyle w:val="Strong"/>
          <w:b w:val="0"/>
        </w:rPr>
        <w:t xml:space="preserve"> that a </w:t>
      </w:r>
      <w:r w:rsidR="007C32E8">
        <w:rPr>
          <w:rStyle w:val="Strong"/>
          <w:b w:val="0"/>
        </w:rPr>
        <w:t xml:space="preserve">blind or visually impaired operator can comfortably purchase is </w:t>
      </w:r>
      <w:r w:rsidR="00C06B41">
        <w:rPr>
          <w:rStyle w:val="Strong"/>
          <w:b w:val="0"/>
        </w:rPr>
        <w:t xml:space="preserve">significantly widened. </w:t>
      </w:r>
      <w:r w:rsidR="005466B3">
        <w:rPr>
          <w:rStyle w:val="Strong"/>
          <w:b w:val="0"/>
        </w:rPr>
        <w:t xml:space="preserve">Rather than </w:t>
      </w:r>
      <w:r w:rsidR="00D76D9B">
        <w:rPr>
          <w:rStyle w:val="Strong"/>
          <w:b w:val="0"/>
        </w:rPr>
        <w:t>focusing</w:t>
      </w:r>
      <w:r w:rsidR="005466B3">
        <w:rPr>
          <w:rStyle w:val="Strong"/>
          <w:b w:val="0"/>
        </w:rPr>
        <w:t xml:space="preserve"> on built-in accessibility features, </w:t>
      </w:r>
      <w:r w:rsidR="0023796A">
        <w:rPr>
          <w:rStyle w:val="Strong"/>
          <w:b w:val="0"/>
        </w:rPr>
        <w:t xml:space="preserve">Hampod users </w:t>
      </w:r>
      <w:r w:rsidR="007E4ECA">
        <w:rPr>
          <w:rStyle w:val="Strong"/>
          <w:b w:val="0"/>
        </w:rPr>
        <w:t xml:space="preserve">can focus solely on the performance </w:t>
      </w:r>
      <w:r w:rsidR="00D76D9B">
        <w:rPr>
          <w:rStyle w:val="Strong"/>
          <w:b w:val="0"/>
        </w:rPr>
        <w:t>and price of their transceiver units</w:t>
      </w:r>
      <w:r w:rsidR="00294F39">
        <w:rPr>
          <w:rStyle w:val="Strong"/>
          <w:b w:val="0"/>
        </w:rPr>
        <w:t>, potentially allowing for a wider selection of radios to be viable for use</w:t>
      </w:r>
      <w:r w:rsidR="00D76D9B">
        <w:rPr>
          <w:rStyle w:val="Strong"/>
          <w:b w:val="0"/>
        </w:rPr>
        <w:t>.</w:t>
      </w:r>
    </w:p>
    <w:p w14:paraId="05C42472" w14:textId="77777777" w:rsidR="00631127" w:rsidRDefault="00631127" w:rsidP="00631127">
      <w:pPr>
        <w:rPr>
          <w:rStyle w:val="Strong"/>
          <w:b w:val="0"/>
        </w:rPr>
      </w:pPr>
    </w:p>
    <w:p w14:paraId="0B2EC174" w14:textId="6082675C" w:rsidR="001F7904" w:rsidRPr="00C778B2" w:rsidRDefault="00261894" w:rsidP="00631127">
      <w:pPr>
        <w:rPr>
          <w:rStyle w:val="Strong"/>
          <w:b w:val="0"/>
        </w:rPr>
      </w:pPr>
      <w:r>
        <w:rPr>
          <w:rStyle w:val="Strong"/>
          <w:b w:val="0"/>
        </w:rPr>
        <w:t xml:space="preserve">One of the </w:t>
      </w:r>
      <w:r w:rsidR="00C856E7">
        <w:rPr>
          <w:rStyle w:val="Strong"/>
          <w:b w:val="0"/>
        </w:rPr>
        <w:t xml:space="preserve">main design considerations for the Hampod was the device’s </w:t>
      </w:r>
      <w:r w:rsidR="00D76B84">
        <w:rPr>
          <w:rStyle w:val="Strong"/>
          <w:b w:val="0"/>
        </w:rPr>
        <w:t>affordability</w:t>
      </w:r>
      <w:r w:rsidR="00C856E7">
        <w:rPr>
          <w:rStyle w:val="Strong"/>
          <w:b w:val="0"/>
        </w:rPr>
        <w:t xml:space="preserve">. </w:t>
      </w:r>
      <w:r w:rsidR="00C12124">
        <w:rPr>
          <w:rStyle w:val="Strong"/>
          <w:b w:val="0"/>
        </w:rPr>
        <w:t xml:space="preserve">With a unit cost of under $100, </w:t>
      </w:r>
      <w:r w:rsidR="00427620">
        <w:rPr>
          <w:rStyle w:val="Strong"/>
          <w:b w:val="0"/>
        </w:rPr>
        <w:t xml:space="preserve">and a previous device that sold well at $300, </w:t>
      </w:r>
      <w:r w:rsidR="0041208F">
        <w:rPr>
          <w:rStyle w:val="Strong"/>
          <w:b w:val="0"/>
        </w:rPr>
        <w:t xml:space="preserve">a company or individual could </w:t>
      </w:r>
      <w:r w:rsidR="001D1BB9">
        <w:rPr>
          <w:rStyle w:val="Strong"/>
          <w:b w:val="0"/>
        </w:rPr>
        <w:t xml:space="preserve">potentially </w:t>
      </w:r>
      <w:r w:rsidR="00CE1757">
        <w:rPr>
          <w:rStyle w:val="Strong"/>
          <w:b w:val="0"/>
        </w:rPr>
        <w:t xml:space="preserve">make and sell Hampod’s for </w:t>
      </w:r>
      <w:r w:rsidR="00AF38A2">
        <w:rPr>
          <w:rStyle w:val="Strong"/>
          <w:b w:val="0"/>
        </w:rPr>
        <w:t xml:space="preserve">both a reasonable price and profit. </w:t>
      </w:r>
      <w:r w:rsidR="000E27D5">
        <w:rPr>
          <w:rStyle w:val="Strong"/>
          <w:b w:val="0"/>
        </w:rPr>
        <w:t xml:space="preserve">The product segment for this market is relatively empty, with the closest </w:t>
      </w:r>
      <w:r w:rsidR="003D18C6">
        <w:rPr>
          <w:rStyle w:val="Strong"/>
          <w:b w:val="0"/>
        </w:rPr>
        <w:t xml:space="preserve">analog </w:t>
      </w:r>
      <w:r w:rsidR="000E27D5">
        <w:rPr>
          <w:rStyle w:val="Strong"/>
          <w:b w:val="0"/>
        </w:rPr>
        <w:t>being using a</w:t>
      </w:r>
      <w:r w:rsidR="008B52A2">
        <w:rPr>
          <w:rStyle w:val="Strong"/>
          <w:b w:val="0"/>
        </w:rPr>
        <w:t xml:space="preserve"> desktop</w:t>
      </w:r>
      <w:r w:rsidR="000E27D5">
        <w:rPr>
          <w:rStyle w:val="Strong"/>
          <w:b w:val="0"/>
        </w:rPr>
        <w:t xml:space="preserve"> </w:t>
      </w:r>
      <w:r w:rsidR="00BD2B6C">
        <w:rPr>
          <w:rStyle w:val="Strong"/>
          <w:b w:val="0"/>
        </w:rPr>
        <w:t xml:space="preserve">computer </w:t>
      </w:r>
      <w:r w:rsidR="00D54B4C">
        <w:rPr>
          <w:rStyle w:val="Strong"/>
          <w:b w:val="0"/>
        </w:rPr>
        <w:t xml:space="preserve">to communicate with a </w:t>
      </w:r>
      <w:r w:rsidR="00D76B84">
        <w:rPr>
          <w:rStyle w:val="Strong"/>
          <w:b w:val="0"/>
        </w:rPr>
        <w:t>transceiver</w:t>
      </w:r>
      <w:r w:rsidR="00BE31B4">
        <w:rPr>
          <w:rStyle w:val="Strong"/>
          <w:b w:val="0"/>
        </w:rPr>
        <w:t xml:space="preserve">. </w:t>
      </w:r>
      <w:r w:rsidR="00832EBD">
        <w:rPr>
          <w:rStyle w:val="Strong"/>
          <w:b w:val="0"/>
        </w:rPr>
        <w:t xml:space="preserve">Many HAM operators would appreciate the simplicity of the Hampod compared to a setup with a desktop computer </w:t>
      </w:r>
      <w:r w:rsidR="00765183">
        <w:rPr>
          <w:rStyle w:val="Strong"/>
          <w:b w:val="0"/>
        </w:rPr>
        <w:t xml:space="preserve">being used to control the </w:t>
      </w:r>
      <w:r w:rsidR="00D76B84">
        <w:rPr>
          <w:rStyle w:val="Strong"/>
          <w:b w:val="0"/>
        </w:rPr>
        <w:t>radio.</w:t>
      </w:r>
    </w:p>
    <w:p w14:paraId="6DD7692F" w14:textId="232AD447" w:rsidR="00A66914" w:rsidRPr="001908B4" w:rsidRDefault="00A66914" w:rsidP="00DD430F">
      <w:pPr>
        <w:pStyle w:val="Heading3"/>
        <w:ind w:left="706" w:hanging="706"/>
        <w:rPr>
          <w:rStyle w:val="Strong"/>
          <w:b/>
          <w:bCs/>
        </w:rPr>
      </w:pPr>
      <w:bookmarkStart w:id="39" w:name="_Toc196296611"/>
      <w:r w:rsidRPr="790D90ED">
        <w:rPr>
          <w:rStyle w:val="Strong"/>
          <w:b/>
          <w:bCs/>
        </w:rPr>
        <w:t>Environmental Issues</w:t>
      </w:r>
      <w:bookmarkEnd w:id="39"/>
    </w:p>
    <w:p w14:paraId="4E80949C" w14:textId="69D6C405" w:rsidR="001A7FE6" w:rsidRDefault="000E0E97" w:rsidP="00631127">
      <w:pPr>
        <w:pStyle w:val="paragraph"/>
        <w:spacing w:after="0"/>
      </w:pPr>
      <w:r>
        <w:t xml:space="preserve">While designing the Hampod, </w:t>
      </w:r>
      <w:r w:rsidR="00FA5F84">
        <w:t>we intended</w:t>
      </w:r>
      <w:r w:rsidR="00D93952">
        <w:t xml:space="preserve"> to create a system that </w:t>
      </w:r>
      <w:r w:rsidR="006071AC">
        <w:t xml:space="preserve">would be able to be </w:t>
      </w:r>
      <w:r w:rsidR="00C03644">
        <w:t xml:space="preserve">easily upgraded and repaired. </w:t>
      </w:r>
      <w:r w:rsidR="00EF3A27">
        <w:t xml:space="preserve">The hardware system is </w:t>
      </w:r>
      <w:r w:rsidR="00415E96">
        <w:t xml:space="preserve">made entirely of </w:t>
      </w:r>
      <w:r w:rsidR="00063FA8">
        <w:t>off-the-shelf</w:t>
      </w:r>
      <w:r w:rsidR="00415E96">
        <w:t xml:space="preserve"> components</w:t>
      </w:r>
      <w:r w:rsidR="00DA4987">
        <w:t xml:space="preserve">, making replacement parts easy to acquire. </w:t>
      </w:r>
      <w:r w:rsidR="00EB6317">
        <w:t>Notably the switches and keycaps, the parts of the system that most directly interact with the user</w:t>
      </w:r>
      <w:r w:rsidR="00184887">
        <w:t xml:space="preserve">, </w:t>
      </w:r>
      <w:r w:rsidR="00EA0A64">
        <w:t>can</w:t>
      </w:r>
      <w:r w:rsidR="00184887">
        <w:t xml:space="preserve"> be replaced with relative ease.</w:t>
      </w:r>
      <w:r w:rsidR="00EA0A64">
        <w:t xml:space="preserve"> </w:t>
      </w:r>
      <w:r w:rsidR="0064294F">
        <w:t xml:space="preserve">Another part of the system that can be replaced easily is the </w:t>
      </w:r>
      <w:r w:rsidR="00F1162B">
        <w:t xml:space="preserve">fuse which will fail in an overcurrent event, protecting the </w:t>
      </w:r>
      <w:r w:rsidR="00B709F5">
        <w:t xml:space="preserve">rest of the components from being damaged. </w:t>
      </w:r>
    </w:p>
    <w:p w14:paraId="3D644225" w14:textId="77777777" w:rsidR="00631127" w:rsidRDefault="00631127" w:rsidP="00631127">
      <w:pPr>
        <w:pStyle w:val="paragraph"/>
        <w:spacing w:before="0"/>
      </w:pPr>
    </w:p>
    <w:p w14:paraId="773DA18C" w14:textId="548CECC6" w:rsidR="00E56DAA" w:rsidRDefault="001A7FE6" w:rsidP="00631127">
      <w:pPr>
        <w:pStyle w:val="paragraph"/>
        <w:spacing w:before="0"/>
      </w:pPr>
      <w:r>
        <w:t xml:space="preserve">Looking into the longer term, </w:t>
      </w:r>
      <w:r w:rsidR="0083145E">
        <w:t xml:space="preserve">if an individual Hampod continues to be used for long enough, the SD card might fail, </w:t>
      </w:r>
      <w:r w:rsidR="0083738A">
        <w:t>and yet again this part can be easily replaced with another</w:t>
      </w:r>
      <w:r w:rsidR="009538A6">
        <w:t xml:space="preserve">. The system can be repaired with only a microSD card as waste. </w:t>
      </w:r>
      <w:r w:rsidR="002114AE">
        <w:t xml:space="preserve">If a Hampod needs to be decommissioned, the PCBs can be recycled, and the </w:t>
      </w:r>
      <w:r w:rsidR="0013320A">
        <w:t>N</w:t>
      </w:r>
      <w:r w:rsidR="002114AE">
        <w:t>anoPi can be used for other projects</w:t>
      </w:r>
      <w:r w:rsidR="00847FE5">
        <w:t>.</w:t>
      </w:r>
      <w:r w:rsidR="00FA5F84">
        <w:t xml:space="preserve"> These things all contribute to the Hampod having less waste, and therefore less environmental impact, than the average product.</w:t>
      </w:r>
    </w:p>
    <w:p w14:paraId="74BB535C" w14:textId="57E7CF54" w:rsidR="00573FC7" w:rsidRPr="001908B4" w:rsidRDefault="00573FC7" w:rsidP="001908B4">
      <w:pPr>
        <w:pStyle w:val="Heading2"/>
        <w:rPr>
          <w:rStyle w:val="Strong"/>
          <w:b/>
          <w:bCs/>
        </w:rPr>
      </w:pPr>
      <w:bookmarkStart w:id="40" w:name="_Toc196296612"/>
      <w:r w:rsidRPr="790D90ED">
        <w:rPr>
          <w:rStyle w:val="Strong"/>
          <w:b/>
          <w:bCs/>
        </w:rPr>
        <w:t>System Failure Mode Analysis</w:t>
      </w:r>
      <w:bookmarkEnd w:id="40"/>
      <w:r w:rsidR="001908B4" w:rsidRPr="790D90ED">
        <w:rPr>
          <w:rStyle w:val="Strong"/>
          <w:b/>
          <w:bCs/>
        </w:rPr>
        <w:t xml:space="preserve"> </w:t>
      </w:r>
    </w:p>
    <w:p w14:paraId="37DE2477" w14:textId="063DF432" w:rsidR="0096116A" w:rsidRPr="0096116A" w:rsidRDefault="004E6455" w:rsidP="00674A7A">
      <w:pPr>
        <w:pStyle w:val="Heading3"/>
        <w:numPr>
          <w:ilvl w:val="0"/>
          <w:numId w:val="0"/>
        </w:numPr>
        <w:jc w:val="both"/>
        <w:rPr>
          <w:lang w:eastAsia="ja-JP"/>
        </w:rPr>
      </w:pPr>
      <w:bookmarkStart w:id="41" w:name="_Toc196296613"/>
      <w:r>
        <w:t xml:space="preserve">6.3.1 </w:t>
      </w:r>
      <w:r w:rsidR="00161F40">
        <w:t>Component Failure Mode: Power Surge at Power Jack</w:t>
      </w:r>
      <w:bookmarkEnd w:id="41"/>
      <w:r w:rsidR="004366EF">
        <w:t xml:space="preserve"> </w:t>
      </w:r>
    </w:p>
    <w:p w14:paraId="7668F761" w14:textId="77777777" w:rsidR="009F4E89" w:rsidRPr="009F4E89" w:rsidRDefault="009F4E89" w:rsidP="009F4E89">
      <w:r w:rsidRPr="009F4E89">
        <w:t>One critical hardware-related failure mode involves the power jack receiving a surge of power, which could result in blowing the internal fuse of the Hampod. This would render the device temporarily non-functional until the fuse is replaced.</w:t>
      </w:r>
    </w:p>
    <w:p w14:paraId="33E7493D" w14:textId="77777777" w:rsidR="009F4E89" w:rsidRPr="009F4E89" w:rsidRDefault="009F4E89" w:rsidP="009F4E89">
      <w:pPr>
        <w:numPr>
          <w:ilvl w:val="0"/>
          <w:numId w:val="30"/>
        </w:numPr>
      </w:pPr>
      <w:r w:rsidRPr="009F4E89">
        <w:rPr>
          <w:b/>
          <w:bCs/>
        </w:rPr>
        <w:t>Outcome:</w:t>
      </w:r>
      <w:r w:rsidRPr="009F4E89">
        <w:t xml:space="preserve"> If this failure occurs, the Hampod shuts down entirely, and the user will be unable to operate it. For a visually impaired user who may not be equipped or comfortable replacing a fuse, this could lead to frustration and a significant interruption in usability.</w:t>
      </w:r>
    </w:p>
    <w:p w14:paraId="4AF16C85" w14:textId="77777777" w:rsidR="009F4E89" w:rsidRPr="009F4E89" w:rsidRDefault="009F4E89" w:rsidP="009F4E89">
      <w:pPr>
        <w:numPr>
          <w:ilvl w:val="0"/>
          <w:numId w:val="30"/>
        </w:numPr>
      </w:pPr>
      <w:r w:rsidRPr="009F4E89">
        <w:rPr>
          <w:b/>
          <w:bCs/>
        </w:rPr>
        <w:t>Risk Priority Number (RPN):</w:t>
      </w:r>
    </w:p>
    <w:p w14:paraId="2ADD0F79" w14:textId="4E3D46BE" w:rsidR="009F4E89" w:rsidRPr="009F4E89" w:rsidRDefault="009F4E89" w:rsidP="009F4E89">
      <w:pPr>
        <w:numPr>
          <w:ilvl w:val="1"/>
          <w:numId w:val="30"/>
        </w:numPr>
      </w:pPr>
      <w:r w:rsidRPr="009F4E89">
        <w:rPr>
          <w:b/>
          <w:bCs/>
        </w:rPr>
        <w:t>Probability of Occurrence:</w:t>
      </w:r>
      <w:r w:rsidRPr="009F4E89">
        <w:t xml:space="preserve"> </w:t>
      </w:r>
      <w:r w:rsidR="00DD27F8">
        <w:t>1</w:t>
      </w:r>
      <w:r w:rsidRPr="009F4E89">
        <w:t xml:space="preserve"> (</w:t>
      </w:r>
      <w:r w:rsidR="00DD27F8">
        <w:t>very</w:t>
      </w:r>
      <w:r w:rsidRPr="009F4E89">
        <w:t xml:space="preserve"> </w:t>
      </w:r>
      <w:r w:rsidR="00DD27F8">
        <w:t>in</w:t>
      </w:r>
      <w:r w:rsidRPr="009F4E89">
        <w:t>frequent, but possible in environments with unstable power sources)</w:t>
      </w:r>
    </w:p>
    <w:p w14:paraId="7DA750AC" w14:textId="77777777" w:rsidR="009F4E89" w:rsidRPr="009F4E89" w:rsidRDefault="009F4E89" w:rsidP="009F4E89">
      <w:pPr>
        <w:numPr>
          <w:ilvl w:val="1"/>
          <w:numId w:val="30"/>
        </w:numPr>
      </w:pPr>
      <w:r w:rsidRPr="009F4E89">
        <w:rPr>
          <w:b/>
          <w:bCs/>
        </w:rPr>
        <w:t>Severity of Outcome:</w:t>
      </w:r>
      <w:r w:rsidRPr="009F4E89">
        <w:t xml:space="preserve"> 3 (causes complete failure of the device)</w:t>
      </w:r>
    </w:p>
    <w:p w14:paraId="16CECDC6" w14:textId="77777777" w:rsidR="009F4E89" w:rsidRPr="009F4E89" w:rsidRDefault="009F4E89" w:rsidP="009F4E89">
      <w:pPr>
        <w:numPr>
          <w:ilvl w:val="1"/>
          <w:numId w:val="30"/>
        </w:numPr>
      </w:pPr>
      <w:r w:rsidRPr="009F4E89">
        <w:rPr>
          <w:b/>
          <w:bCs/>
        </w:rPr>
        <w:t>Likelihood of Detection:</w:t>
      </w:r>
      <w:r w:rsidRPr="009F4E89">
        <w:t xml:space="preserve"> 2 (surge protection exists but may not always be sufficient)</w:t>
      </w:r>
    </w:p>
    <w:p w14:paraId="16B8DF01" w14:textId="094ADC66" w:rsidR="009F4E89" w:rsidRPr="009F4E89" w:rsidRDefault="009F4E89" w:rsidP="009F4E89">
      <w:pPr>
        <w:numPr>
          <w:ilvl w:val="1"/>
          <w:numId w:val="30"/>
        </w:numPr>
      </w:pPr>
      <w:r w:rsidRPr="009F4E89">
        <w:rPr>
          <w:b/>
          <w:bCs/>
        </w:rPr>
        <w:t xml:space="preserve">RPN = </w:t>
      </w:r>
      <w:r w:rsidR="00DD27F8">
        <w:rPr>
          <w:b/>
          <w:bCs/>
        </w:rPr>
        <w:t>1</w:t>
      </w:r>
      <w:r w:rsidRPr="009F4E89">
        <w:rPr>
          <w:b/>
          <w:bCs/>
        </w:rPr>
        <w:t xml:space="preserve"> × 3 × 2 = </w:t>
      </w:r>
      <w:r w:rsidR="00DD27F8">
        <w:rPr>
          <w:b/>
          <w:bCs/>
        </w:rPr>
        <w:t>6</w:t>
      </w:r>
    </w:p>
    <w:p w14:paraId="4D4FD412" w14:textId="24EF37DF" w:rsidR="009F4E89" w:rsidRPr="009F4E89" w:rsidRDefault="009F4E89" w:rsidP="009F4E89">
      <w:pPr>
        <w:numPr>
          <w:ilvl w:val="0"/>
          <w:numId w:val="30"/>
        </w:numPr>
      </w:pPr>
      <w:r w:rsidRPr="009F4E89">
        <w:rPr>
          <w:b/>
          <w:bCs/>
        </w:rPr>
        <w:t>Severity &amp; Recommendation:</w:t>
      </w:r>
      <w:r w:rsidRPr="009F4E89">
        <w:t xml:space="preserve"> This is a </w:t>
      </w:r>
      <w:r w:rsidR="00DD27F8" w:rsidRPr="00DD27F8">
        <w:t>low-to-</w:t>
      </w:r>
      <w:r w:rsidRPr="00DD27F8">
        <w:t>moderate</w:t>
      </w:r>
      <w:r w:rsidRPr="009F4E89">
        <w:t xml:space="preserve"> severity issue. We recommend adding an additional layer of over-voltage protection, such as a transient voltage suppression (TVS) diode or a polyfuse that resets automatically, which would help prevent permanent damage and reduce user maintenance needs.</w:t>
      </w:r>
    </w:p>
    <w:p w14:paraId="0A87A4E9" w14:textId="626A58DF" w:rsidR="009F4E89" w:rsidRPr="009F4E89" w:rsidRDefault="004E6455" w:rsidP="00674A7A">
      <w:pPr>
        <w:pStyle w:val="Heading3"/>
        <w:numPr>
          <w:ilvl w:val="0"/>
          <w:numId w:val="0"/>
        </w:numPr>
      </w:pPr>
      <w:bookmarkStart w:id="42" w:name="_Toc196296614"/>
      <w:r>
        <w:t xml:space="preserve">6.3.2 </w:t>
      </w:r>
      <w:r w:rsidR="009F4E89" w:rsidRPr="009F4E89">
        <w:t>User Error Failure Mode: Selecting the Wrong Radio</w:t>
      </w:r>
      <w:bookmarkEnd w:id="42"/>
      <w:r w:rsidR="009F4E89">
        <w:t xml:space="preserve"> </w:t>
      </w:r>
    </w:p>
    <w:p w14:paraId="10CE477A" w14:textId="77777777" w:rsidR="009F4E89" w:rsidRPr="009F4E89" w:rsidRDefault="009F4E89" w:rsidP="009F4E89">
      <w:r w:rsidRPr="009F4E89">
        <w:t>A significant user error involves the user selecting an incorrect radio from the Hampod’s list of supported devices. If the system attempts to operate with mismatched commands for the selected radio, it may lead to software crashes or erratic behavior.</w:t>
      </w:r>
    </w:p>
    <w:p w14:paraId="5498DC13" w14:textId="77777777" w:rsidR="009F4E89" w:rsidRPr="009F4E89" w:rsidRDefault="009F4E89" w:rsidP="009F4E89">
      <w:pPr>
        <w:numPr>
          <w:ilvl w:val="0"/>
          <w:numId w:val="31"/>
        </w:numPr>
      </w:pPr>
      <w:r w:rsidRPr="009F4E89">
        <w:rPr>
          <w:b/>
          <w:bCs/>
        </w:rPr>
        <w:t>Outcome:</w:t>
      </w:r>
      <w:r w:rsidRPr="009F4E89">
        <w:t xml:space="preserve"> This error can lead to the system becoming unresponsive or issuing incorrect commands to the radio, confusing the user or making the Hampod appear broken.</w:t>
      </w:r>
    </w:p>
    <w:p w14:paraId="073FAD0E" w14:textId="77777777" w:rsidR="009F4E89" w:rsidRPr="009F4E89" w:rsidRDefault="009F4E89" w:rsidP="009F4E89">
      <w:pPr>
        <w:numPr>
          <w:ilvl w:val="0"/>
          <w:numId w:val="31"/>
        </w:numPr>
      </w:pPr>
      <w:r w:rsidRPr="009F4E89">
        <w:rPr>
          <w:b/>
          <w:bCs/>
        </w:rPr>
        <w:t>Risk Priority Number (RPN):</w:t>
      </w:r>
    </w:p>
    <w:p w14:paraId="30DEB7FF" w14:textId="37AA43EB" w:rsidR="009F4E89" w:rsidRPr="009F4E89" w:rsidRDefault="009F4E89" w:rsidP="009F4E89">
      <w:pPr>
        <w:numPr>
          <w:ilvl w:val="1"/>
          <w:numId w:val="31"/>
        </w:numPr>
      </w:pPr>
      <w:r w:rsidRPr="009F4E89">
        <w:rPr>
          <w:b/>
          <w:bCs/>
        </w:rPr>
        <w:t>Probability of Occurrence:</w:t>
      </w:r>
      <w:r w:rsidRPr="009F4E89">
        <w:t xml:space="preserve"> </w:t>
      </w:r>
      <w:r w:rsidR="00A52AFA">
        <w:t>2</w:t>
      </w:r>
      <w:r w:rsidRPr="009F4E89">
        <w:t xml:space="preserve"> (high—users may not always remember or recognize the correct radio, especially if visually impaired)</w:t>
      </w:r>
    </w:p>
    <w:p w14:paraId="6B45772B" w14:textId="77777777" w:rsidR="009F4E89" w:rsidRPr="009F4E89" w:rsidRDefault="009F4E89" w:rsidP="009F4E89">
      <w:pPr>
        <w:numPr>
          <w:ilvl w:val="1"/>
          <w:numId w:val="31"/>
        </w:numPr>
      </w:pPr>
      <w:r w:rsidRPr="009F4E89">
        <w:rPr>
          <w:b/>
          <w:bCs/>
        </w:rPr>
        <w:t>Severity of Outcome:</w:t>
      </w:r>
      <w:r w:rsidRPr="009F4E89">
        <w:t xml:space="preserve"> 2 (may require restart or manual correction, but doesn’t cause hardware damage)</w:t>
      </w:r>
    </w:p>
    <w:p w14:paraId="62F99C0A" w14:textId="77777777" w:rsidR="009F4E89" w:rsidRPr="009F4E89" w:rsidRDefault="009F4E89" w:rsidP="009F4E89">
      <w:pPr>
        <w:numPr>
          <w:ilvl w:val="1"/>
          <w:numId w:val="31"/>
        </w:numPr>
      </w:pPr>
      <w:r w:rsidRPr="009F4E89">
        <w:rPr>
          <w:b/>
          <w:bCs/>
        </w:rPr>
        <w:t>Likelihood of Detection:</w:t>
      </w:r>
      <w:r w:rsidRPr="009F4E89">
        <w:t xml:space="preserve"> 2 (user may not realize the issue until attempting to use commands that fail)</w:t>
      </w:r>
    </w:p>
    <w:p w14:paraId="1CE4095F" w14:textId="1611CA70" w:rsidR="009F4E89" w:rsidRPr="009F4E89" w:rsidRDefault="009F4E89" w:rsidP="009F4E89">
      <w:pPr>
        <w:numPr>
          <w:ilvl w:val="1"/>
          <w:numId w:val="31"/>
        </w:numPr>
      </w:pPr>
      <w:r w:rsidRPr="009F4E89">
        <w:rPr>
          <w:b/>
          <w:bCs/>
        </w:rPr>
        <w:t xml:space="preserve">RPN = 2 × 2 × 2 = </w:t>
      </w:r>
      <w:r w:rsidR="00555965">
        <w:rPr>
          <w:b/>
          <w:bCs/>
        </w:rPr>
        <w:t>8</w:t>
      </w:r>
    </w:p>
    <w:p w14:paraId="73483DE7" w14:textId="77777777" w:rsidR="009F4E89" w:rsidRPr="009F4E89" w:rsidRDefault="009F4E89" w:rsidP="009F4E89">
      <w:pPr>
        <w:numPr>
          <w:ilvl w:val="0"/>
          <w:numId w:val="31"/>
        </w:numPr>
      </w:pPr>
      <w:r w:rsidRPr="009F4E89">
        <w:rPr>
          <w:b/>
          <w:bCs/>
        </w:rPr>
        <w:t>Severity &amp; Recommendation:</w:t>
      </w:r>
      <w:r w:rsidRPr="009F4E89">
        <w:t xml:space="preserve"> This is also a moderate severity issue. To reduce the likelihood and impact, we recommend adding a radio-specific confirmation message when selecting a radio (e.g., “You selected Radio Model X. Is this correct?”), as well as implementing more robust error-handling code that catches incompatible command usage and provides helpful audible feedback, such as “Selected radio may be incompatible. Refer to the user guide, section 3.2.”</w:t>
      </w:r>
    </w:p>
    <w:p w14:paraId="450F58C1" w14:textId="77777777" w:rsidR="00573FC7" w:rsidRPr="00182273" w:rsidRDefault="00573FC7" w:rsidP="00182273">
      <w:pPr>
        <w:rPr>
          <w:rStyle w:val="Strong"/>
          <w:b w:val="0"/>
        </w:rPr>
      </w:pPr>
    </w:p>
    <w:p w14:paraId="78CCB5B5" w14:textId="5F91C740" w:rsidR="00E41ECC" w:rsidRDefault="00CB6B8E" w:rsidP="00270C3F">
      <w:pPr>
        <w:pStyle w:val="Heading1"/>
      </w:pPr>
      <w:bookmarkStart w:id="43" w:name="_Toc196296615"/>
      <w:r>
        <w:t>Bibliography</w:t>
      </w:r>
      <w:bookmarkEnd w:id="43"/>
      <w:r w:rsidR="001908B4">
        <w:t xml:space="preserve"> </w:t>
      </w:r>
    </w:p>
    <w:p w14:paraId="2BD0C0DD" w14:textId="77777777" w:rsidR="007E0827" w:rsidRPr="007E0827" w:rsidRDefault="007E0827" w:rsidP="007E0827">
      <w:pPr>
        <w:textAlignment w:val="baseline"/>
        <w:rPr>
          <w:rFonts w:ascii="Segoe UI" w:hAnsi="Segoe UI" w:cs="Segoe UI"/>
          <w:sz w:val="18"/>
          <w:szCs w:val="18"/>
        </w:rPr>
      </w:pPr>
      <w:r w:rsidRPr="007E0827">
        <w:t>[1]</w:t>
      </w:r>
      <w:r w:rsidRPr="007E0827">
        <w:rPr>
          <w:rFonts w:ascii="Calibri" w:hAnsi="Calibri" w:cs="Calibri"/>
        </w:rPr>
        <w:tab/>
      </w:r>
      <w:r w:rsidRPr="007E0827">
        <w:t xml:space="preserve">“Amateur Call Sign Systems” </w:t>
      </w:r>
      <w:r w:rsidRPr="007E0827">
        <w:rPr>
          <w:i/>
          <w:iCs/>
        </w:rPr>
        <w:t>FCC,</w:t>
      </w:r>
      <w:r w:rsidRPr="007E0827">
        <w:t xml:space="preserve"> Feb. 27, 2023. </w:t>
      </w:r>
      <w:hyperlink r:id="rId28" w:tgtFrame="_blank" w:history="1">
        <w:r w:rsidRPr="007E0827">
          <w:rPr>
            <w:color w:val="467886"/>
            <w:u w:val="single"/>
          </w:rPr>
          <w:t>https://www.fcc.gov/wireless/bureau-</w:t>
        </w:r>
      </w:hyperlink>
      <w:r w:rsidRPr="007E0827">
        <w:rPr>
          <w:rFonts w:ascii="Calibri" w:hAnsi="Calibri" w:cs="Calibri"/>
          <w:color w:val="467886"/>
        </w:rPr>
        <w:tab/>
      </w:r>
      <w:r w:rsidRPr="007E0827">
        <w:rPr>
          <w:color w:val="467886"/>
          <w:u w:val="single"/>
        </w:rPr>
        <w:t>divisions/mobility-division/amateur-radio-service/amateur-call-sign-systems</w:t>
      </w:r>
      <w:r w:rsidRPr="007E0827">
        <w:t xml:space="preserve"> (accessed </w:t>
      </w:r>
      <w:r w:rsidRPr="007E0827">
        <w:rPr>
          <w:rFonts w:ascii="Calibri" w:hAnsi="Calibri" w:cs="Calibri"/>
        </w:rPr>
        <w:tab/>
      </w:r>
      <w:r w:rsidRPr="007E0827">
        <w:rPr>
          <w:rFonts w:ascii="Calibri" w:hAnsi="Calibri" w:cs="Calibri"/>
        </w:rPr>
        <w:tab/>
      </w:r>
      <w:r w:rsidRPr="007E0827">
        <w:t>Oct. 28, 2024) </w:t>
      </w:r>
    </w:p>
    <w:p w14:paraId="0283B86E" w14:textId="77777777" w:rsidR="007E0827" w:rsidRPr="007E0827" w:rsidRDefault="007E0827" w:rsidP="007E0827">
      <w:pPr>
        <w:ind w:firstLine="720"/>
        <w:textAlignment w:val="baseline"/>
        <w:rPr>
          <w:rFonts w:ascii="Segoe UI" w:hAnsi="Segoe UI" w:cs="Segoe UI"/>
          <w:sz w:val="18"/>
          <w:szCs w:val="18"/>
        </w:rPr>
      </w:pPr>
      <w:r w:rsidRPr="007E0827">
        <w:t>This resource describes how callsigns are distributed and what different portions of a callsign indicate. This also includes how which region you are in affects your given callsign. This article is relevant to our project because to test our system we will have to make communications and should know how to identify ourselves and other operators. This information is reliable as it comes directly from the FCC, who licenses and oversees all amateur radio users.  The information from this source is current and up to date. There is no bias from this source as it comes from a governmental agency that wants to inform amateur radio users about licensing and how callsigns are given.  </w:t>
      </w:r>
    </w:p>
    <w:p w14:paraId="1246F4C8" w14:textId="77777777" w:rsidR="007E0827" w:rsidRPr="007E0827" w:rsidRDefault="007E0827" w:rsidP="007E0827">
      <w:pPr>
        <w:textAlignment w:val="baseline"/>
        <w:rPr>
          <w:rFonts w:ascii="Segoe UI" w:hAnsi="Segoe UI" w:cs="Segoe UI"/>
          <w:sz w:val="18"/>
          <w:szCs w:val="18"/>
        </w:rPr>
      </w:pPr>
      <w:r w:rsidRPr="007E0827">
        <w:t> </w:t>
      </w:r>
    </w:p>
    <w:p w14:paraId="47296590" w14:textId="77777777" w:rsidR="007E0827" w:rsidRPr="007E0827" w:rsidRDefault="007E0827" w:rsidP="007E0827">
      <w:pPr>
        <w:textAlignment w:val="baseline"/>
        <w:rPr>
          <w:rFonts w:ascii="Segoe UI" w:hAnsi="Segoe UI" w:cs="Segoe UI"/>
          <w:sz w:val="18"/>
          <w:szCs w:val="18"/>
        </w:rPr>
      </w:pPr>
      <w:r w:rsidRPr="007E0827">
        <w:t>[2]</w:t>
      </w:r>
      <w:r w:rsidRPr="007E0827">
        <w:rPr>
          <w:rFonts w:ascii="Calibri" w:hAnsi="Calibri" w:cs="Calibri"/>
        </w:rPr>
        <w:tab/>
      </w:r>
      <w:r w:rsidRPr="007E0827">
        <w:t xml:space="preserve">G. Brown, “How Ham Radio Works,” </w:t>
      </w:r>
      <w:r w:rsidRPr="007E0827">
        <w:rPr>
          <w:i/>
          <w:iCs/>
        </w:rPr>
        <w:t>HowStuffWorks</w:t>
      </w:r>
      <w:r w:rsidRPr="007E0827">
        <w:t xml:space="preserve">, Apr. 27, 2023. </w:t>
      </w:r>
      <w:r w:rsidRPr="007E0827">
        <w:rPr>
          <w:rFonts w:ascii="Calibri" w:hAnsi="Calibri" w:cs="Calibri"/>
        </w:rPr>
        <w:tab/>
      </w:r>
      <w:r w:rsidRPr="007E0827">
        <w:t xml:space="preserve">                      </w:t>
      </w:r>
      <w:r w:rsidRPr="007E0827">
        <w:rPr>
          <w:rFonts w:ascii="Calibri" w:hAnsi="Calibri" w:cs="Calibri"/>
        </w:rPr>
        <w:tab/>
      </w:r>
      <w:hyperlink r:id="rId29" w:tgtFrame="_blank" w:history="1">
        <w:r w:rsidRPr="007E0827">
          <w:rPr>
            <w:color w:val="467886"/>
            <w:u w:val="single"/>
          </w:rPr>
          <w:t>https://electronics.howstuffworks.com/ham-radio3.htm</w:t>
        </w:r>
      </w:hyperlink>
      <w:r w:rsidRPr="007E0827">
        <w:t xml:space="preserve"> (accessed Oct. 09, 2024). </w:t>
      </w:r>
    </w:p>
    <w:p w14:paraId="1A2A2C0B" w14:textId="77777777" w:rsidR="007E0827" w:rsidRPr="007E0827" w:rsidRDefault="007E0827" w:rsidP="007E0827">
      <w:pPr>
        <w:ind w:firstLine="720"/>
        <w:textAlignment w:val="baseline"/>
        <w:rPr>
          <w:rFonts w:ascii="Segoe UI" w:hAnsi="Segoe UI" w:cs="Segoe UI"/>
          <w:sz w:val="18"/>
          <w:szCs w:val="18"/>
        </w:rPr>
      </w:pPr>
      <w:r w:rsidRPr="007E0827">
        <w:t>This source provides an overview of Ham radios in general such as what radio bands are used for what and a breakdown of common equipment used to make transmissions. The article also discusses licensing requirements and how to obtain a license. This source is relevant to our project because we need to know how these radios work and what they are used for to properly engineer an effective solution, this source provides a good starting point for common information to know for team members. The information on this source is current and up to date. There may be a slight bias in this source in the sense it is advocating for people to use Ham radios.  </w:t>
      </w:r>
    </w:p>
    <w:p w14:paraId="79C1323C" w14:textId="1C78713C" w:rsidR="007E0827" w:rsidRPr="007E0827" w:rsidRDefault="007E0827" w:rsidP="001B1141">
      <w:pPr>
        <w:ind w:firstLine="720"/>
        <w:textAlignment w:val="baseline"/>
        <w:rPr>
          <w:rFonts w:ascii="Segoe UI" w:hAnsi="Segoe UI" w:cs="Segoe UI"/>
          <w:sz w:val="18"/>
          <w:szCs w:val="18"/>
        </w:rPr>
      </w:pPr>
      <w:r w:rsidRPr="007E0827">
        <w:t>  </w:t>
      </w:r>
    </w:p>
    <w:p w14:paraId="03B12202" w14:textId="77777777" w:rsidR="007E0827" w:rsidRPr="007E0827" w:rsidRDefault="007E0827" w:rsidP="007E0827">
      <w:pPr>
        <w:textAlignment w:val="baseline"/>
        <w:rPr>
          <w:rFonts w:ascii="Segoe UI" w:hAnsi="Segoe UI" w:cs="Segoe UI"/>
          <w:sz w:val="18"/>
          <w:szCs w:val="18"/>
        </w:rPr>
      </w:pPr>
      <w:r w:rsidRPr="007E0827">
        <w:t> </w:t>
      </w:r>
    </w:p>
    <w:p w14:paraId="3D726418" w14:textId="77777777" w:rsidR="007E0827" w:rsidRPr="007E0827" w:rsidRDefault="007E0827" w:rsidP="007E0827">
      <w:pPr>
        <w:textAlignment w:val="baseline"/>
        <w:rPr>
          <w:rFonts w:ascii="Segoe UI" w:hAnsi="Segoe UI" w:cs="Segoe UI"/>
          <w:sz w:val="18"/>
          <w:szCs w:val="18"/>
        </w:rPr>
      </w:pPr>
      <w:r w:rsidRPr="007E0827">
        <w:t>[3]</w:t>
      </w:r>
      <w:r w:rsidRPr="007E0827">
        <w:rPr>
          <w:rFonts w:ascii="Calibri" w:hAnsi="Calibri" w:cs="Calibri"/>
        </w:rPr>
        <w:tab/>
      </w:r>
      <w:r w:rsidRPr="007E0827">
        <w:t xml:space="preserve">“Ham Radio 101,” </w:t>
      </w:r>
      <w:r w:rsidRPr="007E0827">
        <w:rPr>
          <w:i/>
          <w:iCs/>
        </w:rPr>
        <w:t>Arrl.org</w:t>
      </w:r>
      <w:r w:rsidRPr="007E0827">
        <w:t xml:space="preserve">, 2018. </w:t>
      </w:r>
      <w:hyperlink r:id="rId30" w:tgtFrame="_blank" w:history="1">
        <w:r w:rsidRPr="007E0827">
          <w:rPr>
            <w:color w:val="467886"/>
            <w:u w:val="single"/>
          </w:rPr>
          <w:t>https://www.arrl.org/ham-radio-101</w:t>
        </w:r>
      </w:hyperlink>
      <w:r w:rsidRPr="007E0827">
        <w:rPr>
          <w:color w:val="467886"/>
        </w:rPr>
        <w:t> </w:t>
      </w:r>
    </w:p>
    <w:p w14:paraId="6876BD7D" w14:textId="77777777" w:rsidR="007E0827" w:rsidRPr="007E0827" w:rsidRDefault="007E0827" w:rsidP="007E0827">
      <w:pPr>
        <w:textAlignment w:val="baseline"/>
        <w:rPr>
          <w:rFonts w:ascii="Segoe UI" w:hAnsi="Segoe UI" w:cs="Segoe UI"/>
          <w:sz w:val="18"/>
          <w:szCs w:val="18"/>
        </w:rPr>
      </w:pPr>
      <w:r w:rsidRPr="007E0827">
        <w:rPr>
          <w:color w:val="467886"/>
        </w:rPr>
        <w:t> </w:t>
      </w:r>
    </w:p>
    <w:p w14:paraId="2E505D45" w14:textId="77777777" w:rsidR="007E0827" w:rsidRPr="007E0827" w:rsidRDefault="007E0827" w:rsidP="007E0827">
      <w:pPr>
        <w:ind w:firstLine="720"/>
        <w:textAlignment w:val="baseline"/>
        <w:rPr>
          <w:rFonts w:ascii="Segoe UI" w:hAnsi="Segoe UI" w:cs="Segoe UI"/>
          <w:sz w:val="18"/>
          <w:szCs w:val="18"/>
        </w:rPr>
      </w:pPr>
      <w:r w:rsidRPr="007E0827">
        <w:t>This source provides answers to commonly asked questions about Ham radios as well as general information about communications using Ham radios. It also contains more licensing information and cost information for licensing. This source is relevant to our project because to make communications we must be licensed and need to be informed how to get licenses and the cost that you incur while being licensed. This information is reliable and up to date, the information comes from the website of the National Association for Amateur Radio (ARRL) who oversees all testing for licenses and the information covered in those tests.  This information is not biased for the reasons previously mentioned that it was published by the National Association for Amateur Radio.  </w:t>
      </w:r>
    </w:p>
    <w:p w14:paraId="5C16F961" w14:textId="77777777" w:rsidR="007E0827" w:rsidRPr="007E0827" w:rsidRDefault="007E0827" w:rsidP="007E0827">
      <w:pPr>
        <w:textAlignment w:val="baseline"/>
        <w:rPr>
          <w:rFonts w:ascii="Segoe UI" w:hAnsi="Segoe UI" w:cs="Segoe UI"/>
          <w:sz w:val="18"/>
          <w:szCs w:val="18"/>
        </w:rPr>
      </w:pPr>
      <w:r w:rsidRPr="007E0827">
        <w:t> </w:t>
      </w:r>
    </w:p>
    <w:p w14:paraId="7869EBDB" w14:textId="77777777" w:rsidR="007E0827" w:rsidRPr="007E0827" w:rsidRDefault="007E0827" w:rsidP="007E0827">
      <w:pPr>
        <w:textAlignment w:val="baseline"/>
        <w:rPr>
          <w:rFonts w:ascii="Segoe UI" w:hAnsi="Segoe UI" w:cs="Segoe UI"/>
          <w:sz w:val="18"/>
          <w:szCs w:val="18"/>
        </w:rPr>
      </w:pPr>
      <w:r w:rsidRPr="007E0827">
        <w:t>[4]</w:t>
      </w:r>
      <w:r w:rsidRPr="007E0827">
        <w:rPr>
          <w:rFonts w:ascii="Calibri" w:hAnsi="Calibri" w:cs="Calibri"/>
        </w:rPr>
        <w:tab/>
      </w:r>
      <w:r w:rsidRPr="007E0827">
        <w:rPr>
          <w:i/>
          <w:iCs/>
        </w:rPr>
        <w:t xml:space="preserve">How to Correctly Use an SWR Meter: A Full Guide. </w:t>
      </w:r>
      <w:r w:rsidRPr="007E0827">
        <w:t xml:space="preserve">[Online]. Available: </w:t>
      </w:r>
      <w:r w:rsidRPr="007E0827">
        <w:rPr>
          <w:rFonts w:ascii="Calibri" w:hAnsi="Calibri" w:cs="Calibri"/>
        </w:rPr>
        <w:tab/>
      </w:r>
      <w:r w:rsidRPr="007E0827">
        <w:rPr>
          <w:rFonts w:ascii="Calibri" w:hAnsi="Calibri" w:cs="Calibri"/>
        </w:rPr>
        <w:tab/>
      </w:r>
      <w:r w:rsidRPr="007E0827">
        <w:rPr>
          <w:rFonts w:ascii="Calibri" w:hAnsi="Calibri" w:cs="Calibri"/>
        </w:rPr>
        <w:tab/>
      </w:r>
      <w:hyperlink r:id="rId31" w:tgtFrame="_blank" w:history="1">
        <w:r w:rsidRPr="007E0827">
          <w:rPr>
            <w:color w:val="467886"/>
            <w:u w:val="single"/>
          </w:rPr>
          <w:t>https://moonrakeronline.com/us/blog/how-to-use-swr-meter</w:t>
        </w:r>
      </w:hyperlink>
      <w:r w:rsidRPr="007E0827">
        <w:rPr>
          <w:color w:val="467886"/>
        </w:rPr>
        <w:t> </w:t>
      </w:r>
    </w:p>
    <w:p w14:paraId="128A26CC" w14:textId="77777777" w:rsidR="007E0827" w:rsidRDefault="007E0827" w:rsidP="007E0827">
      <w:pPr>
        <w:ind w:firstLine="720"/>
        <w:textAlignment w:val="baseline"/>
      </w:pPr>
      <w:r w:rsidRPr="007E0827">
        <w:t>This article describes what a standing wave ratio meter (SWR) is and different methods on how to use it within the ham radio context.  This article is relevant to our project because SWR meters are common pieces of station equipment that the HAMPod was designed to provide speech output and accessibility to.  This article does have some bias towards ham radio equipment because the website that the article is published on is a marketplace for ham radio equipment. </w:t>
      </w:r>
    </w:p>
    <w:p w14:paraId="654094E3" w14:textId="77777777" w:rsidR="001B1141" w:rsidRPr="007E0827" w:rsidRDefault="001B1141" w:rsidP="007E0827">
      <w:pPr>
        <w:ind w:firstLine="720"/>
        <w:textAlignment w:val="baseline"/>
        <w:rPr>
          <w:rFonts w:ascii="Segoe UI" w:hAnsi="Segoe UI" w:cs="Segoe UI"/>
          <w:sz w:val="18"/>
          <w:szCs w:val="18"/>
        </w:rPr>
      </w:pPr>
    </w:p>
    <w:p w14:paraId="58FF2BDC" w14:textId="35AB6958" w:rsidR="007E0827" w:rsidRPr="007E0827" w:rsidRDefault="007E0827" w:rsidP="007E0827">
      <w:pPr>
        <w:textAlignment w:val="baseline"/>
        <w:rPr>
          <w:rFonts w:ascii="Segoe UI" w:hAnsi="Segoe UI" w:cs="Segoe UI"/>
          <w:sz w:val="18"/>
          <w:szCs w:val="18"/>
        </w:rPr>
      </w:pPr>
      <w:r w:rsidRPr="007E0827">
        <w:t>[5]</w:t>
      </w:r>
      <w:r w:rsidRPr="007E0827">
        <w:rPr>
          <w:rFonts w:ascii="Calibri" w:hAnsi="Calibri" w:cs="Calibri"/>
        </w:rPr>
        <w:tab/>
      </w:r>
      <w:r w:rsidRPr="007E0827">
        <w:t xml:space="preserve">K. Wilson, “What Is Ham Radio And How Does It Work?,” </w:t>
      </w:r>
      <w:r w:rsidRPr="007E0827">
        <w:rPr>
          <w:i/>
          <w:iCs/>
        </w:rPr>
        <w:t>Radio Thoughts</w:t>
      </w:r>
      <w:r w:rsidRPr="007E0827">
        <w:t xml:space="preserve">, Apr. 02, 2024. </w:t>
      </w:r>
      <w:hyperlink r:id="rId32" w:tgtFrame="_blank" w:history="1">
        <w:r w:rsidRPr="007E0827">
          <w:rPr>
            <w:color w:val="467886"/>
            <w:u w:val="single"/>
          </w:rPr>
          <w:t>https://radiothoughts.com/what-is-ham-radio/</w:t>
        </w:r>
      </w:hyperlink>
      <w:r w:rsidRPr="007E0827">
        <w:t xml:space="preserve"> (accessed Oct. 09, 2024). </w:t>
      </w:r>
    </w:p>
    <w:p w14:paraId="50428943" w14:textId="1D86D120" w:rsidR="007E0827" w:rsidRDefault="007E0827" w:rsidP="007E0827">
      <w:pPr>
        <w:textAlignment w:val="baseline"/>
      </w:pPr>
      <w:r w:rsidRPr="007E0827">
        <w:t xml:space="preserve">This article gives an overview of HAM radio; specifically, it briefly describes the history, the types of technology, how to get involved, and communication information/modes with amateur radio. This source is particularly important to our project because while giving us general information about amateur radio, it also specifically describes how to obtain our licensure and get involved which we will need to know to work with amateur radios in our project. The source is reliable, for it is authored by a telecommunications expert who also has years of experience with amateur radio. The source provides current information, as it was written in 2024. The source’s information is also accurate because, as mentioned before, the author is an expert in the field, the information is consistent with other sources, and this source has been fact-checked by another expert in the telecommunications field. The author writes this article because of his passion for amateur radio, and it is important to note that his bias is toward educating unfamiliar individuals. Therefore, he presents the information in a clear and </w:t>
      </w:r>
      <w:r w:rsidR="00B30932" w:rsidRPr="007E0827">
        <w:t>untechnical</w:t>
      </w:r>
      <w:r w:rsidRPr="007E0827">
        <w:t xml:space="preserve"> way. </w:t>
      </w:r>
    </w:p>
    <w:p w14:paraId="1B154F21" w14:textId="77777777" w:rsidR="001B1141" w:rsidRPr="007E0827" w:rsidRDefault="001B1141" w:rsidP="007E0827">
      <w:pPr>
        <w:textAlignment w:val="baseline"/>
        <w:rPr>
          <w:rFonts w:ascii="Segoe UI" w:hAnsi="Segoe UI" w:cs="Segoe UI"/>
          <w:sz w:val="18"/>
          <w:szCs w:val="18"/>
        </w:rPr>
      </w:pPr>
    </w:p>
    <w:p w14:paraId="2398B039" w14:textId="77777777" w:rsidR="007E0827" w:rsidRPr="007E0827" w:rsidRDefault="007E0827" w:rsidP="007E0827">
      <w:pPr>
        <w:textAlignment w:val="baseline"/>
        <w:rPr>
          <w:rFonts w:ascii="Segoe UI" w:hAnsi="Segoe UI" w:cs="Segoe UI"/>
          <w:sz w:val="18"/>
          <w:szCs w:val="18"/>
        </w:rPr>
      </w:pPr>
      <w:r w:rsidRPr="007E0827">
        <w:t>[6]</w:t>
      </w:r>
      <w:r w:rsidRPr="007E0827">
        <w:rPr>
          <w:rFonts w:ascii="Calibri" w:hAnsi="Calibri" w:cs="Calibri"/>
        </w:rPr>
        <w:tab/>
      </w:r>
      <w:r w:rsidRPr="007E0827">
        <w:t xml:space="preserve">Lynd, William (1884). </w:t>
      </w:r>
      <w:r w:rsidRPr="007E0827">
        <w:rPr>
          <w:i/>
          <w:iCs/>
        </w:rPr>
        <w:t>The Practical Telegraphist, and Guide to the Telegraph Service</w:t>
      </w:r>
      <w:r w:rsidRPr="007E0827">
        <w:t> </w:t>
      </w:r>
    </w:p>
    <w:p w14:paraId="2382D88C" w14:textId="77777777" w:rsidR="001B1141" w:rsidRDefault="007E0827" w:rsidP="007E0827">
      <w:pPr>
        <w:ind w:firstLine="720"/>
        <w:textAlignment w:val="baseline"/>
        <w:rPr>
          <w:rFonts w:ascii="Calibri" w:hAnsi="Calibri" w:cs="Calibri"/>
        </w:rPr>
      </w:pPr>
      <w:r w:rsidRPr="007E0827">
        <w:t>This book is a 19</w:t>
      </w:r>
      <w:r w:rsidRPr="007E0827">
        <w:rPr>
          <w:sz w:val="19"/>
          <w:szCs w:val="19"/>
          <w:vertAlign w:val="superscript"/>
        </w:rPr>
        <w:t>th</w:t>
      </w:r>
      <w:r w:rsidRPr="007E0827">
        <w:t xml:space="preserve"> century guide to being a telegraph operator. While most of the information provided is not particularly relevant to radio communication, the evolution of radio communication standards was heavily influenced by the standards present in telegraph operation.  This resource provides historical context for the origin of certain HAM radio practices like morse code and the various Q-codes that are shared between HAM and Telegram operations.</w:t>
      </w:r>
      <w:r w:rsidRPr="007E0827">
        <w:rPr>
          <w:rFonts w:ascii="Calibri" w:hAnsi="Calibri" w:cs="Calibri"/>
        </w:rPr>
        <w:tab/>
      </w:r>
    </w:p>
    <w:p w14:paraId="33AD4F3A" w14:textId="2AEEBAD9" w:rsidR="007E0827" w:rsidRPr="007E0827" w:rsidRDefault="007E0827" w:rsidP="007E0827">
      <w:pPr>
        <w:ind w:firstLine="720"/>
        <w:textAlignment w:val="baseline"/>
        <w:rPr>
          <w:rFonts w:ascii="Segoe UI" w:hAnsi="Segoe UI" w:cs="Segoe UI"/>
          <w:sz w:val="18"/>
          <w:szCs w:val="18"/>
        </w:rPr>
      </w:pPr>
      <w:r w:rsidRPr="007E0827">
        <w:t> </w:t>
      </w:r>
    </w:p>
    <w:p w14:paraId="1AC539B7" w14:textId="77777777" w:rsidR="007E0827" w:rsidRPr="007E0827" w:rsidRDefault="007E0827" w:rsidP="007E0827">
      <w:pPr>
        <w:textAlignment w:val="baseline"/>
        <w:rPr>
          <w:rFonts w:ascii="Segoe UI" w:hAnsi="Segoe UI" w:cs="Segoe UI"/>
          <w:sz w:val="18"/>
          <w:szCs w:val="18"/>
        </w:rPr>
      </w:pPr>
      <w:r w:rsidRPr="007E0827">
        <w:t>[7]</w:t>
      </w:r>
      <w:r w:rsidRPr="007E0827">
        <w:rPr>
          <w:rFonts w:ascii="Calibri" w:hAnsi="Calibri" w:cs="Calibri"/>
        </w:rPr>
        <w:tab/>
      </w:r>
      <w:r w:rsidRPr="007E0827">
        <w:t xml:space="preserve">“Making Your First Contact” </w:t>
      </w:r>
      <w:r w:rsidRPr="007E0827">
        <w:rPr>
          <w:i/>
          <w:iCs/>
        </w:rPr>
        <w:t xml:space="preserve">ARRL, </w:t>
      </w:r>
      <w:hyperlink r:id="rId33" w:tgtFrame="_blank" w:history="1">
        <w:r w:rsidRPr="007E0827">
          <w:rPr>
            <w:color w:val="467886"/>
            <w:u w:val="single"/>
          </w:rPr>
          <w:t>http://www.arrl.org/making-your-first-contact</w:t>
        </w:r>
      </w:hyperlink>
      <w:r w:rsidRPr="007E0827">
        <w:t xml:space="preserve"> </w:t>
      </w:r>
      <w:r w:rsidRPr="007E0827">
        <w:rPr>
          <w:rFonts w:ascii="Calibri" w:hAnsi="Calibri" w:cs="Calibri"/>
        </w:rPr>
        <w:tab/>
      </w:r>
      <w:r w:rsidRPr="007E0827">
        <w:t>(accessed Oct. 28, 2024)   </w:t>
      </w:r>
    </w:p>
    <w:p w14:paraId="2918518B" w14:textId="77777777" w:rsidR="00B30932" w:rsidRDefault="007E0827" w:rsidP="007E0827">
      <w:pPr>
        <w:ind w:firstLine="720"/>
        <w:textAlignment w:val="baseline"/>
      </w:pPr>
      <w:r w:rsidRPr="007E0827">
        <w:t>This article provides an overview of proper behavior when making your first communication including, the phonetic alphabet which is used when you may not be able to hear clearly during transmission, calling and answering or “CQ” , and best practices. This information is relevant to our project because all team members should know how to communicate during transmissions and what best practices are during transmissions. This source is accurate and up-to-date as it was published by the National Association for Amateur Radio (ARRL), who aims to inform amateur radio users on how to conduct proper transmissions. This source is not biased for the reasons listed previously; the authors aim to inform the public about how to properly make transmissions not to sell a product. </w:t>
      </w:r>
    </w:p>
    <w:p w14:paraId="1B43EC90" w14:textId="4F4BC6D9" w:rsidR="007E0827" w:rsidRPr="007E0827" w:rsidRDefault="007E0827" w:rsidP="007E0827">
      <w:pPr>
        <w:ind w:firstLine="720"/>
        <w:textAlignment w:val="baseline"/>
        <w:rPr>
          <w:rFonts w:ascii="Segoe UI" w:hAnsi="Segoe UI" w:cs="Segoe UI"/>
          <w:sz w:val="18"/>
          <w:szCs w:val="18"/>
        </w:rPr>
      </w:pPr>
      <w:r w:rsidRPr="007E0827">
        <w:t>                                 </w:t>
      </w:r>
    </w:p>
    <w:p w14:paraId="17D703F1" w14:textId="77777777" w:rsidR="007E0827" w:rsidRPr="007E0827" w:rsidRDefault="007E0827" w:rsidP="007E0827">
      <w:pPr>
        <w:textAlignment w:val="baseline"/>
        <w:rPr>
          <w:rFonts w:ascii="Segoe UI" w:hAnsi="Segoe UI" w:cs="Segoe UI"/>
          <w:sz w:val="18"/>
          <w:szCs w:val="18"/>
        </w:rPr>
      </w:pPr>
      <w:r w:rsidRPr="007E0827">
        <w:rPr>
          <w:color w:val="000000"/>
        </w:rPr>
        <w:t>[8]</w:t>
      </w:r>
      <w:r w:rsidRPr="007E0827">
        <w:rPr>
          <w:rFonts w:ascii="Calibri" w:hAnsi="Calibri" w:cs="Calibri"/>
          <w:color w:val="000000"/>
        </w:rPr>
        <w:tab/>
      </w:r>
      <w:r w:rsidRPr="007E0827">
        <w:rPr>
          <w:color w:val="000000"/>
        </w:rPr>
        <w:t xml:space="preserve">M. Haverstock. (2017, July 17). </w:t>
      </w:r>
      <w:r w:rsidRPr="007E0827">
        <w:rPr>
          <w:i/>
          <w:iCs/>
          <w:color w:val="000000"/>
        </w:rPr>
        <w:t xml:space="preserve">Doing a Good Turn Choosing the Right Rotator for Your </w:t>
      </w:r>
      <w:r w:rsidRPr="007E0827">
        <w:rPr>
          <w:rFonts w:ascii="Calibri" w:hAnsi="Calibri" w:cs="Calibri"/>
          <w:color w:val="000000"/>
        </w:rPr>
        <w:tab/>
      </w:r>
      <w:r w:rsidRPr="007E0827">
        <w:rPr>
          <w:i/>
          <w:iCs/>
          <w:color w:val="000000"/>
        </w:rPr>
        <w:t>Amateur Radio Station</w:t>
      </w:r>
      <w:r w:rsidRPr="007E0827">
        <w:rPr>
          <w:color w:val="000000"/>
        </w:rPr>
        <w:t xml:space="preserve">. [Online]. Available: </w:t>
      </w:r>
      <w:hyperlink r:id="rId34" w:tgtFrame="_blank" w:history="1">
        <w:r w:rsidRPr="007E0827">
          <w:rPr>
            <w:color w:val="467886"/>
            <w:u w:val="single"/>
          </w:rPr>
          <w:t>https://www.onallbands.com/doing-a-good-</w:t>
        </w:r>
      </w:hyperlink>
      <w:r w:rsidRPr="007E0827">
        <w:rPr>
          <w:rFonts w:ascii="Calibri" w:hAnsi="Calibri" w:cs="Calibri"/>
          <w:color w:val="467886"/>
        </w:rPr>
        <w:tab/>
      </w:r>
      <w:r w:rsidRPr="007E0827">
        <w:rPr>
          <w:color w:val="467886"/>
          <w:u w:val="single"/>
        </w:rPr>
        <w:t>turn-choosing-the-right-rotator-for-your-amateur-radio-station/</w:t>
      </w:r>
      <w:r w:rsidRPr="007E0827">
        <w:rPr>
          <w:color w:val="467886"/>
        </w:rPr>
        <w:t> </w:t>
      </w:r>
    </w:p>
    <w:p w14:paraId="2EBEEDCC" w14:textId="77777777" w:rsidR="007E0827" w:rsidRPr="007E0827" w:rsidRDefault="007E0827" w:rsidP="007E0827">
      <w:pPr>
        <w:ind w:firstLine="720"/>
        <w:textAlignment w:val="baseline"/>
        <w:rPr>
          <w:rFonts w:ascii="Segoe UI" w:hAnsi="Segoe UI" w:cs="Segoe UI"/>
          <w:sz w:val="18"/>
          <w:szCs w:val="18"/>
        </w:rPr>
      </w:pPr>
      <w:r w:rsidRPr="007E0827">
        <w:t>This article describes how an antenna rotator works in ham radio communication systems.  This article is relevant to our project because antenna controllers and rotor controllers are common pieces of station equipment that the HAMPod was designed to provide speech output and accessibility to.  The article was posted in 2024 and has not become outdated.  The source is likely to be reliable because the author, Mark Haverstock, has published other technical articles relating to ham radios. </w:t>
      </w:r>
    </w:p>
    <w:p w14:paraId="6DB57C41" w14:textId="77777777" w:rsidR="007E0827" w:rsidRPr="007E0827" w:rsidRDefault="007E0827" w:rsidP="007E0827">
      <w:pPr>
        <w:ind w:firstLine="720"/>
        <w:textAlignment w:val="baseline"/>
        <w:rPr>
          <w:rFonts w:ascii="Segoe UI" w:hAnsi="Segoe UI" w:cs="Segoe UI"/>
          <w:sz w:val="18"/>
          <w:szCs w:val="18"/>
        </w:rPr>
      </w:pPr>
      <w:r w:rsidRPr="007E0827">
        <w:t> </w:t>
      </w:r>
    </w:p>
    <w:p w14:paraId="666CBEF3" w14:textId="77777777" w:rsidR="007E0827" w:rsidRPr="007E0827" w:rsidRDefault="007E0827" w:rsidP="007E0827">
      <w:pPr>
        <w:textAlignment w:val="baseline"/>
        <w:rPr>
          <w:rFonts w:ascii="Segoe UI" w:hAnsi="Segoe UI"/>
          <w:sz w:val="18"/>
          <w:szCs w:val="18"/>
        </w:rPr>
      </w:pPr>
      <w:r w:rsidRPr="007E0827">
        <w:t>[9]</w:t>
      </w:r>
      <w:r w:rsidRPr="007E0827">
        <w:rPr>
          <w:rFonts w:ascii="Calibri" w:hAnsi="Calibri" w:cs="Calibri"/>
        </w:rPr>
        <w:tab/>
      </w:r>
      <w:r w:rsidRPr="007E0827">
        <w:t>R. Santello</w:t>
      </w:r>
      <w:r w:rsidRPr="007E0827">
        <w:rPr>
          <w:i/>
          <w:iCs/>
        </w:rPr>
        <w:t>. HAMPod</w:t>
      </w:r>
      <w:r w:rsidRPr="007E0827">
        <w:t>. [Online]. Available:</w:t>
      </w:r>
      <w:hyperlink r:id="rId35" w:tgtFrame="_blank" w:history="1">
        <w:r w:rsidRPr="007E0827">
          <w:rPr>
            <w:color w:val="467886"/>
            <w:u w:val="single"/>
          </w:rPr>
          <w:t>h</w:t>
        </w:r>
      </w:hyperlink>
      <w:r w:rsidRPr="007E0827">
        <w:rPr>
          <w:color w:val="467886"/>
          <w:u w:val="single"/>
        </w:rPr>
        <w:t>ttps://www.hampod.com/home.php</w:t>
      </w:r>
      <w:r w:rsidRPr="007E0827">
        <w:rPr>
          <w:rFonts w:ascii="Aptos" w:hAnsi="Aptos"/>
        </w:rPr>
        <w:t>                   </w:t>
      </w:r>
    </w:p>
    <w:p w14:paraId="74E65B7F" w14:textId="77777777" w:rsidR="007E0827" w:rsidRDefault="007E0827" w:rsidP="007E0827">
      <w:pPr>
        <w:ind w:firstLine="720"/>
        <w:textAlignment w:val="baseline"/>
      </w:pPr>
      <w:r w:rsidRPr="007E0827">
        <w:t>This source is the official site of the Hampod, created by its inventor, Rob Santello. This website is relevant to our project because we are redesigning the original Hampod, and the website describes the functionality, hardware, and other surrounding details for the product. The information on the website has not been updated since 2022. This is because no changes have been made to the original Hampod in recent times, so all provided facts are relevant. The source is also very likely to have high accuracy and reliability, as it comes directly from the creator of the product. This source does have bias toward marketing the Hampod product which can be seen from exclamatory statements and diction positively describing the Hampod, such as “enjoyable”. This does not affect the veracity of the source however. </w:t>
      </w:r>
    </w:p>
    <w:p w14:paraId="3097E5AB" w14:textId="77777777" w:rsidR="00B30932" w:rsidRPr="007E0827" w:rsidRDefault="00B30932" w:rsidP="007E0827">
      <w:pPr>
        <w:ind w:firstLine="720"/>
        <w:textAlignment w:val="baseline"/>
        <w:rPr>
          <w:rFonts w:ascii="Segoe UI" w:hAnsi="Segoe UI" w:cs="Segoe UI"/>
          <w:sz w:val="18"/>
          <w:szCs w:val="18"/>
        </w:rPr>
      </w:pPr>
    </w:p>
    <w:p w14:paraId="44511491" w14:textId="77777777" w:rsidR="007E0827" w:rsidRPr="007E0827" w:rsidRDefault="007E0827" w:rsidP="007E0827">
      <w:pPr>
        <w:textAlignment w:val="baseline"/>
        <w:rPr>
          <w:rFonts w:ascii="Segoe UI" w:hAnsi="Segoe UI" w:cs="Segoe UI"/>
          <w:sz w:val="18"/>
          <w:szCs w:val="18"/>
        </w:rPr>
      </w:pPr>
      <w:r w:rsidRPr="007E0827">
        <w:t>[10]</w:t>
      </w:r>
      <w:r w:rsidRPr="007E0827">
        <w:rPr>
          <w:rFonts w:ascii="Calibri" w:hAnsi="Calibri" w:cs="Calibri"/>
        </w:rPr>
        <w:tab/>
      </w:r>
      <w:r w:rsidRPr="007E0827">
        <w:t xml:space="preserve">S. Turner. </w:t>
      </w:r>
      <w:r w:rsidRPr="007E0827">
        <w:rPr>
          <w:i/>
          <w:iCs/>
        </w:rPr>
        <w:t>What Are the Different Kinds of Ham Radios?</w:t>
      </w:r>
      <w:r w:rsidRPr="007E0827">
        <w:t xml:space="preserve"> [Online]. Available: </w:t>
      </w:r>
      <w:r w:rsidRPr="007E0827">
        <w:rPr>
          <w:rFonts w:ascii="Calibri" w:hAnsi="Calibri" w:cs="Calibri"/>
        </w:rPr>
        <w:tab/>
      </w:r>
      <w:r w:rsidRPr="007E0827">
        <w:rPr>
          <w:rFonts w:ascii="Calibri" w:hAnsi="Calibri" w:cs="Calibri"/>
        </w:rPr>
        <w:tab/>
      </w:r>
      <w:hyperlink r:id="rId36" w:tgtFrame="_blank" w:history="1">
        <w:r w:rsidRPr="007E0827">
          <w:rPr>
            <w:color w:val="467886"/>
            <w:u w:val="single"/>
          </w:rPr>
          <w:t>https://www.hamradioschool.com/post/what-are-the-different-kinds-of-ham-radios</w:t>
        </w:r>
      </w:hyperlink>
      <w:r w:rsidRPr="007E0827">
        <w:rPr>
          <w:color w:val="467886"/>
        </w:rPr>
        <w:t> </w:t>
      </w:r>
    </w:p>
    <w:p w14:paraId="758EDB36" w14:textId="77777777" w:rsidR="007E0827" w:rsidRDefault="007E0827" w:rsidP="007E0827">
      <w:pPr>
        <w:ind w:firstLine="720"/>
        <w:textAlignment w:val="baseline"/>
      </w:pPr>
      <w:r w:rsidRPr="007E0827">
        <w:t>This article discusses different types of ham radios and their capabilities.  This article is relevant to our project because the HAMPod must be able to be compatible with different types of ham radios, so having knowledge of different types of ham radios will help with the design decisions being made.  The article was updated in 2024, so the information remains accurate.  The source is very likely to be reliable because it was written by Stu Turner, founder of the Ham Radio School.  Stu Tuner has decades of experience as a science and engineering educator. </w:t>
      </w:r>
    </w:p>
    <w:p w14:paraId="53673D32" w14:textId="77777777" w:rsidR="00B30932" w:rsidRPr="007E0827" w:rsidRDefault="00B30932" w:rsidP="007E0827">
      <w:pPr>
        <w:ind w:firstLine="720"/>
        <w:textAlignment w:val="baseline"/>
        <w:rPr>
          <w:rFonts w:ascii="Segoe UI" w:hAnsi="Segoe UI" w:cs="Segoe UI"/>
          <w:sz w:val="18"/>
          <w:szCs w:val="18"/>
        </w:rPr>
      </w:pPr>
    </w:p>
    <w:p w14:paraId="047C8CF9" w14:textId="77777777" w:rsidR="007E0827" w:rsidRPr="007E0827" w:rsidRDefault="007E0827" w:rsidP="007E0827">
      <w:pPr>
        <w:textAlignment w:val="baseline"/>
        <w:rPr>
          <w:rFonts w:ascii="Segoe UI" w:hAnsi="Segoe UI" w:cs="Segoe UI"/>
          <w:sz w:val="18"/>
          <w:szCs w:val="18"/>
        </w:rPr>
      </w:pPr>
      <w:r w:rsidRPr="007E0827">
        <w:rPr>
          <w:color w:val="000000"/>
        </w:rPr>
        <w:t>[11]</w:t>
      </w:r>
      <w:r w:rsidRPr="007E0827">
        <w:rPr>
          <w:rFonts w:ascii="Calibri" w:hAnsi="Calibri" w:cs="Calibri"/>
          <w:color w:val="000000"/>
        </w:rPr>
        <w:tab/>
      </w:r>
      <w:r w:rsidRPr="007E0827">
        <w:rPr>
          <w:color w:val="000000"/>
        </w:rPr>
        <w:t xml:space="preserve">“What Is an Antenna Rotator?,” Moonrakeronline.com, Apr. 29, 2024. </w:t>
      </w:r>
      <w:r w:rsidRPr="007E0827">
        <w:rPr>
          <w:rFonts w:ascii="Calibri" w:hAnsi="Calibri" w:cs="Calibri"/>
          <w:color w:val="000000"/>
        </w:rPr>
        <w:tab/>
      </w:r>
      <w:r w:rsidRPr="007E0827">
        <w:rPr>
          <w:color w:val="000000"/>
        </w:rPr>
        <w:t xml:space="preserve">    </w:t>
      </w:r>
      <w:r w:rsidRPr="007E0827">
        <w:rPr>
          <w:rFonts w:ascii="Calibri" w:hAnsi="Calibri" w:cs="Calibri"/>
          <w:color w:val="000000"/>
        </w:rPr>
        <w:tab/>
      </w:r>
      <w:r w:rsidRPr="007E0827">
        <w:rPr>
          <w:color w:val="000000"/>
        </w:rPr>
        <w:t xml:space="preserve">               </w:t>
      </w:r>
      <w:hyperlink r:id="rId37" w:tgtFrame="_blank" w:history="1">
        <w:r w:rsidRPr="007E0827">
          <w:rPr>
            <w:color w:val="467886"/>
            <w:u w:val="single"/>
          </w:rPr>
          <w:t>https://moonrakeronline.com/us/blog/what-is-antenna-rotator</w:t>
        </w:r>
      </w:hyperlink>
      <w:r w:rsidRPr="007E0827">
        <w:rPr>
          <w:color w:val="000000"/>
        </w:rPr>
        <w:t xml:space="preserve"> (accessed Oct. 30, 2024). </w:t>
      </w:r>
    </w:p>
    <w:p w14:paraId="3938E4BB" w14:textId="77777777" w:rsidR="007E0827" w:rsidRDefault="007E0827" w:rsidP="007E0827">
      <w:pPr>
        <w:ind w:firstLine="720"/>
        <w:textAlignment w:val="baseline"/>
      </w:pPr>
      <w:r w:rsidRPr="007E0827">
        <w:t>This article discusses antenna rotators for amateur radio; specifically, it delves into how they work, what they are used for, and what to look for in a rotator. This article is relevant to our project because we have to understand the system we will be working with, and the antenna rotator is a key component of an amateur radio system. While the source is not academic, its information is still reliable, as it comes from an amateur radio equipment merchant of high reputation. The information is very current, for the article was written in 2024 based on the most recent advancements in this technology. The source’s information is accurate and consistent with other sources relating to antenna rotators; it provides strict facts about this component of amateur radio. However, the source does have a bias to selling its own antenna rotator products, which can be seen at the end of the article when it urges readers to purchase on the site. This does not affect the truthfulness of the information in the article. </w:t>
      </w:r>
    </w:p>
    <w:p w14:paraId="2E174F59" w14:textId="77777777" w:rsidR="00B30932" w:rsidRPr="007E0827" w:rsidRDefault="00B30932" w:rsidP="007E0827">
      <w:pPr>
        <w:ind w:firstLine="720"/>
        <w:textAlignment w:val="baseline"/>
        <w:rPr>
          <w:rFonts w:ascii="Segoe UI" w:hAnsi="Segoe UI" w:cs="Segoe UI"/>
          <w:sz w:val="18"/>
          <w:szCs w:val="18"/>
        </w:rPr>
      </w:pPr>
    </w:p>
    <w:p w14:paraId="56AB9D38" w14:textId="77777777" w:rsidR="007E0827" w:rsidRPr="007E0827" w:rsidRDefault="007E0827" w:rsidP="007E0827">
      <w:pPr>
        <w:textAlignment w:val="baseline"/>
        <w:rPr>
          <w:rFonts w:ascii="Segoe UI" w:hAnsi="Segoe UI" w:cs="Segoe UI"/>
          <w:sz w:val="18"/>
          <w:szCs w:val="18"/>
        </w:rPr>
      </w:pPr>
      <w:r w:rsidRPr="007E0827">
        <w:t>[12]</w:t>
      </w:r>
      <w:r w:rsidRPr="007E0827">
        <w:rPr>
          <w:rFonts w:ascii="Calibri" w:hAnsi="Calibri" w:cs="Calibri"/>
        </w:rPr>
        <w:tab/>
      </w:r>
      <w:r w:rsidRPr="007E0827">
        <w:rPr>
          <w:i/>
          <w:iCs/>
        </w:rPr>
        <w:t>What is Ham Radio</w:t>
      </w:r>
      <w:r w:rsidRPr="007E0827">
        <w:t xml:space="preserve">. [Online]. Available: </w:t>
      </w:r>
      <w:hyperlink r:id="rId38" w:tgtFrame="_blank" w:history="1">
        <w:r w:rsidRPr="007E0827">
          <w:rPr>
            <w:color w:val="467886"/>
            <w:u w:val="single"/>
          </w:rPr>
          <w:t>https://www.arrl.org/what-is-ham-radio</w:t>
        </w:r>
      </w:hyperlink>
      <w:r w:rsidRPr="007E0827">
        <w:rPr>
          <w:rFonts w:ascii="Aptos" w:hAnsi="Aptos" w:cs="Segoe UI"/>
        </w:rPr>
        <w:t> </w:t>
      </w:r>
    </w:p>
    <w:p w14:paraId="10BB4B88" w14:textId="77777777" w:rsidR="007E0827" w:rsidRPr="007E0827" w:rsidRDefault="007E0827" w:rsidP="007E0827">
      <w:pPr>
        <w:ind w:firstLine="720"/>
        <w:textAlignment w:val="baseline"/>
        <w:rPr>
          <w:rFonts w:ascii="Segoe UI" w:hAnsi="Segoe UI" w:cs="Segoe UI"/>
          <w:sz w:val="18"/>
          <w:szCs w:val="18"/>
        </w:rPr>
      </w:pPr>
      <w:r w:rsidRPr="007E0827">
        <w:t>This article introduces ham radio and gives more background information into ham radios.  This website is relevant to our project because it provides current and up to date information on ham radios.  The website is regularly updated, so it remains accurate and reliable.  It is likely to be reliable because it is the official website of the National Association for Amateur Radio (ARRL).   </w:t>
      </w:r>
    </w:p>
    <w:p w14:paraId="16E17022" w14:textId="77777777" w:rsidR="000C69A0" w:rsidRDefault="000C69A0">
      <w:pPr>
        <w:rPr>
          <w:iCs/>
        </w:rPr>
      </w:pPr>
    </w:p>
    <w:p w14:paraId="175105AF" w14:textId="4A331A6B" w:rsidR="00BC5A26" w:rsidRDefault="00BC5A26" w:rsidP="00BC5A26">
      <w:pPr>
        <w:rPr>
          <w:iCs/>
        </w:rPr>
      </w:pPr>
      <w:r w:rsidRPr="00BC5A26">
        <w:rPr>
          <w:iCs/>
        </w:rPr>
        <w:t>[1</w:t>
      </w:r>
      <w:r w:rsidR="00442E2A">
        <w:rPr>
          <w:iCs/>
        </w:rPr>
        <w:t>3</w:t>
      </w:r>
      <w:r w:rsidRPr="00BC5A26">
        <w:rPr>
          <w:iCs/>
        </w:rPr>
        <w:t>]</w:t>
      </w:r>
      <w:r>
        <w:rPr>
          <w:iCs/>
        </w:rPr>
        <w:tab/>
      </w:r>
      <w:r w:rsidRPr="00BC5A26">
        <w:rPr>
          <w:iCs/>
        </w:rPr>
        <w:t>“ICanWorkThisThing.com,” </w:t>
      </w:r>
      <w:r w:rsidRPr="00BC5A26">
        <w:rPr>
          <w:i/>
          <w:iCs/>
        </w:rPr>
        <w:t>Icanworkthisthing.com</w:t>
      </w:r>
      <w:r w:rsidRPr="00BC5A26">
        <w:rPr>
          <w:iCs/>
        </w:rPr>
        <w:t>, 2015.</w:t>
      </w:r>
      <w:r>
        <w:rPr>
          <w:iCs/>
        </w:rPr>
        <w:t xml:space="preserve"> </w:t>
      </w:r>
      <w:hyperlink r:id="rId39" w:history="1">
        <w:r w:rsidR="00925C9F" w:rsidRPr="00BC5A26">
          <w:rPr>
            <w:rStyle w:val="Hyperlink"/>
            <w:iCs/>
          </w:rPr>
          <w:t>https://icanworkthisthing.com/docs/amateur_radio/index.shtml</w:t>
        </w:r>
      </w:hyperlink>
    </w:p>
    <w:p w14:paraId="6E35FF83" w14:textId="79EDB801" w:rsidR="00925C9F" w:rsidRPr="00BC5A26" w:rsidRDefault="00925C9F" w:rsidP="00BC5A26">
      <w:pPr>
        <w:rPr>
          <w:iCs/>
        </w:rPr>
      </w:pPr>
      <w:r>
        <w:rPr>
          <w:iCs/>
        </w:rPr>
        <w:tab/>
      </w:r>
      <w:r w:rsidR="00442E2A">
        <w:rPr>
          <w:iCs/>
        </w:rPr>
        <w:t xml:space="preserve">This website was used based on user feedback to get ideas for how we could improve our User Manual. This website provides tutorials for visually impaired people to use in their everyday lives. The website has tutorials for a ton of different everyday electronics but the main ones we looked at were concerned with amateur radio transceivers. </w:t>
      </w:r>
    </w:p>
    <w:p w14:paraId="1A53D55B" w14:textId="77777777" w:rsidR="00BC5A26" w:rsidRPr="00BC5A26" w:rsidRDefault="00BC5A26" w:rsidP="00BC5A26">
      <w:pPr>
        <w:rPr>
          <w:iCs/>
        </w:rPr>
      </w:pPr>
      <w:r w:rsidRPr="00BC5A26">
        <w:rPr>
          <w:iCs/>
        </w:rPr>
        <w:t>‌</w:t>
      </w:r>
    </w:p>
    <w:p w14:paraId="685D21E0" w14:textId="77777777" w:rsidR="00BC5A26" w:rsidRPr="009B68B4" w:rsidRDefault="00BC5A26">
      <w:pPr>
        <w:rPr>
          <w:iCs/>
        </w:rPr>
      </w:pPr>
    </w:p>
    <w:sectPr w:rsidR="00BC5A26" w:rsidRPr="009B68B4" w:rsidSect="00DB4125">
      <w:headerReference w:type="default" r:id="rId40"/>
      <w:footerReference w:type="default" r:id="rId41"/>
      <w:pgSz w:w="12240" w:h="15840"/>
      <w:pgMar w:top="1440" w:right="1008" w:bottom="1440" w:left="1296" w:header="720" w:footer="9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6C10B" w14:textId="77777777" w:rsidR="00C32F1F" w:rsidRDefault="00C32F1F">
      <w:r>
        <w:separator/>
      </w:r>
    </w:p>
  </w:endnote>
  <w:endnote w:type="continuationSeparator" w:id="0">
    <w:p w14:paraId="35AB7F11" w14:textId="77777777" w:rsidR="00C32F1F" w:rsidRDefault="00C32F1F">
      <w:r>
        <w:continuationSeparator/>
      </w:r>
    </w:p>
  </w:endnote>
  <w:endnote w:type="continuationNotice" w:id="1">
    <w:p w14:paraId="3A97CB99" w14:textId="77777777" w:rsidR="00C32F1F" w:rsidRDefault="00C32F1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modern"/>
    <w:pitch w:val="fixed"/>
    <w:sig w:usb0="00000001" w:usb1="080E0000" w:usb2="00000010" w:usb3="00000000" w:csb0="00040000" w:csb1="00000000"/>
  </w:font>
  <w:font w:name="DengXian Light">
    <w:altName w:val="等线 Light"/>
    <w:panose1 w:val="00000000000000000000"/>
    <w:charset w:val="86"/>
    <w:family w:val="roman"/>
    <w:notTrueType/>
    <w:pitch w:val="default"/>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Narrow">
    <w:altName w:val="Calibri"/>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CEA6C" w14:textId="30CAC074" w:rsidR="00116CCD" w:rsidRDefault="00DB4125" w:rsidP="00DB4125">
    <w:pPr>
      <w:pStyle w:val="Footer"/>
      <w:tabs>
        <w:tab w:val="clear" w:pos="9360"/>
        <w:tab w:val="right" w:pos="9900"/>
      </w:tabs>
      <w:rPr>
        <w:rStyle w:val="PageNumber"/>
        <w:rFonts w:ascii="Arial" w:hAnsi="Arial" w:cs="Arial"/>
        <w:sz w:val="16"/>
      </w:rPr>
    </w:pPr>
    <w:r w:rsidRPr="00CD2477">
      <w:rPr>
        <w:sz w:val="18"/>
        <w:szCs w:val="18"/>
      </w:rPr>
      <w:t>ECE460-462</w:t>
    </w:r>
    <w:r w:rsidRPr="00CD2477">
      <w:rPr>
        <w:sz w:val="18"/>
        <w:szCs w:val="18"/>
      </w:rPr>
      <w:tab/>
    </w:r>
    <w:r>
      <w:rPr>
        <w:sz w:val="18"/>
        <w:szCs w:val="18"/>
      </w:rPr>
      <w:t>Final Report Template</w:t>
    </w:r>
    <w:r w:rsidRPr="00CD2477">
      <w:rPr>
        <w:sz w:val="18"/>
        <w:szCs w:val="18"/>
      </w:rPr>
      <w:tab/>
      <w:t xml:space="preserve">Page </w:t>
    </w:r>
    <w:r w:rsidRPr="00CD2477">
      <w:rPr>
        <w:color w:val="2B579A"/>
        <w:sz w:val="18"/>
        <w:szCs w:val="18"/>
        <w:shd w:val="clear" w:color="auto" w:fill="E6E6E6"/>
      </w:rPr>
      <w:fldChar w:fldCharType="begin"/>
    </w:r>
    <w:r w:rsidRPr="00CD2477">
      <w:rPr>
        <w:sz w:val="18"/>
        <w:szCs w:val="18"/>
      </w:rPr>
      <w:instrText xml:space="preserve"> PAGE </w:instrText>
    </w:r>
    <w:r w:rsidRPr="00CD2477">
      <w:rPr>
        <w:color w:val="2B579A"/>
        <w:sz w:val="18"/>
        <w:szCs w:val="18"/>
        <w:shd w:val="clear" w:color="auto" w:fill="E6E6E6"/>
      </w:rPr>
      <w:fldChar w:fldCharType="separate"/>
    </w:r>
    <w:r>
      <w:rPr>
        <w:color w:val="2B579A"/>
        <w:sz w:val="18"/>
        <w:szCs w:val="18"/>
        <w:shd w:val="clear" w:color="auto" w:fill="E6E6E6"/>
      </w:rPr>
      <w:t>2</w:t>
    </w:r>
    <w:r w:rsidRPr="00CD2477">
      <w:rPr>
        <w:color w:val="2B579A"/>
        <w:sz w:val="18"/>
        <w:szCs w:val="18"/>
        <w:shd w:val="clear" w:color="auto" w:fill="E6E6E6"/>
      </w:rPr>
      <w:fldChar w:fldCharType="end"/>
    </w:r>
    <w:r w:rsidRPr="00CD2477">
      <w:rPr>
        <w:sz w:val="18"/>
        <w:szCs w:val="18"/>
      </w:rPr>
      <w:t xml:space="preserve"> of </w:t>
    </w:r>
    <w:r w:rsidRPr="00CD2477">
      <w:rPr>
        <w:color w:val="2B579A"/>
        <w:sz w:val="18"/>
        <w:szCs w:val="18"/>
        <w:shd w:val="clear" w:color="auto" w:fill="E6E6E6"/>
      </w:rPr>
      <w:fldChar w:fldCharType="begin"/>
    </w:r>
    <w:r w:rsidRPr="00CD2477">
      <w:rPr>
        <w:sz w:val="18"/>
        <w:szCs w:val="18"/>
      </w:rPr>
      <w:instrText xml:space="preserve"> NUMPAGES </w:instrText>
    </w:r>
    <w:r w:rsidRPr="00CD2477">
      <w:rPr>
        <w:color w:val="2B579A"/>
        <w:sz w:val="18"/>
        <w:szCs w:val="18"/>
        <w:shd w:val="clear" w:color="auto" w:fill="E6E6E6"/>
      </w:rPr>
      <w:fldChar w:fldCharType="separate"/>
    </w:r>
    <w:r>
      <w:rPr>
        <w:color w:val="2B579A"/>
        <w:sz w:val="18"/>
        <w:szCs w:val="18"/>
        <w:shd w:val="clear" w:color="auto" w:fill="E6E6E6"/>
      </w:rPr>
      <w:t>57</w:t>
    </w:r>
    <w:r w:rsidRPr="00CD2477">
      <w:rPr>
        <w:color w:val="2B579A"/>
        <w:sz w:val="18"/>
        <w:szCs w:val="18"/>
        <w:shd w:val="clear" w:color="auto" w:fill="E6E6E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0BEC4" w14:textId="77777777" w:rsidR="00C32F1F" w:rsidRDefault="00C32F1F">
      <w:r>
        <w:separator/>
      </w:r>
    </w:p>
  </w:footnote>
  <w:footnote w:type="continuationSeparator" w:id="0">
    <w:p w14:paraId="08D95BA6" w14:textId="77777777" w:rsidR="00C32F1F" w:rsidRDefault="00C32F1F">
      <w:r>
        <w:continuationSeparator/>
      </w:r>
    </w:p>
  </w:footnote>
  <w:footnote w:type="continuationNotice" w:id="1">
    <w:p w14:paraId="5DAB2B1C" w14:textId="77777777" w:rsidR="00C32F1F" w:rsidRDefault="00C32F1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3848F" w14:textId="670A6B05" w:rsidR="00DB4125" w:rsidRDefault="3201BC8E" w:rsidP="00DB4125">
    <w:pPr>
      <w:pStyle w:val="Header"/>
      <w:tabs>
        <w:tab w:val="clear" w:pos="9360"/>
        <w:tab w:val="right" w:pos="9900"/>
      </w:tabs>
    </w:pPr>
    <w:r>
      <w:rPr>
        <w:noProof/>
      </w:rPr>
      <w:drawing>
        <wp:inline distT="0" distB="0" distL="0" distR="0" wp14:anchorId="7784DF2B" wp14:editId="6DE1C760">
          <wp:extent cx="1409700" cy="26670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409700" cy="266700"/>
                  </a:xfrm>
                  <a:prstGeom prst="rect">
                    <a:avLst/>
                  </a:prstGeom>
                </pic:spPr>
              </pic:pic>
            </a:graphicData>
          </a:graphic>
        </wp:inline>
      </w:drawing>
    </w:r>
    <w:r w:rsidR="4D6FE3E4">
      <w:tab/>
    </w:r>
    <w:r w:rsidRPr="3201BC8E">
      <w:rPr>
        <w:rFonts w:ascii="Arial" w:hAnsi="Arial" w:cs="Arial"/>
        <w:b/>
        <w:bCs/>
      </w:rPr>
      <w:t xml:space="preserve">Team01-Hampod2 Final Report </w:t>
    </w:r>
    <w:r w:rsidR="4D6FE3E4">
      <w:tab/>
    </w:r>
  </w:p>
  <w:p w14:paraId="73B62E31" w14:textId="4DD162C0" w:rsidR="00116CCD" w:rsidRPr="00210030" w:rsidRDefault="00116CCD">
    <w:pPr>
      <w:pStyle w:val="Header"/>
      <w:rPr>
        <w:rFonts w:ascii="Arial" w:hAnsi="Arial" w:cs="Arial"/>
      </w:rPr>
    </w:pPr>
    <w:r w:rsidRPr="00210030">
      <w:rPr>
        <w:rFonts w:ascii="Arial" w:hAnsi="Arial" w:cs="Arial"/>
      </w:rPr>
      <w:tab/>
    </w:r>
    <w:r w:rsidRPr="00210030">
      <w:rPr>
        <w:rFonts w:ascii="Arial" w:hAnsi="Arial" w:cs="Arial"/>
      </w:rPr>
      <w:tab/>
    </w:r>
    <w:r w:rsidRPr="00210030">
      <w:rPr>
        <w:rFonts w:ascii="Arial" w:hAnsi="Arial" w:cs="Arial"/>
      </w:rPr>
      <w:tab/>
    </w:r>
    <w:r w:rsidRPr="00210030">
      <w:rPr>
        <w:rFonts w:ascii="Arial" w:hAnsi="Arial" w:cs="Arial"/>
      </w:rPr>
      <w:tab/>
    </w:r>
  </w:p>
</w:hdr>
</file>

<file path=word/intelligence2.xml><?xml version="1.0" encoding="utf-8"?>
<int2:intelligence xmlns:int2="http://schemas.microsoft.com/office/intelligence/2020/intelligence" xmlns:oel="http://schemas.microsoft.com/office/2019/extlst">
  <int2:observations>
    <int2:bookmark int2:bookmarkName="_Int_ljOOTaLW" int2:invalidationBookmarkName="" int2:hashCode="JJidjuQcFXWSRj" int2:id="s4BoFwfd">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1C8B"/>
    <w:multiLevelType w:val="multilevel"/>
    <w:tmpl w:val="8F20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E78C1"/>
    <w:multiLevelType w:val="hybridMultilevel"/>
    <w:tmpl w:val="9CF4E8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B531358"/>
    <w:multiLevelType w:val="hybridMultilevel"/>
    <w:tmpl w:val="B37AF8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9747A1"/>
    <w:multiLevelType w:val="multilevel"/>
    <w:tmpl w:val="531A7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66198"/>
    <w:multiLevelType w:val="hybridMultilevel"/>
    <w:tmpl w:val="FCEA3BC6"/>
    <w:lvl w:ilvl="0" w:tplc="A266D5B2">
      <w:start w:val="1"/>
      <w:numFmt w:val="decimal"/>
      <w:pStyle w:val="References"/>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D83D7B"/>
    <w:multiLevelType w:val="hybridMultilevel"/>
    <w:tmpl w:val="CDF841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6405138"/>
    <w:multiLevelType w:val="hybridMultilevel"/>
    <w:tmpl w:val="3F8404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2D622A7"/>
    <w:multiLevelType w:val="hybridMultilevel"/>
    <w:tmpl w:val="4202D4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4115E31"/>
    <w:multiLevelType w:val="hybridMultilevel"/>
    <w:tmpl w:val="A2AAC7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4C12B09"/>
    <w:multiLevelType w:val="multilevel"/>
    <w:tmpl w:val="70CCB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1F628A"/>
    <w:multiLevelType w:val="multilevel"/>
    <w:tmpl w:val="0B16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E045B1"/>
    <w:multiLevelType w:val="hybridMultilevel"/>
    <w:tmpl w:val="BE463B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DD03D82"/>
    <w:multiLevelType w:val="hybridMultilevel"/>
    <w:tmpl w:val="B59492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6A593D"/>
    <w:multiLevelType w:val="multilevel"/>
    <w:tmpl w:val="97EE3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B9304A"/>
    <w:multiLevelType w:val="hybridMultilevel"/>
    <w:tmpl w:val="EF8A43B8"/>
    <w:lvl w:ilvl="0" w:tplc="4DC84CE8">
      <w:start w:val="1"/>
      <w:numFmt w:val="bullet"/>
      <w:pStyle w:val="poin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3CF3D78"/>
    <w:multiLevelType w:val="multilevel"/>
    <w:tmpl w:val="EB34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2412E9"/>
    <w:multiLevelType w:val="multilevel"/>
    <w:tmpl w:val="32A6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EC481F"/>
    <w:multiLevelType w:val="hybridMultilevel"/>
    <w:tmpl w:val="13309C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D95C13"/>
    <w:multiLevelType w:val="hybridMultilevel"/>
    <w:tmpl w:val="93D6EB70"/>
    <w:lvl w:ilvl="0" w:tplc="B1BCF4CC">
      <w:start w:val="1"/>
      <w:numFmt w:val="decimal"/>
      <w:pStyle w:val="TableCaptionnumbered"/>
      <w:lvlText w:val="Table %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CC5C84"/>
    <w:multiLevelType w:val="multilevel"/>
    <w:tmpl w:val="D62288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760BDA"/>
    <w:multiLevelType w:val="hybridMultilevel"/>
    <w:tmpl w:val="597A2932"/>
    <w:lvl w:ilvl="0" w:tplc="B6707CFC">
      <w:start w:val="1"/>
      <w:numFmt w:val="decimal"/>
      <w:pStyle w:val="item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406920"/>
    <w:multiLevelType w:val="multilevel"/>
    <w:tmpl w:val="DD2C6B76"/>
    <w:lvl w:ilvl="0">
      <w:start w:val="1"/>
      <w:numFmt w:val="decimal"/>
      <w:pStyle w:val="Heading1"/>
      <w:suff w:val="space"/>
      <w:lvlText w:val="%1."/>
      <w:lvlJc w:val="left"/>
      <w:pPr>
        <w:ind w:left="425" w:hanging="425"/>
      </w:pPr>
      <w:rPr>
        <w:rFonts w:hint="default"/>
      </w:rPr>
    </w:lvl>
    <w:lvl w:ilvl="1">
      <w:start w:val="1"/>
      <w:numFmt w:val="decimal"/>
      <w:pStyle w:val="Heading2"/>
      <w:suff w:val="space"/>
      <w:lvlText w:val="%1.%2."/>
      <w:lvlJc w:val="left"/>
      <w:pPr>
        <w:ind w:left="0" w:firstLine="0"/>
      </w:pPr>
    </w:lvl>
    <w:lvl w:ilvl="2">
      <w:start w:val="1"/>
      <w:numFmt w:val="decimal"/>
      <w:pStyle w:val="Heading3"/>
      <w:suff w:val="space"/>
      <w:lvlText w:val="%1.%2.%3."/>
      <w:lvlJc w:val="left"/>
      <w:pPr>
        <w:ind w:left="322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2" w15:restartNumberingAfterBreak="0">
    <w:nsid w:val="56FF4F0C"/>
    <w:multiLevelType w:val="hybridMultilevel"/>
    <w:tmpl w:val="9DD6B5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3A1FA0"/>
    <w:multiLevelType w:val="multilevel"/>
    <w:tmpl w:val="E5C2C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627FBD"/>
    <w:multiLevelType w:val="hybridMultilevel"/>
    <w:tmpl w:val="905475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33C443E"/>
    <w:multiLevelType w:val="hybridMultilevel"/>
    <w:tmpl w:val="81A2A2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4374D74"/>
    <w:multiLevelType w:val="hybridMultilevel"/>
    <w:tmpl w:val="ADD8A892"/>
    <w:lvl w:ilvl="0" w:tplc="7826CE12">
      <w:start w:val="1"/>
      <w:numFmt w:val="decimal"/>
      <w:pStyle w:val="figuren"/>
      <w:lvlText w:val="Figure %1."/>
      <w:lvlJc w:val="left"/>
      <w:pPr>
        <w:ind w:left="3690" w:hanging="360"/>
      </w:pPr>
    </w:lvl>
    <w:lvl w:ilvl="1" w:tplc="5D7E34D0">
      <w:start w:val="1"/>
      <w:numFmt w:val="lowerLetter"/>
      <w:lvlText w:val="%2."/>
      <w:lvlJc w:val="left"/>
      <w:pPr>
        <w:ind w:left="1440" w:hanging="360"/>
      </w:pPr>
    </w:lvl>
    <w:lvl w:ilvl="2" w:tplc="5D18C728" w:tentative="1">
      <w:start w:val="1"/>
      <w:numFmt w:val="lowerRoman"/>
      <w:lvlText w:val="%3."/>
      <w:lvlJc w:val="right"/>
      <w:pPr>
        <w:ind w:left="2160" w:hanging="180"/>
      </w:pPr>
    </w:lvl>
    <w:lvl w:ilvl="3" w:tplc="CF42B7C8" w:tentative="1">
      <w:start w:val="1"/>
      <w:numFmt w:val="decimal"/>
      <w:lvlText w:val="%4."/>
      <w:lvlJc w:val="left"/>
      <w:pPr>
        <w:ind w:left="2880" w:hanging="360"/>
      </w:pPr>
    </w:lvl>
    <w:lvl w:ilvl="4" w:tplc="12B88B26" w:tentative="1">
      <w:start w:val="1"/>
      <w:numFmt w:val="lowerLetter"/>
      <w:lvlText w:val="%5."/>
      <w:lvlJc w:val="left"/>
      <w:pPr>
        <w:ind w:left="3600" w:hanging="360"/>
      </w:pPr>
    </w:lvl>
    <w:lvl w:ilvl="5" w:tplc="A838FF22" w:tentative="1">
      <w:start w:val="1"/>
      <w:numFmt w:val="lowerRoman"/>
      <w:lvlText w:val="%6."/>
      <w:lvlJc w:val="right"/>
      <w:pPr>
        <w:ind w:left="4320" w:hanging="180"/>
      </w:pPr>
    </w:lvl>
    <w:lvl w:ilvl="6" w:tplc="4E0A545A" w:tentative="1">
      <w:start w:val="1"/>
      <w:numFmt w:val="decimal"/>
      <w:lvlText w:val="%7."/>
      <w:lvlJc w:val="left"/>
      <w:pPr>
        <w:ind w:left="5040" w:hanging="360"/>
      </w:pPr>
    </w:lvl>
    <w:lvl w:ilvl="7" w:tplc="805E1F34" w:tentative="1">
      <w:start w:val="1"/>
      <w:numFmt w:val="lowerLetter"/>
      <w:lvlText w:val="%8."/>
      <w:lvlJc w:val="left"/>
      <w:pPr>
        <w:ind w:left="5760" w:hanging="360"/>
      </w:pPr>
    </w:lvl>
    <w:lvl w:ilvl="8" w:tplc="8ADCBB72" w:tentative="1">
      <w:start w:val="1"/>
      <w:numFmt w:val="lowerRoman"/>
      <w:lvlText w:val="%9."/>
      <w:lvlJc w:val="right"/>
      <w:pPr>
        <w:ind w:left="6480" w:hanging="180"/>
      </w:pPr>
    </w:lvl>
  </w:abstractNum>
  <w:abstractNum w:abstractNumId="27" w15:restartNumberingAfterBreak="0">
    <w:nsid w:val="6BA9798C"/>
    <w:multiLevelType w:val="hybridMultilevel"/>
    <w:tmpl w:val="9402BCF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90161DAC">
      <w:start w:val="5"/>
      <w:numFmt w:val="bullet"/>
      <w:lvlText w:val="-"/>
      <w:lvlJc w:val="left"/>
      <w:pPr>
        <w:ind w:left="2340" w:hanging="360"/>
      </w:pPr>
      <w:rPr>
        <w:rFonts w:ascii="Times New Roman" w:eastAsia="Times New Roman" w:hAnsi="Times New Roman" w:cs="Times New Roman" w:hint="default"/>
        <w:i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D5242E9"/>
    <w:multiLevelType w:val="hybridMultilevel"/>
    <w:tmpl w:val="8F8A2D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0CD440C"/>
    <w:multiLevelType w:val="hybridMultilevel"/>
    <w:tmpl w:val="F9B2AB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6AB6137"/>
    <w:multiLevelType w:val="hybridMultilevel"/>
    <w:tmpl w:val="A926AE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B0C4D7E"/>
    <w:multiLevelType w:val="hybridMultilevel"/>
    <w:tmpl w:val="37BCA8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B944041"/>
    <w:multiLevelType w:val="hybridMultilevel"/>
    <w:tmpl w:val="9C7812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1181349">
    <w:abstractNumId w:val="14"/>
  </w:num>
  <w:num w:numId="2" w16cid:durableId="1283807008">
    <w:abstractNumId w:val="11"/>
  </w:num>
  <w:num w:numId="3" w16cid:durableId="1164201015">
    <w:abstractNumId w:val="20"/>
  </w:num>
  <w:num w:numId="4" w16cid:durableId="1978755711">
    <w:abstractNumId w:val="26"/>
  </w:num>
  <w:num w:numId="5" w16cid:durableId="1423137678">
    <w:abstractNumId w:val="4"/>
  </w:num>
  <w:num w:numId="6" w16cid:durableId="1992322090">
    <w:abstractNumId w:val="18"/>
  </w:num>
  <w:num w:numId="7" w16cid:durableId="1368484553">
    <w:abstractNumId w:val="21"/>
  </w:num>
  <w:num w:numId="8" w16cid:durableId="754978841">
    <w:abstractNumId w:val="20"/>
    <w:lvlOverride w:ilvl="0">
      <w:startOverride w:val="1"/>
    </w:lvlOverride>
  </w:num>
  <w:num w:numId="9" w16cid:durableId="1707563253">
    <w:abstractNumId w:val="20"/>
    <w:lvlOverride w:ilvl="0">
      <w:startOverride w:val="1"/>
    </w:lvlOverride>
  </w:num>
  <w:num w:numId="10" w16cid:durableId="198665029">
    <w:abstractNumId w:val="2"/>
  </w:num>
  <w:num w:numId="11" w16cid:durableId="692145537">
    <w:abstractNumId w:val="1"/>
  </w:num>
  <w:num w:numId="12" w16cid:durableId="1386443901">
    <w:abstractNumId w:val="7"/>
  </w:num>
  <w:num w:numId="13" w16cid:durableId="396024">
    <w:abstractNumId w:val="31"/>
  </w:num>
  <w:num w:numId="14" w16cid:durableId="237982013">
    <w:abstractNumId w:val="24"/>
  </w:num>
  <w:num w:numId="15" w16cid:durableId="1959794661">
    <w:abstractNumId w:val="25"/>
  </w:num>
  <w:num w:numId="16" w16cid:durableId="1244335465">
    <w:abstractNumId w:val="6"/>
  </w:num>
  <w:num w:numId="17" w16cid:durableId="1625497028">
    <w:abstractNumId w:val="5"/>
  </w:num>
  <w:num w:numId="18" w16cid:durableId="351884873">
    <w:abstractNumId w:val="30"/>
  </w:num>
  <w:num w:numId="19" w16cid:durableId="1732849330">
    <w:abstractNumId w:val="8"/>
  </w:num>
  <w:num w:numId="20" w16cid:durableId="1345284768">
    <w:abstractNumId w:val="23"/>
  </w:num>
  <w:num w:numId="21" w16cid:durableId="1598782005">
    <w:abstractNumId w:val="19"/>
  </w:num>
  <w:num w:numId="22" w16cid:durableId="1367146655">
    <w:abstractNumId w:val="27"/>
  </w:num>
  <w:num w:numId="23" w16cid:durableId="221259073">
    <w:abstractNumId w:val="12"/>
  </w:num>
  <w:num w:numId="24" w16cid:durableId="1353845111">
    <w:abstractNumId w:val="22"/>
  </w:num>
  <w:num w:numId="25" w16cid:durableId="1076321928">
    <w:abstractNumId w:val="32"/>
  </w:num>
  <w:num w:numId="26" w16cid:durableId="1663385247">
    <w:abstractNumId w:val="17"/>
  </w:num>
  <w:num w:numId="27" w16cid:durableId="1450466898">
    <w:abstractNumId w:val="28"/>
  </w:num>
  <w:num w:numId="28" w16cid:durableId="831221229">
    <w:abstractNumId w:val="29"/>
  </w:num>
  <w:num w:numId="29" w16cid:durableId="80881918">
    <w:abstractNumId w:val="9"/>
  </w:num>
  <w:num w:numId="30" w16cid:durableId="22945307">
    <w:abstractNumId w:val="3"/>
  </w:num>
  <w:num w:numId="31" w16cid:durableId="122819644">
    <w:abstractNumId w:val="13"/>
  </w:num>
  <w:num w:numId="32" w16cid:durableId="1094783560">
    <w:abstractNumId w:val="10"/>
  </w:num>
  <w:num w:numId="33" w16cid:durableId="1417626742">
    <w:abstractNumId w:val="0"/>
  </w:num>
  <w:num w:numId="34" w16cid:durableId="1322854486">
    <w:abstractNumId w:val="15"/>
  </w:num>
  <w:num w:numId="35" w16cid:durableId="765007046">
    <w:abstractNumId w:val="1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8FF"/>
    <w:rsid w:val="00000885"/>
    <w:rsid w:val="00000DD9"/>
    <w:rsid w:val="000011AD"/>
    <w:rsid w:val="0000189A"/>
    <w:rsid w:val="00001DB7"/>
    <w:rsid w:val="00002500"/>
    <w:rsid w:val="00002AAD"/>
    <w:rsid w:val="00002CAB"/>
    <w:rsid w:val="00002FBB"/>
    <w:rsid w:val="00003644"/>
    <w:rsid w:val="0000397E"/>
    <w:rsid w:val="00005357"/>
    <w:rsid w:val="000053EF"/>
    <w:rsid w:val="0000544C"/>
    <w:rsid w:val="000055A2"/>
    <w:rsid w:val="00005D71"/>
    <w:rsid w:val="00006314"/>
    <w:rsid w:val="00006A8E"/>
    <w:rsid w:val="00007DB6"/>
    <w:rsid w:val="000101FC"/>
    <w:rsid w:val="000104FA"/>
    <w:rsid w:val="0001056A"/>
    <w:rsid w:val="000108C6"/>
    <w:rsid w:val="00010D4F"/>
    <w:rsid w:val="00011182"/>
    <w:rsid w:val="000112BE"/>
    <w:rsid w:val="0001184F"/>
    <w:rsid w:val="00011E25"/>
    <w:rsid w:val="0001392E"/>
    <w:rsid w:val="00013A5F"/>
    <w:rsid w:val="00013D9A"/>
    <w:rsid w:val="0001402F"/>
    <w:rsid w:val="000147EC"/>
    <w:rsid w:val="00014ED3"/>
    <w:rsid w:val="00015260"/>
    <w:rsid w:val="00015399"/>
    <w:rsid w:val="0001586E"/>
    <w:rsid w:val="00015A8D"/>
    <w:rsid w:val="0002049D"/>
    <w:rsid w:val="000206D9"/>
    <w:rsid w:val="00020738"/>
    <w:rsid w:val="000207C1"/>
    <w:rsid w:val="0002081D"/>
    <w:rsid w:val="000208B7"/>
    <w:rsid w:val="00020AAD"/>
    <w:rsid w:val="000225B9"/>
    <w:rsid w:val="00022755"/>
    <w:rsid w:val="00022E72"/>
    <w:rsid w:val="00023204"/>
    <w:rsid w:val="00023B85"/>
    <w:rsid w:val="000242EC"/>
    <w:rsid w:val="00025F8A"/>
    <w:rsid w:val="00026406"/>
    <w:rsid w:val="00026902"/>
    <w:rsid w:val="00030546"/>
    <w:rsid w:val="000309AA"/>
    <w:rsid w:val="00031330"/>
    <w:rsid w:val="000320E4"/>
    <w:rsid w:val="000323DA"/>
    <w:rsid w:val="00032D2E"/>
    <w:rsid w:val="00033282"/>
    <w:rsid w:val="00034308"/>
    <w:rsid w:val="00034963"/>
    <w:rsid w:val="00034F65"/>
    <w:rsid w:val="000351E8"/>
    <w:rsid w:val="000352DF"/>
    <w:rsid w:val="00035356"/>
    <w:rsid w:val="000354E5"/>
    <w:rsid w:val="0003561E"/>
    <w:rsid w:val="00036B77"/>
    <w:rsid w:val="00037710"/>
    <w:rsid w:val="00037B82"/>
    <w:rsid w:val="000415DA"/>
    <w:rsid w:val="000418A7"/>
    <w:rsid w:val="00041A5D"/>
    <w:rsid w:val="00041BC6"/>
    <w:rsid w:val="000420DC"/>
    <w:rsid w:val="0004296F"/>
    <w:rsid w:val="00042E12"/>
    <w:rsid w:val="0004354C"/>
    <w:rsid w:val="00043C4C"/>
    <w:rsid w:val="0004427D"/>
    <w:rsid w:val="00044DA0"/>
    <w:rsid w:val="0004550C"/>
    <w:rsid w:val="00046274"/>
    <w:rsid w:val="000465AF"/>
    <w:rsid w:val="0004684B"/>
    <w:rsid w:val="00046E09"/>
    <w:rsid w:val="00046F02"/>
    <w:rsid w:val="000471A6"/>
    <w:rsid w:val="0004769C"/>
    <w:rsid w:val="000506D6"/>
    <w:rsid w:val="000507C5"/>
    <w:rsid w:val="00051687"/>
    <w:rsid w:val="00051A74"/>
    <w:rsid w:val="00053163"/>
    <w:rsid w:val="000531A3"/>
    <w:rsid w:val="000531E1"/>
    <w:rsid w:val="000537A8"/>
    <w:rsid w:val="00054225"/>
    <w:rsid w:val="00054C10"/>
    <w:rsid w:val="00054E69"/>
    <w:rsid w:val="00055AB3"/>
    <w:rsid w:val="00056560"/>
    <w:rsid w:val="00056599"/>
    <w:rsid w:val="0005690A"/>
    <w:rsid w:val="00056B6C"/>
    <w:rsid w:val="00056C6C"/>
    <w:rsid w:val="00056D41"/>
    <w:rsid w:val="00056D6A"/>
    <w:rsid w:val="00056D90"/>
    <w:rsid w:val="000571B3"/>
    <w:rsid w:val="00060FFB"/>
    <w:rsid w:val="0006102A"/>
    <w:rsid w:val="000612CD"/>
    <w:rsid w:val="000613A0"/>
    <w:rsid w:val="00061546"/>
    <w:rsid w:val="00061609"/>
    <w:rsid w:val="000619C6"/>
    <w:rsid w:val="00061CC4"/>
    <w:rsid w:val="0006265F"/>
    <w:rsid w:val="0006297B"/>
    <w:rsid w:val="00062B12"/>
    <w:rsid w:val="00062C97"/>
    <w:rsid w:val="00062D69"/>
    <w:rsid w:val="00062D74"/>
    <w:rsid w:val="00063125"/>
    <w:rsid w:val="000638BE"/>
    <w:rsid w:val="00063926"/>
    <w:rsid w:val="00063FA8"/>
    <w:rsid w:val="00064D33"/>
    <w:rsid w:val="00065972"/>
    <w:rsid w:val="00066F23"/>
    <w:rsid w:val="00067547"/>
    <w:rsid w:val="00070347"/>
    <w:rsid w:val="0007035E"/>
    <w:rsid w:val="0007069A"/>
    <w:rsid w:val="00071639"/>
    <w:rsid w:val="000725C0"/>
    <w:rsid w:val="00072B69"/>
    <w:rsid w:val="000731D1"/>
    <w:rsid w:val="00073E99"/>
    <w:rsid w:val="000748F9"/>
    <w:rsid w:val="0007518E"/>
    <w:rsid w:val="00075712"/>
    <w:rsid w:val="000765C7"/>
    <w:rsid w:val="00076AB5"/>
    <w:rsid w:val="00077EF6"/>
    <w:rsid w:val="00077F00"/>
    <w:rsid w:val="00081073"/>
    <w:rsid w:val="0008137B"/>
    <w:rsid w:val="000818D0"/>
    <w:rsid w:val="00081F00"/>
    <w:rsid w:val="00082446"/>
    <w:rsid w:val="000825F8"/>
    <w:rsid w:val="0008295F"/>
    <w:rsid w:val="00083069"/>
    <w:rsid w:val="00083DB9"/>
    <w:rsid w:val="00083E9C"/>
    <w:rsid w:val="00084481"/>
    <w:rsid w:val="000851DB"/>
    <w:rsid w:val="000877FC"/>
    <w:rsid w:val="00091721"/>
    <w:rsid w:val="00092CC2"/>
    <w:rsid w:val="00092CDF"/>
    <w:rsid w:val="00093E19"/>
    <w:rsid w:val="000941D2"/>
    <w:rsid w:val="000943D5"/>
    <w:rsid w:val="00094440"/>
    <w:rsid w:val="000948E9"/>
    <w:rsid w:val="000953B8"/>
    <w:rsid w:val="00095736"/>
    <w:rsid w:val="00095CE1"/>
    <w:rsid w:val="00095DFC"/>
    <w:rsid w:val="00095E71"/>
    <w:rsid w:val="000975AE"/>
    <w:rsid w:val="00097A28"/>
    <w:rsid w:val="000A19BF"/>
    <w:rsid w:val="000A1EBE"/>
    <w:rsid w:val="000A1F8A"/>
    <w:rsid w:val="000A2C76"/>
    <w:rsid w:val="000A3062"/>
    <w:rsid w:val="000A3722"/>
    <w:rsid w:val="000A38EB"/>
    <w:rsid w:val="000A4114"/>
    <w:rsid w:val="000A415C"/>
    <w:rsid w:val="000A5359"/>
    <w:rsid w:val="000A54F4"/>
    <w:rsid w:val="000A5A64"/>
    <w:rsid w:val="000A641D"/>
    <w:rsid w:val="000A651E"/>
    <w:rsid w:val="000A68BC"/>
    <w:rsid w:val="000A75E8"/>
    <w:rsid w:val="000A7833"/>
    <w:rsid w:val="000A7899"/>
    <w:rsid w:val="000A7C23"/>
    <w:rsid w:val="000A7CFB"/>
    <w:rsid w:val="000B0797"/>
    <w:rsid w:val="000B0B34"/>
    <w:rsid w:val="000B13F2"/>
    <w:rsid w:val="000B1FEE"/>
    <w:rsid w:val="000B2620"/>
    <w:rsid w:val="000B3ACF"/>
    <w:rsid w:val="000B4261"/>
    <w:rsid w:val="000B4277"/>
    <w:rsid w:val="000B475B"/>
    <w:rsid w:val="000B5132"/>
    <w:rsid w:val="000B698A"/>
    <w:rsid w:val="000B77E9"/>
    <w:rsid w:val="000B7D02"/>
    <w:rsid w:val="000C0292"/>
    <w:rsid w:val="000C0393"/>
    <w:rsid w:val="000C0BAB"/>
    <w:rsid w:val="000C0C36"/>
    <w:rsid w:val="000C2603"/>
    <w:rsid w:val="000C27AA"/>
    <w:rsid w:val="000C2857"/>
    <w:rsid w:val="000C291F"/>
    <w:rsid w:val="000C2C27"/>
    <w:rsid w:val="000C31FF"/>
    <w:rsid w:val="000C3267"/>
    <w:rsid w:val="000C3D8E"/>
    <w:rsid w:val="000C3F95"/>
    <w:rsid w:val="000C519C"/>
    <w:rsid w:val="000C5475"/>
    <w:rsid w:val="000C5B62"/>
    <w:rsid w:val="000C5DF4"/>
    <w:rsid w:val="000C6467"/>
    <w:rsid w:val="000C69A0"/>
    <w:rsid w:val="000C6BCC"/>
    <w:rsid w:val="000C7138"/>
    <w:rsid w:val="000C72F1"/>
    <w:rsid w:val="000C7613"/>
    <w:rsid w:val="000C776C"/>
    <w:rsid w:val="000C7E1E"/>
    <w:rsid w:val="000D0BBC"/>
    <w:rsid w:val="000D1562"/>
    <w:rsid w:val="000D16EB"/>
    <w:rsid w:val="000D1AFC"/>
    <w:rsid w:val="000D2EAD"/>
    <w:rsid w:val="000D5C32"/>
    <w:rsid w:val="000D6353"/>
    <w:rsid w:val="000D6481"/>
    <w:rsid w:val="000D6A6D"/>
    <w:rsid w:val="000D7ADE"/>
    <w:rsid w:val="000D7C69"/>
    <w:rsid w:val="000E0854"/>
    <w:rsid w:val="000E0E60"/>
    <w:rsid w:val="000E0E97"/>
    <w:rsid w:val="000E15BB"/>
    <w:rsid w:val="000E17A9"/>
    <w:rsid w:val="000E1813"/>
    <w:rsid w:val="000E1B9A"/>
    <w:rsid w:val="000E223F"/>
    <w:rsid w:val="000E22F6"/>
    <w:rsid w:val="000E27D5"/>
    <w:rsid w:val="000E3934"/>
    <w:rsid w:val="000E3DE8"/>
    <w:rsid w:val="000E4B87"/>
    <w:rsid w:val="000E59A9"/>
    <w:rsid w:val="000E6ABF"/>
    <w:rsid w:val="000F01E0"/>
    <w:rsid w:val="000F0A99"/>
    <w:rsid w:val="000F2789"/>
    <w:rsid w:val="000F2F2D"/>
    <w:rsid w:val="000F35D5"/>
    <w:rsid w:val="000F3799"/>
    <w:rsid w:val="000F3D3C"/>
    <w:rsid w:val="000F40F4"/>
    <w:rsid w:val="000F43CF"/>
    <w:rsid w:val="000F48BB"/>
    <w:rsid w:val="000F4CAF"/>
    <w:rsid w:val="000F4EFF"/>
    <w:rsid w:val="000F51DC"/>
    <w:rsid w:val="000F52AA"/>
    <w:rsid w:val="000F5B7F"/>
    <w:rsid w:val="000F5F29"/>
    <w:rsid w:val="000F6443"/>
    <w:rsid w:val="000F72BE"/>
    <w:rsid w:val="000F7F8C"/>
    <w:rsid w:val="001001C4"/>
    <w:rsid w:val="0010022F"/>
    <w:rsid w:val="00100674"/>
    <w:rsid w:val="0010075F"/>
    <w:rsid w:val="00100824"/>
    <w:rsid w:val="00100C1E"/>
    <w:rsid w:val="00100C97"/>
    <w:rsid w:val="00101227"/>
    <w:rsid w:val="00101BF7"/>
    <w:rsid w:val="00102187"/>
    <w:rsid w:val="00102734"/>
    <w:rsid w:val="001028B8"/>
    <w:rsid w:val="00102BC1"/>
    <w:rsid w:val="00102CD1"/>
    <w:rsid w:val="00103CD5"/>
    <w:rsid w:val="00103D57"/>
    <w:rsid w:val="00104097"/>
    <w:rsid w:val="00104181"/>
    <w:rsid w:val="00104476"/>
    <w:rsid w:val="0010467D"/>
    <w:rsid w:val="00105FE6"/>
    <w:rsid w:val="001063F0"/>
    <w:rsid w:val="001076CA"/>
    <w:rsid w:val="001078E1"/>
    <w:rsid w:val="00110177"/>
    <w:rsid w:val="00110783"/>
    <w:rsid w:val="00110B74"/>
    <w:rsid w:val="001120FD"/>
    <w:rsid w:val="00113B65"/>
    <w:rsid w:val="00114067"/>
    <w:rsid w:val="00114702"/>
    <w:rsid w:val="00114987"/>
    <w:rsid w:val="00114CDD"/>
    <w:rsid w:val="001157AA"/>
    <w:rsid w:val="001158B9"/>
    <w:rsid w:val="00116CCD"/>
    <w:rsid w:val="00116F86"/>
    <w:rsid w:val="00117028"/>
    <w:rsid w:val="001171A5"/>
    <w:rsid w:val="0011781F"/>
    <w:rsid w:val="001179F1"/>
    <w:rsid w:val="00120C13"/>
    <w:rsid w:val="001212E0"/>
    <w:rsid w:val="001213E0"/>
    <w:rsid w:val="0012399C"/>
    <w:rsid w:val="00124257"/>
    <w:rsid w:val="00124674"/>
    <w:rsid w:val="00124E7F"/>
    <w:rsid w:val="00125082"/>
    <w:rsid w:val="00125C1A"/>
    <w:rsid w:val="0012646E"/>
    <w:rsid w:val="001264B6"/>
    <w:rsid w:val="00127597"/>
    <w:rsid w:val="00127650"/>
    <w:rsid w:val="00127C30"/>
    <w:rsid w:val="001306AA"/>
    <w:rsid w:val="00130B1C"/>
    <w:rsid w:val="00130B3C"/>
    <w:rsid w:val="00130B4C"/>
    <w:rsid w:val="00130C1F"/>
    <w:rsid w:val="00130CB5"/>
    <w:rsid w:val="001315B3"/>
    <w:rsid w:val="00132354"/>
    <w:rsid w:val="001328B2"/>
    <w:rsid w:val="0013290F"/>
    <w:rsid w:val="0013320A"/>
    <w:rsid w:val="0013361C"/>
    <w:rsid w:val="001339C1"/>
    <w:rsid w:val="00133AB7"/>
    <w:rsid w:val="00133E2A"/>
    <w:rsid w:val="00134C85"/>
    <w:rsid w:val="00134D14"/>
    <w:rsid w:val="00134D1C"/>
    <w:rsid w:val="00135B9F"/>
    <w:rsid w:val="00135D58"/>
    <w:rsid w:val="00136665"/>
    <w:rsid w:val="0013669A"/>
    <w:rsid w:val="00136717"/>
    <w:rsid w:val="001368F7"/>
    <w:rsid w:val="00136ECB"/>
    <w:rsid w:val="00137B33"/>
    <w:rsid w:val="00137FD8"/>
    <w:rsid w:val="00137FFA"/>
    <w:rsid w:val="0014006F"/>
    <w:rsid w:val="001407CD"/>
    <w:rsid w:val="00140C70"/>
    <w:rsid w:val="00141DE0"/>
    <w:rsid w:val="00142212"/>
    <w:rsid w:val="0014268B"/>
    <w:rsid w:val="00143011"/>
    <w:rsid w:val="001433F3"/>
    <w:rsid w:val="00143C18"/>
    <w:rsid w:val="00144BE1"/>
    <w:rsid w:val="00144D70"/>
    <w:rsid w:val="001450A7"/>
    <w:rsid w:val="00145164"/>
    <w:rsid w:val="001456C9"/>
    <w:rsid w:val="00145D97"/>
    <w:rsid w:val="001460A3"/>
    <w:rsid w:val="001467C0"/>
    <w:rsid w:val="00146C4D"/>
    <w:rsid w:val="001476C8"/>
    <w:rsid w:val="00150D4B"/>
    <w:rsid w:val="001517ED"/>
    <w:rsid w:val="00151CAB"/>
    <w:rsid w:val="0015226B"/>
    <w:rsid w:val="001527D8"/>
    <w:rsid w:val="00152F94"/>
    <w:rsid w:val="0015327F"/>
    <w:rsid w:val="00153B17"/>
    <w:rsid w:val="001546F9"/>
    <w:rsid w:val="001547BC"/>
    <w:rsid w:val="00154B40"/>
    <w:rsid w:val="00155850"/>
    <w:rsid w:val="00156185"/>
    <w:rsid w:val="001562F6"/>
    <w:rsid w:val="0015636F"/>
    <w:rsid w:val="00156808"/>
    <w:rsid w:val="00156DFF"/>
    <w:rsid w:val="00157783"/>
    <w:rsid w:val="00157C52"/>
    <w:rsid w:val="00160C3E"/>
    <w:rsid w:val="0016104F"/>
    <w:rsid w:val="00161475"/>
    <w:rsid w:val="00161932"/>
    <w:rsid w:val="00161F40"/>
    <w:rsid w:val="00162282"/>
    <w:rsid w:val="001622CD"/>
    <w:rsid w:val="00162395"/>
    <w:rsid w:val="00162B79"/>
    <w:rsid w:val="00162BE2"/>
    <w:rsid w:val="0016324C"/>
    <w:rsid w:val="001634E9"/>
    <w:rsid w:val="00163709"/>
    <w:rsid w:val="00163980"/>
    <w:rsid w:val="00163F20"/>
    <w:rsid w:val="00165307"/>
    <w:rsid w:val="00165677"/>
    <w:rsid w:val="00166290"/>
    <w:rsid w:val="00166529"/>
    <w:rsid w:val="0016692B"/>
    <w:rsid w:val="00166FDF"/>
    <w:rsid w:val="0016714A"/>
    <w:rsid w:val="00167384"/>
    <w:rsid w:val="001675E6"/>
    <w:rsid w:val="00167811"/>
    <w:rsid w:val="00167F2F"/>
    <w:rsid w:val="001701CC"/>
    <w:rsid w:val="001705A1"/>
    <w:rsid w:val="00171E3B"/>
    <w:rsid w:val="00172869"/>
    <w:rsid w:val="00173FAD"/>
    <w:rsid w:val="00175198"/>
    <w:rsid w:val="001758BA"/>
    <w:rsid w:val="00175CF9"/>
    <w:rsid w:val="00175D34"/>
    <w:rsid w:val="00176092"/>
    <w:rsid w:val="00176874"/>
    <w:rsid w:val="00177284"/>
    <w:rsid w:val="0017766B"/>
    <w:rsid w:val="001776BF"/>
    <w:rsid w:val="00177E1C"/>
    <w:rsid w:val="00180718"/>
    <w:rsid w:val="00180F75"/>
    <w:rsid w:val="00181366"/>
    <w:rsid w:val="0018154A"/>
    <w:rsid w:val="00182273"/>
    <w:rsid w:val="00182580"/>
    <w:rsid w:val="00182D0F"/>
    <w:rsid w:val="00182DCA"/>
    <w:rsid w:val="001830AB"/>
    <w:rsid w:val="00183EE2"/>
    <w:rsid w:val="001840F8"/>
    <w:rsid w:val="00184887"/>
    <w:rsid w:val="00184F73"/>
    <w:rsid w:val="0018566C"/>
    <w:rsid w:val="00185778"/>
    <w:rsid w:val="00185CEE"/>
    <w:rsid w:val="001872C2"/>
    <w:rsid w:val="00187F13"/>
    <w:rsid w:val="001908B4"/>
    <w:rsid w:val="001918AB"/>
    <w:rsid w:val="0019199F"/>
    <w:rsid w:val="00191AF9"/>
    <w:rsid w:val="00191B61"/>
    <w:rsid w:val="00193013"/>
    <w:rsid w:val="001949B2"/>
    <w:rsid w:val="00195B8B"/>
    <w:rsid w:val="00196327"/>
    <w:rsid w:val="001966EA"/>
    <w:rsid w:val="001A053A"/>
    <w:rsid w:val="001A0AB5"/>
    <w:rsid w:val="001A0B42"/>
    <w:rsid w:val="001A0DAE"/>
    <w:rsid w:val="001A1002"/>
    <w:rsid w:val="001A115F"/>
    <w:rsid w:val="001A1C3F"/>
    <w:rsid w:val="001A1EEA"/>
    <w:rsid w:val="001A2357"/>
    <w:rsid w:val="001A26CA"/>
    <w:rsid w:val="001A27E2"/>
    <w:rsid w:val="001A390E"/>
    <w:rsid w:val="001A39B3"/>
    <w:rsid w:val="001A3AEF"/>
    <w:rsid w:val="001A5039"/>
    <w:rsid w:val="001A570D"/>
    <w:rsid w:val="001A662D"/>
    <w:rsid w:val="001A6D25"/>
    <w:rsid w:val="001A6D5B"/>
    <w:rsid w:val="001A7721"/>
    <w:rsid w:val="001A7FE6"/>
    <w:rsid w:val="001B00EE"/>
    <w:rsid w:val="001B045A"/>
    <w:rsid w:val="001B1141"/>
    <w:rsid w:val="001B11A5"/>
    <w:rsid w:val="001B2E90"/>
    <w:rsid w:val="001B3125"/>
    <w:rsid w:val="001B33E9"/>
    <w:rsid w:val="001B33FE"/>
    <w:rsid w:val="001B40F8"/>
    <w:rsid w:val="001B57B4"/>
    <w:rsid w:val="001B5A64"/>
    <w:rsid w:val="001B5F3E"/>
    <w:rsid w:val="001B6012"/>
    <w:rsid w:val="001B729F"/>
    <w:rsid w:val="001B7422"/>
    <w:rsid w:val="001C036F"/>
    <w:rsid w:val="001C08DE"/>
    <w:rsid w:val="001C0DC3"/>
    <w:rsid w:val="001C102E"/>
    <w:rsid w:val="001C1CD5"/>
    <w:rsid w:val="001C1E3D"/>
    <w:rsid w:val="001C1F40"/>
    <w:rsid w:val="001C2191"/>
    <w:rsid w:val="001C242D"/>
    <w:rsid w:val="001C247B"/>
    <w:rsid w:val="001C2620"/>
    <w:rsid w:val="001C298F"/>
    <w:rsid w:val="001C3217"/>
    <w:rsid w:val="001C3D42"/>
    <w:rsid w:val="001C3D5D"/>
    <w:rsid w:val="001C3D8A"/>
    <w:rsid w:val="001C4272"/>
    <w:rsid w:val="001C42A7"/>
    <w:rsid w:val="001C57F0"/>
    <w:rsid w:val="001C644B"/>
    <w:rsid w:val="001C688F"/>
    <w:rsid w:val="001C7FF0"/>
    <w:rsid w:val="001D1BB9"/>
    <w:rsid w:val="001D2364"/>
    <w:rsid w:val="001D283E"/>
    <w:rsid w:val="001D2CF9"/>
    <w:rsid w:val="001D343B"/>
    <w:rsid w:val="001D3566"/>
    <w:rsid w:val="001D40BB"/>
    <w:rsid w:val="001D4278"/>
    <w:rsid w:val="001D4428"/>
    <w:rsid w:val="001D489C"/>
    <w:rsid w:val="001D54E9"/>
    <w:rsid w:val="001D56EE"/>
    <w:rsid w:val="001D5C1F"/>
    <w:rsid w:val="001D5FEC"/>
    <w:rsid w:val="001D69A3"/>
    <w:rsid w:val="001D6C4D"/>
    <w:rsid w:val="001D7477"/>
    <w:rsid w:val="001D74A7"/>
    <w:rsid w:val="001D760E"/>
    <w:rsid w:val="001D774F"/>
    <w:rsid w:val="001E0420"/>
    <w:rsid w:val="001E10A5"/>
    <w:rsid w:val="001E1975"/>
    <w:rsid w:val="001E1D00"/>
    <w:rsid w:val="001E1F5B"/>
    <w:rsid w:val="001E2970"/>
    <w:rsid w:val="001E2F95"/>
    <w:rsid w:val="001E3B81"/>
    <w:rsid w:val="001E3DE1"/>
    <w:rsid w:val="001E3EB8"/>
    <w:rsid w:val="001E3EBE"/>
    <w:rsid w:val="001E4C28"/>
    <w:rsid w:val="001E4F3B"/>
    <w:rsid w:val="001E4F75"/>
    <w:rsid w:val="001E50E1"/>
    <w:rsid w:val="001E58EB"/>
    <w:rsid w:val="001E6AE5"/>
    <w:rsid w:val="001E72ED"/>
    <w:rsid w:val="001E762E"/>
    <w:rsid w:val="001E7C35"/>
    <w:rsid w:val="001E7E45"/>
    <w:rsid w:val="001F085C"/>
    <w:rsid w:val="001F09D0"/>
    <w:rsid w:val="001F0AF4"/>
    <w:rsid w:val="001F129C"/>
    <w:rsid w:val="001F21D5"/>
    <w:rsid w:val="001F260C"/>
    <w:rsid w:val="001F29DE"/>
    <w:rsid w:val="001F302F"/>
    <w:rsid w:val="001F3337"/>
    <w:rsid w:val="001F33D1"/>
    <w:rsid w:val="001F357D"/>
    <w:rsid w:val="001F3B6B"/>
    <w:rsid w:val="001F3CC7"/>
    <w:rsid w:val="001F4CFE"/>
    <w:rsid w:val="001F5705"/>
    <w:rsid w:val="001F5F2F"/>
    <w:rsid w:val="001F6152"/>
    <w:rsid w:val="001F6B25"/>
    <w:rsid w:val="001F7904"/>
    <w:rsid w:val="0020036E"/>
    <w:rsid w:val="00200EA8"/>
    <w:rsid w:val="0020108E"/>
    <w:rsid w:val="00201310"/>
    <w:rsid w:val="00201EDE"/>
    <w:rsid w:val="00202012"/>
    <w:rsid w:val="00202027"/>
    <w:rsid w:val="0020275F"/>
    <w:rsid w:val="002028F5"/>
    <w:rsid w:val="00203221"/>
    <w:rsid w:val="002032A8"/>
    <w:rsid w:val="0020331F"/>
    <w:rsid w:val="00203331"/>
    <w:rsid w:val="002035BA"/>
    <w:rsid w:val="00203665"/>
    <w:rsid w:val="00203F7D"/>
    <w:rsid w:val="0020493A"/>
    <w:rsid w:val="00205B29"/>
    <w:rsid w:val="0020612E"/>
    <w:rsid w:val="00206206"/>
    <w:rsid w:val="00206486"/>
    <w:rsid w:val="002069B2"/>
    <w:rsid w:val="00206A14"/>
    <w:rsid w:val="00206BF5"/>
    <w:rsid w:val="00206E2B"/>
    <w:rsid w:val="00206F13"/>
    <w:rsid w:val="00210030"/>
    <w:rsid w:val="00210896"/>
    <w:rsid w:val="00210B36"/>
    <w:rsid w:val="002114AE"/>
    <w:rsid w:val="00211A9C"/>
    <w:rsid w:val="00211CDE"/>
    <w:rsid w:val="0021229F"/>
    <w:rsid w:val="00212960"/>
    <w:rsid w:val="00212A45"/>
    <w:rsid w:val="00212F58"/>
    <w:rsid w:val="00213140"/>
    <w:rsid w:val="002131D5"/>
    <w:rsid w:val="00213575"/>
    <w:rsid w:val="00213E21"/>
    <w:rsid w:val="002143EA"/>
    <w:rsid w:val="00214815"/>
    <w:rsid w:val="00215147"/>
    <w:rsid w:val="00215C69"/>
    <w:rsid w:val="00216157"/>
    <w:rsid w:val="002174C1"/>
    <w:rsid w:val="00220359"/>
    <w:rsid w:val="002203F1"/>
    <w:rsid w:val="00220B8B"/>
    <w:rsid w:val="002213DC"/>
    <w:rsid w:val="00221C9A"/>
    <w:rsid w:val="0022285A"/>
    <w:rsid w:val="00222B70"/>
    <w:rsid w:val="00222E62"/>
    <w:rsid w:val="002231E1"/>
    <w:rsid w:val="0022329E"/>
    <w:rsid w:val="00223CF6"/>
    <w:rsid w:val="00223DCA"/>
    <w:rsid w:val="002248AB"/>
    <w:rsid w:val="002248EE"/>
    <w:rsid w:val="00225737"/>
    <w:rsid w:val="002262F0"/>
    <w:rsid w:val="0022695F"/>
    <w:rsid w:val="00227634"/>
    <w:rsid w:val="00227B8B"/>
    <w:rsid w:val="002300C6"/>
    <w:rsid w:val="002307EC"/>
    <w:rsid w:val="00230CCA"/>
    <w:rsid w:val="002319DE"/>
    <w:rsid w:val="0023241D"/>
    <w:rsid w:val="002324A5"/>
    <w:rsid w:val="00232508"/>
    <w:rsid w:val="002327E1"/>
    <w:rsid w:val="00232A4B"/>
    <w:rsid w:val="002336FE"/>
    <w:rsid w:val="00233826"/>
    <w:rsid w:val="002348AE"/>
    <w:rsid w:val="002348CA"/>
    <w:rsid w:val="00234D06"/>
    <w:rsid w:val="00234F81"/>
    <w:rsid w:val="0023500C"/>
    <w:rsid w:val="0023523D"/>
    <w:rsid w:val="0023622F"/>
    <w:rsid w:val="00237753"/>
    <w:rsid w:val="0023796A"/>
    <w:rsid w:val="00237C4F"/>
    <w:rsid w:val="00240E2F"/>
    <w:rsid w:val="002410EA"/>
    <w:rsid w:val="00241E49"/>
    <w:rsid w:val="002425AC"/>
    <w:rsid w:val="00243064"/>
    <w:rsid w:val="00243B6D"/>
    <w:rsid w:val="00244492"/>
    <w:rsid w:val="0024718F"/>
    <w:rsid w:val="002475BB"/>
    <w:rsid w:val="00247D39"/>
    <w:rsid w:val="00247F65"/>
    <w:rsid w:val="002505C9"/>
    <w:rsid w:val="0025094B"/>
    <w:rsid w:val="00250D2C"/>
    <w:rsid w:val="00251682"/>
    <w:rsid w:val="002523FB"/>
    <w:rsid w:val="00252E9C"/>
    <w:rsid w:val="002537F3"/>
    <w:rsid w:val="002538AA"/>
    <w:rsid w:val="002539E0"/>
    <w:rsid w:val="00253DF4"/>
    <w:rsid w:val="00254CFD"/>
    <w:rsid w:val="00255205"/>
    <w:rsid w:val="002557C2"/>
    <w:rsid w:val="00256EEA"/>
    <w:rsid w:val="002578C6"/>
    <w:rsid w:val="00257C69"/>
    <w:rsid w:val="00257C9C"/>
    <w:rsid w:val="0026057C"/>
    <w:rsid w:val="002605EB"/>
    <w:rsid w:val="00260954"/>
    <w:rsid w:val="00260A8E"/>
    <w:rsid w:val="00261190"/>
    <w:rsid w:val="00261628"/>
    <w:rsid w:val="00261894"/>
    <w:rsid w:val="00261C81"/>
    <w:rsid w:val="00263439"/>
    <w:rsid w:val="00263817"/>
    <w:rsid w:val="00263838"/>
    <w:rsid w:val="00263AC4"/>
    <w:rsid w:val="002643C4"/>
    <w:rsid w:val="002645B3"/>
    <w:rsid w:val="0026561D"/>
    <w:rsid w:val="00265CB1"/>
    <w:rsid w:val="0026654A"/>
    <w:rsid w:val="00266566"/>
    <w:rsid w:val="00267056"/>
    <w:rsid w:val="002673AC"/>
    <w:rsid w:val="0026759E"/>
    <w:rsid w:val="002675C9"/>
    <w:rsid w:val="002701D1"/>
    <w:rsid w:val="002702FA"/>
    <w:rsid w:val="0027046D"/>
    <w:rsid w:val="00270AC7"/>
    <w:rsid w:val="00270C3F"/>
    <w:rsid w:val="00270F23"/>
    <w:rsid w:val="0027173F"/>
    <w:rsid w:val="00271E52"/>
    <w:rsid w:val="00272284"/>
    <w:rsid w:val="00272631"/>
    <w:rsid w:val="002727C4"/>
    <w:rsid w:val="00272BE6"/>
    <w:rsid w:val="00272DBA"/>
    <w:rsid w:val="002730C1"/>
    <w:rsid w:val="00273456"/>
    <w:rsid w:val="00273792"/>
    <w:rsid w:val="002742F8"/>
    <w:rsid w:val="00274F24"/>
    <w:rsid w:val="002763B8"/>
    <w:rsid w:val="00276541"/>
    <w:rsid w:val="00277581"/>
    <w:rsid w:val="00277CCE"/>
    <w:rsid w:val="00277E5C"/>
    <w:rsid w:val="00280425"/>
    <w:rsid w:val="00280877"/>
    <w:rsid w:val="002813D4"/>
    <w:rsid w:val="00281EE7"/>
    <w:rsid w:val="0028217F"/>
    <w:rsid w:val="00282493"/>
    <w:rsid w:val="00282A04"/>
    <w:rsid w:val="00283543"/>
    <w:rsid w:val="0028493A"/>
    <w:rsid w:val="00284E12"/>
    <w:rsid w:val="00286772"/>
    <w:rsid w:val="00286EE3"/>
    <w:rsid w:val="00291526"/>
    <w:rsid w:val="00291C74"/>
    <w:rsid w:val="00292306"/>
    <w:rsid w:val="002924DC"/>
    <w:rsid w:val="00292572"/>
    <w:rsid w:val="002927F3"/>
    <w:rsid w:val="002931B6"/>
    <w:rsid w:val="0029326E"/>
    <w:rsid w:val="0029382F"/>
    <w:rsid w:val="0029383F"/>
    <w:rsid w:val="00294459"/>
    <w:rsid w:val="002947DF"/>
    <w:rsid w:val="00294F39"/>
    <w:rsid w:val="002967FD"/>
    <w:rsid w:val="0029695F"/>
    <w:rsid w:val="00297D3D"/>
    <w:rsid w:val="002A08E6"/>
    <w:rsid w:val="002A1197"/>
    <w:rsid w:val="002A1DE6"/>
    <w:rsid w:val="002A21DB"/>
    <w:rsid w:val="002A2A6B"/>
    <w:rsid w:val="002A32A4"/>
    <w:rsid w:val="002A3DE9"/>
    <w:rsid w:val="002A3FED"/>
    <w:rsid w:val="002A46CE"/>
    <w:rsid w:val="002A53D3"/>
    <w:rsid w:val="002A57B9"/>
    <w:rsid w:val="002A5914"/>
    <w:rsid w:val="002A59FA"/>
    <w:rsid w:val="002A6063"/>
    <w:rsid w:val="002A6265"/>
    <w:rsid w:val="002A65F5"/>
    <w:rsid w:val="002A6766"/>
    <w:rsid w:val="002A69C9"/>
    <w:rsid w:val="002A6D70"/>
    <w:rsid w:val="002A79F0"/>
    <w:rsid w:val="002B0410"/>
    <w:rsid w:val="002B0967"/>
    <w:rsid w:val="002B0A5A"/>
    <w:rsid w:val="002B0AF1"/>
    <w:rsid w:val="002B0FC4"/>
    <w:rsid w:val="002B0FDB"/>
    <w:rsid w:val="002B1A08"/>
    <w:rsid w:val="002B250E"/>
    <w:rsid w:val="002B2B6D"/>
    <w:rsid w:val="002B3143"/>
    <w:rsid w:val="002B31CF"/>
    <w:rsid w:val="002B3FD7"/>
    <w:rsid w:val="002B4A36"/>
    <w:rsid w:val="002B4B2D"/>
    <w:rsid w:val="002B4C78"/>
    <w:rsid w:val="002B5210"/>
    <w:rsid w:val="002B55D2"/>
    <w:rsid w:val="002B5864"/>
    <w:rsid w:val="002B6403"/>
    <w:rsid w:val="002B67F3"/>
    <w:rsid w:val="002B6A25"/>
    <w:rsid w:val="002B767D"/>
    <w:rsid w:val="002B7CE4"/>
    <w:rsid w:val="002C2E36"/>
    <w:rsid w:val="002C33E0"/>
    <w:rsid w:val="002C4BA1"/>
    <w:rsid w:val="002C4E97"/>
    <w:rsid w:val="002C5334"/>
    <w:rsid w:val="002C5C9E"/>
    <w:rsid w:val="002C64ED"/>
    <w:rsid w:val="002C6A3E"/>
    <w:rsid w:val="002C72F5"/>
    <w:rsid w:val="002D04C4"/>
    <w:rsid w:val="002D0604"/>
    <w:rsid w:val="002D0715"/>
    <w:rsid w:val="002D0B88"/>
    <w:rsid w:val="002D10D9"/>
    <w:rsid w:val="002D192D"/>
    <w:rsid w:val="002D19CF"/>
    <w:rsid w:val="002D1A28"/>
    <w:rsid w:val="002D1DCC"/>
    <w:rsid w:val="002D1FBF"/>
    <w:rsid w:val="002D2328"/>
    <w:rsid w:val="002D23BA"/>
    <w:rsid w:val="002D2952"/>
    <w:rsid w:val="002D2F11"/>
    <w:rsid w:val="002D350A"/>
    <w:rsid w:val="002D3896"/>
    <w:rsid w:val="002D3ADE"/>
    <w:rsid w:val="002D4848"/>
    <w:rsid w:val="002D506B"/>
    <w:rsid w:val="002D5364"/>
    <w:rsid w:val="002D598C"/>
    <w:rsid w:val="002D6060"/>
    <w:rsid w:val="002D63B8"/>
    <w:rsid w:val="002D6613"/>
    <w:rsid w:val="002D68C5"/>
    <w:rsid w:val="002D6ACC"/>
    <w:rsid w:val="002D7084"/>
    <w:rsid w:val="002D7681"/>
    <w:rsid w:val="002D77FA"/>
    <w:rsid w:val="002D7B82"/>
    <w:rsid w:val="002D7D26"/>
    <w:rsid w:val="002E055F"/>
    <w:rsid w:val="002E05CC"/>
    <w:rsid w:val="002E0887"/>
    <w:rsid w:val="002E1485"/>
    <w:rsid w:val="002E2002"/>
    <w:rsid w:val="002E254B"/>
    <w:rsid w:val="002E3125"/>
    <w:rsid w:val="002E32FB"/>
    <w:rsid w:val="002E3456"/>
    <w:rsid w:val="002E3824"/>
    <w:rsid w:val="002E3DC0"/>
    <w:rsid w:val="002E42F4"/>
    <w:rsid w:val="002E438E"/>
    <w:rsid w:val="002E49B2"/>
    <w:rsid w:val="002E4B42"/>
    <w:rsid w:val="002E4FFE"/>
    <w:rsid w:val="002E50D8"/>
    <w:rsid w:val="002E5122"/>
    <w:rsid w:val="002E5315"/>
    <w:rsid w:val="002E537A"/>
    <w:rsid w:val="002E55B4"/>
    <w:rsid w:val="002E5807"/>
    <w:rsid w:val="002E5932"/>
    <w:rsid w:val="002E5ECA"/>
    <w:rsid w:val="002E63AF"/>
    <w:rsid w:val="002E679E"/>
    <w:rsid w:val="002E67A6"/>
    <w:rsid w:val="002E684B"/>
    <w:rsid w:val="002E74DB"/>
    <w:rsid w:val="002E7B84"/>
    <w:rsid w:val="002F04B6"/>
    <w:rsid w:val="002F074F"/>
    <w:rsid w:val="002F1E69"/>
    <w:rsid w:val="002F1E86"/>
    <w:rsid w:val="002F1E88"/>
    <w:rsid w:val="002F2090"/>
    <w:rsid w:val="002F23BC"/>
    <w:rsid w:val="002F2DF2"/>
    <w:rsid w:val="002F4344"/>
    <w:rsid w:val="002F4DF5"/>
    <w:rsid w:val="002F53FE"/>
    <w:rsid w:val="002F5587"/>
    <w:rsid w:val="002F62F3"/>
    <w:rsid w:val="002F6AD4"/>
    <w:rsid w:val="002F6B40"/>
    <w:rsid w:val="002F73C7"/>
    <w:rsid w:val="002F78E3"/>
    <w:rsid w:val="003002B6"/>
    <w:rsid w:val="00300689"/>
    <w:rsid w:val="00300B85"/>
    <w:rsid w:val="00300C62"/>
    <w:rsid w:val="00300CFC"/>
    <w:rsid w:val="0030137D"/>
    <w:rsid w:val="00301A4E"/>
    <w:rsid w:val="00301CDF"/>
    <w:rsid w:val="00301D39"/>
    <w:rsid w:val="00301EBE"/>
    <w:rsid w:val="003028EF"/>
    <w:rsid w:val="00302983"/>
    <w:rsid w:val="00302C8C"/>
    <w:rsid w:val="00302CC9"/>
    <w:rsid w:val="003031B1"/>
    <w:rsid w:val="0030355A"/>
    <w:rsid w:val="003038F9"/>
    <w:rsid w:val="003041FF"/>
    <w:rsid w:val="00304791"/>
    <w:rsid w:val="00304A1C"/>
    <w:rsid w:val="00305AF4"/>
    <w:rsid w:val="00305D12"/>
    <w:rsid w:val="00305F06"/>
    <w:rsid w:val="003063ED"/>
    <w:rsid w:val="00306738"/>
    <w:rsid w:val="00307165"/>
    <w:rsid w:val="00307916"/>
    <w:rsid w:val="003104BD"/>
    <w:rsid w:val="0031122B"/>
    <w:rsid w:val="003116B8"/>
    <w:rsid w:val="00311C4B"/>
    <w:rsid w:val="003120F5"/>
    <w:rsid w:val="003132A5"/>
    <w:rsid w:val="003132D3"/>
    <w:rsid w:val="0031336D"/>
    <w:rsid w:val="003135A7"/>
    <w:rsid w:val="00313AE6"/>
    <w:rsid w:val="00313CB3"/>
    <w:rsid w:val="00314110"/>
    <w:rsid w:val="003176A2"/>
    <w:rsid w:val="003176BC"/>
    <w:rsid w:val="00317C48"/>
    <w:rsid w:val="003206B0"/>
    <w:rsid w:val="00320931"/>
    <w:rsid w:val="00320F2E"/>
    <w:rsid w:val="00320F4D"/>
    <w:rsid w:val="00321CF9"/>
    <w:rsid w:val="00322ABA"/>
    <w:rsid w:val="00322D5C"/>
    <w:rsid w:val="00322E8E"/>
    <w:rsid w:val="00323170"/>
    <w:rsid w:val="0032383D"/>
    <w:rsid w:val="00323867"/>
    <w:rsid w:val="003239BB"/>
    <w:rsid w:val="00323E05"/>
    <w:rsid w:val="003242F4"/>
    <w:rsid w:val="003245BE"/>
    <w:rsid w:val="0032495E"/>
    <w:rsid w:val="003251B0"/>
    <w:rsid w:val="003251FF"/>
    <w:rsid w:val="00325313"/>
    <w:rsid w:val="00325FF7"/>
    <w:rsid w:val="00326D4C"/>
    <w:rsid w:val="0033004C"/>
    <w:rsid w:val="00330353"/>
    <w:rsid w:val="0033039A"/>
    <w:rsid w:val="003307BE"/>
    <w:rsid w:val="003310D7"/>
    <w:rsid w:val="003319E9"/>
    <w:rsid w:val="003323F9"/>
    <w:rsid w:val="00332F99"/>
    <w:rsid w:val="003337A4"/>
    <w:rsid w:val="00333C64"/>
    <w:rsid w:val="003340F1"/>
    <w:rsid w:val="00334449"/>
    <w:rsid w:val="003345EB"/>
    <w:rsid w:val="00335B40"/>
    <w:rsid w:val="00336EF1"/>
    <w:rsid w:val="00337716"/>
    <w:rsid w:val="003400CF"/>
    <w:rsid w:val="00340967"/>
    <w:rsid w:val="00340A7A"/>
    <w:rsid w:val="00340F0C"/>
    <w:rsid w:val="00341220"/>
    <w:rsid w:val="003413D0"/>
    <w:rsid w:val="00342AA7"/>
    <w:rsid w:val="00342D69"/>
    <w:rsid w:val="00344224"/>
    <w:rsid w:val="00344EEA"/>
    <w:rsid w:val="00345639"/>
    <w:rsid w:val="003457B9"/>
    <w:rsid w:val="00345BEF"/>
    <w:rsid w:val="003467DC"/>
    <w:rsid w:val="0035034A"/>
    <w:rsid w:val="003503E7"/>
    <w:rsid w:val="003517F1"/>
    <w:rsid w:val="003518AB"/>
    <w:rsid w:val="003518FF"/>
    <w:rsid w:val="00351C36"/>
    <w:rsid w:val="0035211C"/>
    <w:rsid w:val="003529D7"/>
    <w:rsid w:val="00352C1C"/>
    <w:rsid w:val="00352ED8"/>
    <w:rsid w:val="00353177"/>
    <w:rsid w:val="0035321F"/>
    <w:rsid w:val="0035465E"/>
    <w:rsid w:val="003547CD"/>
    <w:rsid w:val="0035524C"/>
    <w:rsid w:val="0035552D"/>
    <w:rsid w:val="003555C7"/>
    <w:rsid w:val="00355E5B"/>
    <w:rsid w:val="00356417"/>
    <w:rsid w:val="00356530"/>
    <w:rsid w:val="003566FB"/>
    <w:rsid w:val="00356BFD"/>
    <w:rsid w:val="003571CD"/>
    <w:rsid w:val="003572AB"/>
    <w:rsid w:val="003572E6"/>
    <w:rsid w:val="003577C1"/>
    <w:rsid w:val="003608C8"/>
    <w:rsid w:val="003609EF"/>
    <w:rsid w:val="00361F7B"/>
    <w:rsid w:val="00361FA8"/>
    <w:rsid w:val="00361FAC"/>
    <w:rsid w:val="0036440B"/>
    <w:rsid w:val="0036451A"/>
    <w:rsid w:val="003658F8"/>
    <w:rsid w:val="00365965"/>
    <w:rsid w:val="00366281"/>
    <w:rsid w:val="00366E29"/>
    <w:rsid w:val="0036761C"/>
    <w:rsid w:val="00370661"/>
    <w:rsid w:val="003713F6"/>
    <w:rsid w:val="003716EC"/>
    <w:rsid w:val="00371931"/>
    <w:rsid w:val="00371A42"/>
    <w:rsid w:val="00371B7E"/>
    <w:rsid w:val="003725C5"/>
    <w:rsid w:val="00372F47"/>
    <w:rsid w:val="00372F6A"/>
    <w:rsid w:val="003735EB"/>
    <w:rsid w:val="00373AC3"/>
    <w:rsid w:val="00373C57"/>
    <w:rsid w:val="00374F19"/>
    <w:rsid w:val="00376617"/>
    <w:rsid w:val="00376B40"/>
    <w:rsid w:val="003770BD"/>
    <w:rsid w:val="003773CE"/>
    <w:rsid w:val="00377B8B"/>
    <w:rsid w:val="00377FBD"/>
    <w:rsid w:val="003814C8"/>
    <w:rsid w:val="00381A26"/>
    <w:rsid w:val="0038200F"/>
    <w:rsid w:val="00382503"/>
    <w:rsid w:val="00382C33"/>
    <w:rsid w:val="00382D7B"/>
    <w:rsid w:val="00382E69"/>
    <w:rsid w:val="003830DE"/>
    <w:rsid w:val="00383225"/>
    <w:rsid w:val="00383477"/>
    <w:rsid w:val="0038392B"/>
    <w:rsid w:val="00383E45"/>
    <w:rsid w:val="00384512"/>
    <w:rsid w:val="003845A3"/>
    <w:rsid w:val="003847AA"/>
    <w:rsid w:val="00385232"/>
    <w:rsid w:val="00385529"/>
    <w:rsid w:val="0038602B"/>
    <w:rsid w:val="003864E4"/>
    <w:rsid w:val="003870E1"/>
    <w:rsid w:val="00387E91"/>
    <w:rsid w:val="00387F4E"/>
    <w:rsid w:val="003908DE"/>
    <w:rsid w:val="00390CDE"/>
    <w:rsid w:val="00390DF5"/>
    <w:rsid w:val="00391444"/>
    <w:rsid w:val="0039181A"/>
    <w:rsid w:val="0039237D"/>
    <w:rsid w:val="00392746"/>
    <w:rsid w:val="0039283B"/>
    <w:rsid w:val="00392995"/>
    <w:rsid w:val="003929EB"/>
    <w:rsid w:val="00392E35"/>
    <w:rsid w:val="003934FE"/>
    <w:rsid w:val="00393DAF"/>
    <w:rsid w:val="00394B56"/>
    <w:rsid w:val="00394B8E"/>
    <w:rsid w:val="00394D9E"/>
    <w:rsid w:val="0039560F"/>
    <w:rsid w:val="00396353"/>
    <w:rsid w:val="00396544"/>
    <w:rsid w:val="0039786E"/>
    <w:rsid w:val="003A0015"/>
    <w:rsid w:val="003A0700"/>
    <w:rsid w:val="003A0A65"/>
    <w:rsid w:val="003A0A6B"/>
    <w:rsid w:val="003A0AC6"/>
    <w:rsid w:val="003A11A3"/>
    <w:rsid w:val="003A1261"/>
    <w:rsid w:val="003A14A6"/>
    <w:rsid w:val="003A15C9"/>
    <w:rsid w:val="003A1B8E"/>
    <w:rsid w:val="003A1D75"/>
    <w:rsid w:val="003A23F7"/>
    <w:rsid w:val="003A2F7F"/>
    <w:rsid w:val="003A3C40"/>
    <w:rsid w:val="003A4856"/>
    <w:rsid w:val="003A48CE"/>
    <w:rsid w:val="003A53C3"/>
    <w:rsid w:val="003A5C7F"/>
    <w:rsid w:val="003A6562"/>
    <w:rsid w:val="003A680F"/>
    <w:rsid w:val="003A7202"/>
    <w:rsid w:val="003A72A5"/>
    <w:rsid w:val="003B0851"/>
    <w:rsid w:val="003B1547"/>
    <w:rsid w:val="003B1942"/>
    <w:rsid w:val="003B1EC3"/>
    <w:rsid w:val="003B25D5"/>
    <w:rsid w:val="003B2AA4"/>
    <w:rsid w:val="003B2C5D"/>
    <w:rsid w:val="003B308D"/>
    <w:rsid w:val="003B3154"/>
    <w:rsid w:val="003B348B"/>
    <w:rsid w:val="003B3798"/>
    <w:rsid w:val="003B3E70"/>
    <w:rsid w:val="003B4105"/>
    <w:rsid w:val="003B4156"/>
    <w:rsid w:val="003B46AD"/>
    <w:rsid w:val="003B5161"/>
    <w:rsid w:val="003B564C"/>
    <w:rsid w:val="003B5778"/>
    <w:rsid w:val="003B5E4D"/>
    <w:rsid w:val="003B63C0"/>
    <w:rsid w:val="003B6D36"/>
    <w:rsid w:val="003B6DCC"/>
    <w:rsid w:val="003B70A0"/>
    <w:rsid w:val="003B74B9"/>
    <w:rsid w:val="003B78BD"/>
    <w:rsid w:val="003B7FBC"/>
    <w:rsid w:val="003C02E5"/>
    <w:rsid w:val="003C10E5"/>
    <w:rsid w:val="003C1A45"/>
    <w:rsid w:val="003C1CBE"/>
    <w:rsid w:val="003C1DD0"/>
    <w:rsid w:val="003C1F42"/>
    <w:rsid w:val="003C2894"/>
    <w:rsid w:val="003C299B"/>
    <w:rsid w:val="003C332E"/>
    <w:rsid w:val="003C33CE"/>
    <w:rsid w:val="003C39E4"/>
    <w:rsid w:val="003C3A6C"/>
    <w:rsid w:val="003C3FA3"/>
    <w:rsid w:val="003C5D4B"/>
    <w:rsid w:val="003C6213"/>
    <w:rsid w:val="003C681D"/>
    <w:rsid w:val="003C6B23"/>
    <w:rsid w:val="003C6D43"/>
    <w:rsid w:val="003C6F10"/>
    <w:rsid w:val="003C76EE"/>
    <w:rsid w:val="003C78A7"/>
    <w:rsid w:val="003C7D90"/>
    <w:rsid w:val="003D08F1"/>
    <w:rsid w:val="003D1396"/>
    <w:rsid w:val="003D18C6"/>
    <w:rsid w:val="003D18DA"/>
    <w:rsid w:val="003D1E56"/>
    <w:rsid w:val="003D3B86"/>
    <w:rsid w:val="003D4B6D"/>
    <w:rsid w:val="003D6DFD"/>
    <w:rsid w:val="003D6F11"/>
    <w:rsid w:val="003D72BF"/>
    <w:rsid w:val="003D7303"/>
    <w:rsid w:val="003E049C"/>
    <w:rsid w:val="003E13BF"/>
    <w:rsid w:val="003E1C3E"/>
    <w:rsid w:val="003E25B1"/>
    <w:rsid w:val="003E277B"/>
    <w:rsid w:val="003E2D43"/>
    <w:rsid w:val="003E4230"/>
    <w:rsid w:val="003E4724"/>
    <w:rsid w:val="003E485D"/>
    <w:rsid w:val="003E49E4"/>
    <w:rsid w:val="003E4D4D"/>
    <w:rsid w:val="003E4E25"/>
    <w:rsid w:val="003E4FDE"/>
    <w:rsid w:val="003E5580"/>
    <w:rsid w:val="003E5673"/>
    <w:rsid w:val="003E5F2C"/>
    <w:rsid w:val="003E69FA"/>
    <w:rsid w:val="003E6C5F"/>
    <w:rsid w:val="003E7040"/>
    <w:rsid w:val="003E75A6"/>
    <w:rsid w:val="003E7D11"/>
    <w:rsid w:val="003F00B2"/>
    <w:rsid w:val="003F0F46"/>
    <w:rsid w:val="003F1AA5"/>
    <w:rsid w:val="003F1E61"/>
    <w:rsid w:val="003F2743"/>
    <w:rsid w:val="003F2E79"/>
    <w:rsid w:val="003F3497"/>
    <w:rsid w:val="003F441D"/>
    <w:rsid w:val="003F493F"/>
    <w:rsid w:val="003F5343"/>
    <w:rsid w:val="003F55B1"/>
    <w:rsid w:val="003F57E2"/>
    <w:rsid w:val="003F6214"/>
    <w:rsid w:val="003F7BA7"/>
    <w:rsid w:val="003F7F34"/>
    <w:rsid w:val="003F7FEB"/>
    <w:rsid w:val="00400792"/>
    <w:rsid w:val="00400BD7"/>
    <w:rsid w:val="00400DC7"/>
    <w:rsid w:val="00400E91"/>
    <w:rsid w:val="0040133C"/>
    <w:rsid w:val="0040136C"/>
    <w:rsid w:val="00401B33"/>
    <w:rsid w:val="00401CD7"/>
    <w:rsid w:val="00402187"/>
    <w:rsid w:val="00402A8C"/>
    <w:rsid w:val="00402D35"/>
    <w:rsid w:val="00402DB2"/>
    <w:rsid w:val="0040333C"/>
    <w:rsid w:val="0040344B"/>
    <w:rsid w:val="004036EB"/>
    <w:rsid w:val="0040372B"/>
    <w:rsid w:val="004043CD"/>
    <w:rsid w:val="004045A0"/>
    <w:rsid w:val="00405570"/>
    <w:rsid w:val="004061D8"/>
    <w:rsid w:val="004063A1"/>
    <w:rsid w:val="0040678B"/>
    <w:rsid w:val="004103D9"/>
    <w:rsid w:val="00410E2D"/>
    <w:rsid w:val="00411CCD"/>
    <w:rsid w:val="00412074"/>
    <w:rsid w:val="0041208F"/>
    <w:rsid w:val="00412677"/>
    <w:rsid w:val="00412AE2"/>
    <w:rsid w:val="00412FAC"/>
    <w:rsid w:val="0041349C"/>
    <w:rsid w:val="004150EF"/>
    <w:rsid w:val="0041540B"/>
    <w:rsid w:val="0041548C"/>
    <w:rsid w:val="00415976"/>
    <w:rsid w:val="00415CBD"/>
    <w:rsid w:val="00415D6A"/>
    <w:rsid w:val="00415E96"/>
    <w:rsid w:val="0041695D"/>
    <w:rsid w:val="00416F18"/>
    <w:rsid w:val="0041725B"/>
    <w:rsid w:val="0041758F"/>
    <w:rsid w:val="00417763"/>
    <w:rsid w:val="00420FC2"/>
    <w:rsid w:val="00421238"/>
    <w:rsid w:val="00421310"/>
    <w:rsid w:val="00421F46"/>
    <w:rsid w:val="004222B0"/>
    <w:rsid w:val="00423271"/>
    <w:rsid w:val="00423477"/>
    <w:rsid w:val="00423EDF"/>
    <w:rsid w:val="0042404C"/>
    <w:rsid w:val="00424A36"/>
    <w:rsid w:val="00424D13"/>
    <w:rsid w:val="00424D9A"/>
    <w:rsid w:val="0042653E"/>
    <w:rsid w:val="00427620"/>
    <w:rsid w:val="00427BEE"/>
    <w:rsid w:val="00431414"/>
    <w:rsid w:val="00431BC3"/>
    <w:rsid w:val="0043212B"/>
    <w:rsid w:val="0043281E"/>
    <w:rsid w:val="00432936"/>
    <w:rsid w:val="00432AE3"/>
    <w:rsid w:val="004337BA"/>
    <w:rsid w:val="00433BAF"/>
    <w:rsid w:val="00433F98"/>
    <w:rsid w:val="004366A0"/>
    <w:rsid w:val="004366EF"/>
    <w:rsid w:val="00436BA0"/>
    <w:rsid w:val="004400EC"/>
    <w:rsid w:val="004402E7"/>
    <w:rsid w:val="004407CF"/>
    <w:rsid w:val="00441A61"/>
    <w:rsid w:val="004422E4"/>
    <w:rsid w:val="00442D02"/>
    <w:rsid w:val="00442E2A"/>
    <w:rsid w:val="00442E30"/>
    <w:rsid w:val="00442F90"/>
    <w:rsid w:val="004435BC"/>
    <w:rsid w:val="004436BA"/>
    <w:rsid w:val="0044420B"/>
    <w:rsid w:val="00444D2D"/>
    <w:rsid w:val="0044596C"/>
    <w:rsid w:val="00445BDC"/>
    <w:rsid w:val="0044629E"/>
    <w:rsid w:val="00446C40"/>
    <w:rsid w:val="00446E6F"/>
    <w:rsid w:val="00447E0F"/>
    <w:rsid w:val="00447F09"/>
    <w:rsid w:val="004504E2"/>
    <w:rsid w:val="00450D38"/>
    <w:rsid w:val="00451135"/>
    <w:rsid w:val="0045169A"/>
    <w:rsid w:val="00452BFF"/>
    <w:rsid w:val="0045424E"/>
    <w:rsid w:val="004544D7"/>
    <w:rsid w:val="0045464A"/>
    <w:rsid w:val="004547F4"/>
    <w:rsid w:val="0045483E"/>
    <w:rsid w:val="00454B56"/>
    <w:rsid w:val="00454B94"/>
    <w:rsid w:val="0045579B"/>
    <w:rsid w:val="00455808"/>
    <w:rsid w:val="00455B3F"/>
    <w:rsid w:val="00456005"/>
    <w:rsid w:val="004561BF"/>
    <w:rsid w:val="0045695B"/>
    <w:rsid w:val="004570F1"/>
    <w:rsid w:val="004600B3"/>
    <w:rsid w:val="00460888"/>
    <w:rsid w:val="00460B0E"/>
    <w:rsid w:val="00461050"/>
    <w:rsid w:val="00461930"/>
    <w:rsid w:val="00461D62"/>
    <w:rsid w:val="00462324"/>
    <w:rsid w:val="0046232B"/>
    <w:rsid w:val="004623B2"/>
    <w:rsid w:val="004631CF"/>
    <w:rsid w:val="0046386F"/>
    <w:rsid w:val="0046545F"/>
    <w:rsid w:val="004657D5"/>
    <w:rsid w:val="0046607D"/>
    <w:rsid w:val="00466976"/>
    <w:rsid w:val="00466FF4"/>
    <w:rsid w:val="004670DF"/>
    <w:rsid w:val="00467198"/>
    <w:rsid w:val="00467232"/>
    <w:rsid w:val="0046750D"/>
    <w:rsid w:val="00467789"/>
    <w:rsid w:val="00467EAF"/>
    <w:rsid w:val="00467F8E"/>
    <w:rsid w:val="0047137F"/>
    <w:rsid w:val="00471E5E"/>
    <w:rsid w:val="00472D4C"/>
    <w:rsid w:val="0047317C"/>
    <w:rsid w:val="00473825"/>
    <w:rsid w:val="00474D3E"/>
    <w:rsid w:val="00474F1E"/>
    <w:rsid w:val="00475086"/>
    <w:rsid w:val="004753AC"/>
    <w:rsid w:val="0047554E"/>
    <w:rsid w:val="0047568B"/>
    <w:rsid w:val="00475C33"/>
    <w:rsid w:val="00475D3F"/>
    <w:rsid w:val="004767FB"/>
    <w:rsid w:val="0047790E"/>
    <w:rsid w:val="0048070E"/>
    <w:rsid w:val="00480ED7"/>
    <w:rsid w:val="0048126A"/>
    <w:rsid w:val="004816B3"/>
    <w:rsid w:val="00482371"/>
    <w:rsid w:val="0048276B"/>
    <w:rsid w:val="004846FC"/>
    <w:rsid w:val="00485332"/>
    <w:rsid w:val="004855C4"/>
    <w:rsid w:val="00485A90"/>
    <w:rsid w:val="00485B02"/>
    <w:rsid w:val="00485F0B"/>
    <w:rsid w:val="004864A4"/>
    <w:rsid w:val="0048756E"/>
    <w:rsid w:val="004901DD"/>
    <w:rsid w:val="00490483"/>
    <w:rsid w:val="004905C0"/>
    <w:rsid w:val="00490EC5"/>
    <w:rsid w:val="00491A16"/>
    <w:rsid w:val="00491C02"/>
    <w:rsid w:val="00491C50"/>
    <w:rsid w:val="00492B3E"/>
    <w:rsid w:val="0049300B"/>
    <w:rsid w:val="00493038"/>
    <w:rsid w:val="00493D4B"/>
    <w:rsid w:val="00493EB3"/>
    <w:rsid w:val="00495620"/>
    <w:rsid w:val="00495AFC"/>
    <w:rsid w:val="00495EDD"/>
    <w:rsid w:val="0049606A"/>
    <w:rsid w:val="00496B2F"/>
    <w:rsid w:val="0049720D"/>
    <w:rsid w:val="00497679"/>
    <w:rsid w:val="004976FB"/>
    <w:rsid w:val="004A007D"/>
    <w:rsid w:val="004A0683"/>
    <w:rsid w:val="004A072D"/>
    <w:rsid w:val="004A0781"/>
    <w:rsid w:val="004A0918"/>
    <w:rsid w:val="004A1052"/>
    <w:rsid w:val="004A1448"/>
    <w:rsid w:val="004A1B3B"/>
    <w:rsid w:val="004A1EE2"/>
    <w:rsid w:val="004A3F38"/>
    <w:rsid w:val="004A475F"/>
    <w:rsid w:val="004A4E77"/>
    <w:rsid w:val="004A5005"/>
    <w:rsid w:val="004A50C9"/>
    <w:rsid w:val="004A519C"/>
    <w:rsid w:val="004A526E"/>
    <w:rsid w:val="004A55F3"/>
    <w:rsid w:val="004A587E"/>
    <w:rsid w:val="004A5E43"/>
    <w:rsid w:val="004A5EE9"/>
    <w:rsid w:val="004A6169"/>
    <w:rsid w:val="004A79DB"/>
    <w:rsid w:val="004A7B87"/>
    <w:rsid w:val="004A7D88"/>
    <w:rsid w:val="004B0C0F"/>
    <w:rsid w:val="004B0CBE"/>
    <w:rsid w:val="004B1747"/>
    <w:rsid w:val="004B17A1"/>
    <w:rsid w:val="004B19AA"/>
    <w:rsid w:val="004B19AF"/>
    <w:rsid w:val="004B1FF2"/>
    <w:rsid w:val="004B2967"/>
    <w:rsid w:val="004B310C"/>
    <w:rsid w:val="004B334C"/>
    <w:rsid w:val="004B3492"/>
    <w:rsid w:val="004B399D"/>
    <w:rsid w:val="004B3CB9"/>
    <w:rsid w:val="004B3ED8"/>
    <w:rsid w:val="004B4D91"/>
    <w:rsid w:val="004B51A3"/>
    <w:rsid w:val="004B5B8A"/>
    <w:rsid w:val="004B663B"/>
    <w:rsid w:val="004B70C4"/>
    <w:rsid w:val="004B7AF1"/>
    <w:rsid w:val="004C004A"/>
    <w:rsid w:val="004C0EB1"/>
    <w:rsid w:val="004C0F20"/>
    <w:rsid w:val="004C0F45"/>
    <w:rsid w:val="004C1172"/>
    <w:rsid w:val="004C1FCA"/>
    <w:rsid w:val="004C2573"/>
    <w:rsid w:val="004C2D89"/>
    <w:rsid w:val="004C3212"/>
    <w:rsid w:val="004C33DD"/>
    <w:rsid w:val="004C35C5"/>
    <w:rsid w:val="004C46F4"/>
    <w:rsid w:val="004C4ACD"/>
    <w:rsid w:val="004C52F4"/>
    <w:rsid w:val="004C63F9"/>
    <w:rsid w:val="004C675C"/>
    <w:rsid w:val="004C77FE"/>
    <w:rsid w:val="004D0B99"/>
    <w:rsid w:val="004D110C"/>
    <w:rsid w:val="004D1463"/>
    <w:rsid w:val="004D1995"/>
    <w:rsid w:val="004D19A3"/>
    <w:rsid w:val="004D2453"/>
    <w:rsid w:val="004D2A02"/>
    <w:rsid w:val="004D2A67"/>
    <w:rsid w:val="004D2F47"/>
    <w:rsid w:val="004D38F7"/>
    <w:rsid w:val="004D3AEF"/>
    <w:rsid w:val="004D5095"/>
    <w:rsid w:val="004D5F8E"/>
    <w:rsid w:val="004D734F"/>
    <w:rsid w:val="004D7A43"/>
    <w:rsid w:val="004D7FB6"/>
    <w:rsid w:val="004E0653"/>
    <w:rsid w:val="004E094C"/>
    <w:rsid w:val="004E0E76"/>
    <w:rsid w:val="004E104E"/>
    <w:rsid w:val="004E113E"/>
    <w:rsid w:val="004E3726"/>
    <w:rsid w:val="004E419C"/>
    <w:rsid w:val="004E4644"/>
    <w:rsid w:val="004E4884"/>
    <w:rsid w:val="004E4AD8"/>
    <w:rsid w:val="004E4F2D"/>
    <w:rsid w:val="004E50A3"/>
    <w:rsid w:val="004E51D9"/>
    <w:rsid w:val="004E54BA"/>
    <w:rsid w:val="004E56AB"/>
    <w:rsid w:val="004E57E5"/>
    <w:rsid w:val="004E617C"/>
    <w:rsid w:val="004E6186"/>
    <w:rsid w:val="004E6455"/>
    <w:rsid w:val="004F078E"/>
    <w:rsid w:val="004F0A75"/>
    <w:rsid w:val="004F0C5A"/>
    <w:rsid w:val="004F1485"/>
    <w:rsid w:val="004F19F6"/>
    <w:rsid w:val="004F2E8A"/>
    <w:rsid w:val="004F3444"/>
    <w:rsid w:val="004F3563"/>
    <w:rsid w:val="004F3EED"/>
    <w:rsid w:val="004F445B"/>
    <w:rsid w:val="004F4ED5"/>
    <w:rsid w:val="004F595C"/>
    <w:rsid w:val="004F64FF"/>
    <w:rsid w:val="004F671F"/>
    <w:rsid w:val="004F67C0"/>
    <w:rsid w:val="004F6891"/>
    <w:rsid w:val="004F7022"/>
    <w:rsid w:val="005019FA"/>
    <w:rsid w:val="00501B51"/>
    <w:rsid w:val="00501C67"/>
    <w:rsid w:val="00501D3C"/>
    <w:rsid w:val="00502A07"/>
    <w:rsid w:val="00502F75"/>
    <w:rsid w:val="0050345F"/>
    <w:rsid w:val="0050362B"/>
    <w:rsid w:val="0050478F"/>
    <w:rsid w:val="00504AA5"/>
    <w:rsid w:val="00505902"/>
    <w:rsid w:val="00505A32"/>
    <w:rsid w:val="00505FED"/>
    <w:rsid w:val="005062C6"/>
    <w:rsid w:val="005068D1"/>
    <w:rsid w:val="00506B82"/>
    <w:rsid w:val="00507692"/>
    <w:rsid w:val="00507767"/>
    <w:rsid w:val="00507D7A"/>
    <w:rsid w:val="00511620"/>
    <w:rsid w:val="00511B91"/>
    <w:rsid w:val="00511D98"/>
    <w:rsid w:val="005125E8"/>
    <w:rsid w:val="0051293A"/>
    <w:rsid w:val="00512EAB"/>
    <w:rsid w:val="00512F48"/>
    <w:rsid w:val="00514849"/>
    <w:rsid w:val="005156C4"/>
    <w:rsid w:val="005157F9"/>
    <w:rsid w:val="00516449"/>
    <w:rsid w:val="005165E7"/>
    <w:rsid w:val="00517677"/>
    <w:rsid w:val="00517BA2"/>
    <w:rsid w:val="00520177"/>
    <w:rsid w:val="005202D7"/>
    <w:rsid w:val="00520D68"/>
    <w:rsid w:val="0052161F"/>
    <w:rsid w:val="0052255E"/>
    <w:rsid w:val="0052259D"/>
    <w:rsid w:val="005227CD"/>
    <w:rsid w:val="00522A18"/>
    <w:rsid w:val="00523322"/>
    <w:rsid w:val="00523857"/>
    <w:rsid w:val="005238C6"/>
    <w:rsid w:val="00523BC4"/>
    <w:rsid w:val="00524156"/>
    <w:rsid w:val="0052459A"/>
    <w:rsid w:val="005245F2"/>
    <w:rsid w:val="00524907"/>
    <w:rsid w:val="005259E2"/>
    <w:rsid w:val="00525BB7"/>
    <w:rsid w:val="0052629E"/>
    <w:rsid w:val="005263D7"/>
    <w:rsid w:val="00526DF7"/>
    <w:rsid w:val="005273AE"/>
    <w:rsid w:val="00527647"/>
    <w:rsid w:val="00530145"/>
    <w:rsid w:val="0053018C"/>
    <w:rsid w:val="00530268"/>
    <w:rsid w:val="0053063D"/>
    <w:rsid w:val="00530769"/>
    <w:rsid w:val="0053076D"/>
    <w:rsid w:val="005308E9"/>
    <w:rsid w:val="0053099E"/>
    <w:rsid w:val="00530A77"/>
    <w:rsid w:val="005323EE"/>
    <w:rsid w:val="00532686"/>
    <w:rsid w:val="00532C2C"/>
    <w:rsid w:val="00532D64"/>
    <w:rsid w:val="0053372A"/>
    <w:rsid w:val="00533782"/>
    <w:rsid w:val="00533CAE"/>
    <w:rsid w:val="00533E46"/>
    <w:rsid w:val="00534756"/>
    <w:rsid w:val="005360C8"/>
    <w:rsid w:val="00536986"/>
    <w:rsid w:val="0053698B"/>
    <w:rsid w:val="0053760C"/>
    <w:rsid w:val="005377DD"/>
    <w:rsid w:val="00537AC9"/>
    <w:rsid w:val="00540044"/>
    <w:rsid w:val="005400AC"/>
    <w:rsid w:val="005407C3"/>
    <w:rsid w:val="005414F3"/>
    <w:rsid w:val="00541516"/>
    <w:rsid w:val="00541855"/>
    <w:rsid w:val="005422D0"/>
    <w:rsid w:val="00542572"/>
    <w:rsid w:val="00542707"/>
    <w:rsid w:val="0054299F"/>
    <w:rsid w:val="005429EA"/>
    <w:rsid w:val="00542C14"/>
    <w:rsid w:val="00543503"/>
    <w:rsid w:val="0054356E"/>
    <w:rsid w:val="00544479"/>
    <w:rsid w:val="00544F68"/>
    <w:rsid w:val="005452DE"/>
    <w:rsid w:val="00545CD7"/>
    <w:rsid w:val="005466B3"/>
    <w:rsid w:val="00546773"/>
    <w:rsid w:val="00546969"/>
    <w:rsid w:val="00546E71"/>
    <w:rsid w:val="0054717B"/>
    <w:rsid w:val="0054755B"/>
    <w:rsid w:val="00547B84"/>
    <w:rsid w:val="00547C06"/>
    <w:rsid w:val="00550677"/>
    <w:rsid w:val="005507BF"/>
    <w:rsid w:val="00551271"/>
    <w:rsid w:val="00552336"/>
    <w:rsid w:val="005524A1"/>
    <w:rsid w:val="0055268C"/>
    <w:rsid w:val="00552F5C"/>
    <w:rsid w:val="0055462B"/>
    <w:rsid w:val="00554DE6"/>
    <w:rsid w:val="00555965"/>
    <w:rsid w:val="00555A53"/>
    <w:rsid w:val="00555CB2"/>
    <w:rsid w:val="00555E74"/>
    <w:rsid w:val="00556D51"/>
    <w:rsid w:val="0055765D"/>
    <w:rsid w:val="00557813"/>
    <w:rsid w:val="00557EBC"/>
    <w:rsid w:val="005607B1"/>
    <w:rsid w:val="00560856"/>
    <w:rsid w:val="00561202"/>
    <w:rsid w:val="005612B3"/>
    <w:rsid w:val="00561463"/>
    <w:rsid w:val="0056183C"/>
    <w:rsid w:val="00561E4C"/>
    <w:rsid w:val="00562519"/>
    <w:rsid w:val="0056286E"/>
    <w:rsid w:val="00562D7C"/>
    <w:rsid w:val="00563348"/>
    <w:rsid w:val="00563CC2"/>
    <w:rsid w:val="00564519"/>
    <w:rsid w:val="005646FF"/>
    <w:rsid w:val="005647ED"/>
    <w:rsid w:val="0056481D"/>
    <w:rsid w:val="00564E87"/>
    <w:rsid w:val="00564EF1"/>
    <w:rsid w:val="005651CF"/>
    <w:rsid w:val="00565289"/>
    <w:rsid w:val="005654A1"/>
    <w:rsid w:val="0056588D"/>
    <w:rsid w:val="00565A9D"/>
    <w:rsid w:val="00565E01"/>
    <w:rsid w:val="00565F21"/>
    <w:rsid w:val="005667D4"/>
    <w:rsid w:val="00566E94"/>
    <w:rsid w:val="00567079"/>
    <w:rsid w:val="00567861"/>
    <w:rsid w:val="005678C3"/>
    <w:rsid w:val="00567F42"/>
    <w:rsid w:val="00570266"/>
    <w:rsid w:val="0057059D"/>
    <w:rsid w:val="00571518"/>
    <w:rsid w:val="00572092"/>
    <w:rsid w:val="00572616"/>
    <w:rsid w:val="00572B2B"/>
    <w:rsid w:val="00572E86"/>
    <w:rsid w:val="00572F2F"/>
    <w:rsid w:val="00573720"/>
    <w:rsid w:val="00573FC7"/>
    <w:rsid w:val="00573FF6"/>
    <w:rsid w:val="00574393"/>
    <w:rsid w:val="00574646"/>
    <w:rsid w:val="00574905"/>
    <w:rsid w:val="0057497C"/>
    <w:rsid w:val="00574B0E"/>
    <w:rsid w:val="005758B9"/>
    <w:rsid w:val="00575D26"/>
    <w:rsid w:val="00576C6C"/>
    <w:rsid w:val="00576C76"/>
    <w:rsid w:val="005819A5"/>
    <w:rsid w:val="00581F73"/>
    <w:rsid w:val="00582688"/>
    <w:rsid w:val="00582DBF"/>
    <w:rsid w:val="00582F2D"/>
    <w:rsid w:val="005831C5"/>
    <w:rsid w:val="005838A8"/>
    <w:rsid w:val="005839FF"/>
    <w:rsid w:val="0058488D"/>
    <w:rsid w:val="00585A13"/>
    <w:rsid w:val="00586015"/>
    <w:rsid w:val="00586427"/>
    <w:rsid w:val="005865D3"/>
    <w:rsid w:val="00587122"/>
    <w:rsid w:val="005909BB"/>
    <w:rsid w:val="00592492"/>
    <w:rsid w:val="00593053"/>
    <w:rsid w:val="00593925"/>
    <w:rsid w:val="00594618"/>
    <w:rsid w:val="0059504D"/>
    <w:rsid w:val="00595381"/>
    <w:rsid w:val="00595E3D"/>
    <w:rsid w:val="00595F64"/>
    <w:rsid w:val="0059670F"/>
    <w:rsid w:val="00596DE2"/>
    <w:rsid w:val="0059708F"/>
    <w:rsid w:val="005975E4"/>
    <w:rsid w:val="00597878"/>
    <w:rsid w:val="005978CC"/>
    <w:rsid w:val="00597ABA"/>
    <w:rsid w:val="00597DC3"/>
    <w:rsid w:val="005A0160"/>
    <w:rsid w:val="005A1501"/>
    <w:rsid w:val="005A2174"/>
    <w:rsid w:val="005A21DD"/>
    <w:rsid w:val="005A2464"/>
    <w:rsid w:val="005A29BE"/>
    <w:rsid w:val="005A427F"/>
    <w:rsid w:val="005A48D4"/>
    <w:rsid w:val="005A4C36"/>
    <w:rsid w:val="005A6618"/>
    <w:rsid w:val="005A6AEE"/>
    <w:rsid w:val="005A6AFE"/>
    <w:rsid w:val="005A6BBB"/>
    <w:rsid w:val="005B004A"/>
    <w:rsid w:val="005B0B56"/>
    <w:rsid w:val="005B1B57"/>
    <w:rsid w:val="005B1B7D"/>
    <w:rsid w:val="005B1CBE"/>
    <w:rsid w:val="005B2255"/>
    <w:rsid w:val="005B2958"/>
    <w:rsid w:val="005B396E"/>
    <w:rsid w:val="005B434D"/>
    <w:rsid w:val="005B4481"/>
    <w:rsid w:val="005B46B2"/>
    <w:rsid w:val="005B4C39"/>
    <w:rsid w:val="005B4F79"/>
    <w:rsid w:val="005B513A"/>
    <w:rsid w:val="005B5D8D"/>
    <w:rsid w:val="005B603B"/>
    <w:rsid w:val="005B7880"/>
    <w:rsid w:val="005C04BF"/>
    <w:rsid w:val="005C059D"/>
    <w:rsid w:val="005C0765"/>
    <w:rsid w:val="005C0A35"/>
    <w:rsid w:val="005C1986"/>
    <w:rsid w:val="005C1AE3"/>
    <w:rsid w:val="005C1CA2"/>
    <w:rsid w:val="005C2115"/>
    <w:rsid w:val="005C245F"/>
    <w:rsid w:val="005C2517"/>
    <w:rsid w:val="005C29E2"/>
    <w:rsid w:val="005C2B00"/>
    <w:rsid w:val="005C2B4B"/>
    <w:rsid w:val="005C300C"/>
    <w:rsid w:val="005C3878"/>
    <w:rsid w:val="005C4382"/>
    <w:rsid w:val="005C47E9"/>
    <w:rsid w:val="005C499F"/>
    <w:rsid w:val="005C4FD4"/>
    <w:rsid w:val="005C5260"/>
    <w:rsid w:val="005C571B"/>
    <w:rsid w:val="005C5C51"/>
    <w:rsid w:val="005C5D34"/>
    <w:rsid w:val="005C62B9"/>
    <w:rsid w:val="005C6603"/>
    <w:rsid w:val="005C6B68"/>
    <w:rsid w:val="005C7885"/>
    <w:rsid w:val="005C78D1"/>
    <w:rsid w:val="005C7E08"/>
    <w:rsid w:val="005D0A10"/>
    <w:rsid w:val="005D1EAE"/>
    <w:rsid w:val="005D21DA"/>
    <w:rsid w:val="005D2CDC"/>
    <w:rsid w:val="005D2EE6"/>
    <w:rsid w:val="005D2F93"/>
    <w:rsid w:val="005D32ED"/>
    <w:rsid w:val="005D3C9B"/>
    <w:rsid w:val="005D3E2C"/>
    <w:rsid w:val="005D4ABE"/>
    <w:rsid w:val="005D4F28"/>
    <w:rsid w:val="005D5CD0"/>
    <w:rsid w:val="005D5D14"/>
    <w:rsid w:val="005D6527"/>
    <w:rsid w:val="005D6867"/>
    <w:rsid w:val="005D6957"/>
    <w:rsid w:val="005D6EB0"/>
    <w:rsid w:val="005D7539"/>
    <w:rsid w:val="005D7BBB"/>
    <w:rsid w:val="005D7C89"/>
    <w:rsid w:val="005E03BC"/>
    <w:rsid w:val="005E04E7"/>
    <w:rsid w:val="005E0B1B"/>
    <w:rsid w:val="005E0B6A"/>
    <w:rsid w:val="005E1468"/>
    <w:rsid w:val="005E15D7"/>
    <w:rsid w:val="005E2048"/>
    <w:rsid w:val="005E263D"/>
    <w:rsid w:val="005E2E35"/>
    <w:rsid w:val="005E2FAB"/>
    <w:rsid w:val="005E42B9"/>
    <w:rsid w:val="005E4883"/>
    <w:rsid w:val="005E4ECB"/>
    <w:rsid w:val="005E5296"/>
    <w:rsid w:val="005E60BF"/>
    <w:rsid w:val="005E656D"/>
    <w:rsid w:val="005E7DBE"/>
    <w:rsid w:val="005F0476"/>
    <w:rsid w:val="005F09DB"/>
    <w:rsid w:val="005F1F72"/>
    <w:rsid w:val="005F22F6"/>
    <w:rsid w:val="005F233B"/>
    <w:rsid w:val="005F2558"/>
    <w:rsid w:val="005F25B1"/>
    <w:rsid w:val="005F27C4"/>
    <w:rsid w:val="005F356D"/>
    <w:rsid w:val="005F3858"/>
    <w:rsid w:val="005F491D"/>
    <w:rsid w:val="005F4D83"/>
    <w:rsid w:val="005F4E3B"/>
    <w:rsid w:val="005F5927"/>
    <w:rsid w:val="005F5BA3"/>
    <w:rsid w:val="005F605E"/>
    <w:rsid w:val="005F60C8"/>
    <w:rsid w:val="005F7086"/>
    <w:rsid w:val="0060069E"/>
    <w:rsid w:val="0060075D"/>
    <w:rsid w:val="00601006"/>
    <w:rsid w:val="006013CC"/>
    <w:rsid w:val="006019EB"/>
    <w:rsid w:val="0060216F"/>
    <w:rsid w:val="00604797"/>
    <w:rsid w:val="00604BF0"/>
    <w:rsid w:val="00604C64"/>
    <w:rsid w:val="006057C9"/>
    <w:rsid w:val="0060585E"/>
    <w:rsid w:val="006059D5"/>
    <w:rsid w:val="00605B46"/>
    <w:rsid w:val="00605D4B"/>
    <w:rsid w:val="00606394"/>
    <w:rsid w:val="006065B8"/>
    <w:rsid w:val="00606B35"/>
    <w:rsid w:val="006071AC"/>
    <w:rsid w:val="006073B4"/>
    <w:rsid w:val="00607750"/>
    <w:rsid w:val="0060796F"/>
    <w:rsid w:val="00607F8B"/>
    <w:rsid w:val="00610426"/>
    <w:rsid w:val="006106E5"/>
    <w:rsid w:val="00611D01"/>
    <w:rsid w:val="00612A40"/>
    <w:rsid w:val="00612CEF"/>
    <w:rsid w:val="00612D04"/>
    <w:rsid w:val="00612D44"/>
    <w:rsid w:val="00612E89"/>
    <w:rsid w:val="0061304D"/>
    <w:rsid w:val="0061358A"/>
    <w:rsid w:val="00614130"/>
    <w:rsid w:val="00614570"/>
    <w:rsid w:val="00614B2B"/>
    <w:rsid w:val="0061544E"/>
    <w:rsid w:val="00616211"/>
    <w:rsid w:val="0061643C"/>
    <w:rsid w:val="006164F9"/>
    <w:rsid w:val="00616571"/>
    <w:rsid w:val="0061692C"/>
    <w:rsid w:val="00617542"/>
    <w:rsid w:val="006179AA"/>
    <w:rsid w:val="00617BAE"/>
    <w:rsid w:val="00617C94"/>
    <w:rsid w:val="0062023B"/>
    <w:rsid w:val="00620275"/>
    <w:rsid w:val="006205A1"/>
    <w:rsid w:val="006208C4"/>
    <w:rsid w:val="00620A3C"/>
    <w:rsid w:val="00620AEB"/>
    <w:rsid w:val="00620BAC"/>
    <w:rsid w:val="00620F83"/>
    <w:rsid w:val="00622014"/>
    <w:rsid w:val="00622066"/>
    <w:rsid w:val="00622849"/>
    <w:rsid w:val="00622DB0"/>
    <w:rsid w:val="00623033"/>
    <w:rsid w:val="006232B4"/>
    <w:rsid w:val="00623A46"/>
    <w:rsid w:val="006241AE"/>
    <w:rsid w:val="00624644"/>
    <w:rsid w:val="00624B8C"/>
    <w:rsid w:val="00624CE5"/>
    <w:rsid w:val="00624DD5"/>
    <w:rsid w:val="006255F4"/>
    <w:rsid w:val="00625742"/>
    <w:rsid w:val="00625D32"/>
    <w:rsid w:val="00625EC2"/>
    <w:rsid w:val="00626CB0"/>
    <w:rsid w:val="00626F60"/>
    <w:rsid w:val="006275B8"/>
    <w:rsid w:val="006300A8"/>
    <w:rsid w:val="00631127"/>
    <w:rsid w:val="00631227"/>
    <w:rsid w:val="00631A03"/>
    <w:rsid w:val="00632417"/>
    <w:rsid w:val="006324E8"/>
    <w:rsid w:val="00633617"/>
    <w:rsid w:val="0063384A"/>
    <w:rsid w:val="00634163"/>
    <w:rsid w:val="00635320"/>
    <w:rsid w:val="006357AC"/>
    <w:rsid w:val="00635B80"/>
    <w:rsid w:val="00636723"/>
    <w:rsid w:val="006369DF"/>
    <w:rsid w:val="00640391"/>
    <w:rsid w:val="0064043A"/>
    <w:rsid w:val="00640B46"/>
    <w:rsid w:val="00640BE8"/>
    <w:rsid w:val="00641115"/>
    <w:rsid w:val="0064113A"/>
    <w:rsid w:val="00641E71"/>
    <w:rsid w:val="00642658"/>
    <w:rsid w:val="00642703"/>
    <w:rsid w:val="006427E2"/>
    <w:rsid w:val="0064294F"/>
    <w:rsid w:val="006434B6"/>
    <w:rsid w:val="00643A8B"/>
    <w:rsid w:val="00643B86"/>
    <w:rsid w:val="00643E1D"/>
    <w:rsid w:val="006443BA"/>
    <w:rsid w:val="00644602"/>
    <w:rsid w:val="00644D58"/>
    <w:rsid w:val="0064574E"/>
    <w:rsid w:val="00645896"/>
    <w:rsid w:val="00646D1B"/>
    <w:rsid w:val="00646FA5"/>
    <w:rsid w:val="0064741D"/>
    <w:rsid w:val="00647AC8"/>
    <w:rsid w:val="00647C28"/>
    <w:rsid w:val="00647D5B"/>
    <w:rsid w:val="00647E69"/>
    <w:rsid w:val="00647FFB"/>
    <w:rsid w:val="00651CA4"/>
    <w:rsid w:val="00651CBC"/>
    <w:rsid w:val="00651E34"/>
    <w:rsid w:val="00652383"/>
    <w:rsid w:val="00652815"/>
    <w:rsid w:val="00652FF1"/>
    <w:rsid w:val="00653FB8"/>
    <w:rsid w:val="006542A0"/>
    <w:rsid w:val="006545E1"/>
    <w:rsid w:val="006546EE"/>
    <w:rsid w:val="00654863"/>
    <w:rsid w:val="00654CEC"/>
    <w:rsid w:val="00654EF4"/>
    <w:rsid w:val="00655724"/>
    <w:rsid w:val="00655F3C"/>
    <w:rsid w:val="00656398"/>
    <w:rsid w:val="00656CE8"/>
    <w:rsid w:val="00656CF7"/>
    <w:rsid w:val="00656D38"/>
    <w:rsid w:val="0065737A"/>
    <w:rsid w:val="00657BD2"/>
    <w:rsid w:val="00660029"/>
    <w:rsid w:val="00660187"/>
    <w:rsid w:val="00660375"/>
    <w:rsid w:val="00660850"/>
    <w:rsid w:val="00660F0C"/>
    <w:rsid w:val="00661400"/>
    <w:rsid w:val="006623E7"/>
    <w:rsid w:val="00662EA0"/>
    <w:rsid w:val="006633D8"/>
    <w:rsid w:val="006636F9"/>
    <w:rsid w:val="00663E61"/>
    <w:rsid w:val="0066428F"/>
    <w:rsid w:val="0066587B"/>
    <w:rsid w:val="0066599D"/>
    <w:rsid w:val="00665C09"/>
    <w:rsid w:val="0066661C"/>
    <w:rsid w:val="00666779"/>
    <w:rsid w:val="00666BFC"/>
    <w:rsid w:val="00666EF7"/>
    <w:rsid w:val="006675FD"/>
    <w:rsid w:val="00667AB0"/>
    <w:rsid w:val="00667E2A"/>
    <w:rsid w:val="0067064F"/>
    <w:rsid w:val="00670AA2"/>
    <w:rsid w:val="00670C82"/>
    <w:rsid w:val="0067167C"/>
    <w:rsid w:val="00671B26"/>
    <w:rsid w:val="0067233D"/>
    <w:rsid w:val="0067277F"/>
    <w:rsid w:val="00672A4F"/>
    <w:rsid w:val="00673015"/>
    <w:rsid w:val="006731B3"/>
    <w:rsid w:val="00673D5F"/>
    <w:rsid w:val="00673F02"/>
    <w:rsid w:val="006742D6"/>
    <w:rsid w:val="0067440E"/>
    <w:rsid w:val="00674668"/>
    <w:rsid w:val="00674A7A"/>
    <w:rsid w:val="00674B7F"/>
    <w:rsid w:val="00674D09"/>
    <w:rsid w:val="00675117"/>
    <w:rsid w:val="00675182"/>
    <w:rsid w:val="00675A27"/>
    <w:rsid w:val="00676D0C"/>
    <w:rsid w:val="00676DB3"/>
    <w:rsid w:val="006770E5"/>
    <w:rsid w:val="00677324"/>
    <w:rsid w:val="00677459"/>
    <w:rsid w:val="00680339"/>
    <w:rsid w:val="0068051D"/>
    <w:rsid w:val="0068060F"/>
    <w:rsid w:val="0068066F"/>
    <w:rsid w:val="00680C40"/>
    <w:rsid w:val="00680E5A"/>
    <w:rsid w:val="00680FCA"/>
    <w:rsid w:val="006816A8"/>
    <w:rsid w:val="00681DE2"/>
    <w:rsid w:val="00682ADE"/>
    <w:rsid w:val="00684F92"/>
    <w:rsid w:val="00685725"/>
    <w:rsid w:val="0068588C"/>
    <w:rsid w:val="006858E1"/>
    <w:rsid w:val="00686088"/>
    <w:rsid w:val="00686FAA"/>
    <w:rsid w:val="00687415"/>
    <w:rsid w:val="00687D7E"/>
    <w:rsid w:val="006900D5"/>
    <w:rsid w:val="00690257"/>
    <w:rsid w:val="00690BE2"/>
    <w:rsid w:val="00690CEE"/>
    <w:rsid w:val="0069242A"/>
    <w:rsid w:val="00692CAA"/>
    <w:rsid w:val="00692E7E"/>
    <w:rsid w:val="00692FD9"/>
    <w:rsid w:val="00693176"/>
    <w:rsid w:val="006933E8"/>
    <w:rsid w:val="006934F9"/>
    <w:rsid w:val="006942C1"/>
    <w:rsid w:val="00695A44"/>
    <w:rsid w:val="006967C3"/>
    <w:rsid w:val="00697884"/>
    <w:rsid w:val="006A06E9"/>
    <w:rsid w:val="006A11EA"/>
    <w:rsid w:val="006A148F"/>
    <w:rsid w:val="006A191B"/>
    <w:rsid w:val="006A2263"/>
    <w:rsid w:val="006A2393"/>
    <w:rsid w:val="006A3F6B"/>
    <w:rsid w:val="006A51F5"/>
    <w:rsid w:val="006A5746"/>
    <w:rsid w:val="006A577E"/>
    <w:rsid w:val="006A5CEE"/>
    <w:rsid w:val="006A6057"/>
    <w:rsid w:val="006A6354"/>
    <w:rsid w:val="006A69BE"/>
    <w:rsid w:val="006A74C8"/>
    <w:rsid w:val="006B04C5"/>
    <w:rsid w:val="006B092F"/>
    <w:rsid w:val="006B0E10"/>
    <w:rsid w:val="006B1C53"/>
    <w:rsid w:val="006B1E43"/>
    <w:rsid w:val="006B2A7D"/>
    <w:rsid w:val="006B2AB5"/>
    <w:rsid w:val="006B2FB1"/>
    <w:rsid w:val="006B319A"/>
    <w:rsid w:val="006B325A"/>
    <w:rsid w:val="006B384D"/>
    <w:rsid w:val="006B3BC6"/>
    <w:rsid w:val="006B3D5D"/>
    <w:rsid w:val="006B490C"/>
    <w:rsid w:val="006B50F4"/>
    <w:rsid w:val="006B52E1"/>
    <w:rsid w:val="006B5487"/>
    <w:rsid w:val="006B56FE"/>
    <w:rsid w:val="006B5956"/>
    <w:rsid w:val="006B6A88"/>
    <w:rsid w:val="006B6B05"/>
    <w:rsid w:val="006B6BE5"/>
    <w:rsid w:val="006B7215"/>
    <w:rsid w:val="006C032C"/>
    <w:rsid w:val="006C0AEC"/>
    <w:rsid w:val="006C1A51"/>
    <w:rsid w:val="006C1B0C"/>
    <w:rsid w:val="006C1DC2"/>
    <w:rsid w:val="006C212F"/>
    <w:rsid w:val="006C3069"/>
    <w:rsid w:val="006C3493"/>
    <w:rsid w:val="006C3556"/>
    <w:rsid w:val="006C35D2"/>
    <w:rsid w:val="006C3A74"/>
    <w:rsid w:val="006C3A94"/>
    <w:rsid w:val="006C495E"/>
    <w:rsid w:val="006C51AC"/>
    <w:rsid w:val="006C5931"/>
    <w:rsid w:val="006C5AF9"/>
    <w:rsid w:val="006C5D67"/>
    <w:rsid w:val="006C5D8A"/>
    <w:rsid w:val="006C61F5"/>
    <w:rsid w:val="006C663B"/>
    <w:rsid w:val="006C7D71"/>
    <w:rsid w:val="006C7DCC"/>
    <w:rsid w:val="006C7F7C"/>
    <w:rsid w:val="006D105F"/>
    <w:rsid w:val="006D12B0"/>
    <w:rsid w:val="006D157C"/>
    <w:rsid w:val="006D1A49"/>
    <w:rsid w:val="006D1CEC"/>
    <w:rsid w:val="006D223E"/>
    <w:rsid w:val="006D3336"/>
    <w:rsid w:val="006D3643"/>
    <w:rsid w:val="006D38A8"/>
    <w:rsid w:val="006D5789"/>
    <w:rsid w:val="006D61B0"/>
    <w:rsid w:val="006D6B33"/>
    <w:rsid w:val="006D6BDD"/>
    <w:rsid w:val="006D7BCB"/>
    <w:rsid w:val="006D7E4C"/>
    <w:rsid w:val="006E0757"/>
    <w:rsid w:val="006E0D38"/>
    <w:rsid w:val="006E1263"/>
    <w:rsid w:val="006E169D"/>
    <w:rsid w:val="006E1B4F"/>
    <w:rsid w:val="006E1FD3"/>
    <w:rsid w:val="006E2F1D"/>
    <w:rsid w:val="006E2F40"/>
    <w:rsid w:val="006E3B88"/>
    <w:rsid w:val="006E3E66"/>
    <w:rsid w:val="006E42AC"/>
    <w:rsid w:val="006E4517"/>
    <w:rsid w:val="006E518E"/>
    <w:rsid w:val="006E5297"/>
    <w:rsid w:val="006E5E26"/>
    <w:rsid w:val="006E5F6A"/>
    <w:rsid w:val="006E6277"/>
    <w:rsid w:val="006E6D19"/>
    <w:rsid w:val="006E6EE0"/>
    <w:rsid w:val="006E70F5"/>
    <w:rsid w:val="006E7793"/>
    <w:rsid w:val="006F1712"/>
    <w:rsid w:val="006F1BC6"/>
    <w:rsid w:val="006F1BDF"/>
    <w:rsid w:val="006F1D59"/>
    <w:rsid w:val="006F27C3"/>
    <w:rsid w:val="006F2F32"/>
    <w:rsid w:val="006F3710"/>
    <w:rsid w:val="006F403F"/>
    <w:rsid w:val="006F4240"/>
    <w:rsid w:val="006F4E20"/>
    <w:rsid w:val="006F532F"/>
    <w:rsid w:val="006F5430"/>
    <w:rsid w:val="006F5783"/>
    <w:rsid w:val="006F5ACC"/>
    <w:rsid w:val="006F5BE6"/>
    <w:rsid w:val="006F5D92"/>
    <w:rsid w:val="006F6908"/>
    <w:rsid w:val="006F6B99"/>
    <w:rsid w:val="006F73F9"/>
    <w:rsid w:val="006F7507"/>
    <w:rsid w:val="006F7781"/>
    <w:rsid w:val="006F78C9"/>
    <w:rsid w:val="006F7ADC"/>
    <w:rsid w:val="006F7B86"/>
    <w:rsid w:val="006F7C61"/>
    <w:rsid w:val="0070018D"/>
    <w:rsid w:val="00700D21"/>
    <w:rsid w:val="00701131"/>
    <w:rsid w:val="0070159B"/>
    <w:rsid w:val="007029EE"/>
    <w:rsid w:val="00703058"/>
    <w:rsid w:val="0070429F"/>
    <w:rsid w:val="00706473"/>
    <w:rsid w:val="007066A5"/>
    <w:rsid w:val="0070676E"/>
    <w:rsid w:val="00706920"/>
    <w:rsid w:val="00707095"/>
    <w:rsid w:val="00707559"/>
    <w:rsid w:val="00707AEE"/>
    <w:rsid w:val="00707FA9"/>
    <w:rsid w:val="0071006F"/>
    <w:rsid w:val="00711057"/>
    <w:rsid w:val="007112AA"/>
    <w:rsid w:val="00711BF7"/>
    <w:rsid w:val="00711DDF"/>
    <w:rsid w:val="007126F4"/>
    <w:rsid w:val="00712EE8"/>
    <w:rsid w:val="00712F49"/>
    <w:rsid w:val="00713142"/>
    <w:rsid w:val="00713313"/>
    <w:rsid w:val="0071381A"/>
    <w:rsid w:val="00713D97"/>
    <w:rsid w:val="00715ADE"/>
    <w:rsid w:val="007163AB"/>
    <w:rsid w:val="00716C52"/>
    <w:rsid w:val="00717166"/>
    <w:rsid w:val="00717A17"/>
    <w:rsid w:val="0072021C"/>
    <w:rsid w:val="0072106C"/>
    <w:rsid w:val="007210C3"/>
    <w:rsid w:val="00721467"/>
    <w:rsid w:val="007216B4"/>
    <w:rsid w:val="00721F80"/>
    <w:rsid w:val="00721FA2"/>
    <w:rsid w:val="0072226E"/>
    <w:rsid w:val="007226B6"/>
    <w:rsid w:val="00722BEF"/>
    <w:rsid w:val="00722D18"/>
    <w:rsid w:val="00723497"/>
    <w:rsid w:val="007236D5"/>
    <w:rsid w:val="00723F25"/>
    <w:rsid w:val="0072428D"/>
    <w:rsid w:val="00724B5E"/>
    <w:rsid w:val="00724B91"/>
    <w:rsid w:val="00724C78"/>
    <w:rsid w:val="00724C9A"/>
    <w:rsid w:val="00724E7E"/>
    <w:rsid w:val="00725059"/>
    <w:rsid w:val="00725361"/>
    <w:rsid w:val="0072597A"/>
    <w:rsid w:val="007259DB"/>
    <w:rsid w:val="00725B62"/>
    <w:rsid w:val="00725DF9"/>
    <w:rsid w:val="00725F6D"/>
    <w:rsid w:val="007262D4"/>
    <w:rsid w:val="007271AF"/>
    <w:rsid w:val="00727F8B"/>
    <w:rsid w:val="007302D4"/>
    <w:rsid w:val="00730789"/>
    <w:rsid w:val="00730821"/>
    <w:rsid w:val="00731057"/>
    <w:rsid w:val="0073144C"/>
    <w:rsid w:val="00731586"/>
    <w:rsid w:val="00731663"/>
    <w:rsid w:val="00731784"/>
    <w:rsid w:val="00731C32"/>
    <w:rsid w:val="00731D04"/>
    <w:rsid w:val="0073223E"/>
    <w:rsid w:val="007334D5"/>
    <w:rsid w:val="00733632"/>
    <w:rsid w:val="00733A46"/>
    <w:rsid w:val="00734558"/>
    <w:rsid w:val="00734A08"/>
    <w:rsid w:val="00734F27"/>
    <w:rsid w:val="00735076"/>
    <w:rsid w:val="0073553B"/>
    <w:rsid w:val="00736975"/>
    <w:rsid w:val="00736D7A"/>
    <w:rsid w:val="00736D7F"/>
    <w:rsid w:val="007407F0"/>
    <w:rsid w:val="007413E3"/>
    <w:rsid w:val="00741466"/>
    <w:rsid w:val="00741BA8"/>
    <w:rsid w:val="00741EC8"/>
    <w:rsid w:val="00742657"/>
    <w:rsid w:val="007437F9"/>
    <w:rsid w:val="0074392F"/>
    <w:rsid w:val="00743BF7"/>
    <w:rsid w:val="00744842"/>
    <w:rsid w:val="00744D98"/>
    <w:rsid w:val="00745543"/>
    <w:rsid w:val="00745D44"/>
    <w:rsid w:val="0074629E"/>
    <w:rsid w:val="007463A8"/>
    <w:rsid w:val="007464DB"/>
    <w:rsid w:val="007473A9"/>
    <w:rsid w:val="007478FE"/>
    <w:rsid w:val="00747A51"/>
    <w:rsid w:val="00750A7C"/>
    <w:rsid w:val="00750BD4"/>
    <w:rsid w:val="007514AD"/>
    <w:rsid w:val="00751773"/>
    <w:rsid w:val="00751FFE"/>
    <w:rsid w:val="00752400"/>
    <w:rsid w:val="0075256C"/>
    <w:rsid w:val="007527F9"/>
    <w:rsid w:val="0075291F"/>
    <w:rsid w:val="00752FB9"/>
    <w:rsid w:val="0075435E"/>
    <w:rsid w:val="00755162"/>
    <w:rsid w:val="00755275"/>
    <w:rsid w:val="0075578A"/>
    <w:rsid w:val="00756140"/>
    <w:rsid w:val="007564CD"/>
    <w:rsid w:val="007566ED"/>
    <w:rsid w:val="0075684E"/>
    <w:rsid w:val="00756C3E"/>
    <w:rsid w:val="00756DD5"/>
    <w:rsid w:val="00757200"/>
    <w:rsid w:val="00757E1F"/>
    <w:rsid w:val="00760346"/>
    <w:rsid w:val="0076165D"/>
    <w:rsid w:val="007617BE"/>
    <w:rsid w:val="00761847"/>
    <w:rsid w:val="00761856"/>
    <w:rsid w:val="00761EE4"/>
    <w:rsid w:val="0076248B"/>
    <w:rsid w:val="007625D8"/>
    <w:rsid w:val="007633D1"/>
    <w:rsid w:val="00763BB1"/>
    <w:rsid w:val="00763C99"/>
    <w:rsid w:val="00763CD1"/>
    <w:rsid w:val="0076431E"/>
    <w:rsid w:val="00764538"/>
    <w:rsid w:val="00765183"/>
    <w:rsid w:val="0076593B"/>
    <w:rsid w:val="00765B42"/>
    <w:rsid w:val="007662C2"/>
    <w:rsid w:val="007664AF"/>
    <w:rsid w:val="00766ABC"/>
    <w:rsid w:val="007677E6"/>
    <w:rsid w:val="00767EDD"/>
    <w:rsid w:val="007706DA"/>
    <w:rsid w:val="007707E2"/>
    <w:rsid w:val="00770B84"/>
    <w:rsid w:val="00770D26"/>
    <w:rsid w:val="00770F86"/>
    <w:rsid w:val="007710E2"/>
    <w:rsid w:val="007716CE"/>
    <w:rsid w:val="00771DA9"/>
    <w:rsid w:val="00771DE4"/>
    <w:rsid w:val="007720A0"/>
    <w:rsid w:val="00773AB1"/>
    <w:rsid w:val="00774167"/>
    <w:rsid w:val="00774A10"/>
    <w:rsid w:val="0077503B"/>
    <w:rsid w:val="007751B2"/>
    <w:rsid w:val="00775ECE"/>
    <w:rsid w:val="007771C9"/>
    <w:rsid w:val="00777294"/>
    <w:rsid w:val="007801B3"/>
    <w:rsid w:val="00780DC1"/>
    <w:rsid w:val="00780F16"/>
    <w:rsid w:val="0078124C"/>
    <w:rsid w:val="007812F8"/>
    <w:rsid w:val="00782BA6"/>
    <w:rsid w:val="007831FD"/>
    <w:rsid w:val="0078362A"/>
    <w:rsid w:val="00783698"/>
    <w:rsid w:val="00783978"/>
    <w:rsid w:val="00783AD7"/>
    <w:rsid w:val="00784375"/>
    <w:rsid w:val="007846EF"/>
    <w:rsid w:val="00785594"/>
    <w:rsid w:val="007855EC"/>
    <w:rsid w:val="007858CA"/>
    <w:rsid w:val="00785AFD"/>
    <w:rsid w:val="007860EC"/>
    <w:rsid w:val="0078674C"/>
    <w:rsid w:val="007868C8"/>
    <w:rsid w:val="00786F6F"/>
    <w:rsid w:val="007874EA"/>
    <w:rsid w:val="00787BCF"/>
    <w:rsid w:val="00787C0F"/>
    <w:rsid w:val="00790411"/>
    <w:rsid w:val="00790627"/>
    <w:rsid w:val="007912CF"/>
    <w:rsid w:val="00791DFE"/>
    <w:rsid w:val="00792F07"/>
    <w:rsid w:val="00793933"/>
    <w:rsid w:val="007945AE"/>
    <w:rsid w:val="00794875"/>
    <w:rsid w:val="00794971"/>
    <w:rsid w:val="0079576D"/>
    <w:rsid w:val="007959EA"/>
    <w:rsid w:val="00795D5E"/>
    <w:rsid w:val="00796DB0"/>
    <w:rsid w:val="00796FE7"/>
    <w:rsid w:val="00797420"/>
    <w:rsid w:val="007978BE"/>
    <w:rsid w:val="00797A5F"/>
    <w:rsid w:val="007A0739"/>
    <w:rsid w:val="007A1752"/>
    <w:rsid w:val="007A1C3D"/>
    <w:rsid w:val="007A1C92"/>
    <w:rsid w:val="007A2212"/>
    <w:rsid w:val="007A2230"/>
    <w:rsid w:val="007A2368"/>
    <w:rsid w:val="007A2B43"/>
    <w:rsid w:val="007A455D"/>
    <w:rsid w:val="007A58CA"/>
    <w:rsid w:val="007A5FD0"/>
    <w:rsid w:val="007A616C"/>
    <w:rsid w:val="007A6B13"/>
    <w:rsid w:val="007A7F40"/>
    <w:rsid w:val="007B00A4"/>
    <w:rsid w:val="007B01D9"/>
    <w:rsid w:val="007B0A1D"/>
    <w:rsid w:val="007B137D"/>
    <w:rsid w:val="007B1504"/>
    <w:rsid w:val="007B1699"/>
    <w:rsid w:val="007B1B39"/>
    <w:rsid w:val="007B2AEE"/>
    <w:rsid w:val="007B35F1"/>
    <w:rsid w:val="007B3C6D"/>
    <w:rsid w:val="007B479A"/>
    <w:rsid w:val="007B4A72"/>
    <w:rsid w:val="007B4BB6"/>
    <w:rsid w:val="007B5338"/>
    <w:rsid w:val="007B536C"/>
    <w:rsid w:val="007B5553"/>
    <w:rsid w:val="007B6539"/>
    <w:rsid w:val="007B65C4"/>
    <w:rsid w:val="007B6932"/>
    <w:rsid w:val="007B699A"/>
    <w:rsid w:val="007B6BB3"/>
    <w:rsid w:val="007B6CFA"/>
    <w:rsid w:val="007B7088"/>
    <w:rsid w:val="007B7AE0"/>
    <w:rsid w:val="007C03DD"/>
    <w:rsid w:val="007C0AC9"/>
    <w:rsid w:val="007C0FD5"/>
    <w:rsid w:val="007C1337"/>
    <w:rsid w:val="007C19EE"/>
    <w:rsid w:val="007C20CE"/>
    <w:rsid w:val="007C3191"/>
    <w:rsid w:val="007C32E8"/>
    <w:rsid w:val="007C33FA"/>
    <w:rsid w:val="007C3778"/>
    <w:rsid w:val="007C3889"/>
    <w:rsid w:val="007C398E"/>
    <w:rsid w:val="007C3F4F"/>
    <w:rsid w:val="007C4735"/>
    <w:rsid w:val="007C47BE"/>
    <w:rsid w:val="007C4FF8"/>
    <w:rsid w:val="007C62CA"/>
    <w:rsid w:val="007C7891"/>
    <w:rsid w:val="007C7C7A"/>
    <w:rsid w:val="007D026D"/>
    <w:rsid w:val="007D0B56"/>
    <w:rsid w:val="007D104E"/>
    <w:rsid w:val="007D1149"/>
    <w:rsid w:val="007D13E9"/>
    <w:rsid w:val="007D1483"/>
    <w:rsid w:val="007D1517"/>
    <w:rsid w:val="007D1E18"/>
    <w:rsid w:val="007D2913"/>
    <w:rsid w:val="007D31A6"/>
    <w:rsid w:val="007D3967"/>
    <w:rsid w:val="007D3971"/>
    <w:rsid w:val="007D3B32"/>
    <w:rsid w:val="007D3D5D"/>
    <w:rsid w:val="007D4C26"/>
    <w:rsid w:val="007D5066"/>
    <w:rsid w:val="007D69A9"/>
    <w:rsid w:val="007D6A63"/>
    <w:rsid w:val="007D7173"/>
    <w:rsid w:val="007D77F3"/>
    <w:rsid w:val="007D79C1"/>
    <w:rsid w:val="007D7AB6"/>
    <w:rsid w:val="007D7D89"/>
    <w:rsid w:val="007E04BE"/>
    <w:rsid w:val="007E0827"/>
    <w:rsid w:val="007E0B99"/>
    <w:rsid w:val="007E117B"/>
    <w:rsid w:val="007E1242"/>
    <w:rsid w:val="007E178F"/>
    <w:rsid w:val="007E2769"/>
    <w:rsid w:val="007E289C"/>
    <w:rsid w:val="007E3488"/>
    <w:rsid w:val="007E4262"/>
    <w:rsid w:val="007E4537"/>
    <w:rsid w:val="007E4A1F"/>
    <w:rsid w:val="007E4A63"/>
    <w:rsid w:val="007E4ECA"/>
    <w:rsid w:val="007E5B32"/>
    <w:rsid w:val="007E5CAA"/>
    <w:rsid w:val="007E6B04"/>
    <w:rsid w:val="007E70F2"/>
    <w:rsid w:val="007E71A4"/>
    <w:rsid w:val="007E7303"/>
    <w:rsid w:val="007F04FD"/>
    <w:rsid w:val="007F0547"/>
    <w:rsid w:val="007F0D9C"/>
    <w:rsid w:val="007F0EAE"/>
    <w:rsid w:val="007F17B2"/>
    <w:rsid w:val="007F1A05"/>
    <w:rsid w:val="007F1EF0"/>
    <w:rsid w:val="007F2A23"/>
    <w:rsid w:val="007F2EF4"/>
    <w:rsid w:val="007F3B0E"/>
    <w:rsid w:val="007F454F"/>
    <w:rsid w:val="007F4C4F"/>
    <w:rsid w:val="007F4F95"/>
    <w:rsid w:val="007F60D6"/>
    <w:rsid w:val="007F6276"/>
    <w:rsid w:val="007F688A"/>
    <w:rsid w:val="007F6EF6"/>
    <w:rsid w:val="007F6FF0"/>
    <w:rsid w:val="007F7383"/>
    <w:rsid w:val="007F76BF"/>
    <w:rsid w:val="007F7BF6"/>
    <w:rsid w:val="007F7E8E"/>
    <w:rsid w:val="0080011A"/>
    <w:rsid w:val="008004B2"/>
    <w:rsid w:val="0080093E"/>
    <w:rsid w:val="00800F2C"/>
    <w:rsid w:val="00801697"/>
    <w:rsid w:val="008018AF"/>
    <w:rsid w:val="00802904"/>
    <w:rsid w:val="0080298D"/>
    <w:rsid w:val="00803377"/>
    <w:rsid w:val="00804067"/>
    <w:rsid w:val="008040D2"/>
    <w:rsid w:val="00804FEC"/>
    <w:rsid w:val="00805AFA"/>
    <w:rsid w:val="0080693F"/>
    <w:rsid w:val="00806FD0"/>
    <w:rsid w:val="00807143"/>
    <w:rsid w:val="008074CB"/>
    <w:rsid w:val="008079F0"/>
    <w:rsid w:val="00807FF4"/>
    <w:rsid w:val="00810140"/>
    <w:rsid w:val="00811421"/>
    <w:rsid w:val="00811A2B"/>
    <w:rsid w:val="00812819"/>
    <w:rsid w:val="008128B3"/>
    <w:rsid w:val="008129B7"/>
    <w:rsid w:val="0081349C"/>
    <w:rsid w:val="00813BD5"/>
    <w:rsid w:val="00814A30"/>
    <w:rsid w:val="00816023"/>
    <w:rsid w:val="00816117"/>
    <w:rsid w:val="00816A3F"/>
    <w:rsid w:val="008172B6"/>
    <w:rsid w:val="00817318"/>
    <w:rsid w:val="00817888"/>
    <w:rsid w:val="00817FD4"/>
    <w:rsid w:val="00820041"/>
    <w:rsid w:val="0082037A"/>
    <w:rsid w:val="00820397"/>
    <w:rsid w:val="008204E4"/>
    <w:rsid w:val="008210B1"/>
    <w:rsid w:val="00821B55"/>
    <w:rsid w:val="00822926"/>
    <w:rsid w:val="00822C07"/>
    <w:rsid w:val="00823356"/>
    <w:rsid w:val="0082496B"/>
    <w:rsid w:val="00824EE8"/>
    <w:rsid w:val="008256AC"/>
    <w:rsid w:val="00825DB9"/>
    <w:rsid w:val="00825E00"/>
    <w:rsid w:val="00825EB7"/>
    <w:rsid w:val="00826CA8"/>
    <w:rsid w:val="00826F26"/>
    <w:rsid w:val="00826F72"/>
    <w:rsid w:val="0082714E"/>
    <w:rsid w:val="0082746B"/>
    <w:rsid w:val="008275AA"/>
    <w:rsid w:val="00827D2D"/>
    <w:rsid w:val="008308D3"/>
    <w:rsid w:val="008312CD"/>
    <w:rsid w:val="0083145E"/>
    <w:rsid w:val="00832131"/>
    <w:rsid w:val="00832EBD"/>
    <w:rsid w:val="00832FB3"/>
    <w:rsid w:val="008333BC"/>
    <w:rsid w:val="00833D7A"/>
    <w:rsid w:val="00833EE7"/>
    <w:rsid w:val="00833F1A"/>
    <w:rsid w:val="008354CC"/>
    <w:rsid w:val="0083682A"/>
    <w:rsid w:val="0083692A"/>
    <w:rsid w:val="00836CD7"/>
    <w:rsid w:val="0083700F"/>
    <w:rsid w:val="0083701E"/>
    <w:rsid w:val="0083738A"/>
    <w:rsid w:val="008373A5"/>
    <w:rsid w:val="008375DA"/>
    <w:rsid w:val="0083795F"/>
    <w:rsid w:val="0084073B"/>
    <w:rsid w:val="008408F6"/>
    <w:rsid w:val="00840BA5"/>
    <w:rsid w:val="00840D30"/>
    <w:rsid w:val="00841F39"/>
    <w:rsid w:val="008429D0"/>
    <w:rsid w:val="00842FFD"/>
    <w:rsid w:val="00843151"/>
    <w:rsid w:val="0084373D"/>
    <w:rsid w:val="00844234"/>
    <w:rsid w:val="00844985"/>
    <w:rsid w:val="00844B69"/>
    <w:rsid w:val="00844C05"/>
    <w:rsid w:val="00844F14"/>
    <w:rsid w:val="00845050"/>
    <w:rsid w:val="008450E4"/>
    <w:rsid w:val="0084585D"/>
    <w:rsid w:val="00845C1D"/>
    <w:rsid w:val="00845C1F"/>
    <w:rsid w:val="008463B7"/>
    <w:rsid w:val="00847436"/>
    <w:rsid w:val="00847FE5"/>
    <w:rsid w:val="00850409"/>
    <w:rsid w:val="00850C7D"/>
    <w:rsid w:val="00851329"/>
    <w:rsid w:val="008518CB"/>
    <w:rsid w:val="0085209F"/>
    <w:rsid w:val="00852C21"/>
    <w:rsid w:val="00853155"/>
    <w:rsid w:val="008534EF"/>
    <w:rsid w:val="00853A0C"/>
    <w:rsid w:val="00854397"/>
    <w:rsid w:val="008548D5"/>
    <w:rsid w:val="00854937"/>
    <w:rsid w:val="00854DE7"/>
    <w:rsid w:val="00854F2A"/>
    <w:rsid w:val="00855607"/>
    <w:rsid w:val="00855B85"/>
    <w:rsid w:val="00855FAE"/>
    <w:rsid w:val="00856748"/>
    <w:rsid w:val="0085676F"/>
    <w:rsid w:val="00856E52"/>
    <w:rsid w:val="00856F1E"/>
    <w:rsid w:val="00857AE9"/>
    <w:rsid w:val="0086050C"/>
    <w:rsid w:val="008611AC"/>
    <w:rsid w:val="00862A97"/>
    <w:rsid w:val="00863246"/>
    <w:rsid w:val="00864293"/>
    <w:rsid w:val="008643FA"/>
    <w:rsid w:val="00864659"/>
    <w:rsid w:val="008656EA"/>
    <w:rsid w:val="00865C18"/>
    <w:rsid w:val="00866184"/>
    <w:rsid w:val="0086625C"/>
    <w:rsid w:val="00866A2B"/>
    <w:rsid w:val="00866E23"/>
    <w:rsid w:val="008674F5"/>
    <w:rsid w:val="008701CA"/>
    <w:rsid w:val="00870285"/>
    <w:rsid w:val="008707EA"/>
    <w:rsid w:val="00871677"/>
    <w:rsid w:val="0087178F"/>
    <w:rsid w:val="00872023"/>
    <w:rsid w:val="00872A28"/>
    <w:rsid w:val="00873043"/>
    <w:rsid w:val="0087422B"/>
    <w:rsid w:val="00874257"/>
    <w:rsid w:val="008744BF"/>
    <w:rsid w:val="008744DB"/>
    <w:rsid w:val="0087453E"/>
    <w:rsid w:val="008748B6"/>
    <w:rsid w:val="0087532C"/>
    <w:rsid w:val="00875984"/>
    <w:rsid w:val="00875D53"/>
    <w:rsid w:val="00876051"/>
    <w:rsid w:val="00880C1B"/>
    <w:rsid w:val="00880C68"/>
    <w:rsid w:val="008810CE"/>
    <w:rsid w:val="0088147A"/>
    <w:rsid w:val="008817D2"/>
    <w:rsid w:val="00881D32"/>
    <w:rsid w:val="00881E62"/>
    <w:rsid w:val="00881E94"/>
    <w:rsid w:val="00882377"/>
    <w:rsid w:val="00882517"/>
    <w:rsid w:val="008844F3"/>
    <w:rsid w:val="00884CE3"/>
    <w:rsid w:val="00884FCA"/>
    <w:rsid w:val="00885105"/>
    <w:rsid w:val="0088511A"/>
    <w:rsid w:val="0088587B"/>
    <w:rsid w:val="00885B7D"/>
    <w:rsid w:val="00886C55"/>
    <w:rsid w:val="00886FFA"/>
    <w:rsid w:val="00887164"/>
    <w:rsid w:val="00887C5E"/>
    <w:rsid w:val="0089028C"/>
    <w:rsid w:val="00890836"/>
    <w:rsid w:val="00891247"/>
    <w:rsid w:val="00891752"/>
    <w:rsid w:val="0089193D"/>
    <w:rsid w:val="00891EEF"/>
    <w:rsid w:val="008922D2"/>
    <w:rsid w:val="008923EF"/>
    <w:rsid w:val="00892B6E"/>
    <w:rsid w:val="008930AF"/>
    <w:rsid w:val="008933A2"/>
    <w:rsid w:val="00893801"/>
    <w:rsid w:val="008941C2"/>
    <w:rsid w:val="00894346"/>
    <w:rsid w:val="008944F1"/>
    <w:rsid w:val="00894522"/>
    <w:rsid w:val="00895201"/>
    <w:rsid w:val="00895E2C"/>
    <w:rsid w:val="00895FD9"/>
    <w:rsid w:val="00896539"/>
    <w:rsid w:val="00896A76"/>
    <w:rsid w:val="00896FB3"/>
    <w:rsid w:val="00897354"/>
    <w:rsid w:val="0089736A"/>
    <w:rsid w:val="00897515"/>
    <w:rsid w:val="00897F06"/>
    <w:rsid w:val="008A0218"/>
    <w:rsid w:val="008A0A2D"/>
    <w:rsid w:val="008A0DEB"/>
    <w:rsid w:val="008A1569"/>
    <w:rsid w:val="008A19A1"/>
    <w:rsid w:val="008A1E6A"/>
    <w:rsid w:val="008A21C5"/>
    <w:rsid w:val="008A2247"/>
    <w:rsid w:val="008A2779"/>
    <w:rsid w:val="008A2E46"/>
    <w:rsid w:val="008A2FDA"/>
    <w:rsid w:val="008A3606"/>
    <w:rsid w:val="008A437B"/>
    <w:rsid w:val="008A4548"/>
    <w:rsid w:val="008A4F70"/>
    <w:rsid w:val="008A5159"/>
    <w:rsid w:val="008A5731"/>
    <w:rsid w:val="008A5F46"/>
    <w:rsid w:val="008A640E"/>
    <w:rsid w:val="008A66B7"/>
    <w:rsid w:val="008A6833"/>
    <w:rsid w:val="008A6ABF"/>
    <w:rsid w:val="008A6DA7"/>
    <w:rsid w:val="008A6EFF"/>
    <w:rsid w:val="008A6F3C"/>
    <w:rsid w:val="008B0C7F"/>
    <w:rsid w:val="008B1784"/>
    <w:rsid w:val="008B2119"/>
    <w:rsid w:val="008B2410"/>
    <w:rsid w:val="008B26F9"/>
    <w:rsid w:val="008B3675"/>
    <w:rsid w:val="008B3CB2"/>
    <w:rsid w:val="008B423D"/>
    <w:rsid w:val="008B4D47"/>
    <w:rsid w:val="008B4DBA"/>
    <w:rsid w:val="008B52A2"/>
    <w:rsid w:val="008B545E"/>
    <w:rsid w:val="008B55E8"/>
    <w:rsid w:val="008B57E7"/>
    <w:rsid w:val="008B5BDD"/>
    <w:rsid w:val="008B5BE3"/>
    <w:rsid w:val="008B5EF4"/>
    <w:rsid w:val="008B68B4"/>
    <w:rsid w:val="008B6996"/>
    <w:rsid w:val="008B7378"/>
    <w:rsid w:val="008B755A"/>
    <w:rsid w:val="008B75B3"/>
    <w:rsid w:val="008B7C46"/>
    <w:rsid w:val="008B7C78"/>
    <w:rsid w:val="008B7FA0"/>
    <w:rsid w:val="008C0BC4"/>
    <w:rsid w:val="008C158E"/>
    <w:rsid w:val="008C15B3"/>
    <w:rsid w:val="008C1679"/>
    <w:rsid w:val="008C24A4"/>
    <w:rsid w:val="008C273D"/>
    <w:rsid w:val="008C3869"/>
    <w:rsid w:val="008C387E"/>
    <w:rsid w:val="008C4418"/>
    <w:rsid w:val="008C4587"/>
    <w:rsid w:val="008C4B79"/>
    <w:rsid w:val="008C4F72"/>
    <w:rsid w:val="008C5070"/>
    <w:rsid w:val="008C5A4D"/>
    <w:rsid w:val="008C5BE9"/>
    <w:rsid w:val="008C63AF"/>
    <w:rsid w:val="008C77ED"/>
    <w:rsid w:val="008C7FF1"/>
    <w:rsid w:val="008D052A"/>
    <w:rsid w:val="008D0911"/>
    <w:rsid w:val="008D0AFC"/>
    <w:rsid w:val="008D10C6"/>
    <w:rsid w:val="008D192A"/>
    <w:rsid w:val="008D1E21"/>
    <w:rsid w:val="008D2AFA"/>
    <w:rsid w:val="008D2EBB"/>
    <w:rsid w:val="008D3488"/>
    <w:rsid w:val="008D34A5"/>
    <w:rsid w:val="008D4003"/>
    <w:rsid w:val="008D4146"/>
    <w:rsid w:val="008D4650"/>
    <w:rsid w:val="008D4898"/>
    <w:rsid w:val="008D546C"/>
    <w:rsid w:val="008D5A6A"/>
    <w:rsid w:val="008D5FD3"/>
    <w:rsid w:val="008D61D3"/>
    <w:rsid w:val="008D6604"/>
    <w:rsid w:val="008D73EB"/>
    <w:rsid w:val="008D7B3C"/>
    <w:rsid w:val="008D7F68"/>
    <w:rsid w:val="008E0295"/>
    <w:rsid w:val="008E05B6"/>
    <w:rsid w:val="008E06B3"/>
    <w:rsid w:val="008E0E34"/>
    <w:rsid w:val="008E12F4"/>
    <w:rsid w:val="008E1CB8"/>
    <w:rsid w:val="008E21C7"/>
    <w:rsid w:val="008E26AD"/>
    <w:rsid w:val="008E2B16"/>
    <w:rsid w:val="008E2C37"/>
    <w:rsid w:val="008E2F98"/>
    <w:rsid w:val="008E3D41"/>
    <w:rsid w:val="008E40F4"/>
    <w:rsid w:val="008E45DF"/>
    <w:rsid w:val="008E4B5B"/>
    <w:rsid w:val="008E55FF"/>
    <w:rsid w:val="008E5667"/>
    <w:rsid w:val="008E646D"/>
    <w:rsid w:val="008E7492"/>
    <w:rsid w:val="008E7B4B"/>
    <w:rsid w:val="008E7FA1"/>
    <w:rsid w:val="008F02C6"/>
    <w:rsid w:val="008F0C35"/>
    <w:rsid w:val="008F14BD"/>
    <w:rsid w:val="008F362E"/>
    <w:rsid w:val="008F3BEA"/>
    <w:rsid w:val="008F4675"/>
    <w:rsid w:val="008F51C9"/>
    <w:rsid w:val="008F5527"/>
    <w:rsid w:val="008F5750"/>
    <w:rsid w:val="008F5773"/>
    <w:rsid w:val="008F6D13"/>
    <w:rsid w:val="008F6FC4"/>
    <w:rsid w:val="008F7168"/>
    <w:rsid w:val="008F7383"/>
    <w:rsid w:val="008F7A21"/>
    <w:rsid w:val="009000D3"/>
    <w:rsid w:val="009008BA"/>
    <w:rsid w:val="009020BB"/>
    <w:rsid w:val="009024DC"/>
    <w:rsid w:val="00902848"/>
    <w:rsid w:val="0090325F"/>
    <w:rsid w:val="00903352"/>
    <w:rsid w:val="00903393"/>
    <w:rsid w:val="0090506F"/>
    <w:rsid w:val="009056A1"/>
    <w:rsid w:val="009057B1"/>
    <w:rsid w:val="00906CCC"/>
    <w:rsid w:val="009079E6"/>
    <w:rsid w:val="00910090"/>
    <w:rsid w:val="0091032D"/>
    <w:rsid w:val="009104FF"/>
    <w:rsid w:val="00910A2C"/>
    <w:rsid w:val="00911C74"/>
    <w:rsid w:val="00911D3C"/>
    <w:rsid w:val="00912BE3"/>
    <w:rsid w:val="00912EDD"/>
    <w:rsid w:val="009130BA"/>
    <w:rsid w:val="00913778"/>
    <w:rsid w:val="00913B84"/>
    <w:rsid w:val="00914B29"/>
    <w:rsid w:val="00914EC9"/>
    <w:rsid w:val="00914F60"/>
    <w:rsid w:val="009154DA"/>
    <w:rsid w:val="009154F3"/>
    <w:rsid w:val="00915BBD"/>
    <w:rsid w:val="00916AEB"/>
    <w:rsid w:val="00916DBB"/>
    <w:rsid w:val="00917655"/>
    <w:rsid w:val="00917A3C"/>
    <w:rsid w:val="00920C01"/>
    <w:rsid w:val="00920CEC"/>
    <w:rsid w:val="0092151D"/>
    <w:rsid w:val="009218D0"/>
    <w:rsid w:val="00922015"/>
    <w:rsid w:val="009231D4"/>
    <w:rsid w:val="00923ADC"/>
    <w:rsid w:val="00925C9F"/>
    <w:rsid w:val="00925D02"/>
    <w:rsid w:val="00925D9E"/>
    <w:rsid w:val="00926268"/>
    <w:rsid w:val="009263B8"/>
    <w:rsid w:val="009265EA"/>
    <w:rsid w:val="009266D7"/>
    <w:rsid w:val="00926A52"/>
    <w:rsid w:val="009276E1"/>
    <w:rsid w:val="009277EA"/>
    <w:rsid w:val="00927F68"/>
    <w:rsid w:val="00927F87"/>
    <w:rsid w:val="00930450"/>
    <w:rsid w:val="0093049A"/>
    <w:rsid w:val="00930E71"/>
    <w:rsid w:val="0093135C"/>
    <w:rsid w:val="00931646"/>
    <w:rsid w:val="00931AFD"/>
    <w:rsid w:val="00931E3D"/>
    <w:rsid w:val="00932503"/>
    <w:rsid w:val="00932528"/>
    <w:rsid w:val="00932CC9"/>
    <w:rsid w:val="00933857"/>
    <w:rsid w:val="00933A81"/>
    <w:rsid w:val="00933B18"/>
    <w:rsid w:val="00934736"/>
    <w:rsid w:val="00935AB4"/>
    <w:rsid w:val="0093657D"/>
    <w:rsid w:val="00936E57"/>
    <w:rsid w:val="00937331"/>
    <w:rsid w:val="00937AA3"/>
    <w:rsid w:val="00937E39"/>
    <w:rsid w:val="0094014D"/>
    <w:rsid w:val="009414F9"/>
    <w:rsid w:val="009415F9"/>
    <w:rsid w:val="00941F58"/>
    <w:rsid w:val="009425BF"/>
    <w:rsid w:val="00942E88"/>
    <w:rsid w:val="00943416"/>
    <w:rsid w:val="00944488"/>
    <w:rsid w:val="00944EF2"/>
    <w:rsid w:val="0094504F"/>
    <w:rsid w:val="0094505C"/>
    <w:rsid w:val="00945F56"/>
    <w:rsid w:val="00947296"/>
    <w:rsid w:val="009502D1"/>
    <w:rsid w:val="00951EA0"/>
    <w:rsid w:val="009523BB"/>
    <w:rsid w:val="0095363D"/>
    <w:rsid w:val="009538A3"/>
    <w:rsid w:val="009538A6"/>
    <w:rsid w:val="00953AD9"/>
    <w:rsid w:val="0095438C"/>
    <w:rsid w:val="009549F6"/>
    <w:rsid w:val="009558D8"/>
    <w:rsid w:val="00955A69"/>
    <w:rsid w:val="00956065"/>
    <w:rsid w:val="009562A8"/>
    <w:rsid w:val="009562DF"/>
    <w:rsid w:val="00956350"/>
    <w:rsid w:val="009563C7"/>
    <w:rsid w:val="0095640A"/>
    <w:rsid w:val="009567AC"/>
    <w:rsid w:val="00956DC2"/>
    <w:rsid w:val="0095709C"/>
    <w:rsid w:val="009577E6"/>
    <w:rsid w:val="009602CE"/>
    <w:rsid w:val="00960A07"/>
    <w:rsid w:val="00960B1A"/>
    <w:rsid w:val="00960D27"/>
    <w:rsid w:val="0096116A"/>
    <w:rsid w:val="00961181"/>
    <w:rsid w:val="0096118E"/>
    <w:rsid w:val="009615DF"/>
    <w:rsid w:val="009615EA"/>
    <w:rsid w:val="00961F26"/>
    <w:rsid w:val="00962868"/>
    <w:rsid w:val="009628AE"/>
    <w:rsid w:val="00962AFA"/>
    <w:rsid w:val="00962DC8"/>
    <w:rsid w:val="00963CA1"/>
    <w:rsid w:val="00964662"/>
    <w:rsid w:val="00964CAC"/>
    <w:rsid w:val="009651F5"/>
    <w:rsid w:val="009659B9"/>
    <w:rsid w:val="00965E66"/>
    <w:rsid w:val="009665E9"/>
    <w:rsid w:val="009671F4"/>
    <w:rsid w:val="0096743B"/>
    <w:rsid w:val="00967B63"/>
    <w:rsid w:val="009705D0"/>
    <w:rsid w:val="00970758"/>
    <w:rsid w:val="00970B2B"/>
    <w:rsid w:val="009716DF"/>
    <w:rsid w:val="0097338E"/>
    <w:rsid w:val="009734F7"/>
    <w:rsid w:val="00973CC3"/>
    <w:rsid w:val="00973E27"/>
    <w:rsid w:val="009747E5"/>
    <w:rsid w:val="00974874"/>
    <w:rsid w:val="009753C2"/>
    <w:rsid w:val="009757A0"/>
    <w:rsid w:val="00976063"/>
    <w:rsid w:val="00976348"/>
    <w:rsid w:val="009768B1"/>
    <w:rsid w:val="00976D6F"/>
    <w:rsid w:val="00980A9D"/>
    <w:rsid w:val="00981169"/>
    <w:rsid w:val="009811FD"/>
    <w:rsid w:val="009812B5"/>
    <w:rsid w:val="00982002"/>
    <w:rsid w:val="009821FB"/>
    <w:rsid w:val="00982A0E"/>
    <w:rsid w:val="00982A3C"/>
    <w:rsid w:val="00984642"/>
    <w:rsid w:val="00984CA6"/>
    <w:rsid w:val="00984E3C"/>
    <w:rsid w:val="00985C65"/>
    <w:rsid w:val="00985F2D"/>
    <w:rsid w:val="00986AB5"/>
    <w:rsid w:val="0098711C"/>
    <w:rsid w:val="009877DB"/>
    <w:rsid w:val="00987884"/>
    <w:rsid w:val="00987919"/>
    <w:rsid w:val="00987B73"/>
    <w:rsid w:val="00987BFE"/>
    <w:rsid w:val="00987E96"/>
    <w:rsid w:val="00990562"/>
    <w:rsid w:val="00990DA1"/>
    <w:rsid w:val="00992330"/>
    <w:rsid w:val="0099237B"/>
    <w:rsid w:val="009925D8"/>
    <w:rsid w:val="00992A3A"/>
    <w:rsid w:val="00993829"/>
    <w:rsid w:val="00994A6A"/>
    <w:rsid w:val="00994D82"/>
    <w:rsid w:val="009960CF"/>
    <w:rsid w:val="00996547"/>
    <w:rsid w:val="009967C9"/>
    <w:rsid w:val="00997165"/>
    <w:rsid w:val="00997191"/>
    <w:rsid w:val="00997438"/>
    <w:rsid w:val="009975C1"/>
    <w:rsid w:val="00997EB0"/>
    <w:rsid w:val="00997EE0"/>
    <w:rsid w:val="009A14C2"/>
    <w:rsid w:val="009A2532"/>
    <w:rsid w:val="009A256B"/>
    <w:rsid w:val="009A2DDE"/>
    <w:rsid w:val="009A2EDC"/>
    <w:rsid w:val="009A33FD"/>
    <w:rsid w:val="009A3925"/>
    <w:rsid w:val="009A406B"/>
    <w:rsid w:val="009A559E"/>
    <w:rsid w:val="009A5906"/>
    <w:rsid w:val="009A5EAD"/>
    <w:rsid w:val="009A77FD"/>
    <w:rsid w:val="009B1954"/>
    <w:rsid w:val="009B1B72"/>
    <w:rsid w:val="009B214A"/>
    <w:rsid w:val="009B287C"/>
    <w:rsid w:val="009B3455"/>
    <w:rsid w:val="009B3623"/>
    <w:rsid w:val="009B384D"/>
    <w:rsid w:val="009B38AD"/>
    <w:rsid w:val="009B38FA"/>
    <w:rsid w:val="009B394D"/>
    <w:rsid w:val="009B487B"/>
    <w:rsid w:val="009B48AB"/>
    <w:rsid w:val="009B4AF5"/>
    <w:rsid w:val="009B50BD"/>
    <w:rsid w:val="009B55C3"/>
    <w:rsid w:val="009B56EF"/>
    <w:rsid w:val="009B5F1E"/>
    <w:rsid w:val="009B6196"/>
    <w:rsid w:val="009B6327"/>
    <w:rsid w:val="009B6334"/>
    <w:rsid w:val="009B66BE"/>
    <w:rsid w:val="009B68B4"/>
    <w:rsid w:val="009B745E"/>
    <w:rsid w:val="009B7643"/>
    <w:rsid w:val="009B787D"/>
    <w:rsid w:val="009B7DAD"/>
    <w:rsid w:val="009C0007"/>
    <w:rsid w:val="009C0966"/>
    <w:rsid w:val="009C1980"/>
    <w:rsid w:val="009C2C23"/>
    <w:rsid w:val="009C2D25"/>
    <w:rsid w:val="009C3877"/>
    <w:rsid w:val="009C3EA4"/>
    <w:rsid w:val="009C4F44"/>
    <w:rsid w:val="009C6075"/>
    <w:rsid w:val="009C7A04"/>
    <w:rsid w:val="009C7EAC"/>
    <w:rsid w:val="009D037F"/>
    <w:rsid w:val="009D0691"/>
    <w:rsid w:val="009D0AE2"/>
    <w:rsid w:val="009D0C5E"/>
    <w:rsid w:val="009D14A9"/>
    <w:rsid w:val="009D182E"/>
    <w:rsid w:val="009D1951"/>
    <w:rsid w:val="009D1A9A"/>
    <w:rsid w:val="009D1CF9"/>
    <w:rsid w:val="009D2355"/>
    <w:rsid w:val="009D24F8"/>
    <w:rsid w:val="009D296A"/>
    <w:rsid w:val="009D3A9E"/>
    <w:rsid w:val="009D4387"/>
    <w:rsid w:val="009D5752"/>
    <w:rsid w:val="009D6498"/>
    <w:rsid w:val="009D696B"/>
    <w:rsid w:val="009D6C5D"/>
    <w:rsid w:val="009D7035"/>
    <w:rsid w:val="009D75B9"/>
    <w:rsid w:val="009E09D2"/>
    <w:rsid w:val="009E1920"/>
    <w:rsid w:val="009E1B7B"/>
    <w:rsid w:val="009E21C1"/>
    <w:rsid w:val="009E22EF"/>
    <w:rsid w:val="009E363E"/>
    <w:rsid w:val="009E3CB7"/>
    <w:rsid w:val="009E4FC5"/>
    <w:rsid w:val="009E50D9"/>
    <w:rsid w:val="009E574F"/>
    <w:rsid w:val="009E57C4"/>
    <w:rsid w:val="009E5806"/>
    <w:rsid w:val="009E5D48"/>
    <w:rsid w:val="009E61A4"/>
    <w:rsid w:val="009E63C2"/>
    <w:rsid w:val="009E63DB"/>
    <w:rsid w:val="009E70C8"/>
    <w:rsid w:val="009E7443"/>
    <w:rsid w:val="009E7577"/>
    <w:rsid w:val="009E7A94"/>
    <w:rsid w:val="009E7CB6"/>
    <w:rsid w:val="009F0BD6"/>
    <w:rsid w:val="009F1232"/>
    <w:rsid w:val="009F1553"/>
    <w:rsid w:val="009F19A3"/>
    <w:rsid w:val="009F1FBD"/>
    <w:rsid w:val="009F2CC8"/>
    <w:rsid w:val="009F39F7"/>
    <w:rsid w:val="009F39FF"/>
    <w:rsid w:val="009F3E4E"/>
    <w:rsid w:val="009F42B5"/>
    <w:rsid w:val="009F4E89"/>
    <w:rsid w:val="009F6105"/>
    <w:rsid w:val="009F6258"/>
    <w:rsid w:val="009F6D2F"/>
    <w:rsid w:val="009F6E1E"/>
    <w:rsid w:val="009F71A9"/>
    <w:rsid w:val="00A001B8"/>
    <w:rsid w:val="00A01C0E"/>
    <w:rsid w:val="00A022C7"/>
    <w:rsid w:val="00A024E2"/>
    <w:rsid w:val="00A027BF"/>
    <w:rsid w:val="00A02C6E"/>
    <w:rsid w:val="00A036B4"/>
    <w:rsid w:val="00A03F2A"/>
    <w:rsid w:val="00A043C3"/>
    <w:rsid w:val="00A0487F"/>
    <w:rsid w:val="00A04C71"/>
    <w:rsid w:val="00A04F83"/>
    <w:rsid w:val="00A052B5"/>
    <w:rsid w:val="00A05485"/>
    <w:rsid w:val="00A05B11"/>
    <w:rsid w:val="00A0658B"/>
    <w:rsid w:val="00A06A1F"/>
    <w:rsid w:val="00A075FE"/>
    <w:rsid w:val="00A07D52"/>
    <w:rsid w:val="00A07DB0"/>
    <w:rsid w:val="00A10393"/>
    <w:rsid w:val="00A10542"/>
    <w:rsid w:val="00A10AEC"/>
    <w:rsid w:val="00A10AF6"/>
    <w:rsid w:val="00A11CCB"/>
    <w:rsid w:val="00A11D95"/>
    <w:rsid w:val="00A12345"/>
    <w:rsid w:val="00A12450"/>
    <w:rsid w:val="00A12897"/>
    <w:rsid w:val="00A12983"/>
    <w:rsid w:val="00A131D9"/>
    <w:rsid w:val="00A13737"/>
    <w:rsid w:val="00A1398C"/>
    <w:rsid w:val="00A1427F"/>
    <w:rsid w:val="00A143D7"/>
    <w:rsid w:val="00A147D0"/>
    <w:rsid w:val="00A150FB"/>
    <w:rsid w:val="00A15A0F"/>
    <w:rsid w:val="00A15E9D"/>
    <w:rsid w:val="00A15FA9"/>
    <w:rsid w:val="00A16510"/>
    <w:rsid w:val="00A167D6"/>
    <w:rsid w:val="00A1733B"/>
    <w:rsid w:val="00A17679"/>
    <w:rsid w:val="00A17BC6"/>
    <w:rsid w:val="00A17E53"/>
    <w:rsid w:val="00A2030A"/>
    <w:rsid w:val="00A20450"/>
    <w:rsid w:val="00A21011"/>
    <w:rsid w:val="00A21303"/>
    <w:rsid w:val="00A21997"/>
    <w:rsid w:val="00A224F4"/>
    <w:rsid w:val="00A225AB"/>
    <w:rsid w:val="00A24828"/>
    <w:rsid w:val="00A2484D"/>
    <w:rsid w:val="00A24B3C"/>
    <w:rsid w:val="00A24EF8"/>
    <w:rsid w:val="00A25063"/>
    <w:rsid w:val="00A257AA"/>
    <w:rsid w:val="00A25DF5"/>
    <w:rsid w:val="00A25FE5"/>
    <w:rsid w:val="00A274D7"/>
    <w:rsid w:val="00A27581"/>
    <w:rsid w:val="00A27864"/>
    <w:rsid w:val="00A27FC9"/>
    <w:rsid w:val="00A30D33"/>
    <w:rsid w:val="00A31B4F"/>
    <w:rsid w:val="00A3205D"/>
    <w:rsid w:val="00A3222E"/>
    <w:rsid w:val="00A32A6F"/>
    <w:rsid w:val="00A332AF"/>
    <w:rsid w:val="00A33929"/>
    <w:rsid w:val="00A33947"/>
    <w:rsid w:val="00A34496"/>
    <w:rsid w:val="00A34C6F"/>
    <w:rsid w:val="00A355B4"/>
    <w:rsid w:val="00A35FE0"/>
    <w:rsid w:val="00A37048"/>
    <w:rsid w:val="00A3708C"/>
    <w:rsid w:val="00A371A7"/>
    <w:rsid w:val="00A37211"/>
    <w:rsid w:val="00A3758E"/>
    <w:rsid w:val="00A376DB"/>
    <w:rsid w:val="00A3794F"/>
    <w:rsid w:val="00A4090C"/>
    <w:rsid w:val="00A40E86"/>
    <w:rsid w:val="00A40F46"/>
    <w:rsid w:val="00A4118C"/>
    <w:rsid w:val="00A4120D"/>
    <w:rsid w:val="00A41297"/>
    <w:rsid w:val="00A414D9"/>
    <w:rsid w:val="00A41C17"/>
    <w:rsid w:val="00A41E01"/>
    <w:rsid w:val="00A42D04"/>
    <w:rsid w:val="00A432CC"/>
    <w:rsid w:val="00A434E0"/>
    <w:rsid w:val="00A44FC2"/>
    <w:rsid w:val="00A45269"/>
    <w:rsid w:val="00A45589"/>
    <w:rsid w:val="00A46078"/>
    <w:rsid w:val="00A46234"/>
    <w:rsid w:val="00A466D0"/>
    <w:rsid w:val="00A46C3C"/>
    <w:rsid w:val="00A473A7"/>
    <w:rsid w:val="00A4741E"/>
    <w:rsid w:val="00A4774E"/>
    <w:rsid w:val="00A47A1A"/>
    <w:rsid w:val="00A5013A"/>
    <w:rsid w:val="00A50B50"/>
    <w:rsid w:val="00A51003"/>
    <w:rsid w:val="00A51160"/>
    <w:rsid w:val="00A51847"/>
    <w:rsid w:val="00A519B4"/>
    <w:rsid w:val="00A51CC4"/>
    <w:rsid w:val="00A51DA3"/>
    <w:rsid w:val="00A51EE2"/>
    <w:rsid w:val="00A5288A"/>
    <w:rsid w:val="00A52912"/>
    <w:rsid w:val="00A52AFA"/>
    <w:rsid w:val="00A53019"/>
    <w:rsid w:val="00A532F6"/>
    <w:rsid w:val="00A5440E"/>
    <w:rsid w:val="00A54508"/>
    <w:rsid w:val="00A55775"/>
    <w:rsid w:val="00A55C83"/>
    <w:rsid w:val="00A56230"/>
    <w:rsid w:val="00A5625B"/>
    <w:rsid w:val="00A568BA"/>
    <w:rsid w:val="00A569FF"/>
    <w:rsid w:val="00A56B11"/>
    <w:rsid w:val="00A56F6B"/>
    <w:rsid w:val="00A571B0"/>
    <w:rsid w:val="00A57269"/>
    <w:rsid w:val="00A576E6"/>
    <w:rsid w:val="00A60051"/>
    <w:rsid w:val="00A60B35"/>
    <w:rsid w:val="00A61BC0"/>
    <w:rsid w:val="00A61C69"/>
    <w:rsid w:val="00A627DC"/>
    <w:rsid w:val="00A62ADA"/>
    <w:rsid w:val="00A62FE7"/>
    <w:rsid w:val="00A630CE"/>
    <w:rsid w:val="00A632D7"/>
    <w:rsid w:val="00A63352"/>
    <w:rsid w:val="00A63358"/>
    <w:rsid w:val="00A63B7A"/>
    <w:rsid w:val="00A64148"/>
    <w:rsid w:val="00A65DCC"/>
    <w:rsid w:val="00A65DFD"/>
    <w:rsid w:val="00A66522"/>
    <w:rsid w:val="00A66677"/>
    <w:rsid w:val="00A66914"/>
    <w:rsid w:val="00A671D2"/>
    <w:rsid w:val="00A67449"/>
    <w:rsid w:val="00A674D6"/>
    <w:rsid w:val="00A67C35"/>
    <w:rsid w:val="00A70990"/>
    <w:rsid w:val="00A714C9"/>
    <w:rsid w:val="00A719AF"/>
    <w:rsid w:val="00A71B33"/>
    <w:rsid w:val="00A71E2C"/>
    <w:rsid w:val="00A727B8"/>
    <w:rsid w:val="00A74504"/>
    <w:rsid w:val="00A75078"/>
    <w:rsid w:val="00A75444"/>
    <w:rsid w:val="00A75889"/>
    <w:rsid w:val="00A761FA"/>
    <w:rsid w:val="00A765E4"/>
    <w:rsid w:val="00A7661B"/>
    <w:rsid w:val="00A76BBC"/>
    <w:rsid w:val="00A76EFA"/>
    <w:rsid w:val="00A77664"/>
    <w:rsid w:val="00A80CF7"/>
    <w:rsid w:val="00A80F87"/>
    <w:rsid w:val="00A82027"/>
    <w:rsid w:val="00A824F7"/>
    <w:rsid w:val="00A82D44"/>
    <w:rsid w:val="00A8300F"/>
    <w:rsid w:val="00A83022"/>
    <w:rsid w:val="00A83192"/>
    <w:rsid w:val="00A8347F"/>
    <w:rsid w:val="00A8376C"/>
    <w:rsid w:val="00A8399F"/>
    <w:rsid w:val="00A83A67"/>
    <w:rsid w:val="00A83EAD"/>
    <w:rsid w:val="00A84257"/>
    <w:rsid w:val="00A845E9"/>
    <w:rsid w:val="00A85034"/>
    <w:rsid w:val="00A8581D"/>
    <w:rsid w:val="00A85AFB"/>
    <w:rsid w:val="00A86DB4"/>
    <w:rsid w:val="00A86F9B"/>
    <w:rsid w:val="00A873E3"/>
    <w:rsid w:val="00A87513"/>
    <w:rsid w:val="00A875AC"/>
    <w:rsid w:val="00A87B92"/>
    <w:rsid w:val="00A906DE"/>
    <w:rsid w:val="00A9173C"/>
    <w:rsid w:val="00A924DE"/>
    <w:rsid w:val="00A92A86"/>
    <w:rsid w:val="00A92E05"/>
    <w:rsid w:val="00A93D71"/>
    <w:rsid w:val="00A94759"/>
    <w:rsid w:val="00A94CC2"/>
    <w:rsid w:val="00A95487"/>
    <w:rsid w:val="00A95546"/>
    <w:rsid w:val="00A95AD0"/>
    <w:rsid w:val="00A95C1F"/>
    <w:rsid w:val="00A95F41"/>
    <w:rsid w:val="00A9660A"/>
    <w:rsid w:val="00A96C47"/>
    <w:rsid w:val="00A96E6D"/>
    <w:rsid w:val="00A97113"/>
    <w:rsid w:val="00A97194"/>
    <w:rsid w:val="00A97543"/>
    <w:rsid w:val="00A97551"/>
    <w:rsid w:val="00A976F2"/>
    <w:rsid w:val="00A97827"/>
    <w:rsid w:val="00A978A5"/>
    <w:rsid w:val="00A97F5D"/>
    <w:rsid w:val="00AA0373"/>
    <w:rsid w:val="00AA0789"/>
    <w:rsid w:val="00AA17C8"/>
    <w:rsid w:val="00AA1E76"/>
    <w:rsid w:val="00AA26B4"/>
    <w:rsid w:val="00AA315B"/>
    <w:rsid w:val="00AA34CB"/>
    <w:rsid w:val="00AA3DCA"/>
    <w:rsid w:val="00AA40C9"/>
    <w:rsid w:val="00AA40FE"/>
    <w:rsid w:val="00AA54DC"/>
    <w:rsid w:val="00AA5AC5"/>
    <w:rsid w:val="00AA5BC3"/>
    <w:rsid w:val="00AA5D3D"/>
    <w:rsid w:val="00AA625B"/>
    <w:rsid w:val="00AA65BA"/>
    <w:rsid w:val="00AA7259"/>
    <w:rsid w:val="00AA7369"/>
    <w:rsid w:val="00AA738D"/>
    <w:rsid w:val="00AA7B7F"/>
    <w:rsid w:val="00AA7C63"/>
    <w:rsid w:val="00AB19D0"/>
    <w:rsid w:val="00AB1D7D"/>
    <w:rsid w:val="00AB2817"/>
    <w:rsid w:val="00AB3A0F"/>
    <w:rsid w:val="00AB6B61"/>
    <w:rsid w:val="00AB71EE"/>
    <w:rsid w:val="00AB721B"/>
    <w:rsid w:val="00AB7D61"/>
    <w:rsid w:val="00AB7DF2"/>
    <w:rsid w:val="00AB7ED0"/>
    <w:rsid w:val="00AC0A86"/>
    <w:rsid w:val="00AC116A"/>
    <w:rsid w:val="00AC2F53"/>
    <w:rsid w:val="00AC31F0"/>
    <w:rsid w:val="00AC3836"/>
    <w:rsid w:val="00AC41A2"/>
    <w:rsid w:val="00AC454C"/>
    <w:rsid w:val="00AC4C04"/>
    <w:rsid w:val="00AC4CAF"/>
    <w:rsid w:val="00AC59F5"/>
    <w:rsid w:val="00AC60BA"/>
    <w:rsid w:val="00AC6127"/>
    <w:rsid w:val="00AC6391"/>
    <w:rsid w:val="00AC7D33"/>
    <w:rsid w:val="00AC7F3B"/>
    <w:rsid w:val="00AD0437"/>
    <w:rsid w:val="00AD11FF"/>
    <w:rsid w:val="00AD16AD"/>
    <w:rsid w:val="00AD1829"/>
    <w:rsid w:val="00AD1EE5"/>
    <w:rsid w:val="00AD1FAE"/>
    <w:rsid w:val="00AD2085"/>
    <w:rsid w:val="00AD2AC4"/>
    <w:rsid w:val="00AD3958"/>
    <w:rsid w:val="00AD5565"/>
    <w:rsid w:val="00AD56C8"/>
    <w:rsid w:val="00AD5BDE"/>
    <w:rsid w:val="00AD5E6B"/>
    <w:rsid w:val="00AD607C"/>
    <w:rsid w:val="00AD64BF"/>
    <w:rsid w:val="00AD6C9D"/>
    <w:rsid w:val="00AD6D4B"/>
    <w:rsid w:val="00AD6ED5"/>
    <w:rsid w:val="00AD703F"/>
    <w:rsid w:val="00AD7533"/>
    <w:rsid w:val="00AD753B"/>
    <w:rsid w:val="00AD766E"/>
    <w:rsid w:val="00AE0656"/>
    <w:rsid w:val="00AE06B5"/>
    <w:rsid w:val="00AE0E54"/>
    <w:rsid w:val="00AE167B"/>
    <w:rsid w:val="00AE1E13"/>
    <w:rsid w:val="00AE278C"/>
    <w:rsid w:val="00AE2950"/>
    <w:rsid w:val="00AE2963"/>
    <w:rsid w:val="00AE2BF9"/>
    <w:rsid w:val="00AE3F39"/>
    <w:rsid w:val="00AE4338"/>
    <w:rsid w:val="00AE4831"/>
    <w:rsid w:val="00AE48F8"/>
    <w:rsid w:val="00AE4C2A"/>
    <w:rsid w:val="00AE4C9E"/>
    <w:rsid w:val="00AE56F3"/>
    <w:rsid w:val="00AE5B3C"/>
    <w:rsid w:val="00AE6BD0"/>
    <w:rsid w:val="00AE6F0D"/>
    <w:rsid w:val="00AE70C0"/>
    <w:rsid w:val="00AE754C"/>
    <w:rsid w:val="00AE7591"/>
    <w:rsid w:val="00AE792B"/>
    <w:rsid w:val="00AF000A"/>
    <w:rsid w:val="00AF02D4"/>
    <w:rsid w:val="00AF06A0"/>
    <w:rsid w:val="00AF076C"/>
    <w:rsid w:val="00AF0B31"/>
    <w:rsid w:val="00AF15F6"/>
    <w:rsid w:val="00AF1D3A"/>
    <w:rsid w:val="00AF1E47"/>
    <w:rsid w:val="00AF2492"/>
    <w:rsid w:val="00AF2CEC"/>
    <w:rsid w:val="00AF38A2"/>
    <w:rsid w:val="00AF3C5E"/>
    <w:rsid w:val="00AF3F2F"/>
    <w:rsid w:val="00AF42EE"/>
    <w:rsid w:val="00AF4D6C"/>
    <w:rsid w:val="00AF4E0A"/>
    <w:rsid w:val="00AF4E45"/>
    <w:rsid w:val="00AF50F7"/>
    <w:rsid w:val="00AF5291"/>
    <w:rsid w:val="00AF5792"/>
    <w:rsid w:val="00AF57BA"/>
    <w:rsid w:val="00AF5BCC"/>
    <w:rsid w:val="00AF70DB"/>
    <w:rsid w:val="00AF733F"/>
    <w:rsid w:val="00AF7CF3"/>
    <w:rsid w:val="00B004AE"/>
    <w:rsid w:val="00B00700"/>
    <w:rsid w:val="00B00E09"/>
    <w:rsid w:val="00B01222"/>
    <w:rsid w:val="00B019B5"/>
    <w:rsid w:val="00B02C78"/>
    <w:rsid w:val="00B02CE1"/>
    <w:rsid w:val="00B032F6"/>
    <w:rsid w:val="00B03481"/>
    <w:rsid w:val="00B03781"/>
    <w:rsid w:val="00B03CE8"/>
    <w:rsid w:val="00B03D1B"/>
    <w:rsid w:val="00B04445"/>
    <w:rsid w:val="00B04DCF"/>
    <w:rsid w:val="00B04E91"/>
    <w:rsid w:val="00B05385"/>
    <w:rsid w:val="00B0547E"/>
    <w:rsid w:val="00B055AC"/>
    <w:rsid w:val="00B05E88"/>
    <w:rsid w:val="00B05EAC"/>
    <w:rsid w:val="00B063AF"/>
    <w:rsid w:val="00B064BC"/>
    <w:rsid w:val="00B07669"/>
    <w:rsid w:val="00B07C48"/>
    <w:rsid w:val="00B07F31"/>
    <w:rsid w:val="00B111C9"/>
    <w:rsid w:val="00B1138F"/>
    <w:rsid w:val="00B11981"/>
    <w:rsid w:val="00B121C7"/>
    <w:rsid w:val="00B1238C"/>
    <w:rsid w:val="00B12A07"/>
    <w:rsid w:val="00B12AC6"/>
    <w:rsid w:val="00B13449"/>
    <w:rsid w:val="00B136B3"/>
    <w:rsid w:val="00B144BD"/>
    <w:rsid w:val="00B14ED6"/>
    <w:rsid w:val="00B15AFF"/>
    <w:rsid w:val="00B160D5"/>
    <w:rsid w:val="00B17B0A"/>
    <w:rsid w:val="00B2006C"/>
    <w:rsid w:val="00B20399"/>
    <w:rsid w:val="00B20CDA"/>
    <w:rsid w:val="00B20E11"/>
    <w:rsid w:val="00B211DC"/>
    <w:rsid w:val="00B21237"/>
    <w:rsid w:val="00B219D8"/>
    <w:rsid w:val="00B21D30"/>
    <w:rsid w:val="00B2281F"/>
    <w:rsid w:val="00B22F1F"/>
    <w:rsid w:val="00B231A5"/>
    <w:rsid w:val="00B236D2"/>
    <w:rsid w:val="00B23722"/>
    <w:rsid w:val="00B23D69"/>
    <w:rsid w:val="00B242C7"/>
    <w:rsid w:val="00B244DA"/>
    <w:rsid w:val="00B2474F"/>
    <w:rsid w:val="00B24B2F"/>
    <w:rsid w:val="00B25207"/>
    <w:rsid w:val="00B25501"/>
    <w:rsid w:val="00B25A84"/>
    <w:rsid w:val="00B262B3"/>
    <w:rsid w:val="00B26DA7"/>
    <w:rsid w:val="00B27174"/>
    <w:rsid w:val="00B27B13"/>
    <w:rsid w:val="00B30932"/>
    <w:rsid w:val="00B30D55"/>
    <w:rsid w:val="00B31265"/>
    <w:rsid w:val="00B31320"/>
    <w:rsid w:val="00B31F70"/>
    <w:rsid w:val="00B327FA"/>
    <w:rsid w:val="00B333D6"/>
    <w:rsid w:val="00B3376C"/>
    <w:rsid w:val="00B33C94"/>
    <w:rsid w:val="00B34357"/>
    <w:rsid w:val="00B345B9"/>
    <w:rsid w:val="00B35985"/>
    <w:rsid w:val="00B35EEB"/>
    <w:rsid w:val="00B360E3"/>
    <w:rsid w:val="00B36268"/>
    <w:rsid w:val="00B36CA2"/>
    <w:rsid w:val="00B36DB1"/>
    <w:rsid w:val="00B378ED"/>
    <w:rsid w:val="00B3795B"/>
    <w:rsid w:val="00B37D82"/>
    <w:rsid w:val="00B401E7"/>
    <w:rsid w:val="00B4119D"/>
    <w:rsid w:val="00B41FB5"/>
    <w:rsid w:val="00B4255A"/>
    <w:rsid w:val="00B42874"/>
    <w:rsid w:val="00B4329C"/>
    <w:rsid w:val="00B43A7B"/>
    <w:rsid w:val="00B43DCC"/>
    <w:rsid w:val="00B44011"/>
    <w:rsid w:val="00B4492A"/>
    <w:rsid w:val="00B45765"/>
    <w:rsid w:val="00B457EE"/>
    <w:rsid w:val="00B458D9"/>
    <w:rsid w:val="00B45FCC"/>
    <w:rsid w:val="00B46576"/>
    <w:rsid w:val="00B46D20"/>
    <w:rsid w:val="00B47034"/>
    <w:rsid w:val="00B471E9"/>
    <w:rsid w:val="00B504D3"/>
    <w:rsid w:val="00B50727"/>
    <w:rsid w:val="00B52704"/>
    <w:rsid w:val="00B53009"/>
    <w:rsid w:val="00B53289"/>
    <w:rsid w:val="00B53782"/>
    <w:rsid w:val="00B53A75"/>
    <w:rsid w:val="00B551DA"/>
    <w:rsid w:val="00B55887"/>
    <w:rsid w:val="00B55C22"/>
    <w:rsid w:val="00B55D55"/>
    <w:rsid w:val="00B5690D"/>
    <w:rsid w:val="00B56B56"/>
    <w:rsid w:val="00B56C19"/>
    <w:rsid w:val="00B57340"/>
    <w:rsid w:val="00B574FC"/>
    <w:rsid w:val="00B57B06"/>
    <w:rsid w:val="00B57EEE"/>
    <w:rsid w:val="00B60216"/>
    <w:rsid w:val="00B61526"/>
    <w:rsid w:val="00B61AE7"/>
    <w:rsid w:val="00B62019"/>
    <w:rsid w:val="00B623CC"/>
    <w:rsid w:val="00B63D8C"/>
    <w:rsid w:val="00B64916"/>
    <w:rsid w:val="00B64CEA"/>
    <w:rsid w:val="00B652B1"/>
    <w:rsid w:val="00B6675E"/>
    <w:rsid w:val="00B667A7"/>
    <w:rsid w:val="00B66FC7"/>
    <w:rsid w:val="00B67285"/>
    <w:rsid w:val="00B676AC"/>
    <w:rsid w:val="00B6798C"/>
    <w:rsid w:val="00B67C70"/>
    <w:rsid w:val="00B701B5"/>
    <w:rsid w:val="00B709F5"/>
    <w:rsid w:val="00B70AA6"/>
    <w:rsid w:val="00B70C2D"/>
    <w:rsid w:val="00B718A5"/>
    <w:rsid w:val="00B71BCC"/>
    <w:rsid w:val="00B72F9D"/>
    <w:rsid w:val="00B73728"/>
    <w:rsid w:val="00B738E2"/>
    <w:rsid w:val="00B73D5E"/>
    <w:rsid w:val="00B74198"/>
    <w:rsid w:val="00B74B98"/>
    <w:rsid w:val="00B74CB1"/>
    <w:rsid w:val="00B74E9D"/>
    <w:rsid w:val="00B75229"/>
    <w:rsid w:val="00B7524C"/>
    <w:rsid w:val="00B75477"/>
    <w:rsid w:val="00B7547C"/>
    <w:rsid w:val="00B75B4C"/>
    <w:rsid w:val="00B7605E"/>
    <w:rsid w:val="00B7693D"/>
    <w:rsid w:val="00B76C97"/>
    <w:rsid w:val="00B77B1D"/>
    <w:rsid w:val="00B77D2E"/>
    <w:rsid w:val="00B77F22"/>
    <w:rsid w:val="00B80AF0"/>
    <w:rsid w:val="00B80F0B"/>
    <w:rsid w:val="00B81B50"/>
    <w:rsid w:val="00B81F1F"/>
    <w:rsid w:val="00B8361D"/>
    <w:rsid w:val="00B836B3"/>
    <w:rsid w:val="00B84DCA"/>
    <w:rsid w:val="00B84F09"/>
    <w:rsid w:val="00B85066"/>
    <w:rsid w:val="00B85CB6"/>
    <w:rsid w:val="00B86345"/>
    <w:rsid w:val="00B86FCE"/>
    <w:rsid w:val="00B874B1"/>
    <w:rsid w:val="00B87882"/>
    <w:rsid w:val="00B904AE"/>
    <w:rsid w:val="00B9089B"/>
    <w:rsid w:val="00B90A07"/>
    <w:rsid w:val="00B92BB8"/>
    <w:rsid w:val="00B93940"/>
    <w:rsid w:val="00B947C2"/>
    <w:rsid w:val="00B948B9"/>
    <w:rsid w:val="00B949BE"/>
    <w:rsid w:val="00B94BB9"/>
    <w:rsid w:val="00B94D1B"/>
    <w:rsid w:val="00B95F67"/>
    <w:rsid w:val="00B96292"/>
    <w:rsid w:val="00B966EC"/>
    <w:rsid w:val="00B96DAA"/>
    <w:rsid w:val="00B96DB0"/>
    <w:rsid w:val="00B96EEB"/>
    <w:rsid w:val="00B96F3A"/>
    <w:rsid w:val="00B97902"/>
    <w:rsid w:val="00BA00F6"/>
    <w:rsid w:val="00BA0E5F"/>
    <w:rsid w:val="00BA1148"/>
    <w:rsid w:val="00BA1461"/>
    <w:rsid w:val="00BA14AB"/>
    <w:rsid w:val="00BA1783"/>
    <w:rsid w:val="00BA24A8"/>
    <w:rsid w:val="00BA352F"/>
    <w:rsid w:val="00BA3746"/>
    <w:rsid w:val="00BA3805"/>
    <w:rsid w:val="00BA38E4"/>
    <w:rsid w:val="00BA3A05"/>
    <w:rsid w:val="00BA46BC"/>
    <w:rsid w:val="00BA70CD"/>
    <w:rsid w:val="00BA7D7A"/>
    <w:rsid w:val="00BB094A"/>
    <w:rsid w:val="00BB094E"/>
    <w:rsid w:val="00BB10D0"/>
    <w:rsid w:val="00BB1112"/>
    <w:rsid w:val="00BB1488"/>
    <w:rsid w:val="00BB15FB"/>
    <w:rsid w:val="00BB1AE0"/>
    <w:rsid w:val="00BB1E27"/>
    <w:rsid w:val="00BB2279"/>
    <w:rsid w:val="00BB24BC"/>
    <w:rsid w:val="00BB25A6"/>
    <w:rsid w:val="00BB3B64"/>
    <w:rsid w:val="00BB4339"/>
    <w:rsid w:val="00BB45B8"/>
    <w:rsid w:val="00BB48A8"/>
    <w:rsid w:val="00BB551F"/>
    <w:rsid w:val="00BB552E"/>
    <w:rsid w:val="00BB5E92"/>
    <w:rsid w:val="00BB5F4F"/>
    <w:rsid w:val="00BB5FD8"/>
    <w:rsid w:val="00BB6097"/>
    <w:rsid w:val="00BB656C"/>
    <w:rsid w:val="00BB6679"/>
    <w:rsid w:val="00BB6AF3"/>
    <w:rsid w:val="00BB6CBB"/>
    <w:rsid w:val="00BB6E08"/>
    <w:rsid w:val="00BB7512"/>
    <w:rsid w:val="00BB7CBA"/>
    <w:rsid w:val="00BC0A8B"/>
    <w:rsid w:val="00BC0D13"/>
    <w:rsid w:val="00BC0F5E"/>
    <w:rsid w:val="00BC10E9"/>
    <w:rsid w:val="00BC11CC"/>
    <w:rsid w:val="00BC12CA"/>
    <w:rsid w:val="00BC1680"/>
    <w:rsid w:val="00BC2513"/>
    <w:rsid w:val="00BC2A92"/>
    <w:rsid w:val="00BC3846"/>
    <w:rsid w:val="00BC459D"/>
    <w:rsid w:val="00BC4814"/>
    <w:rsid w:val="00BC4870"/>
    <w:rsid w:val="00BC49A4"/>
    <w:rsid w:val="00BC4D1F"/>
    <w:rsid w:val="00BC5163"/>
    <w:rsid w:val="00BC56EC"/>
    <w:rsid w:val="00BC59C0"/>
    <w:rsid w:val="00BC5A26"/>
    <w:rsid w:val="00BC5AB8"/>
    <w:rsid w:val="00BC5F27"/>
    <w:rsid w:val="00BC63E6"/>
    <w:rsid w:val="00BC65C6"/>
    <w:rsid w:val="00BC6D26"/>
    <w:rsid w:val="00BC7EA9"/>
    <w:rsid w:val="00BC7F5A"/>
    <w:rsid w:val="00BC7FF3"/>
    <w:rsid w:val="00BD00CE"/>
    <w:rsid w:val="00BD0815"/>
    <w:rsid w:val="00BD0BB7"/>
    <w:rsid w:val="00BD0FA3"/>
    <w:rsid w:val="00BD17A6"/>
    <w:rsid w:val="00BD185E"/>
    <w:rsid w:val="00BD220F"/>
    <w:rsid w:val="00BD2B6C"/>
    <w:rsid w:val="00BD2EF2"/>
    <w:rsid w:val="00BD305B"/>
    <w:rsid w:val="00BD37FE"/>
    <w:rsid w:val="00BD3F2D"/>
    <w:rsid w:val="00BD4563"/>
    <w:rsid w:val="00BD4AD2"/>
    <w:rsid w:val="00BD4DEA"/>
    <w:rsid w:val="00BD514D"/>
    <w:rsid w:val="00BD58A3"/>
    <w:rsid w:val="00BD5A98"/>
    <w:rsid w:val="00BD6440"/>
    <w:rsid w:val="00BD65F3"/>
    <w:rsid w:val="00BD7F04"/>
    <w:rsid w:val="00BE05C8"/>
    <w:rsid w:val="00BE089B"/>
    <w:rsid w:val="00BE125B"/>
    <w:rsid w:val="00BE12DE"/>
    <w:rsid w:val="00BE17BC"/>
    <w:rsid w:val="00BE1CF1"/>
    <w:rsid w:val="00BE204A"/>
    <w:rsid w:val="00BE2EA9"/>
    <w:rsid w:val="00BE3019"/>
    <w:rsid w:val="00BE31B4"/>
    <w:rsid w:val="00BE3636"/>
    <w:rsid w:val="00BE391C"/>
    <w:rsid w:val="00BE3A13"/>
    <w:rsid w:val="00BE3BE5"/>
    <w:rsid w:val="00BE3D45"/>
    <w:rsid w:val="00BE5DC7"/>
    <w:rsid w:val="00BE5E61"/>
    <w:rsid w:val="00BE6675"/>
    <w:rsid w:val="00BE701B"/>
    <w:rsid w:val="00BE7B94"/>
    <w:rsid w:val="00BE7C88"/>
    <w:rsid w:val="00BE7DD9"/>
    <w:rsid w:val="00BF0852"/>
    <w:rsid w:val="00BF1821"/>
    <w:rsid w:val="00BF1AE4"/>
    <w:rsid w:val="00BF1DDB"/>
    <w:rsid w:val="00BF23A1"/>
    <w:rsid w:val="00BF2883"/>
    <w:rsid w:val="00BF4709"/>
    <w:rsid w:val="00BF5C84"/>
    <w:rsid w:val="00BF612B"/>
    <w:rsid w:val="00BF668A"/>
    <w:rsid w:val="00BF686B"/>
    <w:rsid w:val="00BF6ED5"/>
    <w:rsid w:val="00BF746D"/>
    <w:rsid w:val="00BF79C3"/>
    <w:rsid w:val="00BF7C17"/>
    <w:rsid w:val="00BF7DC8"/>
    <w:rsid w:val="00C002AC"/>
    <w:rsid w:val="00C01063"/>
    <w:rsid w:val="00C011CE"/>
    <w:rsid w:val="00C01E48"/>
    <w:rsid w:val="00C02051"/>
    <w:rsid w:val="00C023B8"/>
    <w:rsid w:val="00C02815"/>
    <w:rsid w:val="00C02B5B"/>
    <w:rsid w:val="00C02C9F"/>
    <w:rsid w:val="00C03438"/>
    <w:rsid w:val="00C03644"/>
    <w:rsid w:val="00C03C18"/>
    <w:rsid w:val="00C04669"/>
    <w:rsid w:val="00C0471F"/>
    <w:rsid w:val="00C04AAF"/>
    <w:rsid w:val="00C04DC2"/>
    <w:rsid w:val="00C04F3D"/>
    <w:rsid w:val="00C0583B"/>
    <w:rsid w:val="00C05EE2"/>
    <w:rsid w:val="00C06B41"/>
    <w:rsid w:val="00C07B42"/>
    <w:rsid w:val="00C1014B"/>
    <w:rsid w:val="00C101FC"/>
    <w:rsid w:val="00C11DDA"/>
    <w:rsid w:val="00C12124"/>
    <w:rsid w:val="00C144BB"/>
    <w:rsid w:val="00C149EF"/>
    <w:rsid w:val="00C150A8"/>
    <w:rsid w:val="00C15859"/>
    <w:rsid w:val="00C1727F"/>
    <w:rsid w:val="00C17734"/>
    <w:rsid w:val="00C17B6D"/>
    <w:rsid w:val="00C2029D"/>
    <w:rsid w:val="00C208D2"/>
    <w:rsid w:val="00C20B35"/>
    <w:rsid w:val="00C22D59"/>
    <w:rsid w:val="00C2329F"/>
    <w:rsid w:val="00C233DA"/>
    <w:rsid w:val="00C25145"/>
    <w:rsid w:val="00C2557A"/>
    <w:rsid w:val="00C261CA"/>
    <w:rsid w:val="00C26D38"/>
    <w:rsid w:val="00C27A40"/>
    <w:rsid w:val="00C27BE2"/>
    <w:rsid w:val="00C27D9B"/>
    <w:rsid w:val="00C3013E"/>
    <w:rsid w:val="00C3041B"/>
    <w:rsid w:val="00C30C85"/>
    <w:rsid w:val="00C31006"/>
    <w:rsid w:val="00C31103"/>
    <w:rsid w:val="00C3142A"/>
    <w:rsid w:val="00C31613"/>
    <w:rsid w:val="00C31EC3"/>
    <w:rsid w:val="00C3209F"/>
    <w:rsid w:val="00C32F1F"/>
    <w:rsid w:val="00C330F7"/>
    <w:rsid w:val="00C33496"/>
    <w:rsid w:val="00C33822"/>
    <w:rsid w:val="00C33F5F"/>
    <w:rsid w:val="00C36D21"/>
    <w:rsid w:val="00C36EBE"/>
    <w:rsid w:val="00C37552"/>
    <w:rsid w:val="00C37A2F"/>
    <w:rsid w:val="00C400C3"/>
    <w:rsid w:val="00C40B1D"/>
    <w:rsid w:val="00C41A39"/>
    <w:rsid w:val="00C41F88"/>
    <w:rsid w:val="00C425A8"/>
    <w:rsid w:val="00C425FE"/>
    <w:rsid w:val="00C4267D"/>
    <w:rsid w:val="00C426FB"/>
    <w:rsid w:val="00C42BA1"/>
    <w:rsid w:val="00C4400C"/>
    <w:rsid w:val="00C4487B"/>
    <w:rsid w:val="00C44E08"/>
    <w:rsid w:val="00C45B13"/>
    <w:rsid w:val="00C45DF6"/>
    <w:rsid w:val="00C463B7"/>
    <w:rsid w:val="00C466F1"/>
    <w:rsid w:val="00C46EB6"/>
    <w:rsid w:val="00C46FD0"/>
    <w:rsid w:val="00C4768F"/>
    <w:rsid w:val="00C47E93"/>
    <w:rsid w:val="00C508DE"/>
    <w:rsid w:val="00C50ACE"/>
    <w:rsid w:val="00C51A0C"/>
    <w:rsid w:val="00C523F8"/>
    <w:rsid w:val="00C52DE9"/>
    <w:rsid w:val="00C530B8"/>
    <w:rsid w:val="00C536FE"/>
    <w:rsid w:val="00C542CA"/>
    <w:rsid w:val="00C544C4"/>
    <w:rsid w:val="00C544FD"/>
    <w:rsid w:val="00C5489A"/>
    <w:rsid w:val="00C5496B"/>
    <w:rsid w:val="00C550A5"/>
    <w:rsid w:val="00C560CD"/>
    <w:rsid w:val="00C571F3"/>
    <w:rsid w:val="00C57C00"/>
    <w:rsid w:val="00C622E8"/>
    <w:rsid w:val="00C63255"/>
    <w:rsid w:val="00C63464"/>
    <w:rsid w:val="00C63DE9"/>
    <w:rsid w:val="00C64165"/>
    <w:rsid w:val="00C642D7"/>
    <w:rsid w:val="00C65002"/>
    <w:rsid w:val="00C650A1"/>
    <w:rsid w:val="00C65148"/>
    <w:rsid w:val="00C65880"/>
    <w:rsid w:val="00C65AF7"/>
    <w:rsid w:val="00C6653D"/>
    <w:rsid w:val="00C674F1"/>
    <w:rsid w:val="00C67A2E"/>
    <w:rsid w:val="00C67ED1"/>
    <w:rsid w:val="00C70033"/>
    <w:rsid w:val="00C700F3"/>
    <w:rsid w:val="00C705E2"/>
    <w:rsid w:val="00C7063D"/>
    <w:rsid w:val="00C70BC7"/>
    <w:rsid w:val="00C70F93"/>
    <w:rsid w:val="00C710E7"/>
    <w:rsid w:val="00C711B7"/>
    <w:rsid w:val="00C71D6C"/>
    <w:rsid w:val="00C720CC"/>
    <w:rsid w:val="00C72134"/>
    <w:rsid w:val="00C736C0"/>
    <w:rsid w:val="00C736E9"/>
    <w:rsid w:val="00C73A3D"/>
    <w:rsid w:val="00C73D19"/>
    <w:rsid w:val="00C73EEC"/>
    <w:rsid w:val="00C73FEF"/>
    <w:rsid w:val="00C74121"/>
    <w:rsid w:val="00C74405"/>
    <w:rsid w:val="00C752E4"/>
    <w:rsid w:val="00C75D3F"/>
    <w:rsid w:val="00C76255"/>
    <w:rsid w:val="00C76D71"/>
    <w:rsid w:val="00C76E04"/>
    <w:rsid w:val="00C773AF"/>
    <w:rsid w:val="00C773C6"/>
    <w:rsid w:val="00C775FF"/>
    <w:rsid w:val="00C778B2"/>
    <w:rsid w:val="00C77BDF"/>
    <w:rsid w:val="00C77C37"/>
    <w:rsid w:val="00C80AB0"/>
    <w:rsid w:val="00C80C51"/>
    <w:rsid w:val="00C80EAF"/>
    <w:rsid w:val="00C8185F"/>
    <w:rsid w:val="00C819C7"/>
    <w:rsid w:val="00C819F0"/>
    <w:rsid w:val="00C81DDC"/>
    <w:rsid w:val="00C8255C"/>
    <w:rsid w:val="00C83284"/>
    <w:rsid w:val="00C83624"/>
    <w:rsid w:val="00C83CF0"/>
    <w:rsid w:val="00C84311"/>
    <w:rsid w:val="00C84F0F"/>
    <w:rsid w:val="00C85061"/>
    <w:rsid w:val="00C856E7"/>
    <w:rsid w:val="00C859D0"/>
    <w:rsid w:val="00C86122"/>
    <w:rsid w:val="00C86CEB"/>
    <w:rsid w:val="00C8731F"/>
    <w:rsid w:val="00C87785"/>
    <w:rsid w:val="00C901D9"/>
    <w:rsid w:val="00C90A6F"/>
    <w:rsid w:val="00C90C69"/>
    <w:rsid w:val="00C90E15"/>
    <w:rsid w:val="00C91037"/>
    <w:rsid w:val="00C9119A"/>
    <w:rsid w:val="00C91289"/>
    <w:rsid w:val="00C91578"/>
    <w:rsid w:val="00C91960"/>
    <w:rsid w:val="00C91984"/>
    <w:rsid w:val="00C91FD4"/>
    <w:rsid w:val="00C9224B"/>
    <w:rsid w:val="00C92414"/>
    <w:rsid w:val="00C9241D"/>
    <w:rsid w:val="00C92E3C"/>
    <w:rsid w:val="00C93501"/>
    <w:rsid w:val="00C9393F"/>
    <w:rsid w:val="00C93A79"/>
    <w:rsid w:val="00C93A80"/>
    <w:rsid w:val="00C94BAE"/>
    <w:rsid w:val="00C94EB0"/>
    <w:rsid w:val="00C96120"/>
    <w:rsid w:val="00C9679E"/>
    <w:rsid w:val="00C96A5A"/>
    <w:rsid w:val="00CA12AE"/>
    <w:rsid w:val="00CA16B4"/>
    <w:rsid w:val="00CA18DD"/>
    <w:rsid w:val="00CA26C4"/>
    <w:rsid w:val="00CA2E40"/>
    <w:rsid w:val="00CA3B73"/>
    <w:rsid w:val="00CA4325"/>
    <w:rsid w:val="00CA4EC1"/>
    <w:rsid w:val="00CA6323"/>
    <w:rsid w:val="00CA66D0"/>
    <w:rsid w:val="00CA68DC"/>
    <w:rsid w:val="00CA7587"/>
    <w:rsid w:val="00CB0214"/>
    <w:rsid w:val="00CB05D4"/>
    <w:rsid w:val="00CB0881"/>
    <w:rsid w:val="00CB0B4E"/>
    <w:rsid w:val="00CB119F"/>
    <w:rsid w:val="00CB16B6"/>
    <w:rsid w:val="00CB16D0"/>
    <w:rsid w:val="00CB17D4"/>
    <w:rsid w:val="00CB1CBE"/>
    <w:rsid w:val="00CB1F60"/>
    <w:rsid w:val="00CB24AD"/>
    <w:rsid w:val="00CB2FCF"/>
    <w:rsid w:val="00CB39F2"/>
    <w:rsid w:val="00CB3B0C"/>
    <w:rsid w:val="00CB3C93"/>
    <w:rsid w:val="00CB3D57"/>
    <w:rsid w:val="00CB511A"/>
    <w:rsid w:val="00CB54CB"/>
    <w:rsid w:val="00CB5DA6"/>
    <w:rsid w:val="00CB5E27"/>
    <w:rsid w:val="00CB5F2E"/>
    <w:rsid w:val="00CB6B8E"/>
    <w:rsid w:val="00CB7717"/>
    <w:rsid w:val="00CB78E5"/>
    <w:rsid w:val="00CB7C43"/>
    <w:rsid w:val="00CC01A6"/>
    <w:rsid w:val="00CC0D51"/>
    <w:rsid w:val="00CC126C"/>
    <w:rsid w:val="00CC17B0"/>
    <w:rsid w:val="00CC1F07"/>
    <w:rsid w:val="00CC2482"/>
    <w:rsid w:val="00CC25B9"/>
    <w:rsid w:val="00CC288C"/>
    <w:rsid w:val="00CC3AF7"/>
    <w:rsid w:val="00CC3B77"/>
    <w:rsid w:val="00CC3CFE"/>
    <w:rsid w:val="00CC4355"/>
    <w:rsid w:val="00CC498F"/>
    <w:rsid w:val="00CC5AF3"/>
    <w:rsid w:val="00CC6235"/>
    <w:rsid w:val="00CC64E9"/>
    <w:rsid w:val="00CC66EA"/>
    <w:rsid w:val="00CC6928"/>
    <w:rsid w:val="00CC7199"/>
    <w:rsid w:val="00CC75E5"/>
    <w:rsid w:val="00CC7736"/>
    <w:rsid w:val="00CC7AC5"/>
    <w:rsid w:val="00CC7F5D"/>
    <w:rsid w:val="00CD03A7"/>
    <w:rsid w:val="00CD07A3"/>
    <w:rsid w:val="00CD21B8"/>
    <w:rsid w:val="00CD233F"/>
    <w:rsid w:val="00CD2357"/>
    <w:rsid w:val="00CD2B46"/>
    <w:rsid w:val="00CD3274"/>
    <w:rsid w:val="00CD3349"/>
    <w:rsid w:val="00CD347A"/>
    <w:rsid w:val="00CD3E19"/>
    <w:rsid w:val="00CD4294"/>
    <w:rsid w:val="00CD42F2"/>
    <w:rsid w:val="00CD43E1"/>
    <w:rsid w:val="00CD47E4"/>
    <w:rsid w:val="00CD4BC8"/>
    <w:rsid w:val="00CD4E0F"/>
    <w:rsid w:val="00CD50EE"/>
    <w:rsid w:val="00CD51F9"/>
    <w:rsid w:val="00CD5768"/>
    <w:rsid w:val="00CD5D28"/>
    <w:rsid w:val="00CD60B7"/>
    <w:rsid w:val="00CD6BD9"/>
    <w:rsid w:val="00CD6E12"/>
    <w:rsid w:val="00CD77E4"/>
    <w:rsid w:val="00CD7F91"/>
    <w:rsid w:val="00CD7F98"/>
    <w:rsid w:val="00CE0B15"/>
    <w:rsid w:val="00CE0FA7"/>
    <w:rsid w:val="00CE1757"/>
    <w:rsid w:val="00CE1D11"/>
    <w:rsid w:val="00CE2B09"/>
    <w:rsid w:val="00CE2FDD"/>
    <w:rsid w:val="00CE378B"/>
    <w:rsid w:val="00CE4BD4"/>
    <w:rsid w:val="00CE4E46"/>
    <w:rsid w:val="00CE6020"/>
    <w:rsid w:val="00CE6873"/>
    <w:rsid w:val="00CE6B8D"/>
    <w:rsid w:val="00CE7409"/>
    <w:rsid w:val="00CF0FC8"/>
    <w:rsid w:val="00CF101D"/>
    <w:rsid w:val="00CF1386"/>
    <w:rsid w:val="00CF1756"/>
    <w:rsid w:val="00CF190B"/>
    <w:rsid w:val="00CF1D21"/>
    <w:rsid w:val="00CF1E21"/>
    <w:rsid w:val="00CF2026"/>
    <w:rsid w:val="00CF2899"/>
    <w:rsid w:val="00CF2A37"/>
    <w:rsid w:val="00CF369E"/>
    <w:rsid w:val="00CF3BFE"/>
    <w:rsid w:val="00CF3EFF"/>
    <w:rsid w:val="00CF4D00"/>
    <w:rsid w:val="00CF4E61"/>
    <w:rsid w:val="00CF61CC"/>
    <w:rsid w:val="00CF6A70"/>
    <w:rsid w:val="00CF6AD8"/>
    <w:rsid w:val="00CF7208"/>
    <w:rsid w:val="00CF73C7"/>
    <w:rsid w:val="00CF7A10"/>
    <w:rsid w:val="00D00937"/>
    <w:rsid w:val="00D00A5A"/>
    <w:rsid w:val="00D01900"/>
    <w:rsid w:val="00D0199B"/>
    <w:rsid w:val="00D01E18"/>
    <w:rsid w:val="00D01F65"/>
    <w:rsid w:val="00D02BDD"/>
    <w:rsid w:val="00D02D46"/>
    <w:rsid w:val="00D0395B"/>
    <w:rsid w:val="00D03F7B"/>
    <w:rsid w:val="00D0433C"/>
    <w:rsid w:val="00D05218"/>
    <w:rsid w:val="00D060ED"/>
    <w:rsid w:val="00D06D04"/>
    <w:rsid w:val="00D06F10"/>
    <w:rsid w:val="00D072DA"/>
    <w:rsid w:val="00D078FE"/>
    <w:rsid w:val="00D10991"/>
    <w:rsid w:val="00D10D38"/>
    <w:rsid w:val="00D10F10"/>
    <w:rsid w:val="00D10F28"/>
    <w:rsid w:val="00D1109B"/>
    <w:rsid w:val="00D1325D"/>
    <w:rsid w:val="00D14B01"/>
    <w:rsid w:val="00D14CCE"/>
    <w:rsid w:val="00D154FB"/>
    <w:rsid w:val="00D166C9"/>
    <w:rsid w:val="00D16C08"/>
    <w:rsid w:val="00D16D62"/>
    <w:rsid w:val="00D17055"/>
    <w:rsid w:val="00D1747E"/>
    <w:rsid w:val="00D17B58"/>
    <w:rsid w:val="00D17C2A"/>
    <w:rsid w:val="00D17F79"/>
    <w:rsid w:val="00D2070A"/>
    <w:rsid w:val="00D2081A"/>
    <w:rsid w:val="00D20E23"/>
    <w:rsid w:val="00D2108B"/>
    <w:rsid w:val="00D2123C"/>
    <w:rsid w:val="00D216DD"/>
    <w:rsid w:val="00D221D6"/>
    <w:rsid w:val="00D22366"/>
    <w:rsid w:val="00D22B9E"/>
    <w:rsid w:val="00D22FB5"/>
    <w:rsid w:val="00D23526"/>
    <w:rsid w:val="00D23A50"/>
    <w:rsid w:val="00D23BB9"/>
    <w:rsid w:val="00D23C59"/>
    <w:rsid w:val="00D246D5"/>
    <w:rsid w:val="00D24BED"/>
    <w:rsid w:val="00D250DD"/>
    <w:rsid w:val="00D2522C"/>
    <w:rsid w:val="00D253A4"/>
    <w:rsid w:val="00D25B70"/>
    <w:rsid w:val="00D25E03"/>
    <w:rsid w:val="00D261AA"/>
    <w:rsid w:val="00D26AE1"/>
    <w:rsid w:val="00D2749E"/>
    <w:rsid w:val="00D275B0"/>
    <w:rsid w:val="00D27F87"/>
    <w:rsid w:val="00D30679"/>
    <w:rsid w:val="00D31396"/>
    <w:rsid w:val="00D315A6"/>
    <w:rsid w:val="00D322D8"/>
    <w:rsid w:val="00D32927"/>
    <w:rsid w:val="00D336DA"/>
    <w:rsid w:val="00D33C59"/>
    <w:rsid w:val="00D33FC4"/>
    <w:rsid w:val="00D34076"/>
    <w:rsid w:val="00D34FDC"/>
    <w:rsid w:val="00D35DF0"/>
    <w:rsid w:val="00D36356"/>
    <w:rsid w:val="00D36533"/>
    <w:rsid w:val="00D36850"/>
    <w:rsid w:val="00D36973"/>
    <w:rsid w:val="00D36D2A"/>
    <w:rsid w:val="00D36EFA"/>
    <w:rsid w:val="00D37C8A"/>
    <w:rsid w:val="00D40387"/>
    <w:rsid w:val="00D4209C"/>
    <w:rsid w:val="00D42272"/>
    <w:rsid w:val="00D42561"/>
    <w:rsid w:val="00D42749"/>
    <w:rsid w:val="00D43362"/>
    <w:rsid w:val="00D43376"/>
    <w:rsid w:val="00D43717"/>
    <w:rsid w:val="00D43883"/>
    <w:rsid w:val="00D4457E"/>
    <w:rsid w:val="00D44874"/>
    <w:rsid w:val="00D45826"/>
    <w:rsid w:val="00D4596E"/>
    <w:rsid w:val="00D468C5"/>
    <w:rsid w:val="00D508D1"/>
    <w:rsid w:val="00D50D19"/>
    <w:rsid w:val="00D50F97"/>
    <w:rsid w:val="00D515F5"/>
    <w:rsid w:val="00D51A32"/>
    <w:rsid w:val="00D51C6E"/>
    <w:rsid w:val="00D51E9E"/>
    <w:rsid w:val="00D5204B"/>
    <w:rsid w:val="00D53112"/>
    <w:rsid w:val="00D53467"/>
    <w:rsid w:val="00D535C2"/>
    <w:rsid w:val="00D53780"/>
    <w:rsid w:val="00D53E23"/>
    <w:rsid w:val="00D53FFB"/>
    <w:rsid w:val="00D544A2"/>
    <w:rsid w:val="00D5465C"/>
    <w:rsid w:val="00D54B4C"/>
    <w:rsid w:val="00D54F11"/>
    <w:rsid w:val="00D5546F"/>
    <w:rsid w:val="00D55FE4"/>
    <w:rsid w:val="00D56084"/>
    <w:rsid w:val="00D56780"/>
    <w:rsid w:val="00D57236"/>
    <w:rsid w:val="00D574F8"/>
    <w:rsid w:val="00D5774F"/>
    <w:rsid w:val="00D57D94"/>
    <w:rsid w:val="00D57DBE"/>
    <w:rsid w:val="00D6014D"/>
    <w:rsid w:val="00D608DD"/>
    <w:rsid w:val="00D60C97"/>
    <w:rsid w:val="00D60CC8"/>
    <w:rsid w:val="00D6117C"/>
    <w:rsid w:val="00D6129F"/>
    <w:rsid w:val="00D613A6"/>
    <w:rsid w:val="00D62099"/>
    <w:rsid w:val="00D6214E"/>
    <w:rsid w:val="00D62362"/>
    <w:rsid w:val="00D62956"/>
    <w:rsid w:val="00D629D9"/>
    <w:rsid w:val="00D62A7A"/>
    <w:rsid w:val="00D62F69"/>
    <w:rsid w:val="00D632BF"/>
    <w:rsid w:val="00D63C3D"/>
    <w:rsid w:val="00D64014"/>
    <w:rsid w:val="00D64BA7"/>
    <w:rsid w:val="00D65173"/>
    <w:rsid w:val="00D653A1"/>
    <w:rsid w:val="00D658B8"/>
    <w:rsid w:val="00D66265"/>
    <w:rsid w:val="00D7012E"/>
    <w:rsid w:val="00D70A4B"/>
    <w:rsid w:val="00D71673"/>
    <w:rsid w:val="00D725D2"/>
    <w:rsid w:val="00D72A5F"/>
    <w:rsid w:val="00D732FD"/>
    <w:rsid w:val="00D73690"/>
    <w:rsid w:val="00D736B5"/>
    <w:rsid w:val="00D738C4"/>
    <w:rsid w:val="00D7467F"/>
    <w:rsid w:val="00D74970"/>
    <w:rsid w:val="00D74A0C"/>
    <w:rsid w:val="00D7543F"/>
    <w:rsid w:val="00D758A5"/>
    <w:rsid w:val="00D75959"/>
    <w:rsid w:val="00D75A1A"/>
    <w:rsid w:val="00D75A29"/>
    <w:rsid w:val="00D76987"/>
    <w:rsid w:val="00D76B84"/>
    <w:rsid w:val="00D76D9B"/>
    <w:rsid w:val="00D77685"/>
    <w:rsid w:val="00D777CB"/>
    <w:rsid w:val="00D8027B"/>
    <w:rsid w:val="00D80BEA"/>
    <w:rsid w:val="00D82C34"/>
    <w:rsid w:val="00D82F89"/>
    <w:rsid w:val="00D836BE"/>
    <w:rsid w:val="00D8429A"/>
    <w:rsid w:val="00D8495C"/>
    <w:rsid w:val="00D84E28"/>
    <w:rsid w:val="00D8529A"/>
    <w:rsid w:val="00D85449"/>
    <w:rsid w:val="00D85986"/>
    <w:rsid w:val="00D86383"/>
    <w:rsid w:val="00D863A8"/>
    <w:rsid w:val="00D8651E"/>
    <w:rsid w:val="00D86A91"/>
    <w:rsid w:val="00D86BAA"/>
    <w:rsid w:val="00D87781"/>
    <w:rsid w:val="00D90259"/>
    <w:rsid w:val="00D90740"/>
    <w:rsid w:val="00D9138C"/>
    <w:rsid w:val="00D91CF3"/>
    <w:rsid w:val="00D926A3"/>
    <w:rsid w:val="00D933E6"/>
    <w:rsid w:val="00D934DA"/>
    <w:rsid w:val="00D937B9"/>
    <w:rsid w:val="00D93952"/>
    <w:rsid w:val="00D93985"/>
    <w:rsid w:val="00D94592"/>
    <w:rsid w:val="00D94677"/>
    <w:rsid w:val="00D94C7F"/>
    <w:rsid w:val="00D94D3E"/>
    <w:rsid w:val="00D9525F"/>
    <w:rsid w:val="00D9595D"/>
    <w:rsid w:val="00D967F3"/>
    <w:rsid w:val="00D97A8D"/>
    <w:rsid w:val="00DA1B79"/>
    <w:rsid w:val="00DA1F13"/>
    <w:rsid w:val="00DA206C"/>
    <w:rsid w:val="00DA34C8"/>
    <w:rsid w:val="00DA378D"/>
    <w:rsid w:val="00DA43C1"/>
    <w:rsid w:val="00DA4987"/>
    <w:rsid w:val="00DA4AF8"/>
    <w:rsid w:val="00DA4D58"/>
    <w:rsid w:val="00DA529F"/>
    <w:rsid w:val="00DA54AC"/>
    <w:rsid w:val="00DA56ED"/>
    <w:rsid w:val="00DA5F5F"/>
    <w:rsid w:val="00DA60A1"/>
    <w:rsid w:val="00DA662C"/>
    <w:rsid w:val="00DA6833"/>
    <w:rsid w:val="00DA7C31"/>
    <w:rsid w:val="00DB07E7"/>
    <w:rsid w:val="00DB09CE"/>
    <w:rsid w:val="00DB15D6"/>
    <w:rsid w:val="00DB165C"/>
    <w:rsid w:val="00DB1DF7"/>
    <w:rsid w:val="00DB2F42"/>
    <w:rsid w:val="00DB3119"/>
    <w:rsid w:val="00DB31ED"/>
    <w:rsid w:val="00DB3C94"/>
    <w:rsid w:val="00DB4125"/>
    <w:rsid w:val="00DB43B5"/>
    <w:rsid w:val="00DB4EB7"/>
    <w:rsid w:val="00DB4F77"/>
    <w:rsid w:val="00DB5532"/>
    <w:rsid w:val="00DB5BF5"/>
    <w:rsid w:val="00DB5C7E"/>
    <w:rsid w:val="00DB60ED"/>
    <w:rsid w:val="00DB66A6"/>
    <w:rsid w:val="00DB6E81"/>
    <w:rsid w:val="00DB7202"/>
    <w:rsid w:val="00DB7C88"/>
    <w:rsid w:val="00DC026C"/>
    <w:rsid w:val="00DC052A"/>
    <w:rsid w:val="00DC0B21"/>
    <w:rsid w:val="00DC0C45"/>
    <w:rsid w:val="00DC0FD9"/>
    <w:rsid w:val="00DC1CF0"/>
    <w:rsid w:val="00DC2E52"/>
    <w:rsid w:val="00DC3183"/>
    <w:rsid w:val="00DC39AD"/>
    <w:rsid w:val="00DC3B43"/>
    <w:rsid w:val="00DC448B"/>
    <w:rsid w:val="00DC4668"/>
    <w:rsid w:val="00DC5096"/>
    <w:rsid w:val="00DC560A"/>
    <w:rsid w:val="00DC59BB"/>
    <w:rsid w:val="00DC62B7"/>
    <w:rsid w:val="00DC6959"/>
    <w:rsid w:val="00DC6BCB"/>
    <w:rsid w:val="00DC6FA2"/>
    <w:rsid w:val="00DC7607"/>
    <w:rsid w:val="00DC77FD"/>
    <w:rsid w:val="00DC7A07"/>
    <w:rsid w:val="00DC7C32"/>
    <w:rsid w:val="00DC7C3C"/>
    <w:rsid w:val="00DC7D21"/>
    <w:rsid w:val="00DC7E3B"/>
    <w:rsid w:val="00DD11CC"/>
    <w:rsid w:val="00DD173C"/>
    <w:rsid w:val="00DD1B7C"/>
    <w:rsid w:val="00DD1D7D"/>
    <w:rsid w:val="00DD1F87"/>
    <w:rsid w:val="00DD2487"/>
    <w:rsid w:val="00DD27F8"/>
    <w:rsid w:val="00DD28CF"/>
    <w:rsid w:val="00DD2CE2"/>
    <w:rsid w:val="00DD3CA5"/>
    <w:rsid w:val="00DD3E12"/>
    <w:rsid w:val="00DD430F"/>
    <w:rsid w:val="00DD4359"/>
    <w:rsid w:val="00DD46E3"/>
    <w:rsid w:val="00DD4DED"/>
    <w:rsid w:val="00DD4EBD"/>
    <w:rsid w:val="00DD5093"/>
    <w:rsid w:val="00DD5775"/>
    <w:rsid w:val="00DD5D25"/>
    <w:rsid w:val="00DD753F"/>
    <w:rsid w:val="00DE0005"/>
    <w:rsid w:val="00DE04E9"/>
    <w:rsid w:val="00DE1012"/>
    <w:rsid w:val="00DE101E"/>
    <w:rsid w:val="00DE12C8"/>
    <w:rsid w:val="00DE12ED"/>
    <w:rsid w:val="00DE2E20"/>
    <w:rsid w:val="00DE3BCA"/>
    <w:rsid w:val="00DE4212"/>
    <w:rsid w:val="00DE4643"/>
    <w:rsid w:val="00DE468E"/>
    <w:rsid w:val="00DE5698"/>
    <w:rsid w:val="00DE57F5"/>
    <w:rsid w:val="00DE6845"/>
    <w:rsid w:val="00DE69B0"/>
    <w:rsid w:val="00DE7032"/>
    <w:rsid w:val="00DE70A8"/>
    <w:rsid w:val="00DF00A8"/>
    <w:rsid w:val="00DF08DD"/>
    <w:rsid w:val="00DF08E0"/>
    <w:rsid w:val="00DF0C5C"/>
    <w:rsid w:val="00DF0CC7"/>
    <w:rsid w:val="00DF13E5"/>
    <w:rsid w:val="00DF14E8"/>
    <w:rsid w:val="00DF1C64"/>
    <w:rsid w:val="00DF1DD2"/>
    <w:rsid w:val="00DF2B60"/>
    <w:rsid w:val="00DF2D49"/>
    <w:rsid w:val="00DF319E"/>
    <w:rsid w:val="00DF352C"/>
    <w:rsid w:val="00DF3A01"/>
    <w:rsid w:val="00DF45A0"/>
    <w:rsid w:val="00DF45AE"/>
    <w:rsid w:val="00DF53CD"/>
    <w:rsid w:val="00DF5686"/>
    <w:rsid w:val="00DF570D"/>
    <w:rsid w:val="00DF591B"/>
    <w:rsid w:val="00DF5D26"/>
    <w:rsid w:val="00DF68E2"/>
    <w:rsid w:val="00DF696C"/>
    <w:rsid w:val="00DF6D49"/>
    <w:rsid w:val="00DF6EFC"/>
    <w:rsid w:val="00DF7B06"/>
    <w:rsid w:val="00E00509"/>
    <w:rsid w:val="00E007EE"/>
    <w:rsid w:val="00E011D7"/>
    <w:rsid w:val="00E02671"/>
    <w:rsid w:val="00E033EC"/>
    <w:rsid w:val="00E04526"/>
    <w:rsid w:val="00E04E79"/>
    <w:rsid w:val="00E05607"/>
    <w:rsid w:val="00E059E2"/>
    <w:rsid w:val="00E05F45"/>
    <w:rsid w:val="00E06721"/>
    <w:rsid w:val="00E06860"/>
    <w:rsid w:val="00E06E3C"/>
    <w:rsid w:val="00E07C7E"/>
    <w:rsid w:val="00E07E48"/>
    <w:rsid w:val="00E10089"/>
    <w:rsid w:val="00E100E8"/>
    <w:rsid w:val="00E102A7"/>
    <w:rsid w:val="00E10336"/>
    <w:rsid w:val="00E11553"/>
    <w:rsid w:val="00E116FC"/>
    <w:rsid w:val="00E12361"/>
    <w:rsid w:val="00E1261E"/>
    <w:rsid w:val="00E1304B"/>
    <w:rsid w:val="00E1318B"/>
    <w:rsid w:val="00E140F5"/>
    <w:rsid w:val="00E14BB7"/>
    <w:rsid w:val="00E1504F"/>
    <w:rsid w:val="00E15206"/>
    <w:rsid w:val="00E16815"/>
    <w:rsid w:val="00E16BF5"/>
    <w:rsid w:val="00E16DF8"/>
    <w:rsid w:val="00E170AF"/>
    <w:rsid w:val="00E1743E"/>
    <w:rsid w:val="00E177F7"/>
    <w:rsid w:val="00E17844"/>
    <w:rsid w:val="00E2033B"/>
    <w:rsid w:val="00E20815"/>
    <w:rsid w:val="00E20AF7"/>
    <w:rsid w:val="00E20C7E"/>
    <w:rsid w:val="00E20E01"/>
    <w:rsid w:val="00E20FA0"/>
    <w:rsid w:val="00E21273"/>
    <w:rsid w:val="00E2162A"/>
    <w:rsid w:val="00E21CE9"/>
    <w:rsid w:val="00E21D48"/>
    <w:rsid w:val="00E236F2"/>
    <w:rsid w:val="00E23902"/>
    <w:rsid w:val="00E23F7C"/>
    <w:rsid w:val="00E2447F"/>
    <w:rsid w:val="00E24C87"/>
    <w:rsid w:val="00E24EBF"/>
    <w:rsid w:val="00E26854"/>
    <w:rsid w:val="00E26F02"/>
    <w:rsid w:val="00E27052"/>
    <w:rsid w:val="00E27427"/>
    <w:rsid w:val="00E27492"/>
    <w:rsid w:val="00E27B82"/>
    <w:rsid w:val="00E27B92"/>
    <w:rsid w:val="00E302B9"/>
    <w:rsid w:val="00E314F8"/>
    <w:rsid w:val="00E3172F"/>
    <w:rsid w:val="00E318C7"/>
    <w:rsid w:val="00E31E32"/>
    <w:rsid w:val="00E32007"/>
    <w:rsid w:val="00E3263D"/>
    <w:rsid w:val="00E328A6"/>
    <w:rsid w:val="00E32BD2"/>
    <w:rsid w:val="00E32C65"/>
    <w:rsid w:val="00E34847"/>
    <w:rsid w:val="00E34B53"/>
    <w:rsid w:val="00E34DA2"/>
    <w:rsid w:val="00E3511F"/>
    <w:rsid w:val="00E352A2"/>
    <w:rsid w:val="00E354EB"/>
    <w:rsid w:val="00E35743"/>
    <w:rsid w:val="00E357D7"/>
    <w:rsid w:val="00E35D17"/>
    <w:rsid w:val="00E35F9B"/>
    <w:rsid w:val="00E361B2"/>
    <w:rsid w:val="00E366D6"/>
    <w:rsid w:val="00E367D9"/>
    <w:rsid w:val="00E368C9"/>
    <w:rsid w:val="00E36CD6"/>
    <w:rsid w:val="00E37355"/>
    <w:rsid w:val="00E37AF5"/>
    <w:rsid w:val="00E37CBE"/>
    <w:rsid w:val="00E40517"/>
    <w:rsid w:val="00E40533"/>
    <w:rsid w:val="00E40561"/>
    <w:rsid w:val="00E40CA3"/>
    <w:rsid w:val="00E41045"/>
    <w:rsid w:val="00E41E5E"/>
    <w:rsid w:val="00E41ECC"/>
    <w:rsid w:val="00E42103"/>
    <w:rsid w:val="00E42587"/>
    <w:rsid w:val="00E429D3"/>
    <w:rsid w:val="00E42E6F"/>
    <w:rsid w:val="00E4301B"/>
    <w:rsid w:val="00E43471"/>
    <w:rsid w:val="00E436B5"/>
    <w:rsid w:val="00E43AB3"/>
    <w:rsid w:val="00E43F6E"/>
    <w:rsid w:val="00E449A9"/>
    <w:rsid w:val="00E45299"/>
    <w:rsid w:val="00E45394"/>
    <w:rsid w:val="00E4546D"/>
    <w:rsid w:val="00E45738"/>
    <w:rsid w:val="00E45977"/>
    <w:rsid w:val="00E45A06"/>
    <w:rsid w:val="00E45EE1"/>
    <w:rsid w:val="00E466A2"/>
    <w:rsid w:val="00E4673C"/>
    <w:rsid w:val="00E469EE"/>
    <w:rsid w:val="00E46A50"/>
    <w:rsid w:val="00E46B96"/>
    <w:rsid w:val="00E4702B"/>
    <w:rsid w:val="00E473B2"/>
    <w:rsid w:val="00E475F5"/>
    <w:rsid w:val="00E50AA4"/>
    <w:rsid w:val="00E51671"/>
    <w:rsid w:val="00E5325C"/>
    <w:rsid w:val="00E5365B"/>
    <w:rsid w:val="00E547E0"/>
    <w:rsid w:val="00E54A00"/>
    <w:rsid w:val="00E54E7F"/>
    <w:rsid w:val="00E54EC1"/>
    <w:rsid w:val="00E552CA"/>
    <w:rsid w:val="00E5616A"/>
    <w:rsid w:val="00E5639C"/>
    <w:rsid w:val="00E56DAA"/>
    <w:rsid w:val="00E56DB1"/>
    <w:rsid w:val="00E5700D"/>
    <w:rsid w:val="00E571BE"/>
    <w:rsid w:val="00E5734B"/>
    <w:rsid w:val="00E57438"/>
    <w:rsid w:val="00E575F6"/>
    <w:rsid w:val="00E57795"/>
    <w:rsid w:val="00E57B48"/>
    <w:rsid w:val="00E60281"/>
    <w:rsid w:val="00E6090F"/>
    <w:rsid w:val="00E61A33"/>
    <w:rsid w:val="00E61B40"/>
    <w:rsid w:val="00E61DDB"/>
    <w:rsid w:val="00E62E5C"/>
    <w:rsid w:val="00E62FD5"/>
    <w:rsid w:val="00E634A0"/>
    <w:rsid w:val="00E63ECE"/>
    <w:rsid w:val="00E652DD"/>
    <w:rsid w:val="00E65886"/>
    <w:rsid w:val="00E65946"/>
    <w:rsid w:val="00E65E24"/>
    <w:rsid w:val="00E66EE2"/>
    <w:rsid w:val="00E670A4"/>
    <w:rsid w:val="00E67795"/>
    <w:rsid w:val="00E67A76"/>
    <w:rsid w:val="00E67B5F"/>
    <w:rsid w:val="00E7059E"/>
    <w:rsid w:val="00E70D09"/>
    <w:rsid w:val="00E71030"/>
    <w:rsid w:val="00E711B3"/>
    <w:rsid w:val="00E7155D"/>
    <w:rsid w:val="00E7180D"/>
    <w:rsid w:val="00E72C99"/>
    <w:rsid w:val="00E72CE3"/>
    <w:rsid w:val="00E72DDB"/>
    <w:rsid w:val="00E72DFB"/>
    <w:rsid w:val="00E73063"/>
    <w:rsid w:val="00E7374D"/>
    <w:rsid w:val="00E745BA"/>
    <w:rsid w:val="00E74F3D"/>
    <w:rsid w:val="00E750ED"/>
    <w:rsid w:val="00E7667A"/>
    <w:rsid w:val="00E767E6"/>
    <w:rsid w:val="00E76ADD"/>
    <w:rsid w:val="00E770EA"/>
    <w:rsid w:val="00E77878"/>
    <w:rsid w:val="00E77C5A"/>
    <w:rsid w:val="00E8088F"/>
    <w:rsid w:val="00E80F38"/>
    <w:rsid w:val="00E8152B"/>
    <w:rsid w:val="00E81821"/>
    <w:rsid w:val="00E81B71"/>
    <w:rsid w:val="00E81BD0"/>
    <w:rsid w:val="00E8239B"/>
    <w:rsid w:val="00E823D4"/>
    <w:rsid w:val="00E82B09"/>
    <w:rsid w:val="00E82C2B"/>
    <w:rsid w:val="00E82F77"/>
    <w:rsid w:val="00E83552"/>
    <w:rsid w:val="00E8368E"/>
    <w:rsid w:val="00E836E2"/>
    <w:rsid w:val="00E83AA8"/>
    <w:rsid w:val="00E83DB3"/>
    <w:rsid w:val="00E83E68"/>
    <w:rsid w:val="00E8554F"/>
    <w:rsid w:val="00E856D6"/>
    <w:rsid w:val="00E85808"/>
    <w:rsid w:val="00E85819"/>
    <w:rsid w:val="00E8591B"/>
    <w:rsid w:val="00E85AF1"/>
    <w:rsid w:val="00E8687A"/>
    <w:rsid w:val="00E86A7C"/>
    <w:rsid w:val="00E876FE"/>
    <w:rsid w:val="00E87B33"/>
    <w:rsid w:val="00E87E37"/>
    <w:rsid w:val="00E906C1"/>
    <w:rsid w:val="00E90797"/>
    <w:rsid w:val="00E915CA"/>
    <w:rsid w:val="00E917D5"/>
    <w:rsid w:val="00E91C40"/>
    <w:rsid w:val="00E92023"/>
    <w:rsid w:val="00E92396"/>
    <w:rsid w:val="00E92C89"/>
    <w:rsid w:val="00E93041"/>
    <w:rsid w:val="00E933F5"/>
    <w:rsid w:val="00E93CCC"/>
    <w:rsid w:val="00E93D53"/>
    <w:rsid w:val="00E93EEE"/>
    <w:rsid w:val="00E94602"/>
    <w:rsid w:val="00E947A4"/>
    <w:rsid w:val="00E94FE9"/>
    <w:rsid w:val="00E950E1"/>
    <w:rsid w:val="00E95706"/>
    <w:rsid w:val="00E95DB3"/>
    <w:rsid w:val="00E96022"/>
    <w:rsid w:val="00E96BAD"/>
    <w:rsid w:val="00E9702D"/>
    <w:rsid w:val="00E972DA"/>
    <w:rsid w:val="00E9739E"/>
    <w:rsid w:val="00E97712"/>
    <w:rsid w:val="00E977AF"/>
    <w:rsid w:val="00EA0A64"/>
    <w:rsid w:val="00EA0B34"/>
    <w:rsid w:val="00EA0D95"/>
    <w:rsid w:val="00EA0F16"/>
    <w:rsid w:val="00EA0F53"/>
    <w:rsid w:val="00EA142D"/>
    <w:rsid w:val="00EA2662"/>
    <w:rsid w:val="00EA362A"/>
    <w:rsid w:val="00EA3A21"/>
    <w:rsid w:val="00EA3B17"/>
    <w:rsid w:val="00EA4417"/>
    <w:rsid w:val="00EA4C80"/>
    <w:rsid w:val="00EA6423"/>
    <w:rsid w:val="00EA6C4D"/>
    <w:rsid w:val="00EA6E39"/>
    <w:rsid w:val="00EA77DC"/>
    <w:rsid w:val="00EB0BE6"/>
    <w:rsid w:val="00EB12DF"/>
    <w:rsid w:val="00EB162D"/>
    <w:rsid w:val="00EB2468"/>
    <w:rsid w:val="00EB293A"/>
    <w:rsid w:val="00EB2CF6"/>
    <w:rsid w:val="00EB2E50"/>
    <w:rsid w:val="00EB3466"/>
    <w:rsid w:val="00EB3CCC"/>
    <w:rsid w:val="00EB3EDC"/>
    <w:rsid w:val="00EB4206"/>
    <w:rsid w:val="00EB501E"/>
    <w:rsid w:val="00EB50D9"/>
    <w:rsid w:val="00EB57A9"/>
    <w:rsid w:val="00EB5E63"/>
    <w:rsid w:val="00EB6317"/>
    <w:rsid w:val="00EB6C57"/>
    <w:rsid w:val="00EB75DF"/>
    <w:rsid w:val="00EB7BD7"/>
    <w:rsid w:val="00EC03B6"/>
    <w:rsid w:val="00EC1D15"/>
    <w:rsid w:val="00EC20D5"/>
    <w:rsid w:val="00EC2218"/>
    <w:rsid w:val="00EC2E3D"/>
    <w:rsid w:val="00EC349C"/>
    <w:rsid w:val="00EC3B69"/>
    <w:rsid w:val="00EC44F0"/>
    <w:rsid w:val="00EC4852"/>
    <w:rsid w:val="00EC4E1A"/>
    <w:rsid w:val="00EC539F"/>
    <w:rsid w:val="00EC5435"/>
    <w:rsid w:val="00EC558E"/>
    <w:rsid w:val="00EC576F"/>
    <w:rsid w:val="00EC5CB8"/>
    <w:rsid w:val="00EC628C"/>
    <w:rsid w:val="00EC63B1"/>
    <w:rsid w:val="00EC783E"/>
    <w:rsid w:val="00EC7CA5"/>
    <w:rsid w:val="00EC7DEC"/>
    <w:rsid w:val="00ED0FA5"/>
    <w:rsid w:val="00ED1381"/>
    <w:rsid w:val="00ED13EC"/>
    <w:rsid w:val="00ED1F00"/>
    <w:rsid w:val="00ED214F"/>
    <w:rsid w:val="00ED2312"/>
    <w:rsid w:val="00ED2E34"/>
    <w:rsid w:val="00ED2E9C"/>
    <w:rsid w:val="00ED336C"/>
    <w:rsid w:val="00ED3788"/>
    <w:rsid w:val="00ED3AC6"/>
    <w:rsid w:val="00ED3BEC"/>
    <w:rsid w:val="00ED4571"/>
    <w:rsid w:val="00ED4B54"/>
    <w:rsid w:val="00ED4E82"/>
    <w:rsid w:val="00ED51CE"/>
    <w:rsid w:val="00ED51FB"/>
    <w:rsid w:val="00ED53B2"/>
    <w:rsid w:val="00ED5652"/>
    <w:rsid w:val="00ED598A"/>
    <w:rsid w:val="00ED5E8E"/>
    <w:rsid w:val="00ED61D0"/>
    <w:rsid w:val="00ED6252"/>
    <w:rsid w:val="00ED6BE1"/>
    <w:rsid w:val="00ED6FAD"/>
    <w:rsid w:val="00ED76D5"/>
    <w:rsid w:val="00ED7C7B"/>
    <w:rsid w:val="00EE0120"/>
    <w:rsid w:val="00EE0BE6"/>
    <w:rsid w:val="00EE0D95"/>
    <w:rsid w:val="00EE184D"/>
    <w:rsid w:val="00EE1A1D"/>
    <w:rsid w:val="00EE1D57"/>
    <w:rsid w:val="00EE1EF8"/>
    <w:rsid w:val="00EE2149"/>
    <w:rsid w:val="00EE24D0"/>
    <w:rsid w:val="00EE2DCA"/>
    <w:rsid w:val="00EE3238"/>
    <w:rsid w:val="00EE3528"/>
    <w:rsid w:val="00EE37BB"/>
    <w:rsid w:val="00EE4698"/>
    <w:rsid w:val="00EE48FF"/>
    <w:rsid w:val="00EE4C24"/>
    <w:rsid w:val="00EE5593"/>
    <w:rsid w:val="00EE630F"/>
    <w:rsid w:val="00EE682F"/>
    <w:rsid w:val="00EE7036"/>
    <w:rsid w:val="00EF08B7"/>
    <w:rsid w:val="00EF09D4"/>
    <w:rsid w:val="00EF09D9"/>
    <w:rsid w:val="00EF0C98"/>
    <w:rsid w:val="00EF11E0"/>
    <w:rsid w:val="00EF1229"/>
    <w:rsid w:val="00EF1FA0"/>
    <w:rsid w:val="00EF3191"/>
    <w:rsid w:val="00EF3A27"/>
    <w:rsid w:val="00EF4530"/>
    <w:rsid w:val="00EF4EDA"/>
    <w:rsid w:val="00EF4FD2"/>
    <w:rsid w:val="00EF5532"/>
    <w:rsid w:val="00EF5F96"/>
    <w:rsid w:val="00EF65FA"/>
    <w:rsid w:val="00EF71BB"/>
    <w:rsid w:val="00EF74A7"/>
    <w:rsid w:val="00EF7546"/>
    <w:rsid w:val="00EF75B7"/>
    <w:rsid w:val="00EF76E7"/>
    <w:rsid w:val="00EF786C"/>
    <w:rsid w:val="00F0019B"/>
    <w:rsid w:val="00F0024A"/>
    <w:rsid w:val="00F004F8"/>
    <w:rsid w:val="00F00C89"/>
    <w:rsid w:val="00F00D4D"/>
    <w:rsid w:val="00F0102A"/>
    <w:rsid w:val="00F0167F"/>
    <w:rsid w:val="00F034E1"/>
    <w:rsid w:val="00F0355F"/>
    <w:rsid w:val="00F04485"/>
    <w:rsid w:val="00F04F46"/>
    <w:rsid w:val="00F04F62"/>
    <w:rsid w:val="00F06B32"/>
    <w:rsid w:val="00F0788A"/>
    <w:rsid w:val="00F07A9C"/>
    <w:rsid w:val="00F07B8B"/>
    <w:rsid w:val="00F07E08"/>
    <w:rsid w:val="00F10276"/>
    <w:rsid w:val="00F10955"/>
    <w:rsid w:val="00F1162B"/>
    <w:rsid w:val="00F12010"/>
    <w:rsid w:val="00F128A3"/>
    <w:rsid w:val="00F13E0B"/>
    <w:rsid w:val="00F13E15"/>
    <w:rsid w:val="00F14AB3"/>
    <w:rsid w:val="00F15EFE"/>
    <w:rsid w:val="00F16E72"/>
    <w:rsid w:val="00F17EF3"/>
    <w:rsid w:val="00F20237"/>
    <w:rsid w:val="00F203A8"/>
    <w:rsid w:val="00F210CD"/>
    <w:rsid w:val="00F227F8"/>
    <w:rsid w:val="00F234F7"/>
    <w:rsid w:val="00F23A96"/>
    <w:rsid w:val="00F23C5A"/>
    <w:rsid w:val="00F23CAF"/>
    <w:rsid w:val="00F2431D"/>
    <w:rsid w:val="00F2433D"/>
    <w:rsid w:val="00F24E94"/>
    <w:rsid w:val="00F24FAA"/>
    <w:rsid w:val="00F2514C"/>
    <w:rsid w:val="00F25A06"/>
    <w:rsid w:val="00F25BA8"/>
    <w:rsid w:val="00F26020"/>
    <w:rsid w:val="00F2704E"/>
    <w:rsid w:val="00F277A1"/>
    <w:rsid w:val="00F30344"/>
    <w:rsid w:val="00F30387"/>
    <w:rsid w:val="00F303F6"/>
    <w:rsid w:val="00F310B8"/>
    <w:rsid w:val="00F3146D"/>
    <w:rsid w:val="00F320F5"/>
    <w:rsid w:val="00F32720"/>
    <w:rsid w:val="00F328ED"/>
    <w:rsid w:val="00F32951"/>
    <w:rsid w:val="00F32C51"/>
    <w:rsid w:val="00F33CDA"/>
    <w:rsid w:val="00F33E35"/>
    <w:rsid w:val="00F33E3C"/>
    <w:rsid w:val="00F33F48"/>
    <w:rsid w:val="00F3401C"/>
    <w:rsid w:val="00F34DD7"/>
    <w:rsid w:val="00F35A75"/>
    <w:rsid w:val="00F35D2B"/>
    <w:rsid w:val="00F36575"/>
    <w:rsid w:val="00F37326"/>
    <w:rsid w:val="00F3751E"/>
    <w:rsid w:val="00F4024B"/>
    <w:rsid w:val="00F40282"/>
    <w:rsid w:val="00F40C9E"/>
    <w:rsid w:val="00F40F9A"/>
    <w:rsid w:val="00F4160F"/>
    <w:rsid w:val="00F41767"/>
    <w:rsid w:val="00F41B14"/>
    <w:rsid w:val="00F41C02"/>
    <w:rsid w:val="00F42303"/>
    <w:rsid w:val="00F4330B"/>
    <w:rsid w:val="00F4344A"/>
    <w:rsid w:val="00F4387B"/>
    <w:rsid w:val="00F439D0"/>
    <w:rsid w:val="00F43AB1"/>
    <w:rsid w:val="00F43AEA"/>
    <w:rsid w:val="00F43FE1"/>
    <w:rsid w:val="00F443E3"/>
    <w:rsid w:val="00F447CC"/>
    <w:rsid w:val="00F44910"/>
    <w:rsid w:val="00F449C1"/>
    <w:rsid w:val="00F47823"/>
    <w:rsid w:val="00F5031F"/>
    <w:rsid w:val="00F50BAA"/>
    <w:rsid w:val="00F51082"/>
    <w:rsid w:val="00F51693"/>
    <w:rsid w:val="00F52828"/>
    <w:rsid w:val="00F53A6C"/>
    <w:rsid w:val="00F53CE6"/>
    <w:rsid w:val="00F53FFC"/>
    <w:rsid w:val="00F54183"/>
    <w:rsid w:val="00F54553"/>
    <w:rsid w:val="00F54A2E"/>
    <w:rsid w:val="00F54C15"/>
    <w:rsid w:val="00F54F6D"/>
    <w:rsid w:val="00F5504C"/>
    <w:rsid w:val="00F550BB"/>
    <w:rsid w:val="00F55B68"/>
    <w:rsid w:val="00F55B9D"/>
    <w:rsid w:val="00F56314"/>
    <w:rsid w:val="00F567EF"/>
    <w:rsid w:val="00F56B81"/>
    <w:rsid w:val="00F5791C"/>
    <w:rsid w:val="00F579E5"/>
    <w:rsid w:val="00F60199"/>
    <w:rsid w:val="00F60CEC"/>
    <w:rsid w:val="00F622B3"/>
    <w:rsid w:val="00F643A2"/>
    <w:rsid w:val="00F654D1"/>
    <w:rsid w:val="00F6553C"/>
    <w:rsid w:val="00F6579A"/>
    <w:rsid w:val="00F6583A"/>
    <w:rsid w:val="00F65FEF"/>
    <w:rsid w:val="00F66275"/>
    <w:rsid w:val="00F66EF8"/>
    <w:rsid w:val="00F66F61"/>
    <w:rsid w:val="00F70659"/>
    <w:rsid w:val="00F70EB2"/>
    <w:rsid w:val="00F729F3"/>
    <w:rsid w:val="00F72C1D"/>
    <w:rsid w:val="00F72CF7"/>
    <w:rsid w:val="00F72DB9"/>
    <w:rsid w:val="00F73A4D"/>
    <w:rsid w:val="00F74306"/>
    <w:rsid w:val="00F7457A"/>
    <w:rsid w:val="00F74DEC"/>
    <w:rsid w:val="00F75042"/>
    <w:rsid w:val="00F75DA7"/>
    <w:rsid w:val="00F76CAB"/>
    <w:rsid w:val="00F77031"/>
    <w:rsid w:val="00F776E6"/>
    <w:rsid w:val="00F80787"/>
    <w:rsid w:val="00F81720"/>
    <w:rsid w:val="00F81B34"/>
    <w:rsid w:val="00F82979"/>
    <w:rsid w:val="00F82B0B"/>
    <w:rsid w:val="00F82D25"/>
    <w:rsid w:val="00F832DF"/>
    <w:rsid w:val="00F8382C"/>
    <w:rsid w:val="00F84128"/>
    <w:rsid w:val="00F841F8"/>
    <w:rsid w:val="00F84962"/>
    <w:rsid w:val="00F84C81"/>
    <w:rsid w:val="00F851E1"/>
    <w:rsid w:val="00F85270"/>
    <w:rsid w:val="00F8588D"/>
    <w:rsid w:val="00F85997"/>
    <w:rsid w:val="00F85C7A"/>
    <w:rsid w:val="00F86A63"/>
    <w:rsid w:val="00F86FA6"/>
    <w:rsid w:val="00F8701D"/>
    <w:rsid w:val="00F873DB"/>
    <w:rsid w:val="00F902FB"/>
    <w:rsid w:val="00F90C52"/>
    <w:rsid w:val="00F90DD8"/>
    <w:rsid w:val="00F914E7"/>
    <w:rsid w:val="00F91700"/>
    <w:rsid w:val="00F92474"/>
    <w:rsid w:val="00F925CF"/>
    <w:rsid w:val="00F926CA"/>
    <w:rsid w:val="00F938F8"/>
    <w:rsid w:val="00F945A5"/>
    <w:rsid w:val="00F9535B"/>
    <w:rsid w:val="00F95565"/>
    <w:rsid w:val="00F95764"/>
    <w:rsid w:val="00F95875"/>
    <w:rsid w:val="00F95BDE"/>
    <w:rsid w:val="00F95D78"/>
    <w:rsid w:val="00F9709D"/>
    <w:rsid w:val="00F97141"/>
    <w:rsid w:val="00F9738D"/>
    <w:rsid w:val="00F97592"/>
    <w:rsid w:val="00F975A8"/>
    <w:rsid w:val="00F97E10"/>
    <w:rsid w:val="00FA0071"/>
    <w:rsid w:val="00FA14EA"/>
    <w:rsid w:val="00FA15CB"/>
    <w:rsid w:val="00FA1AB2"/>
    <w:rsid w:val="00FA1AE0"/>
    <w:rsid w:val="00FA264C"/>
    <w:rsid w:val="00FA26C7"/>
    <w:rsid w:val="00FA2C9F"/>
    <w:rsid w:val="00FA3019"/>
    <w:rsid w:val="00FA363A"/>
    <w:rsid w:val="00FA3854"/>
    <w:rsid w:val="00FA5321"/>
    <w:rsid w:val="00FA5B7F"/>
    <w:rsid w:val="00FA5EA3"/>
    <w:rsid w:val="00FA5ED9"/>
    <w:rsid w:val="00FA5F84"/>
    <w:rsid w:val="00FA645E"/>
    <w:rsid w:val="00FA73BD"/>
    <w:rsid w:val="00FA7965"/>
    <w:rsid w:val="00FA7C8C"/>
    <w:rsid w:val="00FA7EE9"/>
    <w:rsid w:val="00FB0753"/>
    <w:rsid w:val="00FB0C0B"/>
    <w:rsid w:val="00FB1312"/>
    <w:rsid w:val="00FB19DF"/>
    <w:rsid w:val="00FB2D89"/>
    <w:rsid w:val="00FB3320"/>
    <w:rsid w:val="00FB3D2E"/>
    <w:rsid w:val="00FB3E24"/>
    <w:rsid w:val="00FB47CD"/>
    <w:rsid w:val="00FB48DF"/>
    <w:rsid w:val="00FB4C1F"/>
    <w:rsid w:val="00FB50B6"/>
    <w:rsid w:val="00FB5153"/>
    <w:rsid w:val="00FB63EC"/>
    <w:rsid w:val="00FB70A9"/>
    <w:rsid w:val="00FB72A1"/>
    <w:rsid w:val="00FB7598"/>
    <w:rsid w:val="00FB7857"/>
    <w:rsid w:val="00FB7AD3"/>
    <w:rsid w:val="00FB7F46"/>
    <w:rsid w:val="00FC06D3"/>
    <w:rsid w:val="00FC0D2C"/>
    <w:rsid w:val="00FC0DA2"/>
    <w:rsid w:val="00FC11C0"/>
    <w:rsid w:val="00FC14D0"/>
    <w:rsid w:val="00FC19A2"/>
    <w:rsid w:val="00FC1A8C"/>
    <w:rsid w:val="00FC238D"/>
    <w:rsid w:val="00FC2753"/>
    <w:rsid w:val="00FC2CE9"/>
    <w:rsid w:val="00FC44DC"/>
    <w:rsid w:val="00FC4500"/>
    <w:rsid w:val="00FC45FE"/>
    <w:rsid w:val="00FC57B9"/>
    <w:rsid w:val="00FC5A52"/>
    <w:rsid w:val="00FC63B8"/>
    <w:rsid w:val="00FC680B"/>
    <w:rsid w:val="00FC6A27"/>
    <w:rsid w:val="00FC6B08"/>
    <w:rsid w:val="00FC7357"/>
    <w:rsid w:val="00FD0E0B"/>
    <w:rsid w:val="00FD1298"/>
    <w:rsid w:val="00FD23AB"/>
    <w:rsid w:val="00FD2CCB"/>
    <w:rsid w:val="00FD33AC"/>
    <w:rsid w:val="00FD36B7"/>
    <w:rsid w:val="00FD3A64"/>
    <w:rsid w:val="00FD41C2"/>
    <w:rsid w:val="00FD426C"/>
    <w:rsid w:val="00FD4D8D"/>
    <w:rsid w:val="00FD592D"/>
    <w:rsid w:val="00FD7857"/>
    <w:rsid w:val="00FD7B2F"/>
    <w:rsid w:val="00FD7E71"/>
    <w:rsid w:val="00FE0444"/>
    <w:rsid w:val="00FE04F7"/>
    <w:rsid w:val="00FE08A5"/>
    <w:rsid w:val="00FE0D21"/>
    <w:rsid w:val="00FE0E5B"/>
    <w:rsid w:val="00FE13EC"/>
    <w:rsid w:val="00FE154C"/>
    <w:rsid w:val="00FE1CBA"/>
    <w:rsid w:val="00FE25B7"/>
    <w:rsid w:val="00FE2773"/>
    <w:rsid w:val="00FE32F3"/>
    <w:rsid w:val="00FE3837"/>
    <w:rsid w:val="00FE3922"/>
    <w:rsid w:val="00FE4862"/>
    <w:rsid w:val="00FE4DCC"/>
    <w:rsid w:val="00FE53FF"/>
    <w:rsid w:val="00FE58F9"/>
    <w:rsid w:val="00FE5A9A"/>
    <w:rsid w:val="00FE5DC0"/>
    <w:rsid w:val="00FE6507"/>
    <w:rsid w:val="00FE6874"/>
    <w:rsid w:val="00FE6E04"/>
    <w:rsid w:val="00FE7677"/>
    <w:rsid w:val="00FF0158"/>
    <w:rsid w:val="00FF0948"/>
    <w:rsid w:val="00FF0DA4"/>
    <w:rsid w:val="00FF153D"/>
    <w:rsid w:val="00FF1920"/>
    <w:rsid w:val="00FF19F5"/>
    <w:rsid w:val="00FF1F5D"/>
    <w:rsid w:val="00FF2406"/>
    <w:rsid w:val="00FF2A55"/>
    <w:rsid w:val="00FF3073"/>
    <w:rsid w:val="00FF3745"/>
    <w:rsid w:val="00FF3B37"/>
    <w:rsid w:val="00FF451B"/>
    <w:rsid w:val="00FF49C6"/>
    <w:rsid w:val="00FF55EC"/>
    <w:rsid w:val="00FF5B1B"/>
    <w:rsid w:val="00FF5D36"/>
    <w:rsid w:val="00FF5E19"/>
    <w:rsid w:val="013C3BFD"/>
    <w:rsid w:val="01C6C58F"/>
    <w:rsid w:val="025B75B0"/>
    <w:rsid w:val="03D4FE09"/>
    <w:rsid w:val="04668F5F"/>
    <w:rsid w:val="047CCACB"/>
    <w:rsid w:val="04B1B837"/>
    <w:rsid w:val="05D70E43"/>
    <w:rsid w:val="05FCDB2C"/>
    <w:rsid w:val="064CD512"/>
    <w:rsid w:val="06860D68"/>
    <w:rsid w:val="0697272C"/>
    <w:rsid w:val="07B4E240"/>
    <w:rsid w:val="07C44630"/>
    <w:rsid w:val="082E00A0"/>
    <w:rsid w:val="08FAF2A8"/>
    <w:rsid w:val="09DFD379"/>
    <w:rsid w:val="0B1EE6BC"/>
    <w:rsid w:val="0D0C7137"/>
    <w:rsid w:val="0D377F78"/>
    <w:rsid w:val="0D50BD82"/>
    <w:rsid w:val="0DA4561E"/>
    <w:rsid w:val="0E805074"/>
    <w:rsid w:val="0EC870FD"/>
    <w:rsid w:val="0FBFAC3D"/>
    <w:rsid w:val="1195506A"/>
    <w:rsid w:val="119FC20A"/>
    <w:rsid w:val="11F8A63D"/>
    <w:rsid w:val="122227D7"/>
    <w:rsid w:val="12466751"/>
    <w:rsid w:val="12631566"/>
    <w:rsid w:val="12C7BB72"/>
    <w:rsid w:val="1364F5CA"/>
    <w:rsid w:val="136C6379"/>
    <w:rsid w:val="13BECCAD"/>
    <w:rsid w:val="145F5F59"/>
    <w:rsid w:val="1471E8F6"/>
    <w:rsid w:val="159F703B"/>
    <w:rsid w:val="16A1D1B7"/>
    <w:rsid w:val="16AB8DF8"/>
    <w:rsid w:val="17C66B1F"/>
    <w:rsid w:val="17E0E944"/>
    <w:rsid w:val="1817DD3F"/>
    <w:rsid w:val="182B6918"/>
    <w:rsid w:val="18F00949"/>
    <w:rsid w:val="1914CA28"/>
    <w:rsid w:val="194F7212"/>
    <w:rsid w:val="1961A074"/>
    <w:rsid w:val="19712D15"/>
    <w:rsid w:val="197FE25F"/>
    <w:rsid w:val="1A59FDE3"/>
    <w:rsid w:val="1B1E61F1"/>
    <w:rsid w:val="1B62B978"/>
    <w:rsid w:val="1BD4A73C"/>
    <w:rsid w:val="1C088573"/>
    <w:rsid w:val="1C399B48"/>
    <w:rsid w:val="1C70F101"/>
    <w:rsid w:val="1C9174AE"/>
    <w:rsid w:val="1CAFF36B"/>
    <w:rsid w:val="1CE51A54"/>
    <w:rsid w:val="1D996E03"/>
    <w:rsid w:val="1E2FFCA3"/>
    <w:rsid w:val="1EE02AD0"/>
    <w:rsid w:val="1F1E893B"/>
    <w:rsid w:val="1F77EAB0"/>
    <w:rsid w:val="2073FC13"/>
    <w:rsid w:val="209CB533"/>
    <w:rsid w:val="214F71C2"/>
    <w:rsid w:val="2161403C"/>
    <w:rsid w:val="21CC0F3C"/>
    <w:rsid w:val="220315C7"/>
    <w:rsid w:val="22407625"/>
    <w:rsid w:val="240FF463"/>
    <w:rsid w:val="2446A3F1"/>
    <w:rsid w:val="24C75CB1"/>
    <w:rsid w:val="24E04917"/>
    <w:rsid w:val="25FB29E9"/>
    <w:rsid w:val="263B7357"/>
    <w:rsid w:val="26E54824"/>
    <w:rsid w:val="277948AC"/>
    <w:rsid w:val="297411FA"/>
    <w:rsid w:val="29F6F648"/>
    <w:rsid w:val="2B0C2732"/>
    <w:rsid w:val="2BBA5994"/>
    <w:rsid w:val="2C1D1DF4"/>
    <w:rsid w:val="2C3D6D83"/>
    <w:rsid w:val="2CB4FAA1"/>
    <w:rsid w:val="2CE848A1"/>
    <w:rsid w:val="2D2703A4"/>
    <w:rsid w:val="2D3792B8"/>
    <w:rsid w:val="2D6CFDA5"/>
    <w:rsid w:val="2DB0A633"/>
    <w:rsid w:val="2DC2FC70"/>
    <w:rsid w:val="2E0A8437"/>
    <w:rsid w:val="2E163EA9"/>
    <w:rsid w:val="30036DB8"/>
    <w:rsid w:val="3025A6D3"/>
    <w:rsid w:val="303B43BD"/>
    <w:rsid w:val="308AB2FF"/>
    <w:rsid w:val="309A4ED4"/>
    <w:rsid w:val="3103C2BF"/>
    <w:rsid w:val="31C14DFE"/>
    <w:rsid w:val="3201BC8E"/>
    <w:rsid w:val="32A35FB9"/>
    <w:rsid w:val="32B25047"/>
    <w:rsid w:val="32B6837F"/>
    <w:rsid w:val="3305275A"/>
    <w:rsid w:val="34249334"/>
    <w:rsid w:val="34C22878"/>
    <w:rsid w:val="34C9478C"/>
    <w:rsid w:val="3504881D"/>
    <w:rsid w:val="359E7D0F"/>
    <w:rsid w:val="364D471E"/>
    <w:rsid w:val="365D7FAC"/>
    <w:rsid w:val="368034FA"/>
    <w:rsid w:val="37256399"/>
    <w:rsid w:val="378273A3"/>
    <w:rsid w:val="3793ED82"/>
    <w:rsid w:val="37B0A74A"/>
    <w:rsid w:val="37B8B0F0"/>
    <w:rsid w:val="37C10898"/>
    <w:rsid w:val="37F19653"/>
    <w:rsid w:val="38B1A062"/>
    <w:rsid w:val="38FB8F69"/>
    <w:rsid w:val="3942FA63"/>
    <w:rsid w:val="3974231E"/>
    <w:rsid w:val="39874E37"/>
    <w:rsid w:val="3ABFA703"/>
    <w:rsid w:val="3B5B1242"/>
    <w:rsid w:val="3B8A4969"/>
    <w:rsid w:val="3BB8B6B6"/>
    <w:rsid w:val="3C05C131"/>
    <w:rsid w:val="3C6FB7BA"/>
    <w:rsid w:val="3C930489"/>
    <w:rsid w:val="3CBA2274"/>
    <w:rsid w:val="3D1EE099"/>
    <w:rsid w:val="3E0721F1"/>
    <w:rsid w:val="3E98959F"/>
    <w:rsid w:val="3F3D27D6"/>
    <w:rsid w:val="3F6555DE"/>
    <w:rsid w:val="3F66C807"/>
    <w:rsid w:val="3FE573AF"/>
    <w:rsid w:val="4014EC58"/>
    <w:rsid w:val="4049AC30"/>
    <w:rsid w:val="405D3DBC"/>
    <w:rsid w:val="40D8FCB5"/>
    <w:rsid w:val="410A54E2"/>
    <w:rsid w:val="41455403"/>
    <w:rsid w:val="42B0E2B8"/>
    <w:rsid w:val="43003235"/>
    <w:rsid w:val="431D8B3B"/>
    <w:rsid w:val="4369B9F1"/>
    <w:rsid w:val="436C4F3B"/>
    <w:rsid w:val="436C980E"/>
    <w:rsid w:val="438F03FC"/>
    <w:rsid w:val="43A3EBB3"/>
    <w:rsid w:val="43B316E4"/>
    <w:rsid w:val="43E46551"/>
    <w:rsid w:val="4436DBEC"/>
    <w:rsid w:val="446D9FA0"/>
    <w:rsid w:val="44C7D9EA"/>
    <w:rsid w:val="456FFD63"/>
    <w:rsid w:val="457A6F34"/>
    <w:rsid w:val="46177980"/>
    <w:rsid w:val="46405159"/>
    <w:rsid w:val="46ECFA52"/>
    <w:rsid w:val="46F4461F"/>
    <w:rsid w:val="47F11995"/>
    <w:rsid w:val="4834E111"/>
    <w:rsid w:val="48ACAD57"/>
    <w:rsid w:val="4973D022"/>
    <w:rsid w:val="49AE39FF"/>
    <w:rsid w:val="4A2AF07E"/>
    <w:rsid w:val="4A689020"/>
    <w:rsid w:val="4A9388C8"/>
    <w:rsid w:val="4AD1C1C9"/>
    <w:rsid w:val="4B1D00E5"/>
    <w:rsid w:val="4B3C435B"/>
    <w:rsid w:val="4B99F80A"/>
    <w:rsid w:val="4BCA5540"/>
    <w:rsid w:val="4C6E1BF9"/>
    <w:rsid w:val="4D6FE3E4"/>
    <w:rsid w:val="4DDF4E5B"/>
    <w:rsid w:val="4DF902C1"/>
    <w:rsid w:val="4E0B7499"/>
    <w:rsid w:val="4E4005C4"/>
    <w:rsid w:val="4E69D226"/>
    <w:rsid w:val="4E7ED035"/>
    <w:rsid w:val="4E919ED7"/>
    <w:rsid w:val="4F4701CE"/>
    <w:rsid w:val="4F661F9C"/>
    <w:rsid w:val="4FBF43C6"/>
    <w:rsid w:val="4FC4A306"/>
    <w:rsid w:val="4FDA4842"/>
    <w:rsid w:val="4FE21A9E"/>
    <w:rsid w:val="4FFC0A5F"/>
    <w:rsid w:val="502A9F9F"/>
    <w:rsid w:val="50C0B676"/>
    <w:rsid w:val="518D0B59"/>
    <w:rsid w:val="51ACF739"/>
    <w:rsid w:val="51B68943"/>
    <w:rsid w:val="51D017F6"/>
    <w:rsid w:val="51DEE695"/>
    <w:rsid w:val="5239655B"/>
    <w:rsid w:val="5273411D"/>
    <w:rsid w:val="529538B8"/>
    <w:rsid w:val="52BEA476"/>
    <w:rsid w:val="535A9D90"/>
    <w:rsid w:val="53911CD4"/>
    <w:rsid w:val="53BAC0D2"/>
    <w:rsid w:val="54423BD0"/>
    <w:rsid w:val="5483A546"/>
    <w:rsid w:val="54B4DAC2"/>
    <w:rsid w:val="54B61288"/>
    <w:rsid w:val="54DF144B"/>
    <w:rsid w:val="5508B39E"/>
    <w:rsid w:val="564C4A7A"/>
    <w:rsid w:val="565FF5F0"/>
    <w:rsid w:val="56633695"/>
    <w:rsid w:val="56DE0B39"/>
    <w:rsid w:val="56EF21AA"/>
    <w:rsid w:val="57C5AA88"/>
    <w:rsid w:val="588AB376"/>
    <w:rsid w:val="59B4236B"/>
    <w:rsid w:val="5A2211D1"/>
    <w:rsid w:val="5A615038"/>
    <w:rsid w:val="5A69058C"/>
    <w:rsid w:val="5ACE5FD9"/>
    <w:rsid w:val="5AD2D52D"/>
    <w:rsid w:val="5B18EB99"/>
    <w:rsid w:val="5B191A6B"/>
    <w:rsid w:val="5B7E4554"/>
    <w:rsid w:val="5C124A37"/>
    <w:rsid w:val="5C2A1044"/>
    <w:rsid w:val="5C905EA2"/>
    <w:rsid w:val="5D2AFCC1"/>
    <w:rsid w:val="5E2E3D94"/>
    <w:rsid w:val="5E63990D"/>
    <w:rsid w:val="5F370E98"/>
    <w:rsid w:val="5F8A5F73"/>
    <w:rsid w:val="5FBDFEE7"/>
    <w:rsid w:val="5FC9223B"/>
    <w:rsid w:val="60C7EECD"/>
    <w:rsid w:val="6177E294"/>
    <w:rsid w:val="61E66538"/>
    <w:rsid w:val="629BEE16"/>
    <w:rsid w:val="62EDA3F1"/>
    <w:rsid w:val="635C7CA9"/>
    <w:rsid w:val="637DFD1B"/>
    <w:rsid w:val="63E49BC0"/>
    <w:rsid w:val="64C53D33"/>
    <w:rsid w:val="64DD4B80"/>
    <w:rsid w:val="65F2F0FA"/>
    <w:rsid w:val="670596B1"/>
    <w:rsid w:val="6752E5EE"/>
    <w:rsid w:val="675BE64D"/>
    <w:rsid w:val="67F2FB59"/>
    <w:rsid w:val="67FBD43B"/>
    <w:rsid w:val="682899C0"/>
    <w:rsid w:val="691BD760"/>
    <w:rsid w:val="695698B3"/>
    <w:rsid w:val="6990F140"/>
    <w:rsid w:val="69B94FF4"/>
    <w:rsid w:val="6A6C9363"/>
    <w:rsid w:val="6AED7304"/>
    <w:rsid w:val="6B1C7E57"/>
    <w:rsid w:val="6B90DCE2"/>
    <w:rsid w:val="6BA6F8A6"/>
    <w:rsid w:val="6BAA534B"/>
    <w:rsid w:val="6C3DAAA6"/>
    <w:rsid w:val="6C4CC515"/>
    <w:rsid w:val="6CB6B665"/>
    <w:rsid w:val="6CD13B57"/>
    <w:rsid w:val="6D0FBE53"/>
    <w:rsid w:val="6D31E850"/>
    <w:rsid w:val="6DE929BD"/>
    <w:rsid w:val="6E0C6974"/>
    <w:rsid w:val="6F360007"/>
    <w:rsid w:val="6FA172A4"/>
    <w:rsid w:val="6FDB0F19"/>
    <w:rsid w:val="6FE57A85"/>
    <w:rsid w:val="70989523"/>
    <w:rsid w:val="70D56829"/>
    <w:rsid w:val="71542DAC"/>
    <w:rsid w:val="716577DD"/>
    <w:rsid w:val="7211813D"/>
    <w:rsid w:val="72853ACC"/>
    <w:rsid w:val="7287B54D"/>
    <w:rsid w:val="72FBE16D"/>
    <w:rsid w:val="741E63CB"/>
    <w:rsid w:val="755148E1"/>
    <w:rsid w:val="75B4F10F"/>
    <w:rsid w:val="7624C926"/>
    <w:rsid w:val="7693F5B9"/>
    <w:rsid w:val="76A5A38A"/>
    <w:rsid w:val="772D9D99"/>
    <w:rsid w:val="777B5130"/>
    <w:rsid w:val="781D85D5"/>
    <w:rsid w:val="79048FB5"/>
    <w:rsid w:val="790D90ED"/>
    <w:rsid w:val="792AD32A"/>
    <w:rsid w:val="796C62CB"/>
    <w:rsid w:val="796FAC3F"/>
    <w:rsid w:val="79CA81C1"/>
    <w:rsid w:val="7AA8D3A0"/>
    <w:rsid w:val="7B5D047F"/>
    <w:rsid w:val="7B803E89"/>
    <w:rsid w:val="7CC4EFDC"/>
    <w:rsid w:val="7CD5031A"/>
    <w:rsid w:val="7CD55A12"/>
    <w:rsid w:val="7D37D999"/>
    <w:rsid w:val="7D880268"/>
    <w:rsid w:val="7DBFF373"/>
    <w:rsid w:val="7E1CF286"/>
    <w:rsid w:val="7F3CA69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03B6B4"/>
  <w15:chartTrackingRefBased/>
  <w15:docId w15:val="{021AE3E8-6EDB-43E6-BD98-4CF77D5F6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lsdException w:name="annotation text" w:uiPriority="99"/>
    <w:lsdException w:name="header" w:uiPriority="99"/>
    <w:lsdException w:name="footer" w:uiPriority="99"/>
    <w:lsdException w:name="caption" w:semiHidden="1" w:unhideWhenUsed="1" w:qFormat="1"/>
    <w:lsdException w:name="annotation reference" w:uiPriority="99"/>
    <w:lsdException w:name="Title" w:uiPriority="10" w:qFormat="1"/>
    <w:lsdException w:name="Hyperlink" w:uiPriority="99"/>
    <w:lsdException w:name="HTML Top of Form" w:uiPriority="99"/>
    <w:lsdException w:name="HTML Bottom of Form"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22C07"/>
    <w:rPr>
      <w:sz w:val="24"/>
      <w:szCs w:val="24"/>
    </w:rPr>
  </w:style>
  <w:style w:type="paragraph" w:styleId="Heading1">
    <w:name w:val="heading 1"/>
    <w:basedOn w:val="NoSpacing"/>
    <w:next w:val="Normal"/>
    <w:link w:val="Heading1Char"/>
    <w:uiPriority w:val="9"/>
    <w:qFormat/>
    <w:rsid w:val="00270C3F"/>
    <w:pPr>
      <w:keepNext/>
      <w:keepLines/>
      <w:pageBreakBefore/>
      <w:numPr>
        <w:numId w:val="7"/>
      </w:numPr>
      <w:pBdr>
        <w:top w:val="nil"/>
        <w:left w:val="nil"/>
        <w:bottom w:val="nil"/>
        <w:right w:val="nil"/>
        <w:between w:val="nil"/>
        <w:bar w:val="nil"/>
      </w:pBdr>
      <w:spacing w:before="60"/>
      <w:outlineLvl w:val="0"/>
    </w:pPr>
    <w:rPr>
      <w:rFonts w:eastAsia="Arial Unicode MS"/>
      <w:b/>
      <w:bCs/>
      <w:smallCaps/>
      <w:color w:val="000000"/>
      <w:kern w:val="44"/>
      <w:sz w:val="36"/>
      <w:szCs w:val="28"/>
      <w:bdr w:val="nil"/>
      <w:lang w:eastAsia="ja-JP"/>
    </w:rPr>
  </w:style>
  <w:style w:type="paragraph" w:styleId="Heading2">
    <w:name w:val="heading 2"/>
    <w:basedOn w:val="Normal"/>
    <w:next w:val="Normal"/>
    <w:link w:val="Heading2Char"/>
    <w:uiPriority w:val="9"/>
    <w:qFormat/>
    <w:rsid w:val="00270C3F"/>
    <w:pPr>
      <w:keepNext/>
      <w:keepLines/>
      <w:numPr>
        <w:ilvl w:val="1"/>
        <w:numId w:val="7"/>
      </w:numPr>
      <w:pBdr>
        <w:top w:val="nil"/>
        <w:left w:val="nil"/>
        <w:bottom w:val="nil"/>
        <w:right w:val="nil"/>
        <w:between w:val="nil"/>
        <w:bar w:val="nil"/>
      </w:pBdr>
      <w:spacing w:before="200"/>
      <w:outlineLvl w:val="1"/>
    </w:pPr>
    <w:rPr>
      <w:rFonts w:eastAsia="SimSun"/>
      <w:b/>
      <w:bCs/>
      <w:color w:val="000000"/>
      <w:sz w:val="28"/>
      <w:szCs w:val="28"/>
      <w:bdr w:val="nil"/>
      <w:lang w:eastAsia="ja-JP"/>
    </w:rPr>
  </w:style>
  <w:style w:type="paragraph" w:styleId="Heading3">
    <w:name w:val="heading 3"/>
    <w:basedOn w:val="Normal"/>
    <w:next w:val="Normal"/>
    <w:link w:val="Heading3Char"/>
    <w:uiPriority w:val="9"/>
    <w:qFormat/>
    <w:rsid w:val="005C5D34"/>
    <w:pPr>
      <w:keepNext/>
      <w:keepLines/>
      <w:numPr>
        <w:ilvl w:val="2"/>
        <w:numId w:val="7"/>
      </w:numPr>
      <w:pBdr>
        <w:top w:val="nil"/>
        <w:left w:val="nil"/>
        <w:bottom w:val="nil"/>
        <w:right w:val="nil"/>
        <w:between w:val="nil"/>
        <w:bar w:val="nil"/>
      </w:pBdr>
      <w:spacing w:before="260"/>
      <w:outlineLvl w:val="2"/>
    </w:pPr>
    <w:rPr>
      <w:b/>
      <w:bCs/>
      <w:color w:val="000000"/>
      <w:sz w:val="28"/>
      <w:szCs w:val="28"/>
      <w:bdr w:val="nil"/>
    </w:rPr>
  </w:style>
  <w:style w:type="paragraph" w:styleId="Heading4">
    <w:name w:val="heading 4"/>
    <w:basedOn w:val="Normal"/>
    <w:next w:val="Normal"/>
    <w:link w:val="Heading4Char"/>
    <w:uiPriority w:val="9"/>
    <w:unhideWhenUsed/>
    <w:qFormat/>
    <w:rsid w:val="00501B51"/>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B4125"/>
    <w:pPr>
      <w:tabs>
        <w:tab w:val="center" w:pos="4680"/>
        <w:tab w:val="right" w:pos="9360"/>
      </w:tabs>
    </w:pPr>
    <w:rPr>
      <w:rFonts w:eastAsia="Calibri"/>
    </w:rPr>
  </w:style>
  <w:style w:type="paragraph" w:styleId="Footer">
    <w:name w:val="footer"/>
    <w:basedOn w:val="Normal"/>
    <w:link w:val="FooterChar"/>
    <w:uiPriority w:val="99"/>
    <w:unhideWhenUsed/>
    <w:rsid w:val="00DB4125"/>
    <w:pPr>
      <w:tabs>
        <w:tab w:val="center" w:pos="4680"/>
        <w:tab w:val="right" w:pos="9360"/>
      </w:tabs>
    </w:pPr>
    <w:rPr>
      <w:rFonts w:eastAsia="Calibri"/>
    </w:rPr>
  </w:style>
  <w:style w:type="character" w:styleId="PageNumber">
    <w:name w:val="page number"/>
    <w:basedOn w:val="DefaultParagraphFont"/>
    <w:rsid w:val="00822C07"/>
  </w:style>
  <w:style w:type="paragraph" w:styleId="Title">
    <w:name w:val="Title"/>
    <w:basedOn w:val="Normal"/>
    <w:next w:val="Normal"/>
    <w:link w:val="TitleChar"/>
    <w:uiPriority w:val="10"/>
    <w:qFormat/>
    <w:rsid w:val="00DB4125"/>
    <w:pPr>
      <w:ind w:left="-360" w:right="-270"/>
      <w:contextualSpacing/>
      <w:jc w:val="center"/>
    </w:pPr>
    <w:rPr>
      <w:rFonts w:eastAsia="SimSun"/>
      <w:b/>
      <w:bCs/>
      <w:spacing w:val="-10"/>
      <w:kern w:val="28"/>
      <w:sz w:val="36"/>
      <w:szCs w:val="36"/>
      <w:lang w:eastAsia="ja-JP"/>
    </w:rPr>
  </w:style>
  <w:style w:type="paragraph" w:styleId="BodyText">
    <w:name w:val="Body Text"/>
    <w:basedOn w:val="Normal"/>
    <w:link w:val="BodyTextChar"/>
    <w:rsid w:val="00822C07"/>
    <w:rPr>
      <w:i/>
      <w:iCs/>
      <w:lang w:val="x-none" w:eastAsia="x-none"/>
    </w:rPr>
  </w:style>
  <w:style w:type="paragraph" w:styleId="BalloonText">
    <w:name w:val="Balloon Text"/>
    <w:basedOn w:val="Normal"/>
    <w:link w:val="BalloonTextChar"/>
    <w:rsid w:val="0044596C"/>
    <w:rPr>
      <w:rFonts w:ascii="Tahoma" w:hAnsi="Tahoma"/>
      <w:sz w:val="16"/>
      <w:szCs w:val="16"/>
      <w:lang w:val="x-none" w:eastAsia="x-none"/>
    </w:rPr>
  </w:style>
  <w:style w:type="character" w:customStyle="1" w:styleId="BalloonTextChar">
    <w:name w:val="Balloon Text Char"/>
    <w:link w:val="BalloonText"/>
    <w:rsid w:val="0044596C"/>
    <w:rPr>
      <w:rFonts w:ascii="Tahoma" w:hAnsi="Tahoma" w:cs="Tahoma"/>
      <w:sz w:val="16"/>
      <w:szCs w:val="16"/>
    </w:rPr>
  </w:style>
  <w:style w:type="character" w:styleId="CommentReference">
    <w:name w:val="annotation reference"/>
    <w:uiPriority w:val="99"/>
    <w:rsid w:val="0071006F"/>
    <w:rPr>
      <w:sz w:val="16"/>
      <w:szCs w:val="16"/>
    </w:rPr>
  </w:style>
  <w:style w:type="paragraph" w:styleId="CommentText">
    <w:name w:val="annotation text"/>
    <w:basedOn w:val="Normal"/>
    <w:link w:val="CommentTextChar"/>
    <w:uiPriority w:val="99"/>
    <w:rsid w:val="0071006F"/>
    <w:rPr>
      <w:sz w:val="20"/>
      <w:szCs w:val="20"/>
    </w:rPr>
  </w:style>
  <w:style w:type="character" w:customStyle="1" w:styleId="CommentTextChar">
    <w:name w:val="Comment Text Char"/>
    <w:basedOn w:val="DefaultParagraphFont"/>
    <w:link w:val="CommentText"/>
    <w:uiPriority w:val="99"/>
    <w:rsid w:val="0071006F"/>
  </w:style>
  <w:style w:type="paragraph" w:styleId="CommentSubject">
    <w:name w:val="annotation subject"/>
    <w:basedOn w:val="CommentText"/>
    <w:next w:val="CommentText"/>
    <w:link w:val="CommentSubjectChar"/>
    <w:rsid w:val="0071006F"/>
    <w:rPr>
      <w:b/>
      <w:bCs/>
      <w:lang w:val="x-none" w:eastAsia="x-none"/>
    </w:rPr>
  </w:style>
  <w:style w:type="character" w:customStyle="1" w:styleId="CommentSubjectChar">
    <w:name w:val="Comment Subject Char"/>
    <w:link w:val="CommentSubject"/>
    <w:rsid w:val="0071006F"/>
    <w:rPr>
      <w:b/>
      <w:bCs/>
    </w:rPr>
  </w:style>
  <w:style w:type="paragraph" w:styleId="z-TopofForm">
    <w:name w:val="HTML Top of Form"/>
    <w:basedOn w:val="Normal"/>
    <w:next w:val="Normal"/>
    <w:link w:val="z-TopofFormChar"/>
    <w:hidden/>
    <w:uiPriority w:val="99"/>
    <w:unhideWhenUsed/>
    <w:rsid w:val="000C69A0"/>
    <w:pPr>
      <w:pBdr>
        <w:bottom w:val="single" w:sz="6" w:space="1" w:color="auto"/>
      </w:pBdr>
      <w:jc w:val="center"/>
    </w:pPr>
    <w:rPr>
      <w:rFonts w:ascii="Arial" w:hAnsi="Arial"/>
      <w:vanish/>
      <w:sz w:val="16"/>
      <w:szCs w:val="16"/>
      <w:lang w:val="x-none" w:eastAsia="zh-CN"/>
    </w:rPr>
  </w:style>
  <w:style w:type="character" w:customStyle="1" w:styleId="z-TopofFormChar">
    <w:name w:val="z-Top of Form Char"/>
    <w:link w:val="z-TopofForm"/>
    <w:uiPriority w:val="99"/>
    <w:rsid w:val="000C69A0"/>
    <w:rPr>
      <w:rFonts w:ascii="Arial" w:hAnsi="Arial" w:cs="Arial"/>
      <w:vanish/>
      <w:sz w:val="16"/>
      <w:szCs w:val="16"/>
      <w:lang w:eastAsia="zh-CN"/>
    </w:rPr>
  </w:style>
  <w:style w:type="character" w:customStyle="1" w:styleId="radioallstandards">
    <w:name w:val="radioallstandards"/>
    <w:basedOn w:val="DefaultParagraphFont"/>
    <w:rsid w:val="000C69A0"/>
  </w:style>
  <w:style w:type="character" w:styleId="Hyperlink">
    <w:name w:val="Hyperlink"/>
    <w:uiPriority w:val="99"/>
    <w:unhideWhenUsed/>
    <w:rsid w:val="000C69A0"/>
    <w:rPr>
      <w:color w:val="0000FF"/>
      <w:u w:val="single"/>
    </w:rPr>
  </w:style>
  <w:style w:type="character" w:customStyle="1" w:styleId="nt">
    <w:name w:val="nt"/>
    <w:basedOn w:val="DefaultParagraphFont"/>
    <w:rsid w:val="000C69A0"/>
  </w:style>
  <w:style w:type="character" w:customStyle="1" w:styleId="treetext">
    <w:name w:val="treetext"/>
    <w:basedOn w:val="DefaultParagraphFont"/>
    <w:rsid w:val="000C69A0"/>
  </w:style>
  <w:style w:type="paragraph" w:styleId="z-BottomofForm">
    <w:name w:val="HTML Bottom of Form"/>
    <w:basedOn w:val="Normal"/>
    <w:next w:val="Normal"/>
    <w:link w:val="z-BottomofFormChar"/>
    <w:hidden/>
    <w:uiPriority w:val="99"/>
    <w:unhideWhenUsed/>
    <w:rsid w:val="000C69A0"/>
    <w:pPr>
      <w:pBdr>
        <w:top w:val="single" w:sz="6" w:space="1" w:color="auto"/>
      </w:pBdr>
      <w:jc w:val="center"/>
    </w:pPr>
    <w:rPr>
      <w:rFonts w:ascii="Arial" w:hAnsi="Arial"/>
      <w:vanish/>
      <w:sz w:val="16"/>
      <w:szCs w:val="16"/>
      <w:lang w:val="x-none" w:eastAsia="zh-CN"/>
    </w:rPr>
  </w:style>
  <w:style w:type="character" w:customStyle="1" w:styleId="z-BottomofFormChar">
    <w:name w:val="z-Bottom of Form Char"/>
    <w:link w:val="z-BottomofForm"/>
    <w:uiPriority w:val="99"/>
    <w:rsid w:val="000C69A0"/>
    <w:rPr>
      <w:rFonts w:ascii="Arial" w:hAnsi="Arial" w:cs="Arial"/>
      <w:vanish/>
      <w:sz w:val="16"/>
      <w:szCs w:val="16"/>
      <w:lang w:eastAsia="zh-CN"/>
    </w:rPr>
  </w:style>
  <w:style w:type="paragraph" w:styleId="ListParagraph">
    <w:name w:val="List Paragraph"/>
    <w:basedOn w:val="Normal"/>
    <w:uiPriority w:val="34"/>
    <w:qFormat/>
    <w:rsid w:val="00DB4125"/>
    <w:pPr>
      <w:spacing w:after="160" w:line="259" w:lineRule="auto"/>
      <w:ind w:left="720"/>
      <w:contextualSpacing/>
    </w:pPr>
    <w:rPr>
      <w:rFonts w:eastAsia="Calibri"/>
    </w:rPr>
  </w:style>
  <w:style w:type="table" w:styleId="TableGrid">
    <w:name w:val="Table Grid"/>
    <w:basedOn w:val="TableNormal"/>
    <w:rsid w:val="00322E8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noteText">
    <w:name w:val="footnote text"/>
    <w:basedOn w:val="Normal"/>
    <w:link w:val="FootnoteTextChar"/>
    <w:rsid w:val="00A82D44"/>
    <w:rPr>
      <w:sz w:val="20"/>
      <w:szCs w:val="20"/>
    </w:rPr>
  </w:style>
  <w:style w:type="character" w:customStyle="1" w:styleId="FootnoteTextChar">
    <w:name w:val="Footnote Text Char"/>
    <w:basedOn w:val="DefaultParagraphFont"/>
    <w:link w:val="FootnoteText"/>
    <w:rsid w:val="00A82D44"/>
  </w:style>
  <w:style w:type="character" w:styleId="FootnoteReference">
    <w:name w:val="footnote reference"/>
    <w:rsid w:val="00A82D44"/>
    <w:rPr>
      <w:vertAlign w:val="superscript"/>
    </w:rPr>
  </w:style>
  <w:style w:type="character" w:customStyle="1" w:styleId="BodyTextChar">
    <w:name w:val="Body Text Char"/>
    <w:link w:val="BodyText"/>
    <w:rsid w:val="00104476"/>
    <w:rPr>
      <w:i/>
      <w:iCs/>
      <w:sz w:val="24"/>
      <w:szCs w:val="24"/>
    </w:rPr>
  </w:style>
  <w:style w:type="character" w:styleId="Strong">
    <w:name w:val="Strong"/>
    <w:rsid w:val="00F6579A"/>
    <w:rPr>
      <w:b/>
      <w:bCs/>
    </w:rPr>
  </w:style>
  <w:style w:type="character" w:customStyle="1" w:styleId="Heading1Char">
    <w:name w:val="Heading 1 Char"/>
    <w:link w:val="Heading1"/>
    <w:uiPriority w:val="9"/>
    <w:rsid w:val="00270C3F"/>
    <w:rPr>
      <w:rFonts w:eastAsia="Arial Unicode MS"/>
      <w:b/>
      <w:bCs/>
      <w:smallCaps/>
      <w:color w:val="000000"/>
      <w:kern w:val="44"/>
      <w:sz w:val="36"/>
      <w:szCs w:val="28"/>
      <w:bdr w:val="nil"/>
      <w:lang w:eastAsia="ja-JP"/>
    </w:rPr>
  </w:style>
  <w:style w:type="paragraph" w:styleId="TOCHeading">
    <w:name w:val="TOC Heading"/>
    <w:basedOn w:val="Heading1"/>
    <w:next w:val="Normal"/>
    <w:uiPriority w:val="39"/>
    <w:unhideWhenUsed/>
    <w:rsid w:val="00DB4125"/>
    <w:pPr>
      <w:ind w:left="432" w:hanging="432"/>
      <w:outlineLvl w:val="9"/>
    </w:pPr>
  </w:style>
  <w:style w:type="paragraph" w:styleId="TOC1">
    <w:name w:val="toc 1"/>
    <w:basedOn w:val="Normal"/>
    <w:next w:val="Normal"/>
    <w:autoRedefine/>
    <w:uiPriority w:val="39"/>
    <w:unhideWhenUsed/>
    <w:qFormat/>
    <w:rsid w:val="001908B4"/>
    <w:pPr>
      <w:spacing w:after="100" w:line="259" w:lineRule="auto"/>
    </w:pPr>
    <w:rPr>
      <w:rFonts w:eastAsia="SimSun"/>
      <w:sz w:val="28"/>
    </w:rPr>
  </w:style>
  <w:style w:type="paragraph" w:styleId="TOC2">
    <w:name w:val="toc 2"/>
    <w:basedOn w:val="Normal"/>
    <w:next w:val="Normal"/>
    <w:autoRedefine/>
    <w:uiPriority w:val="39"/>
    <w:unhideWhenUsed/>
    <w:qFormat/>
    <w:rsid w:val="001908B4"/>
    <w:pPr>
      <w:spacing w:after="100" w:line="259" w:lineRule="auto"/>
      <w:ind w:left="220"/>
    </w:pPr>
    <w:rPr>
      <w:rFonts w:eastAsia="SimSun"/>
      <w:sz w:val="26"/>
    </w:rPr>
  </w:style>
  <w:style w:type="paragraph" w:styleId="TOC3">
    <w:name w:val="toc 3"/>
    <w:basedOn w:val="Normal"/>
    <w:next w:val="Normal"/>
    <w:autoRedefine/>
    <w:uiPriority w:val="39"/>
    <w:rsid w:val="000B77E9"/>
    <w:pPr>
      <w:ind w:left="480"/>
    </w:pPr>
  </w:style>
  <w:style w:type="paragraph" w:customStyle="1" w:styleId="figure">
    <w:name w:val="figure"/>
    <w:basedOn w:val="Normal"/>
    <w:qFormat/>
    <w:rsid w:val="00DB4125"/>
    <w:pPr>
      <w:spacing w:before="240"/>
      <w:ind w:firstLine="274"/>
      <w:jc w:val="center"/>
    </w:pPr>
    <w:rPr>
      <w:noProof/>
      <w:color w:val="000000"/>
      <w:sz w:val="20"/>
      <w:szCs w:val="20"/>
      <w:shd w:val="clear" w:color="auto" w:fill="E6E6E6"/>
      <w:lang w:eastAsia="ja-JP"/>
    </w:rPr>
  </w:style>
  <w:style w:type="paragraph" w:customStyle="1" w:styleId="FigureCaptions">
    <w:name w:val="Figure Captions"/>
    <w:rsid w:val="00DB4125"/>
    <w:pPr>
      <w:spacing w:before="120" w:after="120"/>
      <w:ind w:right="36"/>
      <w:jc w:val="center"/>
    </w:pPr>
    <w:rPr>
      <w:caps/>
      <w:sz w:val="16"/>
      <w:szCs w:val="16"/>
    </w:rPr>
  </w:style>
  <w:style w:type="paragraph" w:customStyle="1" w:styleId="figuren">
    <w:name w:val="figure n"/>
    <w:basedOn w:val="figure"/>
    <w:qFormat/>
    <w:rsid w:val="009D182E"/>
    <w:pPr>
      <w:numPr>
        <w:numId w:val="4"/>
      </w:numPr>
      <w:spacing w:after="200"/>
      <w:ind w:left="0" w:firstLine="0"/>
    </w:pPr>
    <w:rPr>
      <w:sz w:val="28"/>
      <w:szCs w:val="22"/>
      <w:bdr w:val="none" w:sz="0" w:space="0" w:color="auto" w:frame="1"/>
      <w:shd w:val="clear" w:color="auto" w:fill="auto"/>
    </w:rPr>
  </w:style>
  <w:style w:type="character" w:customStyle="1" w:styleId="FooterChar">
    <w:name w:val="Footer Char"/>
    <w:link w:val="Footer"/>
    <w:uiPriority w:val="99"/>
    <w:rsid w:val="00DB4125"/>
    <w:rPr>
      <w:rFonts w:eastAsia="Calibri"/>
      <w:sz w:val="24"/>
      <w:szCs w:val="24"/>
    </w:rPr>
  </w:style>
  <w:style w:type="character" w:customStyle="1" w:styleId="HeaderChar">
    <w:name w:val="Header Char"/>
    <w:link w:val="Header"/>
    <w:uiPriority w:val="99"/>
    <w:rsid w:val="00DB4125"/>
    <w:rPr>
      <w:rFonts w:eastAsia="Calibri"/>
      <w:sz w:val="24"/>
      <w:szCs w:val="24"/>
    </w:rPr>
  </w:style>
  <w:style w:type="paragraph" w:styleId="NoSpacing">
    <w:name w:val="No Spacing"/>
    <w:uiPriority w:val="1"/>
    <w:rsid w:val="00DB4125"/>
    <w:rPr>
      <w:sz w:val="24"/>
      <w:szCs w:val="24"/>
    </w:rPr>
  </w:style>
  <w:style w:type="character" w:customStyle="1" w:styleId="Heading2Char">
    <w:name w:val="Heading 2 Char"/>
    <w:link w:val="Heading2"/>
    <w:uiPriority w:val="9"/>
    <w:rsid w:val="00270C3F"/>
    <w:rPr>
      <w:rFonts w:eastAsia="SimSun"/>
      <w:b/>
      <w:bCs/>
      <w:color w:val="000000"/>
      <w:sz w:val="28"/>
      <w:szCs w:val="28"/>
      <w:bdr w:val="nil"/>
      <w:lang w:eastAsia="ja-JP"/>
    </w:rPr>
  </w:style>
  <w:style w:type="character" w:customStyle="1" w:styleId="Heading3Char">
    <w:name w:val="Heading 3 Char"/>
    <w:link w:val="Heading3"/>
    <w:uiPriority w:val="9"/>
    <w:rsid w:val="00723497"/>
    <w:rPr>
      <w:b/>
      <w:bCs/>
      <w:color w:val="000000"/>
      <w:sz w:val="28"/>
      <w:szCs w:val="28"/>
      <w:bdr w:val="nil"/>
    </w:rPr>
  </w:style>
  <w:style w:type="paragraph" w:customStyle="1" w:styleId="paragraph">
    <w:name w:val="paragraph"/>
    <w:basedOn w:val="Normal"/>
    <w:qFormat/>
    <w:rsid w:val="009D182E"/>
    <w:pPr>
      <w:spacing w:before="200" w:after="120" w:line="259" w:lineRule="auto"/>
    </w:pPr>
  </w:style>
  <w:style w:type="paragraph" w:customStyle="1" w:styleId="References">
    <w:name w:val="References"/>
    <w:basedOn w:val="Normal"/>
    <w:qFormat/>
    <w:rsid w:val="001908B4"/>
    <w:pPr>
      <w:numPr>
        <w:numId w:val="5"/>
      </w:numPr>
      <w:spacing w:after="120"/>
      <w:ind w:hanging="720"/>
    </w:pPr>
    <w:rPr>
      <w:lang w:eastAsia="pt-BR"/>
    </w:rPr>
  </w:style>
  <w:style w:type="table" w:customStyle="1" w:styleId="Table">
    <w:name w:val="Table"/>
    <w:basedOn w:val="TableNormal"/>
    <w:uiPriority w:val="99"/>
    <w:rsid w:val="00DB4125"/>
    <w:rPr>
      <w:rFonts w:eastAsia="Calibri"/>
      <w:color w:val="1F3763"/>
      <w:szCs w:val="24"/>
    </w:rPr>
    <w:tblPr/>
    <w:tblStylePr w:type="firstRow">
      <w:rPr>
        <w:rFonts w:ascii="Times New Roman" w:hAnsi="Times New Roman"/>
        <w:sz w:val="28"/>
      </w:rPr>
    </w:tblStylePr>
  </w:style>
  <w:style w:type="paragraph" w:customStyle="1" w:styleId="TableCaptionnumbered">
    <w:name w:val="Table Caption (numbered)"/>
    <w:basedOn w:val="Normal"/>
    <w:next w:val="Normal"/>
    <w:qFormat/>
    <w:rsid w:val="00270C3F"/>
    <w:pPr>
      <w:numPr>
        <w:numId w:val="6"/>
      </w:numPr>
      <w:spacing w:before="120" w:after="120"/>
    </w:pPr>
    <w:rPr>
      <w:b/>
      <w:bCs/>
      <w:sz w:val="28"/>
      <w:lang w:val="en-GB" w:eastAsia="ja-JP"/>
    </w:rPr>
  </w:style>
  <w:style w:type="character" w:customStyle="1" w:styleId="TitleChar">
    <w:name w:val="Title Char"/>
    <w:link w:val="Title"/>
    <w:uiPriority w:val="10"/>
    <w:rsid w:val="00DB4125"/>
    <w:rPr>
      <w:rFonts w:eastAsia="SimSun"/>
      <w:b/>
      <w:bCs/>
      <w:spacing w:val="-10"/>
      <w:kern w:val="28"/>
      <w:sz w:val="36"/>
      <w:szCs w:val="36"/>
      <w:lang w:eastAsia="ja-JP"/>
    </w:rPr>
  </w:style>
  <w:style w:type="paragraph" w:customStyle="1" w:styleId="authors">
    <w:name w:val="authors"/>
    <w:basedOn w:val="Normal"/>
    <w:qFormat/>
    <w:rsid w:val="00DB4125"/>
    <w:pPr>
      <w:jc w:val="center"/>
    </w:pPr>
    <w:rPr>
      <w:color w:val="000000"/>
      <w:sz w:val="28"/>
      <w:szCs w:val="28"/>
    </w:rPr>
  </w:style>
  <w:style w:type="paragraph" w:customStyle="1" w:styleId="points">
    <w:name w:val="points"/>
    <w:basedOn w:val="Normal"/>
    <w:qFormat/>
    <w:rsid w:val="00DB4125"/>
    <w:pPr>
      <w:numPr>
        <w:numId w:val="1"/>
      </w:numPr>
    </w:pPr>
    <w:rPr>
      <w:i/>
      <w:iCs/>
    </w:rPr>
  </w:style>
  <w:style w:type="paragraph" w:customStyle="1" w:styleId="items">
    <w:name w:val="items"/>
    <w:basedOn w:val="BodyText"/>
    <w:qFormat/>
    <w:rsid w:val="009D182E"/>
    <w:pPr>
      <w:numPr>
        <w:numId w:val="3"/>
      </w:numPr>
    </w:pPr>
    <w:rPr>
      <w:i w:val="0"/>
      <w:lang w:val="en-US"/>
    </w:rPr>
  </w:style>
  <w:style w:type="paragraph" w:styleId="Caption">
    <w:name w:val="caption"/>
    <w:basedOn w:val="FigureCaptions"/>
    <w:next w:val="Normal"/>
    <w:unhideWhenUsed/>
    <w:qFormat/>
    <w:rsid w:val="003713F6"/>
    <w:pPr>
      <w:widowControl w:val="0"/>
      <w:spacing w:line="360" w:lineRule="auto"/>
      <w:ind w:right="43"/>
      <w:jc w:val="left"/>
    </w:pPr>
    <w:rPr>
      <w:bCs/>
      <w:caps w:val="0"/>
      <w:sz w:val="22"/>
      <w:szCs w:val="20"/>
    </w:rPr>
  </w:style>
  <w:style w:type="character" w:customStyle="1" w:styleId="normaltextrun">
    <w:name w:val="normaltextrun"/>
    <w:basedOn w:val="DefaultParagraphFont"/>
    <w:rsid w:val="00F5791C"/>
  </w:style>
  <w:style w:type="character" w:customStyle="1" w:styleId="eop">
    <w:name w:val="eop"/>
    <w:basedOn w:val="DefaultParagraphFont"/>
    <w:rsid w:val="00F5791C"/>
  </w:style>
  <w:style w:type="character" w:customStyle="1" w:styleId="Heading4Char">
    <w:name w:val="Heading 4 Char"/>
    <w:basedOn w:val="DefaultParagraphFont"/>
    <w:link w:val="Heading4"/>
    <w:uiPriority w:val="9"/>
    <w:rsid w:val="00E876FE"/>
    <w:rPr>
      <w:rFonts w:eastAsiaTheme="minorEastAsia" w:cstheme="majorEastAsia"/>
      <w:i/>
      <w:iCs/>
      <w:color w:val="2F5496" w:themeColor="accent1" w:themeShade="BF"/>
      <w:sz w:val="24"/>
      <w:szCs w:val="24"/>
    </w:rPr>
  </w:style>
  <w:style w:type="character" w:customStyle="1" w:styleId="tabchar">
    <w:name w:val="tabchar"/>
    <w:basedOn w:val="DefaultParagraphFont"/>
    <w:rsid w:val="00DF08E0"/>
  </w:style>
  <w:style w:type="character" w:styleId="UnresolvedMention">
    <w:name w:val="Unresolved Mention"/>
    <w:basedOn w:val="DefaultParagraphFont"/>
    <w:uiPriority w:val="99"/>
    <w:semiHidden/>
    <w:unhideWhenUsed/>
    <w:rsid w:val="007E08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1083">
      <w:bodyDiv w:val="1"/>
      <w:marLeft w:val="0"/>
      <w:marRight w:val="0"/>
      <w:marTop w:val="0"/>
      <w:marBottom w:val="0"/>
      <w:divBdr>
        <w:top w:val="none" w:sz="0" w:space="0" w:color="auto"/>
        <w:left w:val="none" w:sz="0" w:space="0" w:color="auto"/>
        <w:bottom w:val="none" w:sz="0" w:space="0" w:color="auto"/>
        <w:right w:val="none" w:sz="0" w:space="0" w:color="auto"/>
      </w:divBdr>
    </w:div>
    <w:div w:id="43142839">
      <w:bodyDiv w:val="1"/>
      <w:marLeft w:val="0"/>
      <w:marRight w:val="0"/>
      <w:marTop w:val="0"/>
      <w:marBottom w:val="0"/>
      <w:divBdr>
        <w:top w:val="none" w:sz="0" w:space="0" w:color="auto"/>
        <w:left w:val="none" w:sz="0" w:space="0" w:color="auto"/>
        <w:bottom w:val="none" w:sz="0" w:space="0" w:color="auto"/>
        <w:right w:val="none" w:sz="0" w:space="0" w:color="auto"/>
      </w:divBdr>
    </w:div>
    <w:div w:id="43338276">
      <w:bodyDiv w:val="1"/>
      <w:marLeft w:val="0"/>
      <w:marRight w:val="0"/>
      <w:marTop w:val="0"/>
      <w:marBottom w:val="0"/>
      <w:divBdr>
        <w:top w:val="none" w:sz="0" w:space="0" w:color="auto"/>
        <w:left w:val="none" w:sz="0" w:space="0" w:color="auto"/>
        <w:bottom w:val="none" w:sz="0" w:space="0" w:color="auto"/>
        <w:right w:val="none" w:sz="0" w:space="0" w:color="auto"/>
      </w:divBdr>
    </w:div>
    <w:div w:id="85931646">
      <w:bodyDiv w:val="1"/>
      <w:marLeft w:val="0"/>
      <w:marRight w:val="0"/>
      <w:marTop w:val="0"/>
      <w:marBottom w:val="0"/>
      <w:divBdr>
        <w:top w:val="none" w:sz="0" w:space="0" w:color="auto"/>
        <w:left w:val="none" w:sz="0" w:space="0" w:color="auto"/>
        <w:bottom w:val="none" w:sz="0" w:space="0" w:color="auto"/>
        <w:right w:val="none" w:sz="0" w:space="0" w:color="auto"/>
      </w:divBdr>
    </w:div>
    <w:div w:id="96678824">
      <w:bodyDiv w:val="1"/>
      <w:marLeft w:val="0"/>
      <w:marRight w:val="0"/>
      <w:marTop w:val="0"/>
      <w:marBottom w:val="0"/>
      <w:divBdr>
        <w:top w:val="none" w:sz="0" w:space="0" w:color="auto"/>
        <w:left w:val="none" w:sz="0" w:space="0" w:color="auto"/>
        <w:bottom w:val="none" w:sz="0" w:space="0" w:color="auto"/>
        <w:right w:val="none" w:sz="0" w:space="0" w:color="auto"/>
      </w:divBdr>
    </w:div>
    <w:div w:id="137261635">
      <w:bodyDiv w:val="1"/>
      <w:marLeft w:val="0"/>
      <w:marRight w:val="0"/>
      <w:marTop w:val="0"/>
      <w:marBottom w:val="0"/>
      <w:divBdr>
        <w:top w:val="none" w:sz="0" w:space="0" w:color="auto"/>
        <w:left w:val="none" w:sz="0" w:space="0" w:color="auto"/>
        <w:bottom w:val="none" w:sz="0" w:space="0" w:color="auto"/>
        <w:right w:val="none" w:sz="0" w:space="0" w:color="auto"/>
      </w:divBdr>
      <w:divsChild>
        <w:div w:id="1201938470">
          <w:marLeft w:val="0"/>
          <w:marRight w:val="0"/>
          <w:marTop w:val="0"/>
          <w:marBottom w:val="0"/>
          <w:divBdr>
            <w:top w:val="none" w:sz="0" w:space="0" w:color="auto"/>
            <w:left w:val="none" w:sz="0" w:space="0" w:color="auto"/>
            <w:bottom w:val="none" w:sz="0" w:space="0" w:color="auto"/>
            <w:right w:val="none" w:sz="0" w:space="0" w:color="auto"/>
          </w:divBdr>
          <w:divsChild>
            <w:div w:id="1844470856">
              <w:marLeft w:val="-75"/>
              <w:marRight w:val="0"/>
              <w:marTop w:val="30"/>
              <w:marBottom w:val="30"/>
              <w:divBdr>
                <w:top w:val="none" w:sz="0" w:space="0" w:color="auto"/>
                <w:left w:val="none" w:sz="0" w:space="0" w:color="auto"/>
                <w:bottom w:val="none" w:sz="0" w:space="0" w:color="auto"/>
                <w:right w:val="none" w:sz="0" w:space="0" w:color="auto"/>
              </w:divBdr>
              <w:divsChild>
                <w:div w:id="27267277">
                  <w:marLeft w:val="0"/>
                  <w:marRight w:val="0"/>
                  <w:marTop w:val="0"/>
                  <w:marBottom w:val="0"/>
                  <w:divBdr>
                    <w:top w:val="none" w:sz="0" w:space="0" w:color="auto"/>
                    <w:left w:val="none" w:sz="0" w:space="0" w:color="auto"/>
                    <w:bottom w:val="none" w:sz="0" w:space="0" w:color="auto"/>
                    <w:right w:val="none" w:sz="0" w:space="0" w:color="auto"/>
                  </w:divBdr>
                  <w:divsChild>
                    <w:div w:id="1605579189">
                      <w:marLeft w:val="0"/>
                      <w:marRight w:val="0"/>
                      <w:marTop w:val="0"/>
                      <w:marBottom w:val="0"/>
                      <w:divBdr>
                        <w:top w:val="none" w:sz="0" w:space="0" w:color="auto"/>
                        <w:left w:val="none" w:sz="0" w:space="0" w:color="auto"/>
                        <w:bottom w:val="none" w:sz="0" w:space="0" w:color="auto"/>
                        <w:right w:val="none" w:sz="0" w:space="0" w:color="auto"/>
                      </w:divBdr>
                    </w:div>
                  </w:divsChild>
                </w:div>
                <w:div w:id="51004762">
                  <w:marLeft w:val="0"/>
                  <w:marRight w:val="0"/>
                  <w:marTop w:val="0"/>
                  <w:marBottom w:val="0"/>
                  <w:divBdr>
                    <w:top w:val="none" w:sz="0" w:space="0" w:color="auto"/>
                    <w:left w:val="none" w:sz="0" w:space="0" w:color="auto"/>
                    <w:bottom w:val="none" w:sz="0" w:space="0" w:color="auto"/>
                    <w:right w:val="none" w:sz="0" w:space="0" w:color="auto"/>
                  </w:divBdr>
                  <w:divsChild>
                    <w:div w:id="1813719200">
                      <w:marLeft w:val="0"/>
                      <w:marRight w:val="0"/>
                      <w:marTop w:val="0"/>
                      <w:marBottom w:val="0"/>
                      <w:divBdr>
                        <w:top w:val="none" w:sz="0" w:space="0" w:color="auto"/>
                        <w:left w:val="none" w:sz="0" w:space="0" w:color="auto"/>
                        <w:bottom w:val="none" w:sz="0" w:space="0" w:color="auto"/>
                        <w:right w:val="none" w:sz="0" w:space="0" w:color="auto"/>
                      </w:divBdr>
                    </w:div>
                  </w:divsChild>
                </w:div>
                <w:div w:id="55394842">
                  <w:marLeft w:val="0"/>
                  <w:marRight w:val="0"/>
                  <w:marTop w:val="0"/>
                  <w:marBottom w:val="0"/>
                  <w:divBdr>
                    <w:top w:val="none" w:sz="0" w:space="0" w:color="auto"/>
                    <w:left w:val="none" w:sz="0" w:space="0" w:color="auto"/>
                    <w:bottom w:val="none" w:sz="0" w:space="0" w:color="auto"/>
                    <w:right w:val="none" w:sz="0" w:space="0" w:color="auto"/>
                  </w:divBdr>
                  <w:divsChild>
                    <w:div w:id="1471023381">
                      <w:marLeft w:val="0"/>
                      <w:marRight w:val="0"/>
                      <w:marTop w:val="0"/>
                      <w:marBottom w:val="0"/>
                      <w:divBdr>
                        <w:top w:val="none" w:sz="0" w:space="0" w:color="auto"/>
                        <w:left w:val="none" w:sz="0" w:space="0" w:color="auto"/>
                        <w:bottom w:val="none" w:sz="0" w:space="0" w:color="auto"/>
                        <w:right w:val="none" w:sz="0" w:space="0" w:color="auto"/>
                      </w:divBdr>
                    </w:div>
                  </w:divsChild>
                </w:div>
                <w:div w:id="58090715">
                  <w:marLeft w:val="0"/>
                  <w:marRight w:val="0"/>
                  <w:marTop w:val="0"/>
                  <w:marBottom w:val="0"/>
                  <w:divBdr>
                    <w:top w:val="none" w:sz="0" w:space="0" w:color="auto"/>
                    <w:left w:val="none" w:sz="0" w:space="0" w:color="auto"/>
                    <w:bottom w:val="none" w:sz="0" w:space="0" w:color="auto"/>
                    <w:right w:val="none" w:sz="0" w:space="0" w:color="auto"/>
                  </w:divBdr>
                  <w:divsChild>
                    <w:div w:id="1979915393">
                      <w:marLeft w:val="0"/>
                      <w:marRight w:val="0"/>
                      <w:marTop w:val="0"/>
                      <w:marBottom w:val="0"/>
                      <w:divBdr>
                        <w:top w:val="none" w:sz="0" w:space="0" w:color="auto"/>
                        <w:left w:val="none" w:sz="0" w:space="0" w:color="auto"/>
                        <w:bottom w:val="none" w:sz="0" w:space="0" w:color="auto"/>
                        <w:right w:val="none" w:sz="0" w:space="0" w:color="auto"/>
                      </w:divBdr>
                    </w:div>
                  </w:divsChild>
                </w:div>
                <w:div w:id="105199836">
                  <w:marLeft w:val="0"/>
                  <w:marRight w:val="0"/>
                  <w:marTop w:val="0"/>
                  <w:marBottom w:val="0"/>
                  <w:divBdr>
                    <w:top w:val="none" w:sz="0" w:space="0" w:color="auto"/>
                    <w:left w:val="none" w:sz="0" w:space="0" w:color="auto"/>
                    <w:bottom w:val="none" w:sz="0" w:space="0" w:color="auto"/>
                    <w:right w:val="none" w:sz="0" w:space="0" w:color="auto"/>
                  </w:divBdr>
                  <w:divsChild>
                    <w:div w:id="213392343">
                      <w:marLeft w:val="0"/>
                      <w:marRight w:val="0"/>
                      <w:marTop w:val="0"/>
                      <w:marBottom w:val="0"/>
                      <w:divBdr>
                        <w:top w:val="none" w:sz="0" w:space="0" w:color="auto"/>
                        <w:left w:val="none" w:sz="0" w:space="0" w:color="auto"/>
                        <w:bottom w:val="none" w:sz="0" w:space="0" w:color="auto"/>
                        <w:right w:val="none" w:sz="0" w:space="0" w:color="auto"/>
                      </w:divBdr>
                    </w:div>
                  </w:divsChild>
                </w:div>
                <w:div w:id="108479054">
                  <w:marLeft w:val="0"/>
                  <w:marRight w:val="0"/>
                  <w:marTop w:val="0"/>
                  <w:marBottom w:val="0"/>
                  <w:divBdr>
                    <w:top w:val="none" w:sz="0" w:space="0" w:color="auto"/>
                    <w:left w:val="none" w:sz="0" w:space="0" w:color="auto"/>
                    <w:bottom w:val="none" w:sz="0" w:space="0" w:color="auto"/>
                    <w:right w:val="none" w:sz="0" w:space="0" w:color="auto"/>
                  </w:divBdr>
                  <w:divsChild>
                    <w:div w:id="749038880">
                      <w:marLeft w:val="0"/>
                      <w:marRight w:val="0"/>
                      <w:marTop w:val="0"/>
                      <w:marBottom w:val="0"/>
                      <w:divBdr>
                        <w:top w:val="none" w:sz="0" w:space="0" w:color="auto"/>
                        <w:left w:val="none" w:sz="0" w:space="0" w:color="auto"/>
                        <w:bottom w:val="none" w:sz="0" w:space="0" w:color="auto"/>
                        <w:right w:val="none" w:sz="0" w:space="0" w:color="auto"/>
                      </w:divBdr>
                    </w:div>
                  </w:divsChild>
                </w:div>
                <w:div w:id="121971362">
                  <w:marLeft w:val="0"/>
                  <w:marRight w:val="0"/>
                  <w:marTop w:val="0"/>
                  <w:marBottom w:val="0"/>
                  <w:divBdr>
                    <w:top w:val="none" w:sz="0" w:space="0" w:color="auto"/>
                    <w:left w:val="none" w:sz="0" w:space="0" w:color="auto"/>
                    <w:bottom w:val="none" w:sz="0" w:space="0" w:color="auto"/>
                    <w:right w:val="none" w:sz="0" w:space="0" w:color="auto"/>
                  </w:divBdr>
                  <w:divsChild>
                    <w:div w:id="1806466420">
                      <w:marLeft w:val="0"/>
                      <w:marRight w:val="0"/>
                      <w:marTop w:val="0"/>
                      <w:marBottom w:val="0"/>
                      <w:divBdr>
                        <w:top w:val="none" w:sz="0" w:space="0" w:color="auto"/>
                        <w:left w:val="none" w:sz="0" w:space="0" w:color="auto"/>
                        <w:bottom w:val="none" w:sz="0" w:space="0" w:color="auto"/>
                        <w:right w:val="none" w:sz="0" w:space="0" w:color="auto"/>
                      </w:divBdr>
                    </w:div>
                  </w:divsChild>
                </w:div>
                <w:div w:id="123037643">
                  <w:marLeft w:val="0"/>
                  <w:marRight w:val="0"/>
                  <w:marTop w:val="0"/>
                  <w:marBottom w:val="0"/>
                  <w:divBdr>
                    <w:top w:val="none" w:sz="0" w:space="0" w:color="auto"/>
                    <w:left w:val="none" w:sz="0" w:space="0" w:color="auto"/>
                    <w:bottom w:val="none" w:sz="0" w:space="0" w:color="auto"/>
                    <w:right w:val="none" w:sz="0" w:space="0" w:color="auto"/>
                  </w:divBdr>
                  <w:divsChild>
                    <w:div w:id="98910092">
                      <w:marLeft w:val="0"/>
                      <w:marRight w:val="0"/>
                      <w:marTop w:val="0"/>
                      <w:marBottom w:val="0"/>
                      <w:divBdr>
                        <w:top w:val="none" w:sz="0" w:space="0" w:color="auto"/>
                        <w:left w:val="none" w:sz="0" w:space="0" w:color="auto"/>
                        <w:bottom w:val="none" w:sz="0" w:space="0" w:color="auto"/>
                        <w:right w:val="none" w:sz="0" w:space="0" w:color="auto"/>
                      </w:divBdr>
                    </w:div>
                    <w:div w:id="1771271780">
                      <w:marLeft w:val="0"/>
                      <w:marRight w:val="0"/>
                      <w:marTop w:val="0"/>
                      <w:marBottom w:val="0"/>
                      <w:divBdr>
                        <w:top w:val="none" w:sz="0" w:space="0" w:color="auto"/>
                        <w:left w:val="none" w:sz="0" w:space="0" w:color="auto"/>
                        <w:bottom w:val="none" w:sz="0" w:space="0" w:color="auto"/>
                        <w:right w:val="none" w:sz="0" w:space="0" w:color="auto"/>
                      </w:divBdr>
                    </w:div>
                  </w:divsChild>
                </w:div>
                <w:div w:id="143132564">
                  <w:marLeft w:val="0"/>
                  <w:marRight w:val="0"/>
                  <w:marTop w:val="0"/>
                  <w:marBottom w:val="0"/>
                  <w:divBdr>
                    <w:top w:val="none" w:sz="0" w:space="0" w:color="auto"/>
                    <w:left w:val="none" w:sz="0" w:space="0" w:color="auto"/>
                    <w:bottom w:val="none" w:sz="0" w:space="0" w:color="auto"/>
                    <w:right w:val="none" w:sz="0" w:space="0" w:color="auto"/>
                  </w:divBdr>
                  <w:divsChild>
                    <w:div w:id="1955675167">
                      <w:marLeft w:val="0"/>
                      <w:marRight w:val="0"/>
                      <w:marTop w:val="0"/>
                      <w:marBottom w:val="0"/>
                      <w:divBdr>
                        <w:top w:val="none" w:sz="0" w:space="0" w:color="auto"/>
                        <w:left w:val="none" w:sz="0" w:space="0" w:color="auto"/>
                        <w:bottom w:val="none" w:sz="0" w:space="0" w:color="auto"/>
                        <w:right w:val="none" w:sz="0" w:space="0" w:color="auto"/>
                      </w:divBdr>
                    </w:div>
                  </w:divsChild>
                </w:div>
                <w:div w:id="153111116">
                  <w:marLeft w:val="0"/>
                  <w:marRight w:val="0"/>
                  <w:marTop w:val="0"/>
                  <w:marBottom w:val="0"/>
                  <w:divBdr>
                    <w:top w:val="none" w:sz="0" w:space="0" w:color="auto"/>
                    <w:left w:val="none" w:sz="0" w:space="0" w:color="auto"/>
                    <w:bottom w:val="none" w:sz="0" w:space="0" w:color="auto"/>
                    <w:right w:val="none" w:sz="0" w:space="0" w:color="auto"/>
                  </w:divBdr>
                  <w:divsChild>
                    <w:div w:id="1440560392">
                      <w:marLeft w:val="0"/>
                      <w:marRight w:val="0"/>
                      <w:marTop w:val="0"/>
                      <w:marBottom w:val="0"/>
                      <w:divBdr>
                        <w:top w:val="none" w:sz="0" w:space="0" w:color="auto"/>
                        <w:left w:val="none" w:sz="0" w:space="0" w:color="auto"/>
                        <w:bottom w:val="none" w:sz="0" w:space="0" w:color="auto"/>
                        <w:right w:val="none" w:sz="0" w:space="0" w:color="auto"/>
                      </w:divBdr>
                    </w:div>
                  </w:divsChild>
                </w:div>
                <w:div w:id="155267845">
                  <w:marLeft w:val="0"/>
                  <w:marRight w:val="0"/>
                  <w:marTop w:val="0"/>
                  <w:marBottom w:val="0"/>
                  <w:divBdr>
                    <w:top w:val="none" w:sz="0" w:space="0" w:color="auto"/>
                    <w:left w:val="none" w:sz="0" w:space="0" w:color="auto"/>
                    <w:bottom w:val="none" w:sz="0" w:space="0" w:color="auto"/>
                    <w:right w:val="none" w:sz="0" w:space="0" w:color="auto"/>
                  </w:divBdr>
                  <w:divsChild>
                    <w:div w:id="1124664037">
                      <w:marLeft w:val="0"/>
                      <w:marRight w:val="0"/>
                      <w:marTop w:val="0"/>
                      <w:marBottom w:val="0"/>
                      <w:divBdr>
                        <w:top w:val="none" w:sz="0" w:space="0" w:color="auto"/>
                        <w:left w:val="none" w:sz="0" w:space="0" w:color="auto"/>
                        <w:bottom w:val="none" w:sz="0" w:space="0" w:color="auto"/>
                        <w:right w:val="none" w:sz="0" w:space="0" w:color="auto"/>
                      </w:divBdr>
                    </w:div>
                  </w:divsChild>
                </w:div>
                <w:div w:id="164713847">
                  <w:marLeft w:val="0"/>
                  <w:marRight w:val="0"/>
                  <w:marTop w:val="0"/>
                  <w:marBottom w:val="0"/>
                  <w:divBdr>
                    <w:top w:val="none" w:sz="0" w:space="0" w:color="auto"/>
                    <w:left w:val="none" w:sz="0" w:space="0" w:color="auto"/>
                    <w:bottom w:val="none" w:sz="0" w:space="0" w:color="auto"/>
                    <w:right w:val="none" w:sz="0" w:space="0" w:color="auto"/>
                  </w:divBdr>
                  <w:divsChild>
                    <w:div w:id="496698078">
                      <w:marLeft w:val="0"/>
                      <w:marRight w:val="0"/>
                      <w:marTop w:val="0"/>
                      <w:marBottom w:val="0"/>
                      <w:divBdr>
                        <w:top w:val="none" w:sz="0" w:space="0" w:color="auto"/>
                        <w:left w:val="none" w:sz="0" w:space="0" w:color="auto"/>
                        <w:bottom w:val="none" w:sz="0" w:space="0" w:color="auto"/>
                        <w:right w:val="none" w:sz="0" w:space="0" w:color="auto"/>
                      </w:divBdr>
                    </w:div>
                  </w:divsChild>
                </w:div>
                <w:div w:id="168525120">
                  <w:marLeft w:val="0"/>
                  <w:marRight w:val="0"/>
                  <w:marTop w:val="0"/>
                  <w:marBottom w:val="0"/>
                  <w:divBdr>
                    <w:top w:val="none" w:sz="0" w:space="0" w:color="auto"/>
                    <w:left w:val="none" w:sz="0" w:space="0" w:color="auto"/>
                    <w:bottom w:val="none" w:sz="0" w:space="0" w:color="auto"/>
                    <w:right w:val="none" w:sz="0" w:space="0" w:color="auto"/>
                  </w:divBdr>
                  <w:divsChild>
                    <w:div w:id="1193612026">
                      <w:marLeft w:val="0"/>
                      <w:marRight w:val="0"/>
                      <w:marTop w:val="0"/>
                      <w:marBottom w:val="0"/>
                      <w:divBdr>
                        <w:top w:val="none" w:sz="0" w:space="0" w:color="auto"/>
                        <w:left w:val="none" w:sz="0" w:space="0" w:color="auto"/>
                        <w:bottom w:val="none" w:sz="0" w:space="0" w:color="auto"/>
                        <w:right w:val="none" w:sz="0" w:space="0" w:color="auto"/>
                      </w:divBdr>
                    </w:div>
                  </w:divsChild>
                </w:div>
                <w:div w:id="171142342">
                  <w:marLeft w:val="0"/>
                  <w:marRight w:val="0"/>
                  <w:marTop w:val="0"/>
                  <w:marBottom w:val="0"/>
                  <w:divBdr>
                    <w:top w:val="none" w:sz="0" w:space="0" w:color="auto"/>
                    <w:left w:val="none" w:sz="0" w:space="0" w:color="auto"/>
                    <w:bottom w:val="none" w:sz="0" w:space="0" w:color="auto"/>
                    <w:right w:val="none" w:sz="0" w:space="0" w:color="auto"/>
                  </w:divBdr>
                  <w:divsChild>
                    <w:div w:id="1320619252">
                      <w:marLeft w:val="0"/>
                      <w:marRight w:val="0"/>
                      <w:marTop w:val="0"/>
                      <w:marBottom w:val="0"/>
                      <w:divBdr>
                        <w:top w:val="none" w:sz="0" w:space="0" w:color="auto"/>
                        <w:left w:val="none" w:sz="0" w:space="0" w:color="auto"/>
                        <w:bottom w:val="none" w:sz="0" w:space="0" w:color="auto"/>
                        <w:right w:val="none" w:sz="0" w:space="0" w:color="auto"/>
                      </w:divBdr>
                    </w:div>
                  </w:divsChild>
                </w:div>
                <w:div w:id="218900828">
                  <w:marLeft w:val="0"/>
                  <w:marRight w:val="0"/>
                  <w:marTop w:val="0"/>
                  <w:marBottom w:val="0"/>
                  <w:divBdr>
                    <w:top w:val="none" w:sz="0" w:space="0" w:color="auto"/>
                    <w:left w:val="none" w:sz="0" w:space="0" w:color="auto"/>
                    <w:bottom w:val="none" w:sz="0" w:space="0" w:color="auto"/>
                    <w:right w:val="none" w:sz="0" w:space="0" w:color="auto"/>
                  </w:divBdr>
                  <w:divsChild>
                    <w:div w:id="891120114">
                      <w:marLeft w:val="0"/>
                      <w:marRight w:val="0"/>
                      <w:marTop w:val="0"/>
                      <w:marBottom w:val="0"/>
                      <w:divBdr>
                        <w:top w:val="none" w:sz="0" w:space="0" w:color="auto"/>
                        <w:left w:val="none" w:sz="0" w:space="0" w:color="auto"/>
                        <w:bottom w:val="none" w:sz="0" w:space="0" w:color="auto"/>
                        <w:right w:val="none" w:sz="0" w:space="0" w:color="auto"/>
                      </w:divBdr>
                    </w:div>
                  </w:divsChild>
                </w:div>
                <w:div w:id="247814865">
                  <w:marLeft w:val="0"/>
                  <w:marRight w:val="0"/>
                  <w:marTop w:val="0"/>
                  <w:marBottom w:val="0"/>
                  <w:divBdr>
                    <w:top w:val="none" w:sz="0" w:space="0" w:color="auto"/>
                    <w:left w:val="none" w:sz="0" w:space="0" w:color="auto"/>
                    <w:bottom w:val="none" w:sz="0" w:space="0" w:color="auto"/>
                    <w:right w:val="none" w:sz="0" w:space="0" w:color="auto"/>
                  </w:divBdr>
                  <w:divsChild>
                    <w:div w:id="981622674">
                      <w:marLeft w:val="0"/>
                      <w:marRight w:val="0"/>
                      <w:marTop w:val="0"/>
                      <w:marBottom w:val="0"/>
                      <w:divBdr>
                        <w:top w:val="none" w:sz="0" w:space="0" w:color="auto"/>
                        <w:left w:val="none" w:sz="0" w:space="0" w:color="auto"/>
                        <w:bottom w:val="none" w:sz="0" w:space="0" w:color="auto"/>
                        <w:right w:val="none" w:sz="0" w:space="0" w:color="auto"/>
                      </w:divBdr>
                    </w:div>
                  </w:divsChild>
                </w:div>
                <w:div w:id="256060899">
                  <w:marLeft w:val="0"/>
                  <w:marRight w:val="0"/>
                  <w:marTop w:val="0"/>
                  <w:marBottom w:val="0"/>
                  <w:divBdr>
                    <w:top w:val="none" w:sz="0" w:space="0" w:color="auto"/>
                    <w:left w:val="none" w:sz="0" w:space="0" w:color="auto"/>
                    <w:bottom w:val="none" w:sz="0" w:space="0" w:color="auto"/>
                    <w:right w:val="none" w:sz="0" w:space="0" w:color="auto"/>
                  </w:divBdr>
                  <w:divsChild>
                    <w:div w:id="18623658">
                      <w:marLeft w:val="0"/>
                      <w:marRight w:val="0"/>
                      <w:marTop w:val="0"/>
                      <w:marBottom w:val="0"/>
                      <w:divBdr>
                        <w:top w:val="none" w:sz="0" w:space="0" w:color="auto"/>
                        <w:left w:val="none" w:sz="0" w:space="0" w:color="auto"/>
                        <w:bottom w:val="none" w:sz="0" w:space="0" w:color="auto"/>
                        <w:right w:val="none" w:sz="0" w:space="0" w:color="auto"/>
                      </w:divBdr>
                    </w:div>
                  </w:divsChild>
                </w:div>
                <w:div w:id="262691149">
                  <w:marLeft w:val="0"/>
                  <w:marRight w:val="0"/>
                  <w:marTop w:val="0"/>
                  <w:marBottom w:val="0"/>
                  <w:divBdr>
                    <w:top w:val="none" w:sz="0" w:space="0" w:color="auto"/>
                    <w:left w:val="none" w:sz="0" w:space="0" w:color="auto"/>
                    <w:bottom w:val="none" w:sz="0" w:space="0" w:color="auto"/>
                    <w:right w:val="none" w:sz="0" w:space="0" w:color="auto"/>
                  </w:divBdr>
                  <w:divsChild>
                    <w:div w:id="1389259884">
                      <w:marLeft w:val="0"/>
                      <w:marRight w:val="0"/>
                      <w:marTop w:val="0"/>
                      <w:marBottom w:val="0"/>
                      <w:divBdr>
                        <w:top w:val="none" w:sz="0" w:space="0" w:color="auto"/>
                        <w:left w:val="none" w:sz="0" w:space="0" w:color="auto"/>
                        <w:bottom w:val="none" w:sz="0" w:space="0" w:color="auto"/>
                        <w:right w:val="none" w:sz="0" w:space="0" w:color="auto"/>
                      </w:divBdr>
                    </w:div>
                  </w:divsChild>
                </w:div>
                <w:div w:id="271671585">
                  <w:marLeft w:val="0"/>
                  <w:marRight w:val="0"/>
                  <w:marTop w:val="0"/>
                  <w:marBottom w:val="0"/>
                  <w:divBdr>
                    <w:top w:val="none" w:sz="0" w:space="0" w:color="auto"/>
                    <w:left w:val="none" w:sz="0" w:space="0" w:color="auto"/>
                    <w:bottom w:val="none" w:sz="0" w:space="0" w:color="auto"/>
                    <w:right w:val="none" w:sz="0" w:space="0" w:color="auto"/>
                  </w:divBdr>
                  <w:divsChild>
                    <w:div w:id="1519008592">
                      <w:marLeft w:val="0"/>
                      <w:marRight w:val="0"/>
                      <w:marTop w:val="0"/>
                      <w:marBottom w:val="0"/>
                      <w:divBdr>
                        <w:top w:val="none" w:sz="0" w:space="0" w:color="auto"/>
                        <w:left w:val="none" w:sz="0" w:space="0" w:color="auto"/>
                        <w:bottom w:val="none" w:sz="0" w:space="0" w:color="auto"/>
                        <w:right w:val="none" w:sz="0" w:space="0" w:color="auto"/>
                      </w:divBdr>
                    </w:div>
                  </w:divsChild>
                </w:div>
                <w:div w:id="278342871">
                  <w:marLeft w:val="0"/>
                  <w:marRight w:val="0"/>
                  <w:marTop w:val="0"/>
                  <w:marBottom w:val="0"/>
                  <w:divBdr>
                    <w:top w:val="none" w:sz="0" w:space="0" w:color="auto"/>
                    <w:left w:val="none" w:sz="0" w:space="0" w:color="auto"/>
                    <w:bottom w:val="none" w:sz="0" w:space="0" w:color="auto"/>
                    <w:right w:val="none" w:sz="0" w:space="0" w:color="auto"/>
                  </w:divBdr>
                  <w:divsChild>
                    <w:div w:id="113254109">
                      <w:marLeft w:val="0"/>
                      <w:marRight w:val="0"/>
                      <w:marTop w:val="0"/>
                      <w:marBottom w:val="0"/>
                      <w:divBdr>
                        <w:top w:val="none" w:sz="0" w:space="0" w:color="auto"/>
                        <w:left w:val="none" w:sz="0" w:space="0" w:color="auto"/>
                        <w:bottom w:val="none" w:sz="0" w:space="0" w:color="auto"/>
                        <w:right w:val="none" w:sz="0" w:space="0" w:color="auto"/>
                      </w:divBdr>
                    </w:div>
                  </w:divsChild>
                </w:div>
                <w:div w:id="291063987">
                  <w:marLeft w:val="0"/>
                  <w:marRight w:val="0"/>
                  <w:marTop w:val="0"/>
                  <w:marBottom w:val="0"/>
                  <w:divBdr>
                    <w:top w:val="none" w:sz="0" w:space="0" w:color="auto"/>
                    <w:left w:val="none" w:sz="0" w:space="0" w:color="auto"/>
                    <w:bottom w:val="none" w:sz="0" w:space="0" w:color="auto"/>
                    <w:right w:val="none" w:sz="0" w:space="0" w:color="auto"/>
                  </w:divBdr>
                  <w:divsChild>
                    <w:div w:id="1134250116">
                      <w:marLeft w:val="0"/>
                      <w:marRight w:val="0"/>
                      <w:marTop w:val="0"/>
                      <w:marBottom w:val="0"/>
                      <w:divBdr>
                        <w:top w:val="none" w:sz="0" w:space="0" w:color="auto"/>
                        <w:left w:val="none" w:sz="0" w:space="0" w:color="auto"/>
                        <w:bottom w:val="none" w:sz="0" w:space="0" w:color="auto"/>
                        <w:right w:val="none" w:sz="0" w:space="0" w:color="auto"/>
                      </w:divBdr>
                    </w:div>
                  </w:divsChild>
                </w:div>
                <w:div w:id="292639216">
                  <w:marLeft w:val="0"/>
                  <w:marRight w:val="0"/>
                  <w:marTop w:val="0"/>
                  <w:marBottom w:val="0"/>
                  <w:divBdr>
                    <w:top w:val="none" w:sz="0" w:space="0" w:color="auto"/>
                    <w:left w:val="none" w:sz="0" w:space="0" w:color="auto"/>
                    <w:bottom w:val="none" w:sz="0" w:space="0" w:color="auto"/>
                    <w:right w:val="none" w:sz="0" w:space="0" w:color="auto"/>
                  </w:divBdr>
                  <w:divsChild>
                    <w:div w:id="1590969259">
                      <w:marLeft w:val="0"/>
                      <w:marRight w:val="0"/>
                      <w:marTop w:val="0"/>
                      <w:marBottom w:val="0"/>
                      <w:divBdr>
                        <w:top w:val="none" w:sz="0" w:space="0" w:color="auto"/>
                        <w:left w:val="none" w:sz="0" w:space="0" w:color="auto"/>
                        <w:bottom w:val="none" w:sz="0" w:space="0" w:color="auto"/>
                        <w:right w:val="none" w:sz="0" w:space="0" w:color="auto"/>
                      </w:divBdr>
                    </w:div>
                  </w:divsChild>
                </w:div>
                <w:div w:id="304967090">
                  <w:marLeft w:val="0"/>
                  <w:marRight w:val="0"/>
                  <w:marTop w:val="0"/>
                  <w:marBottom w:val="0"/>
                  <w:divBdr>
                    <w:top w:val="none" w:sz="0" w:space="0" w:color="auto"/>
                    <w:left w:val="none" w:sz="0" w:space="0" w:color="auto"/>
                    <w:bottom w:val="none" w:sz="0" w:space="0" w:color="auto"/>
                    <w:right w:val="none" w:sz="0" w:space="0" w:color="auto"/>
                  </w:divBdr>
                  <w:divsChild>
                    <w:div w:id="185801146">
                      <w:marLeft w:val="0"/>
                      <w:marRight w:val="0"/>
                      <w:marTop w:val="0"/>
                      <w:marBottom w:val="0"/>
                      <w:divBdr>
                        <w:top w:val="none" w:sz="0" w:space="0" w:color="auto"/>
                        <w:left w:val="none" w:sz="0" w:space="0" w:color="auto"/>
                        <w:bottom w:val="none" w:sz="0" w:space="0" w:color="auto"/>
                        <w:right w:val="none" w:sz="0" w:space="0" w:color="auto"/>
                      </w:divBdr>
                    </w:div>
                  </w:divsChild>
                </w:div>
                <w:div w:id="321592021">
                  <w:marLeft w:val="0"/>
                  <w:marRight w:val="0"/>
                  <w:marTop w:val="0"/>
                  <w:marBottom w:val="0"/>
                  <w:divBdr>
                    <w:top w:val="none" w:sz="0" w:space="0" w:color="auto"/>
                    <w:left w:val="none" w:sz="0" w:space="0" w:color="auto"/>
                    <w:bottom w:val="none" w:sz="0" w:space="0" w:color="auto"/>
                    <w:right w:val="none" w:sz="0" w:space="0" w:color="auto"/>
                  </w:divBdr>
                  <w:divsChild>
                    <w:div w:id="1393966799">
                      <w:marLeft w:val="0"/>
                      <w:marRight w:val="0"/>
                      <w:marTop w:val="0"/>
                      <w:marBottom w:val="0"/>
                      <w:divBdr>
                        <w:top w:val="none" w:sz="0" w:space="0" w:color="auto"/>
                        <w:left w:val="none" w:sz="0" w:space="0" w:color="auto"/>
                        <w:bottom w:val="none" w:sz="0" w:space="0" w:color="auto"/>
                        <w:right w:val="none" w:sz="0" w:space="0" w:color="auto"/>
                      </w:divBdr>
                    </w:div>
                  </w:divsChild>
                </w:div>
                <w:div w:id="322053960">
                  <w:marLeft w:val="0"/>
                  <w:marRight w:val="0"/>
                  <w:marTop w:val="0"/>
                  <w:marBottom w:val="0"/>
                  <w:divBdr>
                    <w:top w:val="none" w:sz="0" w:space="0" w:color="auto"/>
                    <w:left w:val="none" w:sz="0" w:space="0" w:color="auto"/>
                    <w:bottom w:val="none" w:sz="0" w:space="0" w:color="auto"/>
                    <w:right w:val="none" w:sz="0" w:space="0" w:color="auto"/>
                  </w:divBdr>
                  <w:divsChild>
                    <w:div w:id="274756433">
                      <w:marLeft w:val="0"/>
                      <w:marRight w:val="0"/>
                      <w:marTop w:val="0"/>
                      <w:marBottom w:val="0"/>
                      <w:divBdr>
                        <w:top w:val="none" w:sz="0" w:space="0" w:color="auto"/>
                        <w:left w:val="none" w:sz="0" w:space="0" w:color="auto"/>
                        <w:bottom w:val="none" w:sz="0" w:space="0" w:color="auto"/>
                        <w:right w:val="none" w:sz="0" w:space="0" w:color="auto"/>
                      </w:divBdr>
                    </w:div>
                  </w:divsChild>
                </w:div>
                <w:div w:id="326254072">
                  <w:marLeft w:val="0"/>
                  <w:marRight w:val="0"/>
                  <w:marTop w:val="0"/>
                  <w:marBottom w:val="0"/>
                  <w:divBdr>
                    <w:top w:val="none" w:sz="0" w:space="0" w:color="auto"/>
                    <w:left w:val="none" w:sz="0" w:space="0" w:color="auto"/>
                    <w:bottom w:val="none" w:sz="0" w:space="0" w:color="auto"/>
                    <w:right w:val="none" w:sz="0" w:space="0" w:color="auto"/>
                  </w:divBdr>
                  <w:divsChild>
                    <w:div w:id="366377536">
                      <w:marLeft w:val="0"/>
                      <w:marRight w:val="0"/>
                      <w:marTop w:val="0"/>
                      <w:marBottom w:val="0"/>
                      <w:divBdr>
                        <w:top w:val="none" w:sz="0" w:space="0" w:color="auto"/>
                        <w:left w:val="none" w:sz="0" w:space="0" w:color="auto"/>
                        <w:bottom w:val="none" w:sz="0" w:space="0" w:color="auto"/>
                        <w:right w:val="none" w:sz="0" w:space="0" w:color="auto"/>
                      </w:divBdr>
                    </w:div>
                  </w:divsChild>
                </w:div>
                <w:div w:id="337542822">
                  <w:marLeft w:val="0"/>
                  <w:marRight w:val="0"/>
                  <w:marTop w:val="0"/>
                  <w:marBottom w:val="0"/>
                  <w:divBdr>
                    <w:top w:val="none" w:sz="0" w:space="0" w:color="auto"/>
                    <w:left w:val="none" w:sz="0" w:space="0" w:color="auto"/>
                    <w:bottom w:val="none" w:sz="0" w:space="0" w:color="auto"/>
                    <w:right w:val="none" w:sz="0" w:space="0" w:color="auto"/>
                  </w:divBdr>
                  <w:divsChild>
                    <w:div w:id="46103394">
                      <w:marLeft w:val="0"/>
                      <w:marRight w:val="0"/>
                      <w:marTop w:val="0"/>
                      <w:marBottom w:val="0"/>
                      <w:divBdr>
                        <w:top w:val="none" w:sz="0" w:space="0" w:color="auto"/>
                        <w:left w:val="none" w:sz="0" w:space="0" w:color="auto"/>
                        <w:bottom w:val="none" w:sz="0" w:space="0" w:color="auto"/>
                        <w:right w:val="none" w:sz="0" w:space="0" w:color="auto"/>
                      </w:divBdr>
                    </w:div>
                  </w:divsChild>
                </w:div>
                <w:div w:id="341318987">
                  <w:marLeft w:val="0"/>
                  <w:marRight w:val="0"/>
                  <w:marTop w:val="0"/>
                  <w:marBottom w:val="0"/>
                  <w:divBdr>
                    <w:top w:val="none" w:sz="0" w:space="0" w:color="auto"/>
                    <w:left w:val="none" w:sz="0" w:space="0" w:color="auto"/>
                    <w:bottom w:val="none" w:sz="0" w:space="0" w:color="auto"/>
                    <w:right w:val="none" w:sz="0" w:space="0" w:color="auto"/>
                  </w:divBdr>
                  <w:divsChild>
                    <w:div w:id="1830831433">
                      <w:marLeft w:val="0"/>
                      <w:marRight w:val="0"/>
                      <w:marTop w:val="0"/>
                      <w:marBottom w:val="0"/>
                      <w:divBdr>
                        <w:top w:val="none" w:sz="0" w:space="0" w:color="auto"/>
                        <w:left w:val="none" w:sz="0" w:space="0" w:color="auto"/>
                        <w:bottom w:val="none" w:sz="0" w:space="0" w:color="auto"/>
                        <w:right w:val="none" w:sz="0" w:space="0" w:color="auto"/>
                      </w:divBdr>
                    </w:div>
                  </w:divsChild>
                </w:div>
                <w:div w:id="341863291">
                  <w:marLeft w:val="0"/>
                  <w:marRight w:val="0"/>
                  <w:marTop w:val="0"/>
                  <w:marBottom w:val="0"/>
                  <w:divBdr>
                    <w:top w:val="none" w:sz="0" w:space="0" w:color="auto"/>
                    <w:left w:val="none" w:sz="0" w:space="0" w:color="auto"/>
                    <w:bottom w:val="none" w:sz="0" w:space="0" w:color="auto"/>
                    <w:right w:val="none" w:sz="0" w:space="0" w:color="auto"/>
                  </w:divBdr>
                  <w:divsChild>
                    <w:div w:id="1094518395">
                      <w:marLeft w:val="0"/>
                      <w:marRight w:val="0"/>
                      <w:marTop w:val="0"/>
                      <w:marBottom w:val="0"/>
                      <w:divBdr>
                        <w:top w:val="none" w:sz="0" w:space="0" w:color="auto"/>
                        <w:left w:val="none" w:sz="0" w:space="0" w:color="auto"/>
                        <w:bottom w:val="none" w:sz="0" w:space="0" w:color="auto"/>
                        <w:right w:val="none" w:sz="0" w:space="0" w:color="auto"/>
                      </w:divBdr>
                    </w:div>
                  </w:divsChild>
                </w:div>
                <w:div w:id="351803573">
                  <w:marLeft w:val="0"/>
                  <w:marRight w:val="0"/>
                  <w:marTop w:val="0"/>
                  <w:marBottom w:val="0"/>
                  <w:divBdr>
                    <w:top w:val="none" w:sz="0" w:space="0" w:color="auto"/>
                    <w:left w:val="none" w:sz="0" w:space="0" w:color="auto"/>
                    <w:bottom w:val="none" w:sz="0" w:space="0" w:color="auto"/>
                    <w:right w:val="none" w:sz="0" w:space="0" w:color="auto"/>
                  </w:divBdr>
                  <w:divsChild>
                    <w:div w:id="765803558">
                      <w:marLeft w:val="0"/>
                      <w:marRight w:val="0"/>
                      <w:marTop w:val="0"/>
                      <w:marBottom w:val="0"/>
                      <w:divBdr>
                        <w:top w:val="none" w:sz="0" w:space="0" w:color="auto"/>
                        <w:left w:val="none" w:sz="0" w:space="0" w:color="auto"/>
                        <w:bottom w:val="none" w:sz="0" w:space="0" w:color="auto"/>
                        <w:right w:val="none" w:sz="0" w:space="0" w:color="auto"/>
                      </w:divBdr>
                    </w:div>
                  </w:divsChild>
                </w:div>
                <w:div w:id="352153171">
                  <w:marLeft w:val="0"/>
                  <w:marRight w:val="0"/>
                  <w:marTop w:val="0"/>
                  <w:marBottom w:val="0"/>
                  <w:divBdr>
                    <w:top w:val="none" w:sz="0" w:space="0" w:color="auto"/>
                    <w:left w:val="none" w:sz="0" w:space="0" w:color="auto"/>
                    <w:bottom w:val="none" w:sz="0" w:space="0" w:color="auto"/>
                    <w:right w:val="none" w:sz="0" w:space="0" w:color="auto"/>
                  </w:divBdr>
                  <w:divsChild>
                    <w:div w:id="390428771">
                      <w:marLeft w:val="0"/>
                      <w:marRight w:val="0"/>
                      <w:marTop w:val="0"/>
                      <w:marBottom w:val="0"/>
                      <w:divBdr>
                        <w:top w:val="none" w:sz="0" w:space="0" w:color="auto"/>
                        <w:left w:val="none" w:sz="0" w:space="0" w:color="auto"/>
                        <w:bottom w:val="none" w:sz="0" w:space="0" w:color="auto"/>
                        <w:right w:val="none" w:sz="0" w:space="0" w:color="auto"/>
                      </w:divBdr>
                    </w:div>
                  </w:divsChild>
                </w:div>
                <w:div w:id="352271624">
                  <w:marLeft w:val="0"/>
                  <w:marRight w:val="0"/>
                  <w:marTop w:val="0"/>
                  <w:marBottom w:val="0"/>
                  <w:divBdr>
                    <w:top w:val="none" w:sz="0" w:space="0" w:color="auto"/>
                    <w:left w:val="none" w:sz="0" w:space="0" w:color="auto"/>
                    <w:bottom w:val="none" w:sz="0" w:space="0" w:color="auto"/>
                    <w:right w:val="none" w:sz="0" w:space="0" w:color="auto"/>
                  </w:divBdr>
                  <w:divsChild>
                    <w:div w:id="459035998">
                      <w:marLeft w:val="0"/>
                      <w:marRight w:val="0"/>
                      <w:marTop w:val="0"/>
                      <w:marBottom w:val="0"/>
                      <w:divBdr>
                        <w:top w:val="none" w:sz="0" w:space="0" w:color="auto"/>
                        <w:left w:val="none" w:sz="0" w:space="0" w:color="auto"/>
                        <w:bottom w:val="none" w:sz="0" w:space="0" w:color="auto"/>
                        <w:right w:val="none" w:sz="0" w:space="0" w:color="auto"/>
                      </w:divBdr>
                    </w:div>
                  </w:divsChild>
                </w:div>
                <w:div w:id="356587636">
                  <w:marLeft w:val="0"/>
                  <w:marRight w:val="0"/>
                  <w:marTop w:val="0"/>
                  <w:marBottom w:val="0"/>
                  <w:divBdr>
                    <w:top w:val="none" w:sz="0" w:space="0" w:color="auto"/>
                    <w:left w:val="none" w:sz="0" w:space="0" w:color="auto"/>
                    <w:bottom w:val="none" w:sz="0" w:space="0" w:color="auto"/>
                    <w:right w:val="none" w:sz="0" w:space="0" w:color="auto"/>
                  </w:divBdr>
                  <w:divsChild>
                    <w:div w:id="884949491">
                      <w:marLeft w:val="0"/>
                      <w:marRight w:val="0"/>
                      <w:marTop w:val="0"/>
                      <w:marBottom w:val="0"/>
                      <w:divBdr>
                        <w:top w:val="none" w:sz="0" w:space="0" w:color="auto"/>
                        <w:left w:val="none" w:sz="0" w:space="0" w:color="auto"/>
                        <w:bottom w:val="none" w:sz="0" w:space="0" w:color="auto"/>
                        <w:right w:val="none" w:sz="0" w:space="0" w:color="auto"/>
                      </w:divBdr>
                    </w:div>
                  </w:divsChild>
                </w:div>
                <w:div w:id="374697434">
                  <w:marLeft w:val="0"/>
                  <w:marRight w:val="0"/>
                  <w:marTop w:val="0"/>
                  <w:marBottom w:val="0"/>
                  <w:divBdr>
                    <w:top w:val="none" w:sz="0" w:space="0" w:color="auto"/>
                    <w:left w:val="none" w:sz="0" w:space="0" w:color="auto"/>
                    <w:bottom w:val="none" w:sz="0" w:space="0" w:color="auto"/>
                    <w:right w:val="none" w:sz="0" w:space="0" w:color="auto"/>
                  </w:divBdr>
                  <w:divsChild>
                    <w:div w:id="872308953">
                      <w:marLeft w:val="0"/>
                      <w:marRight w:val="0"/>
                      <w:marTop w:val="0"/>
                      <w:marBottom w:val="0"/>
                      <w:divBdr>
                        <w:top w:val="none" w:sz="0" w:space="0" w:color="auto"/>
                        <w:left w:val="none" w:sz="0" w:space="0" w:color="auto"/>
                        <w:bottom w:val="none" w:sz="0" w:space="0" w:color="auto"/>
                        <w:right w:val="none" w:sz="0" w:space="0" w:color="auto"/>
                      </w:divBdr>
                    </w:div>
                  </w:divsChild>
                </w:div>
                <w:div w:id="375589841">
                  <w:marLeft w:val="0"/>
                  <w:marRight w:val="0"/>
                  <w:marTop w:val="0"/>
                  <w:marBottom w:val="0"/>
                  <w:divBdr>
                    <w:top w:val="none" w:sz="0" w:space="0" w:color="auto"/>
                    <w:left w:val="none" w:sz="0" w:space="0" w:color="auto"/>
                    <w:bottom w:val="none" w:sz="0" w:space="0" w:color="auto"/>
                    <w:right w:val="none" w:sz="0" w:space="0" w:color="auto"/>
                  </w:divBdr>
                  <w:divsChild>
                    <w:div w:id="1936328845">
                      <w:marLeft w:val="0"/>
                      <w:marRight w:val="0"/>
                      <w:marTop w:val="0"/>
                      <w:marBottom w:val="0"/>
                      <w:divBdr>
                        <w:top w:val="none" w:sz="0" w:space="0" w:color="auto"/>
                        <w:left w:val="none" w:sz="0" w:space="0" w:color="auto"/>
                        <w:bottom w:val="none" w:sz="0" w:space="0" w:color="auto"/>
                        <w:right w:val="none" w:sz="0" w:space="0" w:color="auto"/>
                      </w:divBdr>
                    </w:div>
                  </w:divsChild>
                </w:div>
                <w:div w:id="375933829">
                  <w:marLeft w:val="0"/>
                  <w:marRight w:val="0"/>
                  <w:marTop w:val="0"/>
                  <w:marBottom w:val="0"/>
                  <w:divBdr>
                    <w:top w:val="none" w:sz="0" w:space="0" w:color="auto"/>
                    <w:left w:val="none" w:sz="0" w:space="0" w:color="auto"/>
                    <w:bottom w:val="none" w:sz="0" w:space="0" w:color="auto"/>
                    <w:right w:val="none" w:sz="0" w:space="0" w:color="auto"/>
                  </w:divBdr>
                  <w:divsChild>
                    <w:div w:id="1353411302">
                      <w:marLeft w:val="0"/>
                      <w:marRight w:val="0"/>
                      <w:marTop w:val="0"/>
                      <w:marBottom w:val="0"/>
                      <w:divBdr>
                        <w:top w:val="none" w:sz="0" w:space="0" w:color="auto"/>
                        <w:left w:val="none" w:sz="0" w:space="0" w:color="auto"/>
                        <w:bottom w:val="none" w:sz="0" w:space="0" w:color="auto"/>
                        <w:right w:val="none" w:sz="0" w:space="0" w:color="auto"/>
                      </w:divBdr>
                    </w:div>
                  </w:divsChild>
                </w:div>
                <w:div w:id="399717294">
                  <w:marLeft w:val="0"/>
                  <w:marRight w:val="0"/>
                  <w:marTop w:val="0"/>
                  <w:marBottom w:val="0"/>
                  <w:divBdr>
                    <w:top w:val="none" w:sz="0" w:space="0" w:color="auto"/>
                    <w:left w:val="none" w:sz="0" w:space="0" w:color="auto"/>
                    <w:bottom w:val="none" w:sz="0" w:space="0" w:color="auto"/>
                    <w:right w:val="none" w:sz="0" w:space="0" w:color="auto"/>
                  </w:divBdr>
                  <w:divsChild>
                    <w:div w:id="218709020">
                      <w:marLeft w:val="0"/>
                      <w:marRight w:val="0"/>
                      <w:marTop w:val="0"/>
                      <w:marBottom w:val="0"/>
                      <w:divBdr>
                        <w:top w:val="none" w:sz="0" w:space="0" w:color="auto"/>
                        <w:left w:val="none" w:sz="0" w:space="0" w:color="auto"/>
                        <w:bottom w:val="none" w:sz="0" w:space="0" w:color="auto"/>
                        <w:right w:val="none" w:sz="0" w:space="0" w:color="auto"/>
                      </w:divBdr>
                    </w:div>
                  </w:divsChild>
                </w:div>
                <w:div w:id="400835601">
                  <w:marLeft w:val="0"/>
                  <w:marRight w:val="0"/>
                  <w:marTop w:val="0"/>
                  <w:marBottom w:val="0"/>
                  <w:divBdr>
                    <w:top w:val="none" w:sz="0" w:space="0" w:color="auto"/>
                    <w:left w:val="none" w:sz="0" w:space="0" w:color="auto"/>
                    <w:bottom w:val="none" w:sz="0" w:space="0" w:color="auto"/>
                    <w:right w:val="none" w:sz="0" w:space="0" w:color="auto"/>
                  </w:divBdr>
                  <w:divsChild>
                    <w:div w:id="1489592541">
                      <w:marLeft w:val="0"/>
                      <w:marRight w:val="0"/>
                      <w:marTop w:val="0"/>
                      <w:marBottom w:val="0"/>
                      <w:divBdr>
                        <w:top w:val="none" w:sz="0" w:space="0" w:color="auto"/>
                        <w:left w:val="none" w:sz="0" w:space="0" w:color="auto"/>
                        <w:bottom w:val="none" w:sz="0" w:space="0" w:color="auto"/>
                        <w:right w:val="none" w:sz="0" w:space="0" w:color="auto"/>
                      </w:divBdr>
                    </w:div>
                  </w:divsChild>
                </w:div>
                <w:div w:id="408846272">
                  <w:marLeft w:val="0"/>
                  <w:marRight w:val="0"/>
                  <w:marTop w:val="0"/>
                  <w:marBottom w:val="0"/>
                  <w:divBdr>
                    <w:top w:val="none" w:sz="0" w:space="0" w:color="auto"/>
                    <w:left w:val="none" w:sz="0" w:space="0" w:color="auto"/>
                    <w:bottom w:val="none" w:sz="0" w:space="0" w:color="auto"/>
                    <w:right w:val="none" w:sz="0" w:space="0" w:color="auto"/>
                  </w:divBdr>
                  <w:divsChild>
                    <w:div w:id="1351908832">
                      <w:marLeft w:val="0"/>
                      <w:marRight w:val="0"/>
                      <w:marTop w:val="0"/>
                      <w:marBottom w:val="0"/>
                      <w:divBdr>
                        <w:top w:val="none" w:sz="0" w:space="0" w:color="auto"/>
                        <w:left w:val="none" w:sz="0" w:space="0" w:color="auto"/>
                        <w:bottom w:val="none" w:sz="0" w:space="0" w:color="auto"/>
                        <w:right w:val="none" w:sz="0" w:space="0" w:color="auto"/>
                      </w:divBdr>
                    </w:div>
                  </w:divsChild>
                </w:div>
                <w:div w:id="409619262">
                  <w:marLeft w:val="0"/>
                  <w:marRight w:val="0"/>
                  <w:marTop w:val="0"/>
                  <w:marBottom w:val="0"/>
                  <w:divBdr>
                    <w:top w:val="none" w:sz="0" w:space="0" w:color="auto"/>
                    <w:left w:val="none" w:sz="0" w:space="0" w:color="auto"/>
                    <w:bottom w:val="none" w:sz="0" w:space="0" w:color="auto"/>
                    <w:right w:val="none" w:sz="0" w:space="0" w:color="auto"/>
                  </w:divBdr>
                  <w:divsChild>
                    <w:div w:id="1445270496">
                      <w:marLeft w:val="0"/>
                      <w:marRight w:val="0"/>
                      <w:marTop w:val="0"/>
                      <w:marBottom w:val="0"/>
                      <w:divBdr>
                        <w:top w:val="none" w:sz="0" w:space="0" w:color="auto"/>
                        <w:left w:val="none" w:sz="0" w:space="0" w:color="auto"/>
                        <w:bottom w:val="none" w:sz="0" w:space="0" w:color="auto"/>
                        <w:right w:val="none" w:sz="0" w:space="0" w:color="auto"/>
                      </w:divBdr>
                    </w:div>
                  </w:divsChild>
                </w:div>
                <w:div w:id="418869973">
                  <w:marLeft w:val="0"/>
                  <w:marRight w:val="0"/>
                  <w:marTop w:val="0"/>
                  <w:marBottom w:val="0"/>
                  <w:divBdr>
                    <w:top w:val="none" w:sz="0" w:space="0" w:color="auto"/>
                    <w:left w:val="none" w:sz="0" w:space="0" w:color="auto"/>
                    <w:bottom w:val="none" w:sz="0" w:space="0" w:color="auto"/>
                    <w:right w:val="none" w:sz="0" w:space="0" w:color="auto"/>
                  </w:divBdr>
                  <w:divsChild>
                    <w:div w:id="608124599">
                      <w:marLeft w:val="0"/>
                      <w:marRight w:val="0"/>
                      <w:marTop w:val="0"/>
                      <w:marBottom w:val="0"/>
                      <w:divBdr>
                        <w:top w:val="none" w:sz="0" w:space="0" w:color="auto"/>
                        <w:left w:val="none" w:sz="0" w:space="0" w:color="auto"/>
                        <w:bottom w:val="none" w:sz="0" w:space="0" w:color="auto"/>
                        <w:right w:val="none" w:sz="0" w:space="0" w:color="auto"/>
                      </w:divBdr>
                    </w:div>
                  </w:divsChild>
                </w:div>
                <w:div w:id="435951633">
                  <w:marLeft w:val="0"/>
                  <w:marRight w:val="0"/>
                  <w:marTop w:val="0"/>
                  <w:marBottom w:val="0"/>
                  <w:divBdr>
                    <w:top w:val="none" w:sz="0" w:space="0" w:color="auto"/>
                    <w:left w:val="none" w:sz="0" w:space="0" w:color="auto"/>
                    <w:bottom w:val="none" w:sz="0" w:space="0" w:color="auto"/>
                    <w:right w:val="none" w:sz="0" w:space="0" w:color="auto"/>
                  </w:divBdr>
                  <w:divsChild>
                    <w:div w:id="1272467776">
                      <w:marLeft w:val="0"/>
                      <w:marRight w:val="0"/>
                      <w:marTop w:val="0"/>
                      <w:marBottom w:val="0"/>
                      <w:divBdr>
                        <w:top w:val="none" w:sz="0" w:space="0" w:color="auto"/>
                        <w:left w:val="none" w:sz="0" w:space="0" w:color="auto"/>
                        <w:bottom w:val="none" w:sz="0" w:space="0" w:color="auto"/>
                        <w:right w:val="none" w:sz="0" w:space="0" w:color="auto"/>
                      </w:divBdr>
                    </w:div>
                  </w:divsChild>
                </w:div>
                <w:div w:id="452136294">
                  <w:marLeft w:val="0"/>
                  <w:marRight w:val="0"/>
                  <w:marTop w:val="0"/>
                  <w:marBottom w:val="0"/>
                  <w:divBdr>
                    <w:top w:val="none" w:sz="0" w:space="0" w:color="auto"/>
                    <w:left w:val="none" w:sz="0" w:space="0" w:color="auto"/>
                    <w:bottom w:val="none" w:sz="0" w:space="0" w:color="auto"/>
                    <w:right w:val="none" w:sz="0" w:space="0" w:color="auto"/>
                  </w:divBdr>
                  <w:divsChild>
                    <w:div w:id="1317681624">
                      <w:marLeft w:val="0"/>
                      <w:marRight w:val="0"/>
                      <w:marTop w:val="0"/>
                      <w:marBottom w:val="0"/>
                      <w:divBdr>
                        <w:top w:val="none" w:sz="0" w:space="0" w:color="auto"/>
                        <w:left w:val="none" w:sz="0" w:space="0" w:color="auto"/>
                        <w:bottom w:val="none" w:sz="0" w:space="0" w:color="auto"/>
                        <w:right w:val="none" w:sz="0" w:space="0" w:color="auto"/>
                      </w:divBdr>
                    </w:div>
                  </w:divsChild>
                </w:div>
                <w:div w:id="465903006">
                  <w:marLeft w:val="0"/>
                  <w:marRight w:val="0"/>
                  <w:marTop w:val="0"/>
                  <w:marBottom w:val="0"/>
                  <w:divBdr>
                    <w:top w:val="none" w:sz="0" w:space="0" w:color="auto"/>
                    <w:left w:val="none" w:sz="0" w:space="0" w:color="auto"/>
                    <w:bottom w:val="none" w:sz="0" w:space="0" w:color="auto"/>
                    <w:right w:val="none" w:sz="0" w:space="0" w:color="auto"/>
                  </w:divBdr>
                  <w:divsChild>
                    <w:div w:id="614556820">
                      <w:marLeft w:val="0"/>
                      <w:marRight w:val="0"/>
                      <w:marTop w:val="0"/>
                      <w:marBottom w:val="0"/>
                      <w:divBdr>
                        <w:top w:val="none" w:sz="0" w:space="0" w:color="auto"/>
                        <w:left w:val="none" w:sz="0" w:space="0" w:color="auto"/>
                        <w:bottom w:val="none" w:sz="0" w:space="0" w:color="auto"/>
                        <w:right w:val="none" w:sz="0" w:space="0" w:color="auto"/>
                      </w:divBdr>
                    </w:div>
                  </w:divsChild>
                </w:div>
                <w:div w:id="467016214">
                  <w:marLeft w:val="0"/>
                  <w:marRight w:val="0"/>
                  <w:marTop w:val="0"/>
                  <w:marBottom w:val="0"/>
                  <w:divBdr>
                    <w:top w:val="none" w:sz="0" w:space="0" w:color="auto"/>
                    <w:left w:val="none" w:sz="0" w:space="0" w:color="auto"/>
                    <w:bottom w:val="none" w:sz="0" w:space="0" w:color="auto"/>
                    <w:right w:val="none" w:sz="0" w:space="0" w:color="auto"/>
                  </w:divBdr>
                  <w:divsChild>
                    <w:div w:id="473643259">
                      <w:marLeft w:val="0"/>
                      <w:marRight w:val="0"/>
                      <w:marTop w:val="0"/>
                      <w:marBottom w:val="0"/>
                      <w:divBdr>
                        <w:top w:val="none" w:sz="0" w:space="0" w:color="auto"/>
                        <w:left w:val="none" w:sz="0" w:space="0" w:color="auto"/>
                        <w:bottom w:val="none" w:sz="0" w:space="0" w:color="auto"/>
                        <w:right w:val="none" w:sz="0" w:space="0" w:color="auto"/>
                      </w:divBdr>
                    </w:div>
                  </w:divsChild>
                </w:div>
                <w:div w:id="481822404">
                  <w:marLeft w:val="0"/>
                  <w:marRight w:val="0"/>
                  <w:marTop w:val="0"/>
                  <w:marBottom w:val="0"/>
                  <w:divBdr>
                    <w:top w:val="none" w:sz="0" w:space="0" w:color="auto"/>
                    <w:left w:val="none" w:sz="0" w:space="0" w:color="auto"/>
                    <w:bottom w:val="none" w:sz="0" w:space="0" w:color="auto"/>
                    <w:right w:val="none" w:sz="0" w:space="0" w:color="auto"/>
                  </w:divBdr>
                  <w:divsChild>
                    <w:div w:id="186335424">
                      <w:marLeft w:val="0"/>
                      <w:marRight w:val="0"/>
                      <w:marTop w:val="0"/>
                      <w:marBottom w:val="0"/>
                      <w:divBdr>
                        <w:top w:val="none" w:sz="0" w:space="0" w:color="auto"/>
                        <w:left w:val="none" w:sz="0" w:space="0" w:color="auto"/>
                        <w:bottom w:val="none" w:sz="0" w:space="0" w:color="auto"/>
                        <w:right w:val="none" w:sz="0" w:space="0" w:color="auto"/>
                      </w:divBdr>
                    </w:div>
                  </w:divsChild>
                </w:div>
                <w:div w:id="484471668">
                  <w:marLeft w:val="0"/>
                  <w:marRight w:val="0"/>
                  <w:marTop w:val="0"/>
                  <w:marBottom w:val="0"/>
                  <w:divBdr>
                    <w:top w:val="none" w:sz="0" w:space="0" w:color="auto"/>
                    <w:left w:val="none" w:sz="0" w:space="0" w:color="auto"/>
                    <w:bottom w:val="none" w:sz="0" w:space="0" w:color="auto"/>
                    <w:right w:val="none" w:sz="0" w:space="0" w:color="auto"/>
                  </w:divBdr>
                  <w:divsChild>
                    <w:div w:id="1257055712">
                      <w:marLeft w:val="0"/>
                      <w:marRight w:val="0"/>
                      <w:marTop w:val="0"/>
                      <w:marBottom w:val="0"/>
                      <w:divBdr>
                        <w:top w:val="none" w:sz="0" w:space="0" w:color="auto"/>
                        <w:left w:val="none" w:sz="0" w:space="0" w:color="auto"/>
                        <w:bottom w:val="none" w:sz="0" w:space="0" w:color="auto"/>
                        <w:right w:val="none" w:sz="0" w:space="0" w:color="auto"/>
                      </w:divBdr>
                    </w:div>
                  </w:divsChild>
                </w:div>
                <w:div w:id="497038684">
                  <w:marLeft w:val="0"/>
                  <w:marRight w:val="0"/>
                  <w:marTop w:val="0"/>
                  <w:marBottom w:val="0"/>
                  <w:divBdr>
                    <w:top w:val="none" w:sz="0" w:space="0" w:color="auto"/>
                    <w:left w:val="none" w:sz="0" w:space="0" w:color="auto"/>
                    <w:bottom w:val="none" w:sz="0" w:space="0" w:color="auto"/>
                    <w:right w:val="none" w:sz="0" w:space="0" w:color="auto"/>
                  </w:divBdr>
                  <w:divsChild>
                    <w:div w:id="497575260">
                      <w:marLeft w:val="0"/>
                      <w:marRight w:val="0"/>
                      <w:marTop w:val="0"/>
                      <w:marBottom w:val="0"/>
                      <w:divBdr>
                        <w:top w:val="none" w:sz="0" w:space="0" w:color="auto"/>
                        <w:left w:val="none" w:sz="0" w:space="0" w:color="auto"/>
                        <w:bottom w:val="none" w:sz="0" w:space="0" w:color="auto"/>
                        <w:right w:val="none" w:sz="0" w:space="0" w:color="auto"/>
                      </w:divBdr>
                    </w:div>
                  </w:divsChild>
                </w:div>
                <w:div w:id="512303287">
                  <w:marLeft w:val="0"/>
                  <w:marRight w:val="0"/>
                  <w:marTop w:val="0"/>
                  <w:marBottom w:val="0"/>
                  <w:divBdr>
                    <w:top w:val="none" w:sz="0" w:space="0" w:color="auto"/>
                    <w:left w:val="none" w:sz="0" w:space="0" w:color="auto"/>
                    <w:bottom w:val="none" w:sz="0" w:space="0" w:color="auto"/>
                    <w:right w:val="none" w:sz="0" w:space="0" w:color="auto"/>
                  </w:divBdr>
                  <w:divsChild>
                    <w:div w:id="1175800981">
                      <w:marLeft w:val="0"/>
                      <w:marRight w:val="0"/>
                      <w:marTop w:val="0"/>
                      <w:marBottom w:val="0"/>
                      <w:divBdr>
                        <w:top w:val="none" w:sz="0" w:space="0" w:color="auto"/>
                        <w:left w:val="none" w:sz="0" w:space="0" w:color="auto"/>
                        <w:bottom w:val="none" w:sz="0" w:space="0" w:color="auto"/>
                        <w:right w:val="none" w:sz="0" w:space="0" w:color="auto"/>
                      </w:divBdr>
                    </w:div>
                  </w:divsChild>
                </w:div>
                <w:div w:id="534852952">
                  <w:marLeft w:val="0"/>
                  <w:marRight w:val="0"/>
                  <w:marTop w:val="0"/>
                  <w:marBottom w:val="0"/>
                  <w:divBdr>
                    <w:top w:val="none" w:sz="0" w:space="0" w:color="auto"/>
                    <w:left w:val="none" w:sz="0" w:space="0" w:color="auto"/>
                    <w:bottom w:val="none" w:sz="0" w:space="0" w:color="auto"/>
                    <w:right w:val="none" w:sz="0" w:space="0" w:color="auto"/>
                  </w:divBdr>
                  <w:divsChild>
                    <w:div w:id="800268064">
                      <w:marLeft w:val="0"/>
                      <w:marRight w:val="0"/>
                      <w:marTop w:val="0"/>
                      <w:marBottom w:val="0"/>
                      <w:divBdr>
                        <w:top w:val="none" w:sz="0" w:space="0" w:color="auto"/>
                        <w:left w:val="none" w:sz="0" w:space="0" w:color="auto"/>
                        <w:bottom w:val="none" w:sz="0" w:space="0" w:color="auto"/>
                        <w:right w:val="none" w:sz="0" w:space="0" w:color="auto"/>
                      </w:divBdr>
                    </w:div>
                  </w:divsChild>
                </w:div>
                <w:div w:id="539242086">
                  <w:marLeft w:val="0"/>
                  <w:marRight w:val="0"/>
                  <w:marTop w:val="0"/>
                  <w:marBottom w:val="0"/>
                  <w:divBdr>
                    <w:top w:val="none" w:sz="0" w:space="0" w:color="auto"/>
                    <w:left w:val="none" w:sz="0" w:space="0" w:color="auto"/>
                    <w:bottom w:val="none" w:sz="0" w:space="0" w:color="auto"/>
                    <w:right w:val="none" w:sz="0" w:space="0" w:color="auto"/>
                  </w:divBdr>
                  <w:divsChild>
                    <w:div w:id="1862887592">
                      <w:marLeft w:val="0"/>
                      <w:marRight w:val="0"/>
                      <w:marTop w:val="0"/>
                      <w:marBottom w:val="0"/>
                      <w:divBdr>
                        <w:top w:val="none" w:sz="0" w:space="0" w:color="auto"/>
                        <w:left w:val="none" w:sz="0" w:space="0" w:color="auto"/>
                        <w:bottom w:val="none" w:sz="0" w:space="0" w:color="auto"/>
                        <w:right w:val="none" w:sz="0" w:space="0" w:color="auto"/>
                      </w:divBdr>
                    </w:div>
                  </w:divsChild>
                </w:div>
                <w:div w:id="539901282">
                  <w:marLeft w:val="0"/>
                  <w:marRight w:val="0"/>
                  <w:marTop w:val="0"/>
                  <w:marBottom w:val="0"/>
                  <w:divBdr>
                    <w:top w:val="none" w:sz="0" w:space="0" w:color="auto"/>
                    <w:left w:val="none" w:sz="0" w:space="0" w:color="auto"/>
                    <w:bottom w:val="none" w:sz="0" w:space="0" w:color="auto"/>
                    <w:right w:val="none" w:sz="0" w:space="0" w:color="auto"/>
                  </w:divBdr>
                  <w:divsChild>
                    <w:div w:id="154610885">
                      <w:marLeft w:val="0"/>
                      <w:marRight w:val="0"/>
                      <w:marTop w:val="0"/>
                      <w:marBottom w:val="0"/>
                      <w:divBdr>
                        <w:top w:val="none" w:sz="0" w:space="0" w:color="auto"/>
                        <w:left w:val="none" w:sz="0" w:space="0" w:color="auto"/>
                        <w:bottom w:val="none" w:sz="0" w:space="0" w:color="auto"/>
                        <w:right w:val="none" w:sz="0" w:space="0" w:color="auto"/>
                      </w:divBdr>
                    </w:div>
                  </w:divsChild>
                </w:div>
                <w:div w:id="549993967">
                  <w:marLeft w:val="0"/>
                  <w:marRight w:val="0"/>
                  <w:marTop w:val="0"/>
                  <w:marBottom w:val="0"/>
                  <w:divBdr>
                    <w:top w:val="none" w:sz="0" w:space="0" w:color="auto"/>
                    <w:left w:val="none" w:sz="0" w:space="0" w:color="auto"/>
                    <w:bottom w:val="none" w:sz="0" w:space="0" w:color="auto"/>
                    <w:right w:val="none" w:sz="0" w:space="0" w:color="auto"/>
                  </w:divBdr>
                  <w:divsChild>
                    <w:div w:id="279460619">
                      <w:marLeft w:val="0"/>
                      <w:marRight w:val="0"/>
                      <w:marTop w:val="0"/>
                      <w:marBottom w:val="0"/>
                      <w:divBdr>
                        <w:top w:val="none" w:sz="0" w:space="0" w:color="auto"/>
                        <w:left w:val="none" w:sz="0" w:space="0" w:color="auto"/>
                        <w:bottom w:val="none" w:sz="0" w:space="0" w:color="auto"/>
                        <w:right w:val="none" w:sz="0" w:space="0" w:color="auto"/>
                      </w:divBdr>
                    </w:div>
                  </w:divsChild>
                </w:div>
                <w:div w:id="554590400">
                  <w:marLeft w:val="0"/>
                  <w:marRight w:val="0"/>
                  <w:marTop w:val="0"/>
                  <w:marBottom w:val="0"/>
                  <w:divBdr>
                    <w:top w:val="none" w:sz="0" w:space="0" w:color="auto"/>
                    <w:left w:val="none" w:sz="0" w:space="0" w:color="auto"/>
                    <w:bottom w:val="none" w:sz="0" w:space="0" w:color="auto"/>
                    <w:right w:val="none" w:sz="0" w:space="0" w:color="auto"/>
                  </w:divBdr>
                  <w:divsChild>
                    <w:div w:id="440295922">
                      <w:marLeft w:val="0"/>
                      <w:marRight w:val="0"/>
                      <w:marTop w:val="0"/>
                      <w:marBottom w:val="0"/>
                      <w:divBdr>
                        <w:top w:val="none" w:sz="0" w:space="0" w:color="auto"/>
                        <w:left w:val="none" w:sz="0" w:space="0" w:color="auto"/>
                        <w:bottom w:val="none" w:sz="0" w:space="0" w:color="auto"/>
                        <w:right w:val="none" w:sz="0" w:space="0" w:color="auto"/>
                      </w:divBdr>
                    </w:div>
                    <w:div w:id="1050762320">
                      <w:marLeft w:val="0"/>
                      <w:marRight w:val="0"/>
                      <w:marTop w:val="0"/>
                      <w:marBottom w:val="0"/>
                      <w:divBdr>
                        <w:top w:val="none" w:sz="0" w:space="0" w:color="auto"/>
                        <w:left w:val="none" w:sz="0" w:space="0" w:color="auto"/>
                        <w:bottom w:val="none" w:sz="0" w:space="0" w:color="auto"/>
                        <w:right w:val="none" w:sz="0" w:space="0" w:color="auto"/>
                      </w:divBdr>
                    </w:div>
                  </w:divsChild>
                </w:div>
                <w:div w:id="569391495">
                  <w:marLeft w:val="0"/>
                  <w:marRight w:val="0"/>
                  <w:marTop w:val="0"/>
                  <w:marBottom w:val="0"/>
                  <w:divBdr>
                    <w:top w:val="none" w:sz="0" w:space="0" w:color="auto"/>
                    <w:left w:val="none" w:sz="0" w:space="0" w:color="auto"/>
                    <w:bottom w:val="none" w:sz="0" w:space="0" w:color="auto"/>
                    <w:right w:val="none" w:sz="0" w:space="0" w:color="auto"/>
                  </w:divBdr>
                  <w:divsChild>
                    <w:div w:id="2000571418">
                      <w:marLeft w:val="0"/>
                      <w:marRight w:val="0"/>
                      <w:marTop w:val="0"/>
                      <w:marBottom w:val="0"/>
                      <w:divBdr>
                        <w:top w:val="none" w:sz="0" w:space="0" w:color="auto"/>
                        <w:left w:val="none" w:sz="0" w:space="0" w:color="auto"/>
                        <w:bottom w:val="none" w:sz="0" w:space="0" w:color="auto"/>
                        <w:right w:val="none" w:sz="0" w:space="0" w:color="auto"/>
                      </w:divBdr>
                    </w:div>
                  </w:divsChild>
                </w:div>
                <w:div w:id="582295499">
                  <w:marLeft w:val="0"/>
                  <w:marRight w:val="0"/>
                  <w:marTop w:val="0"/>
                  <w:marBottom w:val="0"/>
                  <w:divBdr>
                    <w:top w:val="none" w:sz="0" w:space="0" w:color="auto"/>
                    <w:left w:val="none" w:sz="0" w:space="0" w:color="auto"/>
                    <w:bottom w:val="none" w:sz="0" w:space="0" w:color="auto"/>
                    <w:right w:val="none" w:sz="0" w:space="0" w:color="auto"/>
                  </w:divBdr>
                  <w:divsChild>
                    <w:div w:id="1874489166">
                      <w:marLeft w:val="0"/>
                      <w:marRight w:val="0"/>
                      <w:marTop w:val="0"/>
                      <w:marBottom w:val="0"/>
                      <w:divBdr>
                        <w:top w:val="none" w:sz="0" w:space="0" w:color="auto"/>
                        <w:left w:val="none" w:sz="0" w:space="0" w:color="auto"/>
                        <w:bottom w:val="none" w:sz="0" w:space="0" w:color="auto"/>
                        <w:right w:val="none" w:sz="0" w:space="0" w:color="auto"/>
                      </w:divBdr>
                    </w:div>
                  </w:divsChild>
                </w:div>
                <w:div w:id="587277775">
                  <w:marLeft w:val="0"/>
                  <w:marRight w:val="0"/>
                  <w:marTop w:val="0"/>
                  <w:marBottom w:val="0"/>
                  <w:divBdr>
                    <w:top w:val="none" w:sz="0" w:space="0" w:color="auto"/>
                    <w:left w:val="none" w:sz="0" w:space="0" w:color="auto"/>
                    <w:bottom w:val="none" w:sz="0" w:space="0" w:color="auto"/>
                    <w:right w:val="none" w:sz="0" w:space="0" w:color="auto"/>
                  </w:divBdr>
                  <w:divsChild>
                    <w:div w:id="1971475373">
                      <w:marLeft w:val="0"/>
                      <w:marRight w:val="0"/>
                      <w:marTop w:val="0"/>
                      <w:marBottom w:val="0"/>
                      <w:divBdr>
                        <w:top w:val="none" w:sz="0" w:space="0" w:color="auto"/>
                        <w:left w:val="none" w:sz="0" w:space="0" w:color="auto"/>
                        <w:bottom w:val="none" w:sz="0" w:space="0" w:color="auto"/>
                        <w:right w:val="none" w:sz="0" w:space="0" w:color="auto"/>
                      </w:divBdr>
                    </w:div>
                  </w:divsChild>
                </w:div>
                <w:div w:id="591622036">
                  <w:marLeft w:val="0"/>
                  <w:marRight w:val="0"/>
                  <w:marTop w:val="0"/>
                  <w:marBottom w:val="0"/>
                  <w:divBdr>
                    <w:top w:val="none" w:sz="0" w:space="0" w:color="auto"/>
                    <w:left w:val="none" w:sz="0" w:space="0" w:color="auto"/>
                    <w:bottom w:val="none" w:sz="0" w:space="0" w:color="auto"/>
                    <w:right w:val="none" w:sz="0" w:space="0" w:color="auto"/>
                  </w:divBdr>
                  <w:divsChild>
                    <w:div w:id="338581741">
                      <w:marLeft w:val="0"/>
                      <w:marRight w:val="0"/>
                      <w:marTop w:val="0"/>
                      <w:marBottom w:val="0"/>
                      <w:divBdr>
                        <w:top w:val="none" w:sz="0" w:space="0" w:color="auto"/>
                        <w:left w:val="none" w:sz="0" w:space="0" w:color="auto"/>
                        <w:bottom w:val="none" w:sz="0" w:space="0" w:color="auto"/>
                        <w:right w:val="none" w:sz="0" w:space="0" w:color="auto"/>
                      </w:divBdr>
                    </w:div>
                  </w:divsChild>
                </w:div>
                <w:div w:id="599992300">
                  <w:marLeft w:val="0"/>
                  <w:marRight w:val="0"/>
                  <w:marTop w:val="0"/>
                  <w:marBottom w:val="0"/>
                  <w:divBdr>
                    <w:top w:val="none" w:sz="0" w:space="0" w:color="auto"/>
                    <w:left w:val="none" w:sz="0" w:space="0" w:color="auto"/>
                    <w:bottom w:val="none" w:sz="0" w:space="0" w:color="auto"/>
                    <w:right w:val="none" w:sz="0" w:space="0" w:color="auto"/>
                  </w:divBdr>
                  <w:divsChild>
                    <w:div w:id="1877499541">
                      <w:marLeft w:val="0"/>
                      <w:marRight w:val="0"/>
                      <w:marTop w:val="0"/>
                      <w:marBottom w:val="0"/>
                      <w:divBdr>
                        <w:top w:val="none" w:sz="0" w:space="0" w:color="auto"/>
                        <w:left w:val="none" w:sz="0" w:space="0" w:color="auto"/>
                        <w:bottom w:val="none" w:sz="0" w:space="0" w:color="auto"/>
                        <w:right w:val="none" w:sz="0" w:space="0" w:color="auto"/>
                      </w:divBdr>
                    </w:div>
                  </w:divsChild>
                </w:div>
                <w:div w:id="607735813">
                  <w:marLeft w:val="0"/>
                  <w:marRight w:val="0"/>
                  <w:marTop w:val="0"/>
                  <w:marBottom w:val="0"/>
                  <w:divBdr>
                    <w:top w:val="none" w:sz="0" w:space="0" w:color="auto"/>
                    <w:left w:val="none" w:sz="0" w:space="0" w:color="auto"/>
                    <w:bottom w:val="none" w:sz="0" w:space="0" w:color="auto"/>
                    <w:right w:val="none" w:sz="0" w:space="0" w:color="auto"/>
                  </w:divBdr>
                  <w:divsChild>
                    <w:div w:id="1545291011">
                      <w:marLeft w:val="0"/>
                      <w:marRight w:val="0"/>
                      <w:marTop w:val="0"/>
                      <w:marBottom w:val="0"/>
                      <w:divBdr>
                        <w:top w:val="none" w:sz="0" w:space="0" w:color="auto"/>
                        <w:left w:val="none" w:sz="0" w:space="0" w:color="auto"/>
                        <w:bottom w:val="none" w:sz="0" w:space="0" w:color="auto"/>
                        <w:right w:val="none" w:sz="0" w:space="0" w:color="auto"/>
                      </w:divBdr>
                    </w:div>
                  </w:divsChild>
                </w:div>
                <w:div w:id="610474494">
                  <w:marLeft w:val="0"/>
                  <w:marRight w:val="0"/>
                  <w:marTop w:val="0"/>
                  <w:marBottom w:val="0"/>
                  <w:divBdr>
                    <w:top w:val="none" w:sz="0" w:space="0" w:color="auto"/>
                    <w:left w:val="none" w:sz="0" w:space="0" w:color="auto"/>
                    <w:bottom w:val="none" w:sz="0" w:space="0" w:color="auto"/>
                    <w:right w:val="none" w:sz="0" w:space="0" w:color="auto"/>
                  </w:divBdr>
                  <w:divsChild>
                    <w:div w:id="442697339">
                      <w:marLeft w:val="0"/>
                      <w:marRight w:val="0"/>
                      <w:marTop w:val="0"/>
                      <w:marBottom w:val="0"/>
                      <w:divBdr>
                        <w:top w:val="none" w:sz="0" w:space="0" w:color="auto"/>
                        <w:left w:val="none" w:sz="0" w:space="0" w:color="auto"/>
                        <w:bottom w:val="none" w:sz="0" w:space="0" w:color="auto"/>
                        <w:right w:val="none" w:sz="0" w:space="0" w:color="auto"/>
                      </w:divBdr>
                    </w:div>
                  </w:divsChild>
                </w:div>
                <w:div w:id="642078972">
                  <w:marLeft w:val="0"/>
                  <w:marRight w:val="0"/>
                  <w:marTop w:val="0"/>
                  <w:marBottom w:val="0"/>
                  <w:divBdr>
                    <w:top w:val="none" w:sz="0" w:space="0" w:color="auto"/>
                    <w:left w:val="none" w:sz="0" w:space="0" w:color="auto"/>
                    <w:bottom w:val="none" w:sz="0" w:space="0" w:color="auto"/>
                    <w:right w:val="none" w:sz="0" w:space="0" w:color="auto"/>
                  </w:divBdr>
                  <w:divsChild>
                    <w:div w:id="1243955793">
                      <w:marLeft w:val="0"/>
                      <w:marRight w:val="0"/>
                      <w:marTop w:val="0"/>
                      <w:marBottom w:val="0"/>
                      <w:divBdr>
                        <w:top w:val="none" w:sz="0" w:space="0" w:color="auto"/>
                        <w:left w:val="none" w:sz="0" w:space="0" w:color="auto"/>
                        <w:bottom w:val="none" w:sz="0" w:space="0" w:color="auto"/>
                        <w:right w:val="none" w:sz="0" w:space="0" w:color="auto"/>
                      </w:divBdr>
                    </w:div>
                  </w:divsChild>
                </w:div>
                <w:div w:id="665669812">
                  <w:marLeft w:val="0"/>
                  <w:marRight w:val="0"/>
                  <w:marTop w:val="0"/>
                  <w:marBottom w:val="0"/>
                  <w:divBdr>
                    <w:top w:val="none" w:sz="0" w:space="0" w:color="auto"/>
                    <w:left w:val="none" w:sz="0" w:space="0" w:color="auto"/>
                    <w:bottom w:val="none" w:sz="0" w:space="0" w:color="auto"/>
                    <w:right w:val="none" w:sz="0" w:space="0" w:color="auto"/>
                  </w:divBdr>
                  <w:divsChild>
                    <w:div w:id="1549102015">
                      <w:marLeft w:val="0"/>
                      <w:marRight w:val="0"/>
                      <w:marTop w:val="0"/>
                      <w:marBottom w:val="0"/>
                      <w:divBdr>
                        <w:top w:val="none" w:sz="0" w:space="0" w:color="auto"/>
                        <w:left w:val="none" w:sz="0" w:space="0" w:color="auto"/>
                        <w:bottom w:val="none" w:sz="0" w:space="0" w:color="auto"/>
                        <w:right w:val="none" w:sz="0" w:space="0" w:color="auto"/>
                      </w:divBdr>
                    </w:div>
                  </w:divsChild>
                </w:div>
                <w:div w:id="672953549">
                  <w:marLeft w:val="0"/>
                  <w:marRight w:val="0"/>
                  <w:marTop w:val="0"/>
                  <w:marBottom w:val="0"/>
                  <w:divBdr>
                    <w:top w:val="none" w:sz="0" w:space="0" w:color="auto"/>
                    <w:left w:val="none" w:sz="0" w:space="0" w:color="auto"/>
                    <w:bottom w:val="none" w:sz="0" w:space="0" w:color="auto"/>
                    <w:right w:val="none" w:sz="0" w:space="0" w:color="auto"/>
                  </w:divBdr>
                  <w:divsChild>
                    <w:div w:id="1913587590">
                      <w:marLeft w:val="0"/>
                      <w:marRight w:val="0"/>
                      <w:marTop w:val="0"/>
                      <w:marBottom w:val="0"/>
                      <w:divBdr>
                        <w:top w:val="none" w:sz="0" w:space="0" w:color="auto"/>
                        <w:left w:val="none" w:sz="0" w:space="0" w:color="auto"/>
                        <w:bottom w:val="none" w:sz="0" w:space="0" w:color="auto"/>
                        <w:right w:val="none" w:sz="0" w:space="0" w:color="auto"/>
                      </w:divBdr>
                    </w:div>
                  </w:divsChild>
                </w:div>
                <w:div w:id="681978646">
                  <w:marLeft w:val="0"/>
                  <w:marRight w:val="0"/>
                  <w:marTop w:val="0"/>
                  <w:marBottom w:val="0"/>
                  <w:divBdr>
                    <w:top w:val="none" w:sz="0" w:space="0" w:color="auto"/>
                    <w:left w:val="none" w:sz="0" w:space="0" w:color="auto"/>
                    <w:bottom w:val="none" w:sz="0" w:space="0" w:color="auto"/>
                    <w:right w:val="none" w:sz="0" w:space="0" w:color="auto"/>
                  </w:divBdr>
                  <w:divsChild>
                    <w:div w:id="900137161">
                      <w:marLeft w:val="0"/>
                      <w:marRight w:val="0"/>
                      <w:marTop w:val="0"/>
                      <w:marBottom w:val="0"/>
                      <w:divBdr>
                        <w:top w:val="none" w:sz="0" w:space="0" w:color="auto"/>
                        <w:left w:val="none" w:sz="0" w:space="0" w:color="auto"/>
                        <w:bottom w:val="none" w:sz="0" w:space="0" w:color="auto"/>
                        <w:right w:val="none" w:sz="0" w:space="0" w:color="auto"/>
                      </w:divBdr>
                    </w:div>
                  </w:divsChild>
                </w:div>
                <w:div w:id="698243556">
                  <w:marLeft w:val="0"/>
                  <w:marRight w:val="0"/>
                  <w:marTop w:val="0"/>
                  <w:marBottom w:val="0"/>
                  <w:divBdr>
                    <w:top w:val="none" w:sz="0" w:space="0" w:color="auto"/>
                    <w:left w:val="none" w:sz="0" w:space="0" w:color="auto"/>
                    <w:bottom w:val="none" w:sz="0" w:space="0" w:color="auto"/>
                    <w:right w:val="none" w:sz="0" w:space="0" w:color="auto"/>
                  </w:divBdr>
                  <w:divsChild>
                    <w:div w:id="1168863374">
                      <w:marLeft w:val="0"/>
                      <w:marRight w:val="0"/>
                      <w:marTop w:val="0"/>
                      <w:marBottom w:val="0"/>
                      <w:divBdr>
                        <w:top w:val="none" w:sz="0" w:space="0" w:color="auto"/>
                        <w:left w:val="none" w:sz="0" w:space="0" w:color="auto"/>
                        <w:bottom w:val="none" w:sz="0" w:space="0" w:color="auto"/>
                        <w:right w:val="none" w:sz="0" w:space="0" w:color="auto"/>
                      </w:divBdr>
                    </w:div>
                  </w:divsChild>
                </w:div>
                <w:div w:id="699284030">
                  <w:marLeft w:val="0"/>
                  <w:marRight w:val="0"/>
                  <w:marTop w:val="0"/>
                  <w:marBottom w:val="0"/>
                  <w:divBdr>
                    <w:top w:val="none" w:sz="0" w:space="0" w:color="auto"/>
                    <w:left w:val="none" w:sz="0" w:space="0" w:color="auto"/>
                    <w:bottom w:val="none" w:sz="0" w:space="0" w:color="auto"/>
                    <w:right w:val="none" w:sz="0" w:space="0" w:color="auto"/>
                  </w:divBdr>
                  <w:divsChild>
                    <w:div w:id="1634486999">
                      <w:marLeft w:val="0"/>
                      <w:marRight w:val="0"/>
                      <w:marTop w:val="0"/>
                      <w:marBottom w:val="0"/>
                      <w:divBdr>
                        <w:top w:val="none" w:sz="0" w:space="0" w:color="auto"/>
                        <w:left w:val="none" w:sz="0" w:space="0" w:color="auto"/>
                        <w:bottom w:val="none" w:sz="0" w:space="0" w:color="auto"/>
                        <w:right w:val="none" w:sz="0" w:space="0" w:color="auto"/>
                      </w:divBdr>
                    </w:div>
                  </w:divsChild>
                </w:div>
                <w:div w:id="709114315">
                  <w:marLeft w:val="0"/>
                  <w:marRight w:val="0"/>
                  <w:marTop w:val="0"/>
                  <w:marBottom w:val="0"/>
                  <w:divBdr>
                    <w:top w:val="none" w:sz="0" w:space="0" w:color="auto"/>
                    <w:left w:val="none" w:sz="0" w:space="0" w:color="auto"/>
                    <w:bottom w:val="none" w:sz="0" w:space="0" w:color="auto"/>
                    <w:right w:val="none" w:sz="0" w:space="0" w:color="auto"/>
                  </w:divBdr>
                  <w:divsChild>
                    <w:div w:id="1808618423">
                      <w:marLeft w:val="0"/>
                      <w:marRight w:val="0"/>
                      <w:marTop w:val="0"/>
                      <w:marBottom w:val="0"/>
                      <w:divBdr>
                        <w:top w:val="none" w:sz="0" w:space="0" w:color="auto"/>
                        <w:left w:val="none" w:sz="0" w:space="0" w:color="auto"/>
                        <w:bottom w:val="none" w:sz="0" w:space="0" w:color="auto"/>
                        <w:right w:val="none" w:sz="0" w:space="0" w:color="auto"/>
                      </w:divBdr>
                    </w:div>
                  </w:divsChild>
                </w:div>
                <w:div w:id="709304954">
                  <w:marLeft w:val="0"/>
                  <w:marRight w:val="0"/>
                  <w:marTop w:val="0"/>
                  <w:marBottom w:val="0"/>
                  <w:divBdr>
                    <w:top w:val="none" w:sz="0" w:space="0" w:color="auto"/>
                    <w:left w:val="none" w:sz="0" w:space="0" w:color="auto"/>
                    <w:bottom w:val="none" w:sz="0" w:space="0" w:color="auto"/>
                    <w:right w:val="none" w:sz="0" w:space="0" w:color="auto"/>
                  </w:divBdr>
                  <w:divsChild>
                    <w:div w:id="1039471248">
                      <w:marLeft w:val="0"/>
                      <w:marRight w:val="0"/>
                      <w:marTop w:val="0"/>
                      <w:marBottom w:val="0"/>
                      <w:divBdr>
                        <w:top w:val="none" w:sz="0" w:space="0" w:color="auto"/>
                        <w:left w:val="none" w:sz="0" w:space="0" w:color="auto"/>
                        <w:bottom w:val="none" w:sz="0" w:space="0" w:color="auto"/>
                        <w:right w:val="none" w:sz="0" w:space="0" w:color="auto"/>
                      </w:divBdr>
                    </w:div>
                  </w:divsChild>
                </w:div>
                <w:div w:id="720596493">
                  <w:marLeft w:val="0"/>
                  <w:marRight w:val="0"/>
                  <w:marTop w:val="0"/>
                  <w:marBottom w:val="0"/>
                  <w:divBdr>
                    <w:top w:val="none" w:sz="0" w:space="0" w:color="auto"/>
                    <w:left w:val="none" w:sz="0" w:space="0" w:color="auto"/>
                    <w:bottom w:val="none" w:sz="0" w:space="0" w:color="auto"/>
                    <w:right w:val="none" w:sz="0" w:space="0" w:color="auto"/>
                  </w:divBdr>
                  <w:divsChild>
                    <w:div w:id="623774969">
                      <w:marLeft w:val="0"/>
                      <w:marRight w:val="0"/>
                      <w:marTop w:val="0"/>
                      <w:marBottom w:val="0"/>
                      <w:divBdr>
                        <w:top w:val="none" w:sz="0" w:space="0" w:color="auto"/>
                        <w:left w:val="none" w:sz="0" w:space="0" w:color="auto"/>
                        <w:bottom w:val="none" w:sz="0" w:space="0" w:color="auto"/>
                        <w:right w:val="none" w:sz="0" w:space="0" w:color="auto"/>
                      </w:divBdr>
                    </w:div>
                  </w:divsChild>
                </w:div>
                <w:div w:id="721178917">
                  <w:marLeft w:val="0"/>
                  <w:marRight w:val="0"/>
                  <w:marTop w:val="0"/>
                  <w:marBottom w:val="0"/>
                  <w:divBdr>
                    <w:top w:val="none" w:sz="0" w:space="0" w:color="auto"/>
                    <w:left w:val="none" w:sz="0" w:space="0" w:color="auto"/>
                    <w:bottom w:val="none" w:sz="0" w:space="0" w:color="auto"/>
                    <w:right w:val="none" w:sz="0" w:space="0" w:color="auto"/>
                  </w:divBdr>
                  <w:divsChild>
                    <w:div w:id="2043826116">
                      <w:marLeft w:val="0"/>
                      <w:marRight w:val="0"/>
                      <w:marTop w:val="0"/>
                      <w:marBottom w:val="0"/>
                      <w:divBdr>
                        <w:top w:val="none" w:sz="0" w:space="0" w:color="auto"/>
                        <w:left w:val="none" w:sz="0" w:space="0" w:color="auto"/>
                        <w:bottom w:val="none" w:sz="0" w:space="0" w:color="auto"/>
                        <w:right w:val="none" w:sz="0" w:space="0" w:color="auto"/>
                      </w:divBdr>
                    </w:div>
                  </w:divsChild>
                </w:div>
                <w:div w:id="723483966">
                  <w:marLeft w:val="0"/>
                  <w:marRight w:val="0"/>
                  <w:marTop w:val="0"/>
                  <w:marBottom w:val="0"/>
                  <w:divBdr>
                    <w:top w:val="none" w:sz="0" w:space="0" w:color="auto"/>
                    <w:left w:val="none" w:sz="0" w:space="0" w:color="auto"/>
                    <w:bottom w:val="none" w:sz="0" w:space="0" w:color="auto"/>
                    <w:right w:val="none" w:sz="0" w:space="0" w:color="auto"/>
                  </w:divBdr>
                  <w:divsChild>
                    <w:div w:id="685013078">
                      <w:marLeft w:val="0"/>
                      <w:marRight w:val="0"/>
                      <w:marTop w:val="0"/>
                      <w:marBottom w:val="0"/>
                      <w:divBdr>
                        <w:top w:val="none" w:sz="0" w:space="0" w:color="auto"/>
                        <w:left w:val="none" w:sz="0" w:space="0" w:color="auto"/>
                        <w:bottom w:val="none" w:sz="0" w:space="0" w:color="auto"/>
                        <w:right w:val="none" w:sz="0" w:space="0" w:color="auto"/>
                      </w:divBdr>
                    </w:div>
                  </w:divsChild>
                </w:div>
                <w:div w:id="725374200">
                  <w:marLeft w:val="0"/>
                  <w:marRight w:val="0"/>
                  <w:marTop w:val="0"/>
                  <w:marBottom w:val="0"/>
                  <w:divBdr>
                    <w:top w:val="none" w:sz="0" w:space="0" w:color="auto"/>
                    <w:left w:val="none" w:sz="0" w:space="0" w:color="auto"/>
                    <w:bottom w:val="none" w:sz="0" w:space="0" w:color="auto"/>
                    <w:right w:val="none" w:sz="0" w:space="0" w:color="auto"/>
                  </w:divBdr>
                  <w:divsChild>
                    <w:div w:id="80444532">
                      <w:marLeft w:val="0"/>
                      <w:marRight w:val="0"/>
                      <w:marTop w:val="0"/>
                      <w:marBottom w:val="0"/>
                      <w:divBdr>
                        <w:top w:val="none" w:sz="0" w:space="0" w:color="auto"/>
                        <w:left w:val="none" w:sz="0" w:space="0" w:color="auto"/>
                        <w:bottom w:val="none" w:sz="0" w:space="0" w:color="auto"/>
                        <w:right w:val="none" w:sz="0" w:space="0" w:color="auto"/>
                      </w:divBdr>
                    </w:div>
                  </w:divsChild>
                </w:div>
                <w:div w:id="725571583">
                  <w:marLeft w:val="0"/>
                  <w:marRight w:val="0"/>
                  <w:marTop w:val="0"/>
                  <w:marBottom w:val="0"/>
                  <w:divBdr>
                    <w:top w:val="none" w:sz="0" w:space="0" w:color="auto"/>
                    <w:left w:val="none" w:sz="0" w:space="0" w:color="auto"/>
                    <w:bottom w:val="none" w:sz="0" w:space="0" w:color="auto"/>
                    <w:right w:val="none" w:sz="0" w:space="0" w:color="auto"/>
                  </w:divBdr>
                  <w:divsChild>
                    <w:div w:id="1592467216">
                      <w:marLeft w:val="0"/>
                      <w:marRight w:val="0"/>
                      <w:marTop w:val="0"/>
                      <w:marBottom w:val="0"/>
                      <w:divBdr>
                        <w:top w:val="none" w:sz="0" w:space="0" w:color="auto"/>
                        <w:left w:val="none" w:sz="0" w:space="0" w:color="auto"/>
                        <w:bottom w:val="none" w:sz="0" w:space="0" w:color="auto"/>
                        <w:right w:val="none" w:sz="0" w:space="0" w:color="auto"/>
                      </w:divBdr>
                    </w:div>
                  </w:divsChild>
                </w:div>
                <w:div w:id="731538904">
                  <w:marLeft w:val="0"/>
                  <w:marRight w:val="0"/>
                  <w:marTop w:val="0"/>
                  <w:marBottom w:val="0"/>
                  <w:divBdr>
                    <w:top w:val="none" w:sz="0" w:space="0" w:color="auto"/>
                    <w:left w:val="none" w:sz="0" w:space="0" w:color="auto"/>
                    <w:bottom w:val="none" w:sz="0" w:space="0" w:color="auto"/>
                    <w:right w:val="none" w:sz="0" w:space="0" w:color="auto"/>
                  </w:divBdr>
                  <w:divsChild>
                    <w:div w:id="187110675">
                      <w:marLeft w:val="0"/>
                      <w:marRight w:val="0"/>
                      <w:marTop w:val="0"/>
                      <w:marBottom w:val="0"/>
                      <w:divBdr>
                        <w:top w:val="none" w:sz="0" w:space="0" w:color="auto"/>
                        <w:left w:val="none" w:sz="0" w:space="0" w:color="auto"/>
                        <w:bottom w:val="none" w:sz="0" w:space="0" w:color="auto"/>
                        <w:right w:val="none" w:sz="0" w:space="0" w:color="auto"/>
                      </w:divBdr>
                    </w:div>
                    <w:div w:id="1963882482">
                      <w:marLeft w:val="0"/>
                      <w:marRight w:val="0"/>
                      <w:marTop w:val="0"/>
                      <w:marBottom w:val="0"/>
                      <w:divBdr>
                        <w:top w:val="none" w:sz="0" w:space="0" w:color="auto"/>
                        <w:left w:val="none" w:sz="0" w:space="0" w:color="auto"/>
                        <w:bottom w:val="none" w:sz="0" w:space="0" w:color="auto"/>
                        <w:right w:val="none" w:sz="0" w:space="0" w:color="auto"/>
                      </w:divBdr>
                    </w:div>
                  </w:divsChild>
                </w:div>
                <w:div w:id="739326570">
                  <w:marLeft w:val="0"/>
                  <w:marRight w:val="0"/>
                  <w:marTop w:val="0"/>
                  <w:marBottom w:val="0"/>
                  <w:divBdr>
                    <w:top w:val="none" w:sz="0" w:space="0" w:color="auto"/>
                    <w:left w:val="none" w:sz="0" w:space="0" w:color="auto"/>
                    <w:bottom w:val="none" w:sz="0" w:space="0" w:color="auto"/>
                    <w:right w:val="none" w:sz="0" w:space="0" w:color="auto"/>
                  </w:divBdr>
                  <w:divsChild>
                    <w:div w:id="157308792">
                      <w:marLeft w:val="0"/>
                      <w:marRight w:val="0"/>
                      <w:marTop w:val="0"/>
                      <w:marBottom w:val="0"/>
                      <w:divBdr>
                        <w:top w:val="none" w:sz="0" w:space="0" w:color="auto"/>
                        <w:left w:val="none" w:sz="0" w:space="0" w:color="auto"/>
                        <w:bottom w:val="none" w:sz="0" w:space="0" w:color="auto"/>
                        <w:right w:val="none" w:sz="0" w:space="0" w:color="auto"/>
                      </w:divBdr>
                    </w:div>
                  </w:divsChild>
                </w:div>
                <w:div w:id="749423070">
                  <w:marLeft w:val="0"/>
                  <w:marRight w:val="0"/>
                  <w:marTop w:val="0"/>
                  <w:marBottom w:val="0"/>
                  <w:divBdr>
                    <w:top w:val="none" w:sz="0" w:space="0" w:color="auto"/>
                    <w:left w:val="none" w:sz="0" w:space="0" w:color="auto"/>
                    <w:bottom w:val="none" w:sz="0" w:space="0" w:color="auto"/>
                    <w:right w:val="none" w:sz="0" w:space="0" w:color="auto"/>
                  </w:divBdr>
                  <w:divsChild>
                    <w:div w:id="1575236256">
                      <w:marLeft w:val="0"/>
                      <w:marRight w:val="0"/>
                      <w:marTop w:val="0"/>
                      <w:marBottom w:val="0"/>
                      <w:divBdr>
                        <w:top w:val="none" w:sz="0" w:space="0" w:color="auto"/>
                        <w:left w:val="none" w:sz="0" w:space="0" w:color="auto"/>
                        <w:bottom w:val="none" w:sz="0" w:space="0" w:color="auto"/>
                        <w:right w:val="none" w:sz="0" w:space="0" w:color="auto"/>
                      </w:divBdr>
                    </w:div>
                  </w:divsChild>
                </w:div>
                <w:div w:id="753748948">
                  <w:marLeft w:val="0"/>
                  <w:marRight w:val="0"/>
                  <w:marTop w:val="0"/>
                  <w:marBottom w:val="0"/>
                  <w:divBdr>
                    <w:top w:val="none" w:sz="0" w:space="0" w:color="auto"/>
                    <w:left w:val="none" w:sz="0" w:space="0" w:color="auto"/>
                    <w:bottom w:val="none" w:sz="0" w:space="0" w:color="auto"/>
                    <w:right w:val="none" w:sz="0" w:space="0" w:color="auto"/>
                  </w:divBdr>
                  <w:divsChild>
                    <w:div w:id="856310456">
                      <w:marLeft w:val="0"/>
                      <w:marRight w:val="0"/>
                      <w:marTop w:val="0"/>
                      <w:marBottom w:val="0"/>
                      <w:divBdr>
                        <w:top w:val="none" w:sz="0" w:space="0" w:color="auto"/>
                        <w:left w:val="none" w:sz="0" w:space="0" w:color="auto"/>
                        <w:bottom w:val="none" w:sz="0" w:space="0" w:color="auto"/>
                        <w:right w:val="none" w:sz="0" w:space="0" w:color="auto"/>
                      </w:divBdr>
                    </w:div>
                  </w:divsChild>
                </w:div>
                <w:div w:id="754325671">
                  <w:marLeft w:val="0"/>
                  <w:marRight w:val="0"/>
                  <w:marTop w:val="0"/>
                  <w:marBottom w:val="0"/>
                  <w:divBdr>
                    <w:top w:val="none" w:sz="0" w:space="0" w:color="auto"/>
                    <w:left w:val="none" w:sz="0" w:space="0" w:color="auto"/>
                    <w:bottom w:val="none" w:sz="0" w:space="0" w:color="auto"/>
                    <w:right w:val="none" w:sz="0" w:space="0" w:color="auto"/>
                  </w:divBdr>
                  <w:divsChild>
                    <w:div w:id="1529030159">
                      <w:marLeft w:val="0"/>
                      <w:marRight w:val="0"/>
                      <w:marTop w:val="0"/>
                      <w:marBottom w:val="0"/>
                      <w:divBdr>
                        <w:top w:val="none" w:sz="0" w:space="0" w:color="auto"/>
                        <w:left w:val="none" w:sz="0" w:space="0" w:color="auto"/>
                        <w:bottom w:val="none" w:sz="0" w:space="0" w:color="auto"/>
                        <w:right w:val="none" w:sz="0" w:space="0" w:color="auto"/>
                      </w:divBdr>
                    </w:div>
                  </w:divsChild>
                </w:div>
                <w:div w:id="773481988">
                  <w:marLeft w:val="0"/>
                  <w:marRight w:val="0"/>
                  <w:marTop w:val="0"/>
                  <w:marBottom w:val="0"/>
                  <w:divBdr>
                    <w:top w:val="none" w:sz="0" w:space="0" w:color="auto"/>
                    <w:left w:val="none" w:sz="0" w:space="0" w:color="auto"/>
                    <w:bottom w:val="none" w:sz="0" w:space="0" w:color="auto"/>
                    <w:right w:val="none" w:sz="0" w:space="0" w:color="auto"/>
                  </w:divBdr>
                  <w:divsChild>
                    <w:div w:id="1510556291">
                      <w:marLeft w:val="0"/>
                      <w:marRight w:val="0"/>
                      <w:marTop w:val="0"/>
                      <w:marBottom w:val="0"/>
                      <w:divBdr>
                        <w:top w:val="none" w:sz="0" w:space="0" w:color="auto"/>
                        <w:left w:val="none" w:sz="0" w:space="0" w:color="auto"/>
                        <w:bottom w:val="none" w:sz="0" w:space="0" w:color="auto"/>
                        <w:right w:val="none" w:sz="0" w:space="0" w:color="auto"/>
                      </w:divBdr>
                    </w:div>
                  </w:divsChild>
                </w:div>
                <w:div w:id="806820428">
                  <w:marLeft w:val="0"/>
                  <w:marRight w:val="0"/>
                  <w:marTop w:val="0"/>
                  <w:marBottom w:val="0"/>
                  <w:divBdr>
                    <w:top w:val="none" w:sz="0" w:space="0" w:color="auto"/>
                    <w:left w:val="none" w:sz="0" w:space="0" w:color="auto"/>
                    <w:bottom w:val="none" w:sz="0" w:space="0" w:color="auto"/>
                    <w:right w:val="none" w:sz="0" w:space="0" w:color="auto"/>
                  </w:divBdr>
                  <w:divsChild>
                    <w:div w:id="1279070173">
                      <w:marLeft w:val="0"/>
                      <w:marRight w:val="0"/>
                      <w:marTop w:val="0"/>
                      <w:marBottom w:val="0"/>
                      <w:divBdr>
                        <w:top w:val="none" w:sz="0" w:space="0" w:color="auto"/>
                        <w:left w:val="none" w:sz="0" w:space="0" w:color="auto"/>
                        <w:bottom w:val="none" w:sz="0" w:space="0" w:color="auto"/>
                        <w:right w:val="none" w:sz="0" w:space="0" w:color="auto"/>
                      </w:divBdr>
                    </w:div>
                  </w:divsChild>
                </w:div>
                <w:div w:id="825976139">
                  <w:marLeft w:val="0"/>
                  <w:marRight w:val="0"/>
                  <w:marTop w:val="0"/>
                  <w:marBottom w:val="0"/>
                  <w:divBdr>
                    <w:top w:val="none" w:sz="0" w:space="0" w:color="auto"/>
                    <w:left w:val="none" w:sz="0" w:space="0" w:color="auto"/>
                    <w:bottom w:val="none" w:sz="0" w:space="0" w:color="auto"/>
                    <w:right w:val="none" w:sz="0" w:space="0" w:color="auto"/>
                  </w:divBdr>
                  <w:divsChild>
                    <w:div w:id="369963333">
                      <w:marLeft w:val="0"/>
                      <w:marRight w:val="0"/>
                      <w:marTop w:val="0"/>
                      <w:marBottom w:val="0"/>
                      <w:divBdr>
                        <w:top w:val="none" w:sz="0" w:space="0" w:color="auto"/>
                        <w:left w:val="none" w:sz="0" w:space="0" w:color="auto"/>
                        <w:bottom w:val="none" w:sz="0" w:space="0" w:color="auto"/>
                        <w:right w:val="none" w:sz="0" w:space="0" w:color="auto"/>
                      </w:divBdr>
                    </w:div>
                    <w:div w:id="1017585260">
                      <w:marLeft w:val="0"/>
                      <w:marRight w:val="0"/>
                      <w:marTop w:val="0"/>
                      <w:marBottom w:val="0"/>
                      <w:divBdr>
                        <w:top w:val="none" w:sz="0" w:space="0" w:color="auto"/>
                        <w:left w:val="none" w:sz="0" w:space="0" w:color="auto"/>
                        <w:bottom w:val="none" w:sz="0" w:space="0" w:color="auto"/>
                        <w:right w:val="none" w:sz="0" w:space="0" w:color="auto"/>
                      </w:divBdr>
                    </w:div>
                  </w:divsChild>
                </w:div>
                <w:div w:id="828863488">
                  <w:marLeft w:val="0"/>
                  <w:marRight w:val="0"/>
                  <w:marTop w:val="0"/>
                  <w:marBottom w:val="0"/>
                  <w:divBdr>
                    <w:top w:val="none" w:sz="0" w:space="0" w:color="auto"/>
                    <w:left w:val="none" w:sz="0" w:space="0" w:color="auto"/>
                    <w:bottom w:val="none" w:sz="0" w:space="0" w:color="auto"/>
                    <w:right w:val="none" w:sz="0" w:space="0" w:color="auto"/>
                  </w:divBdr>
                  <w:divsChild>
                    <w:div w:id="380985028">
                      <w:marLeft w:val="0"/>
                      <w:marRight w:val="0"/>
                      <w:marTop w:val="0"/>
                      <w:marBottom w:val="0"/>
                      <w:divBdr>
                        <w:top w:val="none" w:sz="0" w:space="0" w:color="auto"/>
                        <w:left w:val="none" w:sz="0" w:space="0" w:color="auto"/>
                        <w:bottom w:val="none" w:sz="0" w:space="0" w:color="auto"/>
                        <w:right w:val="none" w:sz="0" w:space="0" w:color="auto"/>
                      </w:divBdr>
                    </w:div>
                  </w:divsChild>
                </w:div>
                <w:div w:id="832523261">
                  <w:marLeft w:val="0"/>
                  <w:marRight w:val="0"/>
                  <w:marTop w:val="0"/>
                  <w:marBottom w:val="0"/>
                  <w:divBdr>
                    <w:top w:val="none" w:sz="0" w:space="0" w:color="auto"/>
                    <w:left w:val="none" w:sz="0" w:space="0" w:color="auto"/>
                    <w:bottom w:val="none" w:sz="0" w:space="0" w:color="auto"/>
                    <w:right w:val="none" w:sz="0" w:space="0" w:color="auto"/>
                  </w:divBdr>
                  <w:divsChild>
                    <w:div w:id="1280256321">
                      <w:marLeft w:val="0"/>
                      <w:marRight w:val="0"/>
                      <w:marTop w:val="0"/>
                      <w:marBottom w:val="0"/>
                      <w:divBdr>
                        <w:top w:val="none" w:sz="0" w:space="0" w:color="auto"/>
                        <w:left w:val="none" w:sz="0" w:space="0" w:color="auto"/>
                        <w:bottom w:val="none" w:sz="0" w:space="0" w:color="auto"/>
                        <w:right w:val="none" w:sz="0" w:space="0" w:color="auto"/>
                      </w:divBdr>
                    </w:div>
                  </w:divsChild>
                </w:div>
                <w:div w:id="852646430">
                  <w:marLeft w:val="0"/>
                  <w:marRight w:val="0"/>
                  <w:marTop w:val="0"/>
                  <w:marBottom w:val="0"/>
                  <w:divBdr>
                    <w:top w:val="none" w:sz="0" w:space="0" w:color="auto"/>
                    <w:left w:val="none" w:sz="0" w:space="0" w:color="auto"/>
                    <w:bottom w:val="none" w:sz="0" w:space="0" w:color="auto"/>
                    <w:right w:val="none" w:sz="0" w:space="0" w:color="auto"/>
                  </w:divBdr>
                  <w:divsChild>
                    <w:div w:id="1102725803">
                      <w:marLeft w:val="0"/>
                      <w:marRight w:val="0"/>
                      <w:marTop w:val="0"/>
                      <w:marBottom w:val="0"/>
                      <w:divBdr>
                        <w:top w:val="none" w:sz="0" w:space="0" w:color="auto"/>
                        <w:left w:val="none" w:sz="0" w:space="0" w:color="auto"/>
                        <w:bottom w:val="none" w:sz="0" w:space="0" w:color="auto"/>
                        <w:right w:val="none" w:sz="0" w:space="0" w:color="auto"/>
                      </w:divBdr>
                    </w:div>
                  </w:divsChild>
                </w:div>
                <w:div w:id="862785037">
                  <w:marLeft w:val="0"/>
                  <w:marRight w:val="0"/>
                  <w:marTop w:val="0"/>
                  <w:marBottom w:val="0"/>
                  <w:divBdr>
                    <w:top w:val="none" w:sz="0" w:space="0" w:color="auto"/>
                    <w:left w:val="none" w:sz="0" w:space="0" w:color="auto"/>
                    <w:bottom w:val="none" w:sz="0" w:space="0" w:color="auto"/>
                    <w:right w:val="none" w:sz="0" w:space="0" w:color="auto"/>
                  </w:divBdr>
                  <w:divsChild>
                    <w:div w:id="1411658130">
                      <w:marLeft w:val="0"/>
                      <w:marRight w:val="0"/>
                      <w:marTop w:val="0"/>
                      <w:marBottom w:val="0"/>
                      <w:divBdr>
                        <w:top w:val="none" w:sz="0" w:space="0" w:color="auto"/>
                        <w:left w:val="none" w:sz="0" w:space="0" w:color="auto"/>
                        <w:bottom w:val="none" w:sz="0" w:space="0" w:color="auto"/>
                        <w:right w:val="none" w:sz="0" w:space="0" w:color="auto"/>
                      </w:divBdr>
                    </w:div>
                  </w:divsChild>
                </w:div>
                <w:div w:id="887573085">
                  <w:marLeft w:val="0"/>
                  <w:marRight w:val="0"/>
                  <w:marTop w:val="0"/>
                  <w:marBottom w:val="0"/>
                  <w:divBdr>
                    <w:top w:val="none" w:sz="0" w:space="0" w:color="auto"/>
                    <w:left w:val="none" w:sz="0" w:space="0" w:color="auto"/>
                    <w:bottom w:val="none" w:sz="0" w:space="0" w:color="auto"/>
                    <w:right w:val="none" w:sz="0" w:space="0" w:color="auto"/>
                  </w:divBdr>
                  <w:divsChild>
                    <w:div w:id="1086414215">
                      <w:marLeft w:val="0"/>
                      <w:marRight w:val="0"/>
                      <w:marTop w:val="0"/>
                      <w:marBottom w:val="0"/>
                      <w:divBdr>
                        <w:top w:val="none" w:sz="0" w:space="0" w:color="auto"/>
                        <w:left w:val="none" w:sz="0" w:space="0" w:color="auto"/>
                        <w:bottom w:val="none" w:sz="0" w:space="0" w:color="auto"/>
                        <w:right w:val="none" w:sz="0" w:space="0" w:color="auto"/>
                      </w:divBdr>
                    </w:div>
                  </w:divsChild>
                </w:div>
                <w:div w:id="889998533">
                  <w:marLeft w:val="0"/>
                  <w:marRight w:val="0"/>
                  <w:marTop w:val="0"/>
                  <w:marBottom w:val="0"/>
                  <w:divBdr>
                    <w:top w:val="none" w:sz="0" w:space="0" w:color="auto"/>
                    <w:left w:val="none" w:sz="0" w:space="0" w:color="auto"/>
                    <w:bottom w:val="none" w:sz="0" w:space="0" w:color="auto"/>
                    <w:right w:val="none" w:sz="0" w:space="0" w:color="auto"/>
                  </w:divBdr>
                  <w:divsChild>
                    <w:div w:id="572160617">
                      <w:marLeft w:val="0"/>
                      <w:marRight w:val="0"/>
                      <w:marTop w:val="0"/>
                      <w:marBottom w:val="0"/>
                      <w:divBdr>
                        <w:top w:val="none" w:sz="0" w:space="0" w:color="auto"/>
                        <w:left w:val="none" w:sz="0" w:space="0" w:color="auto"/>
                        <w:bottom w:val="none" w:sz="0" w:space="0" w:color="auto"/>
                        <w:right w:val="none" w:sz="0" w:space="0" w:color="auto"/>
                      </w:divBdr>
                    </w:div>
                  </w:divsChild>
                </w:div>
                <w:div w:id="890072216">
                  <w:marLeft w:val="0"/>
                  <w:marRight w:val="0"/>
                  <w:marTop w:val="0"/>
                  <w:marBottom w:val="0"/>
                  <w:divBdr>
                    <w:top w:val="none" w:sz="0" w:space="0" w:color="auto"/>
                    <w:left w:val="none" w:sz="0" w:space="0" w:color="auto"/>
                    <w:bottom w:val="none" w:sz="0" w:space="0" w:color="auto"/>
                    <w:right w:val="none" w:sz="0" w:space="0" w:color="auto"/>
                  </w:divBdr>
                  <w:divsChild>
                    <w:div w:id="490171674">
                      <w:marLeft w:val="0"/>
                      <w:marRight w:val="0"/>
                      <w:marTop w:val="0"/>
                      <w:marBottom w:val="0"/>
                      <w:divBdr>
                        <w:top w:val="none" w:sz="0" w:space="0" w:color="auto"/>
                        <w:left w:val="none" w:sz="0" w:space="0" w:color="auto"/>
                        <w:bottom w:val="none" w:sz="0" w:space="0" w:color="auto"/>
                        <w:right w:val="none" w:sz="0" w:space="0" w:color="auto"/>
                      </w:divBdr>
                    </w:div>
                  </w:divsChild>
                </w:div>
                <w:div w:id="909463043">
                  <w:marLeft w:val="0"/>
                  <w:marRight w:val="0"/>
                  <w:marTop w:val="0"/>
                  <w:marBottom w:val="0"/>
                  <w:divBdr>
                    <w:top w:val="none" w:sz="0" w:space="0" w:color="auto"/>
                    <w:left w:val="none" w:sz="0" w:space="0" w:color="auto"/>
                    <w:bottom w:val="none" w:sz="0" w:space="0" w:color="auto"/>
                    <w:right w:val="none" w:sz="0" w:space="0" w:color="auto"/>
                  </w:divBdr>
                  <w:divsChild>
                    <w:div w:id="583074437">
                      <w:marLeft w:val="0"/>
                      <w:marRight w:val="0"/>
                      <w:marTop w:val="0"/>
                      <w:marBottom w:val="0"/>
                      <w:divBdr>
                        <w:top w:val="none" w:sz="0" w:space="0" w:color="auto"/>
                        <w:left w:val="none" w:sz="0" w:space="0" w:color="auto"/>
                        <w:bottom w:val="none" w:sz="0" w:space="0" w:color="auto"/>
                        <w:right w:val="none" w:sz="0" w:space="0" w:color="auto"/>
                      </w:divBdr>
                    </w:div>
                  </w:divsChild>
                </w:div>
                <w:div w:id="917977977">
                  <w:marLeft w:val="0"/>
                  <w:marRight w:val="0"/>
                  <w:marTop w:val="0"/>
                  <w:marBottom w:val="0"/>
                  <w:divBdr>
                    <w:top w:val="none" w:sz="0" w:space="0" w:color="auto"/>
                    <w:left w:val="none" w:sz="0" w:space="0" w:color="auto"/>
                    <w:bottom w:val="none" w:sz="0" w:space="0" w:color="auto"/>
                    <w:right w:val="none" w:sz="0" w:space="0" w:color="auto"/>
                  </w:divBdr>
                  <w:divsChild>
                    <w:div w:id="1184900203">
                      <w:marLeft w:val="0"/>
                      <w:marRight w:val="0"/>
                      <w:marTop w:val="0"/>
                      <w:marBottom w:val="0"/>
                      <w:divBdr>
                        <w:top w:val="none" w:sz="0" w:space="0" w:color="auto"/>
                        <w:left w:val="none" w:sz="0" w:space="0" w:color="auto"/>
                        <w:bottom w:val="none" w:sz="0" w:space="0" w:color="auto"/>
                        <w:right w:val="none" w:sz="0" w:space="0" w:color="auto"/>
                      </w:divBdr>
                    </w:div>
                  </w:divsChild>
                </w:div>
                <w:div w:id="940181834">
                  <w:marLeft w:val="0"/>
                  <w:marRight w:val="0"/>
                  <w:marTop w:val="0"/>
                  <w:marBottom w:val="0"/>
                  <w:divBdr>
                    <w:top w:val="none" w:sz="0" w:space="0" w:color="auto"/>
                    <w:left w:val="none" w:sz="0" w:space="0" w:color="auto"/>
                    <w:bottom w:val="none" w:sz="0" w:space="0" w:color="auto"/>
                    <w:right w:val="none" w:sz="0" w:space="0" w:color="auto"/>
                  </w:divBdr>
                  <w:divsChild>
                    <w:div w:id="840122584">
                      <w:marLeft w:val="0"/>
                      <w:marRight w:val="0"/>
                      <w:marTop w:val="0"/>
                      <w:marBottom w:val="0"/>
                      <w:divBdr>
                        <w:top w:val="none" w:sz="0" w:space="0" w:color="auto"/>
                        <w:left w:val="none" w:sz="0" w:space="0" w:color="auto"/>
                        <w:bottom w:val="none" w:sz="0" w:space="0" w:color="auto"/>
                        <w:right w:val="none" w:sz="0" w:space="0" w:color="auto"/>
                      </w:divBdr>
                    </w:div>
                  </w:divsChild>
                </w:div>
                <w:div w:id="946543720">
                  <w:marLeft w:val="0"/>
                  <w:marRight w:val="0"/>
                  <w:marTop w:val="0"/>
                  <w:marBottom w:val="0"/>
                  <w:divBdr>
                    <w:top w:val="none" w:sz="0" w:space="0" w:color="auto"/>
                    <w:left w:val="none" w:sz="0" w:space="0" w:color="auto"/>
                    <w:bottom w:val="none" w:sz="0" w:space="0" w:color="auto"/>
                    <w:right w:val="none" w:sz="0" w:space="0" w:color="auto"/>
                  </w:divBdr>
                  <w:divsChild>
                    <w:div w:id="409667816">
                      <w:marLeft w:val="0"/>
                      <w:marRight w:val="0"/>
                      <w:marTop w:val="0"/>
                      <w:marBottom w:val="0"/>
                      <w:divBdr>
                        <w:top w:val="none" w:sz="0" w:space="0" w:color="auto"/>
                        <w:left w:val="none" w:sz="0" w:space="0" w:color="auto"/>
                        <w:bottom w:val="none" w:sz="0" w:space="0" w:color="auto"/>
                        <w:right w:val="none" w:sz="0" w:space="0" w:color="auto"/>
                      </w:divBdr>
                    </w:div>
                  </w:divsChild>
                </w:div>
                <w:div w:id="958026582">
                  <w:marLeft w:val="0"/>
                  <w:marRight w:val="0"/>
                  <w:marTop w:val="0"/>
                  <w:marBottom w:val="0"/>
                  <w:divBdr>
                    <w:top w:val="none" w:sz="0" w:space="0" w:color="auto"/>
                    <w:left w:val="none" w:sz="0" w:space="0" w:color="auto"/>
                    <w:bottom w:val="none" w:sz="0" w:space="0" w:color="auto"/>
                    <w:right w:val="none" w:sz="0" w:space="0" w:color="auto"/>
                  </w:divBdr>
                  <w:divsChild>
                    <w:div w:id="1410882741">
                      <w:marLeft w:val="0"/>
                      <w:marRight w:val="0"/>
                      <w:marTop w:val="0"/>
                      <w:marBottom w:val="0"/>
                      <w:divBdr>
                        <w:top w:val="none" w:sz="0" w:space="0" w:color="auto"/>
                        <w:left w:val="none" w:sz="0" w:space="0" w:color="auto"/>
                        <w:bottom w:val="none" w:sz="0" w:space="0" w:color="auto"/>
                        <w:right w:val="none" w:sz="0" w:space="0" w:color="auto"/>
                      </w:divBdr>
                    </w:div>
                  </w:divsChild>
                </w:div>
                <w:div w:id="965502954">
                  <w:marLeft w:val="0"/>
                  <w:marRight w:val="0"/>
                  <w:marTop w:val="0"/>
                  <w:marBottom w:val="0"/>
                  <w:divBdr>
                    <w:top w:val="none" w:sz="0" w:space="0" w:color="auto"/>
                    <w:left w:val="none" w:sz="0" w:space="0" w:color="auto"/>
                    <w:bottom w:val="none" w:sz="0" w:space="0" w:color="auto"/>
                    <w:right w:val="none" w:sz="0" w:space="0" w:color="auto"/>
                  </w:divBdr>
                  <w:divsChild>
                    <w:div w:id="649095657">
                      <w:marLeft w:val="0"/>
                      <w:marRight w:val="0"/>
                      <w:marTop w:val="0"/>
                      <w:marBottom w:val="0"/>
                      <w:divBdr>
                        <w:top w:val="none" w:sz="0" w:space="0" w:color="auto"/>
                        <w:left w:val="none" w:sz="0" w:space="0" w:color="auto"/>
                        <w:bottom w:val="none" w:sz="0" w:space="0" w:color="auto"/>
                        <w:right w:val="none" w:sz="0" w:space="0" w:color="auto"/>
                      </w:divBdr>
                    </w:div>
                  </w:divsChild>
                </w:div>
                <w:div w:id="979309904">
                  <w:marLeft w:val="0"/>
                  <w:marRight w:val="0"/>
                  <w:marTop w:val="0"/>
                  <w:marBottom w:val="0"/>
                  <w:divBdr>
                    <w:top w:val="none" w:sz="0" w:space="0" w:color="auto"/>
                    <w:left w:val="none" w:sz="0" w:space="0" w:color="auto"/>
                    <w:bottom w:val="none" w:sz="0" w:space="0" w:color="auto"/>
                    <w:right w:val="none" w:sz="0" w:space="0" w:color="auto"/>
                  </w:divBdr>
                  <w:divsChild>
                    <w:div w:id="362751220">
                      <w:marLeft w:val="0"/>
                      <w:marRight w:val="0"/>
                      <w:marTop w:val="0"/>
                      <w:marBottom w:val="0"/>
                      <w:divBdr>
                        <w:top w:val="none" w:sz="0" w:space="0" w:color="auto"/>
                        <w:left w:val="none" w:sz="0" w:space="0" w:color="auto"/>
                        <w:bottom w:val="none" w:sz="0" w:space="0" w:color="auto"/>
                        <w:right w:val="none" w:sz="0" w:space="0" w:color="auto"/>
                      </w:divBdr>
                    </w:div>
                  </w:divsChild>
                </w:div>
                <w:div w:id="988022546">
                  <w:marLeft w:val="0"/>
                  <w:marRight w:val="0"/>
                  <w:marTop w:val="0"/>
                  <w:marBottom w:val="0"/>
                  <w:divBdr>
                    <w:top w:val="none" w:sz="0" w:space="0" w:color="auto"/>
                    <w:left w:val="none" w:sz="0" w:space="0" w:color="auto"/>
                    <w:bottom w:val="none" w:sz="0" w:space="0" w:color="auto"/>
                    <w:right w:val="none" w:sz="0" w:space="0" w:color="auto"/>
                  </w:divBdr>
                  <w:divsChild>
                    <w:div w:id="1907757652">
                      <w:marLeft w:val="0"/>
                      <w:marRight w:val="0"/>
                      <w:marTop w:val="0"/>
                      <w:marBottom w:val="0"/>
                      <w:divBdr>
                        <w:top w:val="none" w:sz="0" w:space="0" w:color="auto"/>
                        <w:left w:val="none" w:sz="0" w:space="0" w:color="auto"/>
                        <w:bottom w:val="none" w:sz="0" w:space="0" w:color="auto"/>
                        <w:right w:val="none" w:sz="0" w:space="0" w:color="auto"/>
                      </w:divBdr>
                    </w:div>
                  </w:divsChild>
                </w:div>
                <w:div w:id="998579516">
                  <w:marLeft w:val="0"/>
                  <w:marRight w:val="0"/>
                  <w:marTop w:val="0"/>
                  <w:marBottom w:val="0"/>
                  <w:divBdr>
                    <w:top w:val="none" w:sz="0" w:space="0" w:color="auto"/>
                    <w:left w:val="none" w:sz="0" w:space="0" w:color="auto"/>
                    <w:bottom w:val="none" w:sz="0" w:space="0" w:color="auto"/>
                    <w:right w:val="none" w:sz="0" w:space="0" w:color="auto"/>
                  </w:divBdr>
                  <w:divsChild>
                    <w:div w:id="1160462439">
                      <w:marLeft w:val="0"/>
                      <w:marRight w:val="0"/>
                      <w:marTop w:val="0"/>
                      <w:marBottom w:val="0"/>
                      <w:divBdr>
                        <w:top w:val="none" w:sz="0" w:space="0" w:color="auto"/>
                        <w:left w:val="none" w:sz="0" w:space="0" w:color="auto"/>
                        <w:bottom w:val="none" w:sz="0" w:space="0" w:color="auto"/>
                        <w:right w:val="none" w:sz="0" w:space="0" w:color="auto"/>
                      </w:divBdr>
                    </w:div>
                  </w:divsChild>
                </w:div>
                <w:div w:id="1006981382">
                  <w:marLeft w:val="0"/>
                  <w:marRight w:val="0"/>
                  <w:marTop w:val="0"/>
                  <w:marBottom w:val="0"/>
                  <w:divBdr>
                    <w:top w:val="none" w:sz="0" w:space="0" w:color="auto"/>
                    <w:left w:val="none" w:sz="0" w:space="0" w:color="auto"/>
                    <w:bottom w:val="none" w:sz="0" w:space="0" w:color="auto"/>
                    <w:right w:val="none" w:sz="0" w:space="0" w:color="auto"/>
                  </w:divBdr>
                  <w:divsChild>
                    <w:div w:id="1843347859">
                      <w:marLeft w:val="0"/>
                      <w:marRight w:val="0"/>
                      <w:marTop w:val="0"/>
                      <w:marBottom w:val="0"/>
                      <w:divBdr>
                        <w:top w:val="none" w:sz="0" w:space="0" w:color="auto"/>
                        <w:left w:val="none" w:sz="0" w:space="0" w:color="auto"/>
                        <w:bottom w:val="none" w:sz="0" w:space="0" w:color="auto"/>
                        <w:right w:val="none" w:sz="0" w:space="0" w:color="auto"/>
                      </w:divBdr>
                    </w:div>
                  </w:divsChild>
                </w:div>
                <w:div w:id="1011034233">
                  <w:marLeft w:val="0"/>
                  <w:marRight w:val="0"/>
                  <w:marTop w:val="0"/>
                  <w:marBottom w:val="0"/>
                  <w:divBdr>
                    <w:top w:val="none" w:sz="0" w:space="0" w:color="auto"/>
                    <w:left w:val="none" w:sz="0" w:space="0" w:color="auto"/>
                    <w:bottom w:val="none" w:sz="0" w:space="0" w:color="auto"/>
                    <w:right w:val="none" w:sz="0" w:space="0" w:color="auto"/>
                  </w:divBdr>
                  <w:divsChild>
                    <w:div w:id="1346135592">
                      <w:marLeft w:val="0"/>
                      <w:marRight w:val="0"/>
                      <w:marTop w:val="0"/>
                      <w:marBottom w:val="0"/>
                      <w:divBdr>
                        <w:top w:val="none" w:sz="0" w:space="0" w:color="auto"/>
                        <w:left w:val="none" w:sz="0" w:space="0" w:color="auto"/>
                        <w:bottom w:val="none" w:sz="0" w:space="0" w:color="auto"/>
                        <w:right w:val="none" w:sz="0" w:space="0" w:color="auto"/>
                      </w:divBdr>
                    </w:div>
                  </w:divsChild>
                </w:div>
                <w:div w:id="1014306863">
                  <w:marLeft w:val="0"/>
                  <w:marRight w:val="0"/>
                  <w:marTop w:val="0"/>
                  <w:marBottom w:val="0"/>
                  <w:divBdr>
                    <w:top w:val="none" w:sz="0" w:space="0" w:color="auto"/>
                    <w:left w:val="none" w:sz="0" w:space="0" w:color="auto"/>
                    <w:bottom w:val="none" w:sz="0" w:space="0" w:color="auto"/>
                    <w:right w:val="none" w:sz="0" w:space="0" w:color="auto"/>
                  </w:divBdr>
                  <w:divsChild>
                    <w:div w:id="1594511020">
                      <w:marLeft w:val="0"/>
                      <w:marRight w:val="0"/>
                      <w:marTop w:val="0"/>
                      <w:marBottom w:val="0"/>
                      <w:divBdr>
                        <w:top w:val="none" w:sz="0" w:space="0" w:color="auto"/>
                        <w:left w:val="none" w:sz="0" w:space="0" w:color="auto"/>
                        <w:bottom w:val="none" w:sz="0" w:space="0" w:color="auto"/>
                        <w:right w:val="none" w:sz="0" w:space="0" w:color="auto"/>
                      </w:divBdr>
                    </w:div>
                  </w:divsChild>
                </w:div>
                <w:div w:id="1020935118">
                  <w:marLeft w:val="0"/>
                  <w:marRight w:val="0"/>
                  <w:marTop w:val="0"/>
                  <w:marBottom w:val="0"/>
                  <w:divBdr>
                    <w:top w:val="none" w:sz="0" w:space="0" w:color="auto"/>
                    <w:left w:val="none" w:sz="0" w:space="0" w:color="auto"/>
                    <w:bottom w:val="none" w:sz="0" w:space="0" w:color="auto"/>
                    <w:right w:val="none" w:sz="0" w:space="0" w:color="auto"/>
                  </w:divBdr>
                  <w:divsChild>
                    <w:div w:id="579600956">
                      <w:marLeft w:val="0"/>
                      <w:marRight w:val="0"/>
                      <w:marTop w:val="0"/>
                      <w:marBottom w:val="0"/>
                      <w:divBdr>
                        <w:top w:val="none" w:sz="0" w:space="0" w:color="auto"/>
                        <w:left w:val="none" w:sz="0" w:space="0" w:color="auto"/>
                        <w:bottom w:val="none" w:sz="0" w:space="0" w:color="auto"/>
                        <w:right w:val="none" w:sz="0" w:space="0" w:color="auto"/>
                      </w:divBdr>
                    </w:div>
                  </w:divsChild>
                </w:div>
                <w:div w:id="1021737229">
                  <w:marLeft w:val="0"/>
                  <w:marRight w:val="0"/>
                  <w:marTop w:val="0"/>
                  <w:marBottom w:val="0"/>
                  <w:divBdr>
                    <w:top w:val="none" w:sz="0" w:space="0" w:color="auto"/>
                    <w:left w:val="none" w:sz="0" w:space="0" w:color="auto"/>
                    <w:bottom w:val="none" w:sz="0" w:space="0" w:color="auto"/>
                    <w:right w:val="none" w:sz="0" w:space="0" w:color="auto"/>
                  </w:divBdr>
                  <w:divsChild>
                    <w:div w:id="1798059146">
                      <w:marLeft w:val="0"/>
                      <w:marRight w:val="0"/>
                      <w:marTop w:val="0"/>
                      <w:marBottom w:val="0"/>
                      <w:divBdr>
                        <w:top w:val="none" w:sz="0" w:space="0" w:color="auto"/>
                        <w:left w:val="none" w:sz="0" w:space="0" w:color="auto"/>
                        <w:bottom w:val="none" w:sz="0" w:space="0" w:color="auto"/>
                        <w:right w:val="none" w:sz="0" w:space="0" w:color="auto"/>
                      </w:divBdr>
                    </w:div>
                  </w:divsChild>
                </w:div>
                <w:div w:id="1040201193">
                  <w:marLeft w:val="0"/>
                  <w:marRight w:val="0"/>
                  <w:marTop w:val="0"/>
                  <w:marBottom w:val="0"/>
                  <w:divBdr>
                    <w:top w:val="none" w:sz="0" w:space="0" w:color="auto"/>
                    <w:left w:val="none" w:sz="0" w:space="0" w:color="auto"/>
                    <w:bottom w:val="none" w:sz="0" w:space="0" w:color="auto"/>
                    <w:right w:val="none" w:sz="0" w:space="0" w:color="auto"/>
                  </w:divBdr>
                  <w:divsChild>
                    <w:div w:id="1449350221">
                      <w:marLeft w:val="0"/>
                      <w:marRight w:val="0"/>
                      <w:marTop w:val="0"/>
                      <w:marBottom w:val="0"/>
                      <w:divBdr>
                        <w:top w:val="none" w:sz="0" w:space="0" w:color="auto"/>
                        <w:left w:val="none" w:sz="0" w:space="0" w:color="auto"/>
                        <w:bottom w:val="none" w:sz="0" w:space="0" w:color="auto"/>
                        <w:right w:val="none" w:sz="0" w:space="0" w:color="auto"/>
                      </w:divBdr>
                    </w:div>
                  </w:divsChild>
                </w:div>
                <w:div w:id="1041325735">
                  <w:marLeft w:val="0"/>
                  <w:marRight w:val="0"/>
                  <w:marTop w:val="0"/>
                  <w:marBottom w:val="0"/>
                  <w:divBdr>
                    <w:top w:val="none" w:sz="0" w:space="0" w:color="auto"/>
                    <w:left w:val="none" w:sz="0" w:space="0" w:color="auto"/>
                    <w:bottom w:val="none" w:sz="0" w:space="0" w:color="auto"/>
                    <w:right w:val="none" w:sz="0" w:space="0" w:color="auto"/>
                  </w:divBdr>
                  <w:divsChild>
                    <w:div w:id="684524289">
                      <w:marLeft w:val="0"/>
                      <w:marRight w:val="0"/>
                      <w:marTop w:val="0"/>
                      <w:marBottom w:val="0"/>
                      <w:divBdr>
                        <w:top w:val="none" w:sz="0" w:space="0" w:color="auto"/>
                        <w:left w:val="none" w:sz="0" w:space="0" w:color="auto"/>
                        <w:bottom w:val="none" w:sz="0" w:space="0" w:color="auto"/>
                        <w:right w:val="none" w:sz="0" w:space="0" w:color="auto"/>
                      </w:divBdr>
                    </w:div>
                  </w:divsChild>
                </w:div>
                <w:div w:id="1056971122">
                  <w:marLeft w:val="0"/>
                  <w:marRight w:val="0"/>
                  <w:marTop w:val="0"/>
                  <w:marBottom w:val="0"/>
                  <w:divBdr>
                    <w:top w:val="none" w:sz="0" w:space="0" w:color="auto"/>
                    <w:left w:val="none" w:sz="0" w:space="0" w:color="auto"/>
                    <w:bottom w:val="none" w:sz="0" w:space="0" w:color="auto"/>
                    <w:right w:val="none" w:sz="0" w:space="0" w:color="auto"/>
                  </w:divBdr>
                  <w:divsChild>
                    <w:div w:id="54546733">
                      <w:marLeft w:val="0"/>
                      <w:marRight w:val="0"/>
                      <w:marTop w:val="0"/>
                      <w:marBottom w:val="0"/>
                      <w:divBdr>
                        <w:top w:val="none" w:sz="0" w:space="0" w:color="auto"/>
                        <w:left w:val="none" w:sz="0" w:space="0" w:color="auto"/>
                        <w:bottom w:val="none" w:sz="0" w:space="0" w:color="auto"/>
                        <w:right w:val="none" w:sz="0" w:space="0" w:color="auto"/>
                      </w:divBdr>
                    </w:div>
                  </w:divsChild>
                </w:div>
                <w:div w:id="1058164883">
                  <w:marLeft w:val="0"/>
                  <w:marRight w:val="0"/>
                  <w:marTop w:val="0"/>
                  <w:marBottom w:val="0"/>
                  <w:divBdr>
                    <w:top w:val="none" w:sz="0" w:space="0" w:color="auto"/>
                    <w:left w:val="none" w:sz="0" w:space="0" w:color="auto"/>
                    <w:bottom w:val="none" w:sz="0" w:space="0" w:color="auto"/>
                    <w:right w:val="none" w:sz="0" w:space="0" w:color="auto"/>
                  </w:divBdr>
                  <w:divsChild>
                    <w:div w:id="631406372">
                      <w:marLeft w:val="0"/>
                      <w:marRight w:val="0"/>
                      <w:marTop w:val="0"/>
                      <w:marBottom w:val="0"/>
                      <w:divBdr>
                        <w:top w:val="none" w:sz="0" w:space="0" w:color="auto"/>
                        <w:left w:val="none" w:sz="0" w:space="0" w:color="auto"/>
                        <w:bottom w:val="none" w:sz="0" w:space="0" w:color="auto"/>
                        <w:right w:val="none" w:sz="0" w:space="0" w:color="auto"/>
                      </w:divBdr>
                    </w:div>
                  </w:divsChild>
                </w:div>
                <w:div w:id="1071853000">
                  <w:marLeft w:val="0"/>
                  <w:marRight w:val="0"/>
                  <w:marTop w:val="0"/>
                  <w:marBottom w:val="0"/>
                  <w:divBdr>
                    <w:top w:val="none" w:sz="0" w:space="0" w:color="auto"/>
                    <w:left w:val="none" w:sz="0" w:space="0" w:color="auto"/>
                    <w:bottom w:val="none" w:sz="0" w:space="0" w:color="auto"/>
                    <w:right w:val="none" w:sz="0" w:space="0" w:color="auto"/>
                  </w:divBdr>
                  <w:divsChild>
                    <w:div w:id="883368984">
                      <w:marLeft w:val="0"/>
                      <w:marRight w:val="0"/>
                      <w:marTop w:val="0"/>
                      <w:marBottom w:val="0"/>
                      <w:divBdr>
                        <w:top w:val="none" w:sz="0" w:space="0" w:color="auto"/>
                        <w:left w:val="none" w:sz="0" w:space="0" w:color="auto"/>
                        <w:bottom w:val="none" w:sz="0" w:space="0" w:color="auto"/>
                        <w:right w:val="none" w:sz="0" w:space="0" w:color="auto"/>
                      </w:divBdr>
                    </w:div>
                  </w:divsChild>
                </w:div>
                <w:div w:id="1103963281">
                  <w:marLeft w:val="0"/>
                  <w:marRight w:val="0"/>
                  <w:marTop w:val="0"/>
                  <w:marBottom w:val="0"/>
                  <w:divBdr>
                    <w:top w:val="none" w:sz="0" w:space="0" w:color="auto"/>
                    <w:left w:val="none" w:sz="0" w:space="0" w:color="auto"/>
                    <w:bottom w:val="none" w:sz="0" w:space="0" w:color="auto"/>
                    <w:right w:val="none" w:sz="0" w:space="0" w:color="auto"/>
                  </w:divBdr>
                  <w:divsChild>
                    <w:div w:id="1309162422">
                      <w:marLeft w:val="0"/>
                      <w:marRight w:val="0"/>
                      <w:marTop w:val="0"/>
                      <w:marBottom w:val="0"/>
                      <w:divBdr>
                        <w:top w:val="none" w:sz="0" w:space="0" w:color="auto"/>
                        <w:left w:val="none" w:sz="0" w:space="0" w:color="auto"/>
                        <w:bottom w:val="none" w:sz="0" w:space="0" w:color="auto"/>
                        <w:right w:val="none" w:sz="0" w:space="0" w:color="auto"/>
                      </w:divBdr>
                    </w:div>
                  </w:divsChild>
                </w:div>
                <w:div w:id="1107505136">
                  <w:marLeft w:val="0"/>
                  <w:marRight w:val="0"/>
                  <w:marTop w:val="0"/>
                  <w:marBottom w:val="0"/>
                  <w:divBdr>
                    <w:top w:val="none" w:sz="0" w:space="0" w:color="auto"/>
                    <w:left w:val="none" w:sz="0" w:space="0" w:color="auto"/>
                    <w:bottom w:val="none" w:sz="0" w:space="0" w:color="auto"/>
                    <w:right w:val="none" w:sz="0" w:space="0" w:color="auto"/>
                  </w:divBdr>
                  <w:divsChild>
                    <w:div w:id="1222642016">
                      <w:marLeft w:val="0"/>
                      <w:marRight w:val="0"/>
                      <w:marTop w:val="0"/>
                      <w:marBottom w:val="0"/>
                      <w:divBdr>
                        <w:top w:val="none" w:sz="0" w:space="0" w:color="auto"/>
                        <w:left w:val="none" w:sz="0" w:space="0" w:color="auto"/>
                        <w:bottom w:val="none" w:sz="0" w:space="0" w:color="auto"/>
                        <w:right w:val="none" w:sz="0" w:space="0" w:color="auto"/>
                      </w:divBdr>
                    </w:div>
                  </w:divsChild>
                </w:div>
                <w:div w:id="1108355104">
                  <w:marLeft w:val="0"/>
                  <w:marRight w:val="0"/>
                  <w:marTop w:val="0"/>
                  <w:marBottom w:val="0"/>
                  <w:divBdr>
                    <w:top w:val="none" w:sz="0" w:space="0" w:color="auto"/>
                    <w:left w:val="none" w:sz="0" w:space="0" w:color="auto"/>
                    <w:bottom w:val="none" w:sz="0" w:space="0" w:color="auto"/>
                    <w:right w:val="none" w:sz="0" w:space="0" w:color="auto"/>
                  </w:divBdr>
                  <w:divsChild>
                    <w:div w:id="1223521296">
                      <w:marLeft w:val="0"/>
                      <w:marRight w:val="0"/>
                      <w:marTop w:val="0"/>
                      <w:marBottom w:val="0"/>
                      <w:divBdr>
                        <w:top w:val="none" w:sz="0" w:space="0" w:color="auto"/>
                        <w:left w:val="none" w:sz="0" w:space="0" w:color="auto"/>
                        <w:bottom w:val="none" w:sz="0" w:space="0" w:color="auto"/>
                        <w:right w:val="none" w:sz="0" w:space="0" w:color="auto"/>
                      </w:divBdr>
                    </w:div>
                  </w:divsChild>
                </w:div>
                <w:div w:id="1116677761">
                  <w:marLeft w:val="0"/>
                  <w:marRight w:val="0"/>
                  <w:marTop w:val="0"/>
                  <w:marBottom w:val="0"/>
                  <w:divBdr>
                    <w:top w:val="none" w:sz="0" w:space="0" w:color="auto"/>
                    <w:left w:val="none" w:sz="0" w:space="0" w:color="auto"/>
                    <w:bottom w:val="none" w:sz="0" w:space="0" w:color="auto"/>
                    <w:right w:val="none" w:sz="0" w:space="0" w:color="auto"/>
                  </w:divBdr>
                  <w:divsChild>
                    <w:div w:id="2052067878">
                      <w:marLeft w:val="0"/>
                      <w:marRight w:val="0"/>
                      <w:marTop w:val="0"/>
                      <w:marBottom w:val="0"/>
                      <w:divBdr>
                        <w:top w:val="none" w:sz="0" w:space="0" w:color="auto"/>
                        <w:left w:val="none" w:sz="0" w:space="0" w:color="auto"/>
                        <w:bottom w:val="none" w:sz="0" w:space="0" w:color="auto"/>
                        <w:right w:val="none" w:sz="0" w:space="0" w:color="auto"/>
                      </w:divBdr>
                    </w:div>
                  </w:divsChild>
                </w:div>
                <w:div w:id="1121732361">
                  <w:marLeft w:val="0"/>
                  <w:marRight w:val="0"/>
                  <w:marTop w:val="0"/>
                  <w:marBottom w:val="0"/>
                  <w:divBdr>
                    <w:top w:val="none" w:sz="0" w:space="0" w:color="auto"/>
                    <w:left w:val="none" w:sz="0" w:space="0" w:color="auto"/>
                    <w:bottom w:val="none" w:sz="0" w:space="0" w:color="auto"/>
                    <w:right w:val="none" w:sz="0" w:space="0" w:color="auto"/>
                  </w:divBdr>
                  <w:divsChild>
                    <w:div w:id="204295625">
                      <w:marLeft w:val="0"/>
                      <w:marRight w:val="0"/>
                      <w:marTop w:val="0"/>
                      <w:marBottom w:val="0"/>
                      <w:divBdr>
                        <w:top w:val="none" w:sz="0" w:space="0" w:color="auto"/>
                        <w:left w:val="none" w:sz="0" w:space="0" w:color="auto"/>
                        <w:bottom w:val="none" w:sz="0" w:space="0" w:color="auto"/>
                        <w:right w:val="none" w:sz="0" w:space="0" w:color="auto"/>
                      </w:divBdr>
                    </w:div>
                  </w:divsChild>
                </w:div>
                <w:div w:id="1123378362">
                  <w:marLeft w:val="0"/>
                  <w:marRight w:val="0"/>
                  <w:marTop w:val="0"/>
                  <w:marBottom w:val="0"/>
                  <w:divBdr>
                    <w:top w:val="none" w:sz="0" w:space="0" w:color="auto"/>
                    <w:left w:val="none" w:sz="0" w:space="0" w:color="auto"/>
                    <w:bottom w:val="none" w:sz="0" w:space="0" w:color="auto"/>
                    <w:right w:val="none" w:sz="0" w:space="0" w:color="auto"/>
                  </w:divBdr>
                  <w:divsChild>
                    <w:div w:id="763067005">
                      <w:marLeft w:val="0"/>
                      <w:marRight w:val="0"/>
                      <w:marTop w:val="0"/>
                      <w:marBottom w:val="0"/>
                      <w:divBdr>
                        <w:top w:val="none" w:sz="0" w:space="0" w:color="auto"/>
                        <w:left w:val="none" w:sz="0" w:space="0" w:color="auto"/>
                        <w:bottom w:val="none" w:sz="0" w:space="0" w:color="auto"/>
                        <w:right w:val="none" w:sz="0" w:space="0" w:color="auto"/>
                      </w:divBdr>
                    </w:div>
                  </w:divsChild>
                </w:div>
                <w:div w:id="1125463575">
                  <w:marLeft w:val="0"/>
                  <w:marRight w:val="0"/>
                  <w:marTop w:val="0"/>
                  <w:marBottom w:val="0"/>
                  <w:divBdr>
                    <w:top w:val="none" w:sz="0" w:space="0" w:color="auto"/>
                    <w:left w:val="none" w:sz="0" w:space="0" w:color="auto"/>
                    <w:bottom w:val="none" w:sz="0" w:space="0" w:color="auto"/>
                    <w:right w:val="none" w:sz="0" w:space="0" w:color="auto"/>
                  </w:divBdr>
                  <w:divsChild>
                    <w:div w:id="1773747136">
                      <w:marLeft w:val="0"/>
                      <w:marRight w:val="0"/>
                      <w:marTop w:val="0"/>
                      <w:marBottom w:val="0"/>
                      <w:divBdr>
                        <w:top w:val="none" w:sz="0" w:space="0" w:color="auto"/>
                        <w:left w:val="none" w:sz="0" w:space="0" w:color="auto"/>
                        <w:bottom w:val="none" w:sz="0" w:space="0" w:color="auto"/>
                        <w:right w:val="none" w:sz="0" w:space="0" w:color="auto"/>
                      </w:divBdr>
                    </w:div>
                  </w:divsChild>
                </w:div>
                <w:div w:id="1139105181">
                  <w:marLeft w:val="0"/>
                  <w:marRight w:val="0"/>
                  <w:marTop w:val="0"/>
                  <w:marBottom w:val="0"/>
                  <w:divBdr>
                    <w:top w:val="none" w:sz="0" w:space="0" w:color="auto"/>
                    <w:left w:val="none" w:sz="0" w:space="0" w:color="auto"/>
                    <w:bottom w:val="none" w:sz="0" w:space="0" w:color="auto"/>
                    <w:right w:val="none" w:sz="0" w:space="0" w:color="auto"/>
                  </w:divBdr>
                  <w:divsChild>
                    <w:div w:id="1638028833">
                      <w:marLeft w:val="0"/>
                      <w:marRight w:val="0"/>
                      <w:marTop w:val="0"/>
                      <w:marBottom w:val="0"/>
                      <w:divBdr>
                        <w:top w:val="none" w:sz="0" w:space="0" w:color="auto"/>
                        <w:left w:val="none" w:sz="0" w:space="0" w:color="auto"/>
                        <w:bottom w:val="none" w:sz="0" w:space="0" w:color="auto"/>
                        <w:right w:val="none" w:sz="0" w:space="0" w:color="auto"/>
                      </w:divBdr>
                    </w:div>
                  </w:divsChild>
                </w:div>
                <w:div w:id="1141189769">
                  <w:marLeft w:val="0"/>
                  <w:marRight w:val="0"/>
                  <w:marTop w:val="0"/>
                  <w:marBottom w:val="0"/>
                  <w:divBdr>
                    <w:top w:val="none" w:sz="0" w:space="0" w:color="auto"/>
                    <w:left w:val="none" w:sz="0" w:space="0" w:color="auto"/>
                    <w:bottom w:val="none" w:sz="0" w:space="0" w:color="auto"/>
                    <w:right w:val="none" w:sz="0" w:space="0" w:color="auto"/>
                  </w:divBdr>
                  <w:divsChild>
                    <w:div w:id="359477597">
                      <w:marLeft w:val="0"/>
                      <w:marRight w:val="0"/>
                      <w:marTop w:val="0"/>
                      <w:marBottom w:val="0"/>
                      <w:divBdr>
                        <w:top w:val="none" w:sz="0" w:space="0" w:color="auto"/>
                        <w:left w:val="none" w:sz="0" w:space="0" w:color="auto"/>
                        <w:bottom w:val="none" w:sz="0" w:space="0" w:color="auto"/>
                        <w:right w:val="none" w:sz="0" w:space="0" w:color="auto"/>
                      </w:divBdr>
                    </w:div>
                  </w:divsChild>
                </w:div>
                <w:div w:id="1141582722">
                  <w:marLeft w:val="0"/>
                  <w:marRight w:val="0"/>
                  <w:marTop w:val="0"/>
                  <w:marBottom w:val="0"/>
                  <w:divBdr>
                    <w:top w:val="none" w:sz="0" w:space="0" w:color="auto"/>
                    <w:left w:val="none" w:sz="0" w:space="0" w:color="auto"/>
                    <w:bottom w:val="none" w:sz="0" w:space="0" w:color="auto"/>
                    <w:right w:val="none" w:sz="0" w:space="0" w:color="auto"/>
                  </w:divBdr>
                  <w:divsChild>
                    <w:div w:id="383412526">
                      <w:marLeft w:val="0"/>
                      <w:marRight w:val="0"/>
                      <w:marTop w:val="0"/>
                      <w:marBottom w:val="0"/>
                      <w:divBdr>
                        <w:top w:val="none" w:sz="0" w:space="0" w:color="auto"/>
                        <w:left w:val="none" w:sz="0" w:space="0" w:color="auto"/>
                        <w:bottom w:val="none" w:sz="0" w:space="0" w:color="auto"/>
                        <w:right w:val="none" w:sz="0" w:space="0" w:color="auto"/>
                      </w:divBdr>
                    </w:div>
                  </w:divsChild>
                </w:div>
                <w:div w:id="1146699633">
                  <w:marLeft w:val="0"/>
                  <w:marRight w:val="0"/>
                  <w:marTop w:val="0"/>
                  <w:marBottom w:val="0"/>
                  <w:divBdr>
                    <w:top w:val="none" w:sz="0" w:space="0" w:color="auto"/>
                    <w:left w:val="none" w:sz="0" w:space="0" w:color="auto"/>
                    <w:bottom w:val="none" w:sz="0" w:space="0" w:color="auto"/>
                    <w:right w:val="none" w:sz="0" w:space="0" w:color="auto"/>
                  </w:divBdr>
                  <w:divsChild>
                    <w:div w:id="926110854">
                      <w:marLeft w:val="0"/>
                      <w:marRight w:val="0"/>
                      <w:marTop w:val="0"/>
                      <w:marBottom w:val="0"/>
                      <w:divBdr>
                        <w:top w:val="none" w:sz="0" w:space="0" w:color="auto"/>
                        <w:left w:val="none" w:sz="0" w:space="0" w:color="auto"/>
                        <w:bottom w:val="none" w:sz="0" w:space="0" w:color="auto"/>
                        <w:right w:val="none" w:sz="0" w:space="0" w:color="auto"/>
                      </w:divBdr>
                    </w:div>
                  </w:divsChild>
                </w:div>
                <w:div w:id="1149055530">
                  <w:marLeft w:val="0"/>
                  <w:marRight w:val="0"/>
                  <w:marTop w:val="0"/>
                  <w:marBottom w:val="0"/>
                  <w:divBdr>
                    <w:top w:val="none" w:sz="0" w:space="0" w:color="auto"/>
                    <w:left w:val="none" w:sz="0" w:space="0" w:color="auto"/>
                    <w:bottom w:val="none" w:sz="0" w:space="0" w:color="auto"/>
                    <w:right w:val="none" w:sz="0" w:space="0" w:color="auto"/>
                  </w:divBdr>
                  <w:divsChild>
                    <w:div w:id="19354455">
                      <w:marLeft w:val="0"/>
                      <w:marRight w:val="0"/>
                      <w:marTop w:val="0"/>
                      <w:marBottom w:val="0"/>
                      <w:divBdr>
                        <w:top w:val="none" w:sz="0" w:space="0" w:color="auto"/>
                        <w:left w:val="none" w:sz="0" w:space="0" w:color="auto"/>
                        <w:bottom w:val="none" w:sz="0" w:space="0" w:color="auto"/>
                        <w:right w:val="none" w:sz="0" w:space="0" w:color="auto"/>
                      </w:divBdr>
                    </w:div>
                  </w:divsChild>
                </w:div>
                <w:div w:id="1149590787">
                  <w:marLeft w:val="0"/>
                  <w:marRight w:val="0"/>
                  <w:marTop w:val="0"/>
                  <w:marBottom w:val="0"/>
                  <w:divBdr>
                    <w:top w:val="none" w:sz="0" w:space="0" w:color="auto"/>
                    <w:left w:val="none" w:sz="0" w:space="0" w:color="auto"/>
                    <w:bottom w:val="none" w:sz="0" w:space="0" w:color="auto"/>
                    <w:right w:val="none" w:sz="0" w:space="0" w:color="auto"/>
                  </w:divBdr>
                  <w:divsChild>
                    <w:div w:id="263418623">
                      <w:marLeft w:val="0"/>
                      <w:marRight w:val="0"/>
                      <w:marTop w:val="0"/>
                      <w:marBottom w:val="0"/>
                      <w:divBdr>
                        <w:top w:val="none" w:sz="0" w:space="0" w:color="auto"/>
                        <w:left w:val="none" w:sz="0" w:space="0" w:color="auto"/>
                        <w:bottom w:val="none" w:sz="0" w:space="0" w:color="auto"/>
                        <w:right w:val="none" w:sz="0" w:space="0" w:color="auto"/>
                      </w:divBdr>
                    </w:div>
                  </w:divsChild>
                </w:div>
                <w:div w:id="1150095645">
                  <w:marLeft w:val="0"/>
                  <w:marRight w:val="0"/>
                  <w:marTop w:val="0"/>
                  <w:marBottom w:val="0"/>
                  <w:divBdr>
                    <w:top w:val="none" w:sz="0" w:space="0" w:color="auto"/>
                    <w:left w:val="none" w:sz="0" w:space="0" w:color="auto"/>
                    <w:bottom w:val="none" w:sz="0" w:space="0" w:color="auto"/>
                    <w:right w:val="none" w:sz="0" w:space="0" w:color="auto"/>
                  </w:divBdr>
                  <w:divsChild>
                    <w:div w:id="584920973">
                      <w:marLeft w:val="0"/>
                      <w:marRight w:val="0"/>
                      <w:marTop w:val="0"/>
                      <w:marBottom w:val="0"/>
                      <w:divBdr>
                        <w:top w:val="none" w:sz="0" w:space="0" w:color="auto"/>
                        <w:left w:val="none" w:sz="0" w:space="0" w:color="auto"/>
                        <w:bottom w:val="none" w:sz="0" w:space="0" w:color="auto"/>
                        <w:right w:val="none" w:sz="0" w:space="0" w:color="auto"/>
                      </w:divBdr>
                    </w:div>
                  </w:divsChild>
                </w:div>
                <w:div w:id="1163281443">
                  <w:marLeft w:val="0"/>
                  <w:marRight w:val="0"/>
                  <w:marTop w:val="0"/>
                  <w:marBottom w:val="0"/>
                  <w:divBdr>
                    <w:top w:val="none" w:sz="0" w:space="0" w:color="auto"/>
                    <w:left w:val="none" w:sz="0" w:space="0" w:color="auto"/>
                    <w:bottom w:val="none" w:sz="0" w:space="0" w:color="auto"/>
                    <w:right w:val="none" w:sz="0" w:space="0" w:color="auto"/>
                  </w:divBdr>
                  <w:divsChild>
                    <w:div w:id="354622765">
                      <w:marLeft w:val="0"/>
                      <w:marRight w:val="0"/>
                      <w:marTop w:val="0"/>
                      <w:marBottom w:val="0"/>
                      <w:divBdr>
                        <w:top w:val="none" w:sz="0" w:space="0" w:color="auto"/>
                        <w:left w:val="none" w:sz="0" w:space="0" w:color="auto"/>
                        <w:bottom w:val="none" w:sz="0" w:space="0" w:color="auto"/>
                        <w:right w:val="none" w:sz="0" w:space="0" w:color="auto"/>
                      </w:divBdr>
                    </w:div>
                  </w:divsChild>
                </w:div>
                <w:div w:id="1166745868">
                  <w:marLeft w:val="0"/>
                  <w:marRight w:val="0"/>
                  <w:marTop w:val="0"/>
                  <w:marBottom w:val="0"/>
                  <w:divBdr>
                    <w:top w:val="none" w:sz="0" w:space="0" w:color="auto"/>
                    <w:left w:val="none" w:sz="0" w:space="0" w:color="auto"/>
                    <w:bottom w:val="none" w:sz="0" w:space="0" w:color="auto"/>
                    <w:right w:val="none" w:sz="0" w:space="0" w:color="auto"/>
                  </w:divBdr>
                  <w:divsChild>
                    <w:div w:id="1601524143">
                      <w:marLeft w:val="0"/>
                      <w:marRight w:val="0"/>
                      <w:marTop w:val="0"/>
                      <w:marBottom w:val="0"/>
                      <w:divBdr>
                        <w:top w:val="none" w:sz="0" w:space="0" w:color="auto"/>
                        <w:left w:val="none" w:sz="0" w:space="0" w:color="auto"/>
                        <w:bottom w:val="none" w:sz="0" w:space="0" w:color="auto"/>
                        <w:right w:val="none" w:sz="0" w:space="0" w:color="auto"/>
                      </w:divBdr>
                    </w:div>
                  </w:divsChild>
                </w:div>
                <w:div w:id="1173648937">
                  <w:marLeft w:val="0"/>
                  <w:marRight w:val="0"/>
                  <w:marTop w:val="0"/>
                  <w:marBottom w:val="0"/>
                  <w:divBdr>
                    <w:top w:val="none" w:sz="0" w:space="0" w:color="auto"/>
                    <w:left w:val="none" w:sz="0" w:space="0" w:color="auto"/>
                    <w:bottom w:val="none" w:sz="0" w:space="0" w:color="auto"/>
                    <w:right w:val="none" w:sz="0" w:space="0" w:color="auto"/>
                  </w:divBdr>
                  <w:divsChild>
                    <w:div w:id="1275669969">
                      <w:marLeft w:val="0"/>
                      <w:marRight w:val="0"/>
                      <w:marTop w:val="0"/>
                      <w:marBottom w:val="0"/>
                      <w:divBdr>
                        <w:top w:val="none" w:sz="0" w:space="0" w:color="auto"/>
                        <w:left w:val="none" w:sz="0" w:space="0" w:color="auto"/>
                        <w:bottom w:val="none" w:sz="0" w:space="0" w:color="auto"/>
                        <w:right w:val="none" w:sz="0" w:space="0" w:color="auto"/>
                      </w:divBdr>
                    </w:div>
                  </w:divsChild>
                </w:div>
                <w:div w:id="1198857118">
                  <w:marLeft w:val="0"/>
                  <w:marRight w:val="0"/>
                  <w:marTop w:val="0"/>
                  <w:marBottom w:val="0"/>
                  <w:divBdr>
                    <w:top w:val="none" w:sz="0" w:space="0" w:color="auto"/>
                    <w:left w:val="none" w:sz="0" w:space="0" w:color="auto"/>
                    <w:bottom w:val="none" w:sz="0" w:space="0" w:color="auto"/>
                    <w:right w:val="none" w:sz="0" w:space="0" w:color="auto"/>
                  </w:divBdr>
                  <w:divsChild>
                    <w:div w:id="459034848">
                      <w:marLeft w:val="0"/>
                      <w:marRight w:val="0"/>
                      <w:marTop w:val="0"/>
                      <w:marBottom w:val="0"/>
                      <w:divBdr>
                        <w:top w:val="none" w:sz="0" w:space="0" w:color="auto"/>
                        <w:left w:val="none" w:sz="0" w:space="0" w:color="auto"/>
                        <w:bottom w:val="none" w:sz="0" w:space="0" w:color="auto"/>
                        <w:right w:val="none" w:sz="0" w:space="0" w:color="auto"/>
                      </w:divBdr>
                    </w:div>
                  </w:divsChild>
                </w:div>
                <w:div w:id="1201550569">
                  <w:marLeft w:val="0"/>
                  <w:marRight w:val="0"/>
                  <w:marTop w:val="0"/>
                  <w:marBottom w:val="0"/>
                  <w:divBdr>
                    <w:top w:val="none" w:sz="0" w:space="0" w:color="auto"/>
                    <w:left w:val="none" w:sz="0" w:space="0" w:color="auto"/>
                    <w:bottom w:val="none" w:sz="0" w:space="0" w:color="auto"/>
                    <w:right w:val="none" w:sz="0" w:space="0" w:color="auto"/>
                  </w:divBdr>
                  <w:divsChild>
                    <w:div w:id="108427905">
                      <w:marLeft w:val="0"/>
                      <w:marRight w:val="0"/>
                      <w:marTop w:val="0"/>
                      <w:marBottom w:val="0"/>
                      <w:divBdr>
                        <w:top w:val="none" w:sz="0" w:space="0" w:color="auto"/>
                        <w:left w:val="none" w:sz="0" w:space="0" w:color="auto"/>
                        <w:bottom w:val="none" w:sz="0" w:space="0" w:color="auto"/>
                        <w:right w:val="none" w:sz="0" w:space="0" w:color="auto"/>
                      </w:divBdr>
                    </w:div>
                  </w:divsChild>
                </w:div>
                <w:div w:id="1201938730">
                  <w:marLeft w:val="0"/>
                  <w:marRight w:val="0"/>
                  <w:marTop w:val="0"/>
                  <w:marBottom w:val="0"/>
                  <w:divBdr>
                    <w:top w:val="none" w:sz="0" w:space="0" w:color="auto"/>
                    <w:left w:val="none" w:sz="0" w:space="0" w:color="auto"/>
                    <w:bottom w:val="none" w:sz="0" w:space="0" w:color="auto"/>
                    <w:right w:val="none" w:sz="0" w:space="0" w:color="auto"/>
                  </w:divBdr>
                  <w:divsChild>
                    <w:div w:id="894199887">
                      <w:marLeft w:val="0"/>
                      <w:marRight w:val="0"/>
                      <w:marTop w:val="0"/>
                      <w:marBottom w:val="0"/>
                      <w:divBdr>
                        <w:top w:val="none" w:sz="0" w:space="0" w:color="auto"/>
                        <w:left w:val="none" w:sz="0" w:space="0" w:color="auto"/>
                        <w:bottom w:val="none" w:sz="0" w:space="0" w:color="auto"/>
                        <w:right w:val="none" w:sz="0" w:space="0" w:color="auto"/>
                      </w:divBdr>
                    </w:div>
                  </w:divsChild>
                </w:div>
                <w:div w:id="1223057378">
                  <w:marLeft w:val="0"/>
                  <w:marRight w:val="0"/>
                  <w:marTop w:val="0"/>
                  <w:marBottom w:val="0"/>
                  <w:divBdr>
                    <w:top w:val="none" w:sz="0" w:space="0" w:color="auto"/>
                    <w:left w:val="none" w:sz="0" w:space="0" w:color="auto"/>
                    <w:bottom w:val="none" w:sz="0" w:space="0" w:color="auto"/>
                    <w:right w:val="none" w:sz="0" w:space="0" w:color="auto"/>
                  </w:divBdr>
                  <w:divsChild>
                    <w:div w:id="979455640">
                      <w:marLeft w:val="0"/>
                      <w:marRight w:val="0"/>
                      <w:marTop w:val="0"/>
                      <w:marBottom w:val="0"/>
                      <w:divBdr>
                        <w:top w:val="none" w:sz="0" w:space="0" w:color="auto"/>
                        <w:left w:val="none" w:sz="0" w:space="0" w:color="auto"/>
                        <w:bottom w:val="none" w:sz="0" w:space="0" w:color="auto"/>
                        <w:right w:val="none" w:sz="0" w:space="0" w:color="auto"/>
                      </w:divBdr>
                    </w:div>
                  </w:divsChild>
                </w:div>
                <w:div w:id="1258097349">
                  <w:marLeft w:val="0"/>
                  <w:marRight w:val="0"/>
                  <w:marTop w:val="0"/>
                  <w:marBottom w:val="0"/>
                  <w:divBdr>
                    <w:top w:val="none" w:sz="0" w:space="0" w:color="auto"/>
                    <w:left w:val="none" w:sz="0" w:space="0" w:color="auto"/>
                    <w:bottom w:val="none" w:sz="0" w:space="0" w:color="auto"/>
                    <w:right w:val="none" w:sz="0" w:space="0" w:color="auto"/>
                  </w:divBdr>
                  <w:divsChild>
                    <w:div w:id="105778192">
                      <w:marLeft w:val="0"/>
                      <w:marRight w:val="0"/>
                      <w:marTop w:val="0"/>
                      <w:marBottom w:val="0"/>
                      <w:divBdr>
                        <w:top w:val="none" w:sz="0" w:space="0" w:color="auto"/>
                        <w:left w:val="none" w:sz="0" w:space="0" w:color="auto"/>
                        <w:bottom w:val="none" w:sz="0" w:space="0" w:color="auto"/>
                        <w:right w:val="none" w:sz="0" w:space="0" w:color="auto"/>
                      </w:divBdr>
                    </w:div>
                  </w:divsChild>
                </w:div>
                <w:div w:id="1271276330">
                  <w:marLeft w:val="0"/>
                  <w:marRight w:val="0"/>
                  <w:marTop w:val="0"/>
                  <w:marBottom w:val="0"/>
                  <w:divBdr>
                    <w:top w:val="none" w:sz="0" w:space="0" w:color="auto"/>
                    <w:left w:val="none" w:sz="0" w:space="0" w:color="auto"/>
                    <w:bottom w:val="none" w:sz="0" w:space="0" w:color="auto"/>
                    <w:right w:val="none" w:sz="0" w:space="0" w:color="auto"/>
                  </w:divBdr>
                  <w:divsChild>
                    <w:div w:id="885067539">
                      <w:marLeft w:val="0"/>
                      <w:marRight w:val="0"/>
                      <w:marTop w:val="0"/>
                      <w:marBottom w:val="0"/>
                      <w:divBdr>
                        <w:top w:val="none" w:sz="0" w:space="0" w:color="auto"/>
                        <w:left w:val="none" w:sz="0" w:space="0" w:color="auto"/>
                        <w:bottom w:val="none" w:sz="0" w:space="0" w:color="auto"/>
                        <w:right w:val="none" w:sz="0" w:space="0" w:color="auto"/>
                      </w:divBdr>
                    </w:div>
                  </w:divsChild>
                </w:div>
                <w:div w:id="1333530189">
                  <w:marLeft w:val="0"/>
                  <w:marRight w:val="0"/>
                  <w:marTop w:val="0"/>
                  <w:marBottom w:val="0"/>
                  <w:divBdr>
                    <w:top w:val="none" w:sz="0" w:space="0" w:color="auto"/>
                    <w:left w:val="none" w:sz="0" w:space="0" w:color="auto"/>
                    <w:bottom w:val="none" w:sz="0" w:space="0" w:color="auto"/>
                    <w:right w:val="none" w:sz="0" w:space="0" w:color="auto"/>
                  </w:divBdr>
                  <w:divsChild>
                    <w:div w:id="384724775">
                      <w:marLeft w:val="0"/>
                      <w:marRight w:val="0"/>
                      <w:marTop w:val="0"/>
                      <w:marBottom w:val="0"/>
                      <w:divBdr>
                        <w:top w:val="none" w:sz="0" w:space="0" w:color="auto"/>
                        <w:left w:val="none" w:sz="0" w:space="0" w:color="auto"/>
                        <w:bottom w:val="none" w:sz="0" w:space="0" w:color="auto"/>
                        <w:right w:val="none" w:sz="0" w:space="0" w:color="auto"/>
                      </w:divBdr>
                    </w:div>
                  </w:divsChild>
                </w:div>
                <w:div w:id="1333874328">
                  <w:marLeft w:val="0"/>
                  <w:marRight w:val="0"/>
                  <w:marTop w:val="0"/>
                  <w:marBottom w:val="0"/>
                  <w:divBdr>
                    <w:top w:val="none" w:sz="0" w:space="0" w:color="auto"/>
                    <w:left w:val="none" w:sz="0" w:space="0" w:color="auto"/>
                    <w:bottom w:val="none" w:sz="0" w:space="0" w:color="auto"/>
                    <w:right w:val="none" w:sz="0" w:space="0" w:color="auto"/>
                  </w:divBdr>
                  <w:divsChild>
                    <w:div w:id="1846282576">
                      <w:marLeft w:val="0"/>
                      <w:marRight w:val="0"/>
                      <w:marTop w:val="0"/>
                      <w:marBottom w:val="0"/>
                      <w:divBdr>
                        <w:top w:val="none" w:sz="0" w:space="0" w:color="auto"/>
                        <w:left w:val="none" w:sz="0" w:space="0" w:color="auto"/>
                        <w:bottom w:val="none" w:sz="0" w:space="0" w:color="auto"/>
                        <w:right w:val="none" w:sz="0" w:space="0" w:color="auto"/>
                      </w:divBdr>
                    </w:div>
                  </w:divsChild>
                </w:div>
                <w:div w:id="1339884940">
                  <w:marLeft w:val="0"/>
                  <w:marRight w:val="0"/>
                  <w:marTop w:val="0"/>
                  <w:marBottom w:val="0"/>
                  <w:divBdr>
                    <w:top w:val="none" w:sz="0" w:space="0" w:color="auto"/>
                    <w:left w:val="none" w:sz="0" w:space="0" w:color="auto"/>
                    <w:bottom w:val="none" w:sz="0" w:space="0" w:color="auto"/>
                    <w:right w:val="none" w:sz="0" w:space="0" w:color="auto"/>
                  </w:divBdr>
                  <w:divsChild>
                    <w:div w:id="1696422757">
                      <w:marLeft w:val="0"/>
                      <w:marRight w:val="0"/>
                      <w:marTop w:val="0"/>
                      <w:marBottom w:val="0"/>
                      <w:divBdr>
                        <w:top w:val="none" w:sz="0" w:space="0" w:color="auto"/>
                        <w:left w:val="none" w:sz="0" w:space="0" w:color="auto"/>
                        <w:bottom w:val="none" w:sz="0" w:space="0" w:color="auto"/>
                        <w:right w:val="none" w:sz="0" w:space="0" w:color="auto"/>
                      </w:divBdr>
                    </w:div>
                  </w:divsChild>
                </w:div>
                <w:div w:id="1346398009">
                  <w:marLeft w:val="0"/>
                  <w:marRight w:val="0"/>
                  <w:marTop w:val="0"/>
                  <w:marBottom w:val="0"/>
                  <w:divBdr>
                    <w:top w:val="none" w:sz="0" w:space="0" w:color="auto"/>
                    <w:left w:val="none" w:sz="0" w:space="0" w:color="auto"/>
                    <w:bottom w:val="none" w:sz="0" w:space="0" w:color="auto"/>
                    <w:right w:val="none" w:sz="0" w:space="0" w:color="auto"/>
                  </w:divBdr>
                  <w:divsChild>
                    <w:div w:id="1588728929">
                      <w:marLeft w:val="0"/>
                      <w:marRight w:val="0"/>
                      <w:marTop w:val="0"/>
                      <w:marBottom w:val="0"/>
                      <w:divBdr>
                        <w:top w:val="none" w:sz="0" w:space="0" w:color="auto"/>
                        <w:left w:val="none" w:sz="0" w:space="0" w:color="auto"/>
                        <w:bottom w:val="none" w:sz="0" w:space="0" w:color="auto"/>
                        <w:right w:val="none" w:sz="0" w:space="0" w:color="auto"/>
                      </w:divBdr>
                    </w:div>
                  </w:divsChild>
                </w:div>
                <w:div w:id="1347557575">
                  <w:marLeft w:val="0"/>
                  <w:marRight w:val="0"/>
                  <w:marTop w:val="0"/>
                  <w:marBottom w:val="0"/>
                  <w:divBdr>
                    <w:top w:val="none" w:sz="0" w:space="0" w:color="auto"/>
                    <w:left w:val="none" w:sz="0" w:space="0" w:color="auto"/>
                    <w:bottom w:val="none" w:sz="0" w:space="0" w:color="auto"/>
                    <w:right w:val="none" w:sz="0" w:space="0" w:color="auto"/>
                  </w:divBdr>
                  <w:divsChild>
                    <w:div w:id="1904754484">
                      <w:marLeft w:val="0"/>
                      <w:marRight w:val="0"/>
                      <w:marTop w:val="0"/>
                      <w:marBottom w:val="0"/>
                      <w:divBdr>
                        <w:top w:val="none" w:sz="0" w:space="0" w:color="auto"/>
                        <w:left w:val="none" w:sz="0" w:space="0" w:color="auto"/>
                        <w:bottom w:val="none" w:sz="0" w:space="0" w:color="auto"/>
                        <w:right w:val="none" w:sz="0" w:space="0" w:color="auto"/>
                      </w:divBdr>
                    </w:div>
                  </w:divsChild>
                </w:div>
                <w:div w:id="1355619684">
                  <w:marLeft w:val="0"/>
                  <w:marRight w:val="0"/>
                  <w:marTop w:val="0"/>
                  <w:marBottom w:val="0"/>
                  <w:divBdr>
                    <w:top w:val="none" w:sz="0" w:space="0" w:color="auto"/>
                    <w:left w:val="none" w:sz="0" w:space="0" w:color="auto"/>
                    <w:bottom w:val="none" w:sz="0" w:space="0" w:color="auto"/>
                    <w:right w:val="none" w:sz="0" w:space="0" w:color="auto"/>
                  </w:divBdr>
                  <w:divsChild>
                    <w:div w:id="422723247">
                      <w:marLeft w:val="0"/>
                      <w:marRight w:val="0"/>
                      <w:marTop w:val="0"/>
                      <w:marBottom w:val="0"/>
                      <w:divBdr>
                        <w:top w:val="none" w:sz="0" w:space="0" w:color="auto"/>
                        <w:left w:val="none" w:sz="0" w:space="0" w:color="auto"/>
                        <w:bottom w:val="none" w:sz="0" w:space="0" w:color="auto"/>
                        <w:right w:val="none" w:sz="0" w:space="0" w:color="auto"/>
                      </w:divBdr>
                    </w:div>
                  </w:divsChild>
                </w:div>
                <w:div w:id="1358040391">
                  <w:marLeft w:val="0"/>
                  <w:marRight w:val="0"/>
                  <w:marTop w:val="0"/>
                  <w:marBottom w:val="0"/>
                  <w:divBdr>
                    <w:top w:val="none" w:sz="0" w:space="0" w:color="auto"/>
                    <w:left w:val="none" w:sz="0" w:space="0" w:color="auto"/>
                    <w:bottom w:val="none" w:sz="0" w:space="0" w:color="auto"/>
                    <w:right w:val="none" w:sz="0" w:space="0" w:color="auto"/>
                  </w:divBdr>
                  <w:divsChild>
                    <w:div w:id="552540180">
                      <w:marLeft w:val="0"/>
                      <w:marRight w:val="0"/>
                      <w:marTop w:val="0"/>
                      <w:marBottom w:val="0"/>
                      <w:divBdr>
                        <w:top w:val="none" w:sz="0" w:space="0" w:color="auto"/>
                        <w:left w:val="none" w:sz="0" w:space="0" w:color="auto"/>
                        <w:bottom w:val="none" w:sz="0" w:space="0" w:color="auto"/>
                        <w:right w:val="none" w:sz="0" w:space="0" w:color="auto"/>
                      </w:divBdr>
                    </w:div>
                  </w:divsChild>
                </w:div>
                <w:div w:id="1374232270">
                  <w:marLeft w:val="0"/>
                  <w:marRight w:val="0"/>
                  <w:marTop w:val="0"/>
                  <w:marBottom w:val="0"/>
                  <w:divBdr>
                    <w:top w:val="none" w:sz="0" w:space="0" w:color="auto"/>
                    <w:left w:val="none" w:sz="0" w:space="0" w:color="auto"/>
                    <w:bottom w:val="none" w:sz="0" w:space="0" w:color="auto"/>
                    <w:right w:val="none" w:sz="0" w:space="0" w:color="auto"/>
                  </w:divBdr>
                  <w:divsChild>
                    <w:div w:id="1275018600">
                      <w:marLeft w:val="0"/>
                      <w:marRight w:val="0"/>
                      <w:marTop w:val="0"/>
                      <w:marBottom w:val="0"/>
                      <w:divBdr>
                        <w:top w:val="none" w:sz="0" w:space="0" w:color="auto"/>
                        <w:left w:val="none" w:sz="0" w:space="0" w:color="auto"/>
                        <w:bottom w:val="none" w:sz="0" w:space="0" w:color="auto"/>
                        <w:right w:val="none" w:sz="0" w:space="0" w:color="auto"/>
                      </w:divBdr>
                    </w:div>
                  </w:divsChild>
                </w:div>
                <w:div w:id="1377005093">
                  <w:marLeft w:val="0"/>
                  <w:marRight w:val="0"/>
                  <w:marTop w:val="0"/>
                  <w:marBottom w:val="0"/>
                  <w:divBdr>
                    <w:top w:val="none" w:sz="0" w:space="0" w:color="auto"/>
                    <w:left w:val="none" w:sz="0" w:space="0" w:color="auto"/>
                    <w:bottom w:val="none" w:sz="0" w:space="0" w:color="auto"/>
                    <w:right w:val="none" w:sz="0" w:space="0" w:color="auto"/>
                  </w:divBdr>
                  <w:divsChild>
                    <w:div w:id="1577935454">
                      <w:marLeft w:val="0"/>
                      <w:marRight w:val="0"/>
                      <w:marTop w:val="0"/>
                      <w:marBottom w:val="0"/>
                      <w:divBdr>
                        <w:top w:val="none" w:sz="0" w:space="0" w:color="auto"/>
                        <w:left w:val="none" w:sz="0" w:space="0" w:color="auto"/>
                        <w:bottom w:val="none" w:sz="0" w:space="0" w:color="auto"/>
                        <w:right w:val="none" w:sz="0" w:space="0" w:color="auto"/>
                      </w:divBdr>
                    </w:div>
                  </w:divsChild>
                </w:div>
                <w:div w:id="1406683427">
                  <w:marLeft w:val="0"/>
                  <w:marRight w:val="0"/>
                  <w:marTop w:val="0"/>
                  <w:marBottom w:val="0"/>
                  <w:divBdr>
                    <w:top w:val="none" w:sz="0" w:space="0" w:color="auto"/>
                    <w:left w:val="none" w:sz="0" w:space="0" w:color="auto"/>
                    <w:bottom w:val="none" w:sz="0" w:space="0" w:color="auto"/>
                    <w:right w:val="none" w:sz="0" w:space="0" w:color="auto"/>
                  </w:divBdr>
                  <w:divsChild>
                    <w:div w:id="294220120">
                      <w:marLeft w:val="0"/>
                      <w:marRight w:val="0"/>
                      <w:marTop w:val="0"/>
                      <w:marBottom w:val="0"/>
                      <w:divBdr>
                        <w:top w:val="none" w:sz="0" w:space="0" w:color="auto"/>
                        <w:left w:val="none" w:sz="0" w:space="0" w:color="auto"/>
                        <w:bottom w:val="none" w:sz="0" w:space="0" w:color="auto"/>
                        <w:right w:val="none" w:sz="0" w:space="0" w:color="auto"/>
                      </w:divBdr>
                    </w:div>
                  </w:divsChild>
                </w:div>
                <w:div w:id="1414006059">
                  <w:marLeft w:val="0"/>
                  <w:marRight w:val="0"/>
                  <w:marTop w:val="0"/>
                  <w:marBottom w:val="0"/>
                  <w:divBdr>
                    <w:top w:val="none" w:sz="0" w:space="0" w:color="auto"/>
                    <w:left w:val="none" w:sz="0" w:space="0" w:color="auto"/>
                    <w:bottom w:val="none" w:sz="0" w:space="0" w:color="auto"/>
                    <w:right w:val="none" w:sz="0" w:space="0" w:color="auto"/>
                  </w:divBdr>
                  <w:divsChild>
                    <w:div w:id="154536966">
                      <w:marLeft w:val="0"/>
                      <w:marRight w:val="0"/>
                      <w:marTop w:val="0"/>
                      <w:marBottom w:val="0"/>
                      <w:divBdr>
                        <w:top w:val="none" w:sz="0" w:space="0" w:color="auto"/>
                        <w:left w:val="none" w:sz="0" w:space="0" w:color="auto"/>
                        <w:bottom w:val="none" w:sz="0" w:space="0" w:color="auto"/>
                        <w:right w:val="none" w:sz="0" w:space="0" w:color="auto"/>
                      </w:divBdr>
                    </w:div>
                  </w:divsChild>
                </w:div>
                <w:div w:id="1456829220">
                  <w:marLeft w:val="0"/>
                  <w:marRight w:val="0"/>
                  <w:marTop w:val="0"/>
                  <w:marBottom w:val="0"/>
                  <w:divBdr>
                    <w:top w:val="none" w:sz="0" w:space="0" w:color="auto"/>
                    <w:left w:val="none" w:sz="0" w:space="0" w:color="auto"/>
                    <w:bottom w:val="none" w:sz="0" w:space="0" w:color="auto"/>
                    <w:right w:val="none" w:sz="0" w:space="0" w:color="auto"/>
                  </w:divBdr>
                  <w:divsChild>
                    <w:div w:id="664480470">
                      <w:marLeft w:val="0"/>
                      <w:marRight w:val="0"/>
                      <w:marTop w:val="0"/>
                      <w:marBottom w:val="0"/>
                      <w:divBdr>
                        <w:top w:val="none" w:sz="0" w:space="0" w:color="auto"/>
                        <w:left w:val="none" w:sz="0" w:space="0" w:color="auto"/>
                        <w:bottom w:val="none" w:sz="0" w:space="0" w:color="auto"/>
                        <w:right w:val="none" w:sz="0" w:space="0" w:color="auto"/>
                      </w:divBdr>
                    </w:div>
                  </w:divsChild>
                </w:div>
                <w:div w:id="1465392124">
                  <w:marLeft w:val="0"/>
                  <w:marRight w:val="0"/>
                  <w:marTop w:val="0"/>
                  <w:marBottom w:val="0"/>
                  <w:divBdr>
                    <w:top w:val="none" w:sz="0" w:space="0" w:color="auto"/>
                    <w:left w:val="none" w:sz="0" w:space="0" w:color="auto"/>
                    <w:bottom w:val="none" w:sz="0" w:space="0" w:color="auto"/>
                    <w:right w:val="none" w:sz="0" w:space="0" w:color="auto"/>
                  </w:divBdr>
                  <w:divsChild>
                    <w:div w:id="1323587005">
                      <w:marLeft w:val="0"/>
                      <w:marRight w:val="0"/>
                      <w:marTop w:val="0"/>
                      <w:marBottom w:val="0"/>
                      <w:divBdr>
                        <w:top w:val="none" w:sz="0" w:space="0" w:color="auto"/>
                        <w:left w:val="none" w:sz="0" w:space="0" w:color="auto"/>
                        <w:bottom w:val="none" w:sz="0" w:space="0" w:color="auto"/>
                        <w:right w:val="none" w:sz="0" w:space="0" w:color="auto"/>
                      </w:divBdr>
                    </w:div>
                  </w:divsChild>
                </w:div>
                <w:div w:id="1473323985">
                  <w:marLeft w:val="0"/>
                  <w:marRight w:val="0"/>
                  <w:marTop w:val="0"/>
                  <w:marBottom w:val="0"/>
                  <w:divBdr>
                    <w:top w:val="none" w:sz="0" w:space="0" w:color="auto"/>
                    <w:left w:val="none" w:sz="0" w:space="0" w:color="auto"/>
                    <w:bottom w:val="none" w:sz="0" w:space="0" w:color="auto"/>
                    <w:right w:val="none" w:sz="0" w:space="0" w:color="auto"/>
                  </w:divBdr>
                  <w:divsChild>
                    <w:div w:id="95449792">
                      <w:marLeft w:val="0"/>
                      <w:marRight w:val="0"/>
                      <w:marTop w:val="0"/>
                      <w:marBottom w:val="0"/>
                      <w:divBdr>
                        <w:top w:val="none" w:sz="0" w:space="0" w:color="auto"/>
                        <w:left w:val="none" w:sz="0" w:space="0" w:color="auto"/>
                        <w:bottom w:val="none" w:sz="0" w:space="0" w:color="auto"/>
                        <w:right w:val="none" w:sz="0" w:space="0" w:color="auto"/>
                      </w:divBdr>
                    </w:div>
                  </w:divsChild>
                </w:div>
                <w:div w:id="1478108229">
                  <w:marLeft w:val="0"/>
                  <w:marRight w:val="0"/>
                  <w:marTop w:val="0"/>
                  <w:marBottom w:val="0"/>
                  <w:divBdr>
                    <w:top w:val="none" w:sz="0" w:space="0" w:color="auto"/>
                    <w:left w:val="none" w:sz="0" w:space="0" w:color="auto"/>
                    <w:bottom w:val="none" w:sz="0" w:space="0" w:color="auto"/>
                    <w:right w:val="none" w:sz="0" w:space="0" w:color="auto"/>
                  </w:divBdr>
                  <w:divsChild>
                    <w:div w:id="1818377396">
                      <w:marLeft w:val="0"/>
                      <w:marRight w:val="0"/>
                      <w:marTop w:val="0"/>
                      <w:marBottom w:val="0"/>
                      <w:divBdr>
                        <w:top w:val="none" w:sz="0" w:space="0" w:color="auto"/>
                        <w:left w:val="none" w:sz="0" w:space="0" w:color="auto"/>
                        <w:bottom w:val="none" w:sz="0" w:space="0" w:color="auto"/>
                        <w:right w:val="none" w:sz="0" w:space="0" w:color="auto"/>
                      </w:divBdr>
                    </w:div>
                  </w:divsChild>
                </w:div>
                <w:div w:id="1496217578">
                  <w:marLeft w:val="0"/>
                  <w:marRight w:val="0"/>
                  <w:marTop w:val="0"/>
                  <w:marBottom w:val="0"/>
                  <w:divBdr>
                    <w:top w:val="none" w:sz="0" w:space="0" w:color="auto"/>
                    <w:left w:val="none" w:sz="0" w:space="0" w:color="auto"/>
                    <w:bottom w:val="none" w:sz="0" w:space="0" w:color="auto"/>
                    <w:right w:val="none" w:sz="0" w:space="0" w:color="auto"/>
                  </w:divBdr>
                  <w:divsChild>
                    <w:div w:id="748648929">
                      <w:marLeft w:val="0"/>
                      <w:marRight w:val="0"/>
                      <w:marTop w:val="0"/>
                      <w:marBottom w:val="0"/>
                      <w:divBdr>
                        <w:top w:val="none" w:sz="0" w:space="0" w:color="auto"/>
                        <w:left w:val="none" w:sz="0" w:space="0" w:color="auto"/>
                        <w:bottom w:val="none" w:sz="0" w:space="0" w:color="auto"/>
                        <w:right w:val="none" w:sz="0" w:space="0" w:color="auto"/>
                      </w:divBdr>
                    </w:div>
                  </w:divsChild>
                </w:div>
                <w:div w:id="1498185490">
                  <w:marLeft w:val="0"/>
                  <w:marRight w:val="0"/>
                  <w:marTop w:val="0"/>
                  <w:marBottom w:val="0"/>
                  <w:divBdr>
                    <w:top w:val="none" w:sz="0" w:space="0" w:color="auto"/>
                    <w:left w:val="none" w:sz="0" w:space="0" w:color="auto"/>
                    <w:bottom w:val="none" w:sz="0" w:space="0" w:color="auto"/>
                    <w:right w:val="none" w:sz="0" w:space="0" w:color="auto"/>
                  </w:divBdr>
                  <w:divsChild>
                    <w:div w:id="895777980">
                      <w:marLeft w:val="0"/>
                      <w:marRight w:val="0"/>
                      <w:marTop w:val="0"/>
                      <w:marBottom w:val="0"/>
                      <w:divBdr>
                        <w:top w:val="none" w:sz="0" w:space="0" w:color="auto"/>
                        <w:left w:val="none" w:sz="0" w:space="0" w:color="auto"/>
                        <w:bottom w:val="none" w:sz="0" w:space="0" w:color="auto"/>
                        <w:right w:val="none" w:sz="0" w:space="0" w:color="auto"/>
                      </w:divBdr>
                    </w:div>
                  </w:divsChild>
                </w:div>
                <w:div w:id="1505247726">
                  <w:marLeft w:val="0"/>
                  <w:marRight w:val="0"/>
                  <w:marTop w:val="0"/>
                  <w:marBottom w:val="0"/>
                  <w:divBdr>
                    <w:top w:val="none" w:sz="0" w:space="0" w:color="auto"/>
                    <w:left w:val="none" w:sz="0" w:space="0" w:color="auto"/>
                    <w:bottom w:val="none" w:sz="0" w:space="0" w:color="auto"/>
                    <w:right w:val="none" w:sz="0" w:space="0" w:color="auto"/>
                  </w:divBdr>
                  <w:divsChild>
                    <w:div w:id="924460063">
                      <w:marLeft w:val="0"/>
                      <w:marRight w:val="0"/>
                      <w:marTop w:val="0"/>
                      <w:marBottom w:val="0"/>
                      <w:divBdr>
                        <w:top w:val="none" w:sz="0" w:space="0" w:color="auto"/>
                        <w:left w:val="none" w:sz="0" w:space="0" w:color="auto"/>
                        <w:bottom w:val="none" w:sz="0" w:space="0" w:color="auto"/>
                        <w:right w:val="none" w:sz="0" w:space="0" w:color="auto"/>
                      </w:divBdr>
                    </w:div>
                  </w:divsChild>
                </w:div>
                <w:div w:id="1520925793">
                  <w:marLeft w:val="0"/>
                  <w:marRight w:val="0"/>
                  <w:marTop w:val="0"/>
                  <w:marBottom w:val="0"/>
                  <w:divBdr>
                    <w:top w:val="none" w:sz="0" w:space="0" w:color="auto"/>
                    <w:left w:val="none" w:sz="0" w:space="0" w:color="auto"/>
                    <w:bottom w:val="none" w:sz="0" w:space="0" w:color="auto"/>
                    <w:right w:val="none" w:sz="0" w:space="0" w:color="auto"/>
                  </w:divBdr>
                  <w:divsChild>
                    <w:div w:id="595210482">
                      <w:marLeft w:val="0"/>
                      <w:marRight w:val="0"/>
                      <w:marTop w:val="0"/>
                      <w:marBottom w:val="0"/>
                      <w:divBdr>
                        <w:top w:val="none" w:sz="0" w:space="0" w:color="auto"/>
                        <w:left w:val="none" w:sz="0" w:space="0" w:color="auto"/>
                        <w:bottom w:val="none" w:sz="0" w:space="0" w:color="auto"/>
                        <w:right w:val="none" w:sz="0" w:space="0" w:color="auto"/>
                      </w:divBdr>
                    </w:div>
                  </w:divsChild>
                </w:div>
                <w:div w:id="1527330125">
                  <w:marLeft w:val="0"/>
                  <w:marRight w:val="0"/>
                  <w:marTop w:val="0"/>
                  <w:marBottom w:val="0"/>
                  <w:divBdr>
                    <w:top w:val="none" w:sz="0" w:space="0" w:color="auto"/>
                    <w:left w:val="none" w:sz="0" w:space="0" w:color="auto"/>
                    <w:bottom w:val="none" w:sz="0" w:space="0" w:color="auto"/>
                    <w:right w:val="none" w:sz="0" w:space="0" w:color="auto"/>
                  </w:divBdr>
                  <w:divsChild>
                    <w:div w:id="572545840">
                      <w:marLeft w:val="0"/>
                      <w:marRight w:val="0"/>
                      <w:marTop w:val="0"/>
                      <w:marBottom w:val="0"/>
                      <w:divBdr>
                        <w:top w:val="none" w:sz="0" w:space="0" w:color="auto"/>
                        <w:left w:val="none" w:sz="0" w:space="0" w:color="auto"/>
                        <w:bottom w:val="none" w:sz="0" w:space="0" w:color="auto"/>
                        <w:right w:val="none" w:sz="0" w:space="0" w:color="auto"/>
                      </w:divBdr>
                    </w:div>
                  </w:divsChild>
                </w:div>
                <w:div w:id="1536115341">
                  <w:marLeft w:val="0"/>
                  <w:marRight w:val="0"/>
                  <w:marTop w:val="0"/>
                  <w:marBottom w:val="0"/>
                  <w:divBdr>
                    <w:top w:val="none" w:sz="0" w:space="0" w:color="auto"/>
                    <w:left w:val="none" w:sz="0" w:space="0" w:color="auto"/>
                    <w:bottom w:val="none" w:sz="0" w:space="0" w:color="auto"/>
                    <w:right w:val="none" w:sz="0" w:space="0" w:color="auto"/>
                  </w:divBdr>
                  <w:divsChild>
                    <w:div w:id="1866670014">
                      <w:marLeft w:val="0"/>
                      <w:marRight w:val="0"/>
                      <w:marTop w:val="0"/>
                      <w:marBottom w:val="0"/>
                      <w:divBdr>
                        <w:top w:val="none" w:sz="0" w:space="0" w:color="auto"/>
                        <w:left w:val="none" w:sz="0" w:space="0" w:color="auto"/>
                        <w:bottom w:val="none" w:sz="0" w:space="0" w:color="auto"/>
                        <w:right w:val="none" w:sz="0" w:space="0" w:color="auto"/>
                      </w:divBdr>
                    </w:div>
                  </w:divsChild>
                </w:div>
                <w:div w:id="1547402827">
                  <w:marLeft w:val="0"/>
                  <w:marRight w:val="0"/>
                  <w:marTop w:val="0"/>
                  <w:marBottom w:val="0"/>
                  <w:divBdr>
                    <w:top w:val="none" w:sz="0" w:space="0" w:color="auto"/>
                    <w:left w:val="none" w:sz="0" w:space="0" w:color="auto"/>
                    <w:bottom w:val="none" w:sz="0" w:space="0" w:color="auto"/>
                    <w:right w:val="none" w:sz="0" w:space="0" w:color="auto"/>
                  </w:divBdr>
                  <w:divsChild>
                    <w:div w:id="887959744">
                      <w:marLeft w:val="0"/>
                      <w:marRight w:val="0"/>
                      <w:marTop w:val="0"/>
                      <w:marBottom w:val="0"/>
                      <w:divBdr>
                        <w:top w:val="none" w:sz="0" w:space="0" w:color="auto"/>
                        <w:left w:val="none" w:sz="0" w:space="0" w:color="auto"/>
                        <w:bottom w:val="none" w:sz="0" w:space="0" w:color="auto"/>
                        <w:right w:val="none" w:sz="0" w:space="0" w:color="auto"/>
                      </w:divBdr>
                    </w:div>
                  </w:divsChild>
                </w:div>
                <w:div w:id="1571960256">
                  <w:marLeft w:val="0"/>
                  <w:marRight w:val="0"/>
                  <w:marTop w:val="0"/>
                  <w:marBottom w:val="0"/>
                  <w:divBdr>
                    <w:top w:val="none" w:sz="0" w:space="0" w:color="auto"/>
                    <w:left w:val="none" w:sz="0" w:space="0" w:color="auto"/>
                    <w:bottom w:val="none" w:sz="0" w:space="0" w:color="auto"/>
                    <w:right w:val="none" w:sz="0" w:space="0" w:color="auto"/>
                  </w:divBdr>
                  <w:divsChild>
                    <w:div w:id="1035732775">
                      <w:marLeft w:val="0"/>
                      <w:marRight w:val="0"/>
                      <w:marTop w:val="0"/>
                      <w:marBottom w:val="0"/>
                      <w:divBdr>
                        <w:top w:val="none" w:sz="0" w:space="0" w:color="auto"/>
                        <w:left w:val="none" w:sz="0" w:space="0" w:color="auto"/>
                        <w:bottom w:val="none" w:sz="0" w:space="0" w:color="auto"/>
                        <w:right w:val="none" w:sz="0" w:space="0" w:color="auto"/>
                      </w:divBdr>
                    </w:div>
                  </w:divsChild>
                </w:div>
                <w:div w:id="1572160529">
                  <w:marLeft w:val="0"/>
                  <w:marRight w:val="0"/>
                  <w:marTop w:val="0"/>
                  <w:marBottom w:val="0"/>
                  <w:divBdr>
                    <w:top w:val="none" w:sz="0" w:space="0" w:color="auto"/>
                    <w:left w:val="none" w:sz="0" w:space="0" w:color="auto"/>
                    <w:bottom w:val="none" w:sz="0" w:space="0" w:color="auto"/>
                    <w:right w:val="none" w:sz="0" w:space="0" w:color="auto"/>
                  </w:divBdr>
                  <w:divsChild>
                    <w:div w:id="2007973781">
                      <w:marLeft w:val="0"/>
                      <w:marRight w:val="0"/>
                      <w:marTop w:val="0"/>
                      <w:marBottom w:val="0"/>
                      <w:divBdr>
                        <w:top w:val="none" w:sz="0" w:space="0" w:color="auto"/>
                        <w:left w:val="none" w:sz="0" w:space="0" w:color="auto"/>
                        <w:bottom w:val="none" w:sz="0" w:space="0" w:color="auto"/>
                        <w:right w:val="none" w:sz="0" w:space="0" w:color="auto"/>
                      </w:divBdr>
                    </w:div>
                  </w:divsChild>
                </w:div>
                <w:div w:id="1574778044">
                  <w:marLeft w:val="0"/>
                  <w:marRight w:val="0"/>
                  <w:marTop w:val="0"/>
                  <w:marBottom w:val="0"/>
                  <w:divBdr>
                    <w:top w:val="none" w:sz="0" w:space="0" w:color="auto"/>
                    <w:left w:val="none" w:sz="0" w:space="0" w:color="auto"/>
                    <w:bottom w:val="none" w:sz="0" w:space="0" w:color="auto"/>
                    <w:right w:val="none" w:sz="0" w:space="0" w:color="auto"/>
                  </w:divBdr>
                  <w:divsChild>
                    <w:div w:id="2048525585">
                      <w:marLeft w:val="0"/>
                      <w:marRight w:val="0"/>
                      <w:marTop w:val="0"/>
                      <w:marBottom w:val="0"/>
                      <w:divBdr>
                        <w:top w:val="none" w:sz="0" w:space="0" w:color="auto"/>
                        <w:left w:val="none" w:sz="0" w:space="0" w:color="auto"/>
                        <w:bottom w:val="none" w:sz="0" w:space="0" w:color="auto"/>
                        <w:right w:val="none" w:sz="0" w:space="0" w:color="auto"/>
                      </w:divBdr>
                    </w:div>
                  </w:divsChild>
                </w:div>
                <w:div w:id="1584490537">
                  <w:marLeft w:val="0"/>
                  <w:marRight w:val="0"/>
                  <w:marTop w:val="0"/>
                  <w:marBottom w:val="0"/>
                  <w:divBdr>
                    <w:top w:val="none" w:sz="0" w:space="0" w:color="auto"/>
                    <w:left w:val="none" w:sz="0" w:space="0" w:color="auto"/>
                    <w:bottom w:val="none" w:sz="0" w:space="0" w:color="auto"/>
                    <w:right w:val="none" w:sz="0" w:space="0" w:color="auto"/>
                  </w:divBdr>
                  <w:divsChild>
                    <w:div w:id="1134106635">
                      <w:marLeft w:val="0"/>
                      <w:marRight w:val="0"/>
                      <w:marTop w:val="0"/>
                      <w:marBottom w:val="0"/>
                      <w:divBdr>
                        <w:top w:val="none" w:sz="0" w:space="0" w:color="auto"/>
                        <w:left w:val="none" w:sz="0" w:space="0" w:color="auto"/>
                        <w:bottom w:val="none" w:sz="0" w:space="0" w:color="auto"/>
                        <w:right w:val="none" w:sz="0" w:space="0" w:color="auto"/>
                      </w:divBdr>
                    </w:div>
                  </w:divsChild>
                </w:div>
                <w:div w:id="1589147130">
                  <w:marLeft w:val="0"/>
                  <w:marRight w:val="0"/>
                  <w:marTop w:val="0"/>
                  <w:marBottom w:val="0"/>
                  <w:divBdr>
                    <w:top w:val="none" w:sz="0" w:space="0" w:color="auto"/>
                    <w:left w:val="none" w:sz="0" w:space="0" w:color="auto"/>
                    <w:bottom w:val="none" w:sz="0" w:space="0" w:color="auto"/>
                    <w:right w:val="none" w:sz="0" w:space="0" w:color="auto"/>
                  </w:divBdr>
                  <w:divsChild>
                    <w:div w:id="1287010464">
                      <w:marLeft w:val="0"/>
                      <w:marRight w:val="0"/>
                      <w:marTop w:val="0"/>
                      <w:marBottom w:val="0"/>
                      <w:divBdr>
                        <w:top w:val="none" w:sz="0" w:space="0" w:color="auto"/>
                        <w:left w:val="none" w:sz="0" w:space="0" w:color="auto"/>
                        <w:bottom w:val="none" w:sz="0" w:space="0" w:color="auto"/>
                        <w:right w:val="none" w:sz="0" w:space="0" w:color="auto"/>
                      </w:divBdr>
                    </w:div>
                  </w:divsChild>
                </w:div>
                <w:div w:id="1601135694">
                  <w:marLeft w:val="0"/>
                  <w:marRight w:val="0"/>
                  <w:marTop w:val="0"/>
                  <w:marBottom w:val="0"/>
                  <w:divBdr>
                    <w:top w:val="none" w:sz="0" w:space="0" w:color="auto"/>
                    <w:left w:val="none" w:sz="0" w:space="0" w:color="auto"/>
                    <w:bottom w:val="none" w:sz="0" w:space="0" w:color="auto"/>
                    <w:right w:val="none" w:sz="0" w:space="0" w:color="auto"/>
                  </w:divBdr>
                  <w:divsChild>
                    <w:div w:id="1353649135">
                      <w:marLeft w:val="0"/>
                      <w:marRight w:val="0"/>
                      <w:marTop w:val="0"/>
                      <w:marBottom w:val="0"/>
                      <w:divBdr>
                        <w:top w:val="none" w:sz="0" w:space="0" w:color="auto"/>
                        <w:left w:val="none" w:sz="0" w:space="0" w:color="auto"/>
                        <w:bottom w:val="none" w:sz="0" w:space="0" w:color="auto"/>
                        <w:right w:val="none" w:sz="0" w:space="0" w:color="auto"/>
                      </w:divBdr>
                    </w:div>
                  </w:divsChild>
                </w:div>
                <w:div w:id="1604606901">
                  <w:marLeft w:val="0"/>
                  <w:marRight w:val="0"/>
                  <w:marTop w:val="0"/>
                  <w:marBottom w:val="0"/>
                  <w:divBdr>
                    <w:top w:val="none" w:sz="0" w:space="0" w:color="auto"/>
                    <w:left w:val="none" w:sz="0" w:space="0" w:color="auto"/>
                    <w:bottom w:val="none" w:sz="0" w:space="0" w:color="auto"/>
                    <w:right w:val="none" w:sz="0" w:space="0" w:color="auto"/>
                  </w:divBdr>
                  <w:divsChild>
                    <w:div w:id="1763142913">
                      <w:marLeft w:val="0"/>
                      <w:marRight w:val="0"/>
                      <w:marTop w:val="0"/>
                      <w:marBottom w:val="0"/>
                      <w:divBdr>
                        <w:top w:val="none" w:sz="0" w:space="0" w:color="auto"/>
                        <w:left w:val="none" w:sz="0" w:space="0" w:color="auto"/>
                        <w:bottom w:val="none" w:sz="0" w:space="0" w:color="auto"/>
                        <w:right w:val="none" w:sz="0" w:space="0" w:color="auto"/>
                      </w:divBdr>
                    </w:div>
                  </w:divsChild>
                </w:div>
                <w:div w:id="1616332162">
                  <w:marLeft w:val="0"/>
                  <w:marRight w:val="0"/>
                  <w:marTop w:val="0"/>
                  <w:marBottom w:val="0"/>
                  <w:divBdr>
                    <w:top w:val="none" w:sz="0" w:space="0" w:color="auto"/>
                    <w:left w:val="none" w:sz="0" w:space="0" w:color="auto"/>
                    <w:bottom w:val="none" w:sz="0" w:space="0" w:color="auto"/>
                    <w:right w:val="none" w:sz="0" w:space="0" w:color="auto"/>
                  </w:divBdr>
                  <w:divsChild>
                    <w:div w:id="827987842">
                      <w:marLeft w:val="0"/>
                      <w:marRight w:val="0"/>
                      <w:marTop w:val="0"/>
                      <w:marBottom w:val="0"/>
                      <w:divBdr>
                        <w:top w:val="none" w:sz="0" w:space="0" w:color="auto"/>
                        <w:left w:val="none" w:sz="0" w:space="0" w:color="auto"/>
                        <w:bottom w:val="none" w:sz="0" w:space="0" w:color="auto"/>
                        <w:right w:val="none" w:sz="0" w:space="0" w:color="auto"/>
                      </w:divBdr>
                    </w:div>
                  </w:divsChild>
                </w:div>
                <w:div w:id="1636639227">
                  <w:marLeft w:val="0"/>
                  <w:marRight w:val="0"/>
                  <w:marTop w:val="0"/>
                  <w:marBottom w:val="0"/>
                  <w:divBdr>
                    <w:top w:val="none" w:sz="0" w:space="0" w:color="auto"/>
                    <w:left w:val="none" w:sz="0" w:space="0" w:color="auto"/>
                    <w:bottom w:val="none" w:sz="0" w:space="0" w:color="auto"/>
                    <w:right w:val="none" w:sz="0" w:space="0" w:color="auto"/>
                  </w:divBdr>
                  <w:divsChild>
                    <w:div w:id="518548887">
                      <w:marLeft w:val="0"/>
                      <w:marRight w:val="0"/>
                      <w:marTop w:val="0"/>
                      <w:marBottom w:val="0"/>
                      <w:divBdr>
                        <w:top w:val="none" w:sz="0" w:space="0" w:color="auto"/>
                        <w:left w:val="none" w:sz="0" w:space="0" w:color="auto"/>
                        <w:bottom w:val="none" w:sz="0" w:space="0" w:color="auto"/>
                        <w:right w:val="none" w:sz="0" w:space="0" w:color="auto"/>
                      </w:divBdr>
                    </w:div>
                  </w:divsChild>
                </w:div>
                <w:div w:id="1642692041">
                  <w:marLeft w:val="0"/>
                  <w:marRight w:val="0"/>
                  <w:marTop w:val="0"/>
                  <w:marBottom w:val="0"/>
                  <w:divBdr>
                    <w:top w:val="none" w:sz="0" w:space="0" w:color="auto"/>
                    <w:left w:val="none" w:sz="0" w:space="0" w:color="auto"/>
                    <w:bottom w:val="none" w:sz="0" w:space="0" w:color="auto"/>
                    <w:right w:val="none" w:sz="0" w:space="0" w:color="auto"/>
                  </w:divBdr>
                  <w:divsChild>
                    <w:div w:id="656106832">
                      <w:marLeft w:val="0"/>
                      <w:marRight w:val="0"/>
                      <w:marTop w:val="0"/>
                      <w:marBottom w:val="0"/>
                      <w:divBdr>
                        <w:top w:val="none" w:sz="0" w:space="0" w:color="auto"/>
                        <w:left w:val="none" w:sz="0" w:space="0" w:color="auto"/>
                        <w:bottom w:val="none" w:sz="0" w:space="0" w:color="auto"/>
                        <w:right w:val="none" w:sz="0" w:space="0" w:color="auto"/>
                      </w:divBdr>
                    </w:div>
                  </w:divsChild>
                </w:div>
                <w:div w:id="1647664011">
                  <w:marLeft w:val="0"/>
                  <w:marRight w:val="0"/>
                  <w:marTop w:val="0"/>
                  <w:marBottom w:val="0"/>
                  <w:divBdr>
                    <w:top w:val="none" w:sz="0" w:space="0" w:color="auto"/>
                    <w:left w:val="none" w:sz="0" w:space="0" w:color="auto"/>
                    <w:bottom w:val="none" w:sz="0" w:space="0" w:color="auto"/>
                    <w:right w:val="none" w:sz="0" w:space="0" w:color="auto"/>
                  </w:divBdr>
                  <w:divsChild>
                    <w:div w:id="34082409">
                      <w:marLeft w:val="0"/>
                      <w:marRight w:val="0"/>
                      <w:marTop w:val="0"/>
                      <w:marBottom w:val="0"/>
                      <w:divBdr>
                        <w:top w:val="none" w:sz="0" w:space="0" w:color="auto"/>
                        <w:left w:val="none" w:sz="0" w:space="0" w:color="auto"/>
                        <w:bottom w:val="none" w:sz="0" w:space="0" w:color="auto"/>
                        <w:right w:val="none" w:sz="0" w:space="0" w:color="auto"/>
                      </w:divBdr>
                    </w:div>
                  </w:divsChild>
                </w:div>
                <w:div w:id="1654916470">
                  <w:marLeft w:val="0"/>
                  <w:marRight w:val="0"/>
                  <w:marTop w:val="0"/>
                  <w:marBottom w:val="0"/>
                  <w:divBdr>
                    <w:top w:val="none" w:sz="0" w:space="0" w:color="auto"/>
                    <w:left w:val="none" w:sz="0" w:space="0" w:color="auto"/>
                    <w:bottom w:val="none" w:sz="0" w:space="0" w:color="auto"/>
                    <w:right w:val="none" w:sz="0" w:space="0" w:color="auto"/>
                  </w:divBdr>
                  <w:divsChild>
                    <w:div w:id="1977950129">
                      <w:marLeft w:val="0"/>
                      <w:marRight w:val="0"/>
                      <w:marTop w:val="0"/>
                      <w:marBottom w:val="0"/>
                      <w:divBdr>
                        <w:top w:val="none" w:sz="0" w:space="0" w:color="auto"/>
                        <w:left w:val="none" w:sz="0" w:space="0" w:color="auto"/>
                        <w:bottom w:val="none" w:sz="0" w:space="0" w:color="auto"/>
                        <w:right w:val="none" w:sz="0" w:space="0" w:color="auto"/>
                      </w:divBdr>
                    </w:div>
                  </w:divsChild>
                </w:div>
                <w:div w:id="1665813428">
                  <w:marLeft w:val="0"/>
                  <w:marRight w:val="0"/>
                  <w:marTop w:val="0"/>
                  <w:marBottom w:val="0"/>
                  <w:divBdr>
                    <w:top w:val="none" w:sz="0" w:space="0" w:color="auto"/>
                    <w:left w:val="none" w:sz="0" w:space="0" w:color="auto"/>
                    <w:bottom w:val="none" w:sz="0" w:space="0" w:color="auto"/>
                    <w:right w:val="none" w:sz="0" w:space="0" w:color="auto"/>
                  </w:divBdr>
                  <w:divsChild>
                    <w:div w:id="413934750">
                      <w:marLeft w:val="0"/>
                      <w:marRight w:val="0"/>
                      <w:marTop w:val="0"/>
                      <w:marBottom w:val="0"/>
                      <w:divBdr>
                        <w:top w:val="none" w:sz="0" w:space="0" w:color="auto"/>
                        <w:left w:val="none" w:sz="0" w:space="0" w:color="auto"/>
                        <w:bottom w:val="none" w:sz="0" w:space="0" w:color="auto"/>
                        <w:right w:val="none" w:sz="0" w:space="0" w:color="auto"/>
                      </w:divBdr>
                    </w:div>
                  </w:divsChild>
                </w:div>
                <w:div w:id="1676421795">
                  <w:marLeft w:val="0"/>
                  <w:marRight w:val="0"/>
                  <w:marTop w:val="0"/>
                  <w:marBottom w:val="0"/>
                  <w:divBdr>
                    <w:top w:val="none" w:sz="0" w:space="0" w:color="auto"/>
                    <w:left w:val="none" w:sz="0" w:space="0" w:color="auto"/>
                    <w:bottom w:val="none" w:sz="0" w:space="0" w:color="auto"/>
                    <w:right w:val="none" w:sz="0" w:space="0" w:color="auto"/>
                  </w:divBdr>
                  <w:divsChild>
                    <w:div w:id="1727140671">
                      <w:marLeft w:val="0"/>
                      <w:marRight w:val="0"/>
                      <w:marTop w:val="0"/>
                      <w:marBottom w:val="0"/>
                      <w:divBdr>
                        <w:top w:val="none" w:sz="0" w:space="0" w:color="auto"/>
                        <w:left w:val="none" w:sz="0" w:space="0" w:color="auto"/>
                        <w:bottom w:val="none" w:sz="0" w:space="0" w:color="auto"/>
                        <w:right w:val="none" w:sz="0" w:space="0" w:color="auto"/>
                      </w:divBdr>
                    </w:div>
                  </w:divsChild>
                </w:div>
                <w:div w:id="1679236967">
                  <w:marLeft w:val="0"/>
                  <w:marRight w:val="0"/>
                  <w:marTop w:val="0"/>
                  <w:marBottom w:val="0"/>
                  <w:divBdr>
                    <w:top w:val="none" w:sz="0" w:space="0" w:color="auto"/>
                    <w:left w:val="none" w:sz="0" w:space="0" w:color="auto"/>
                    <w:bottom w:val="none" w:sz="0" w:space="0" w:color="auto"/>
                    <w:right w:val="none" w:sz="0" w:space="0" w:color="auto"/>
                  </w:divBdr>
                  <w:divsChild>
                    <w:div w:id="1048529978">
                      <w:marLeft w:val="0"/>
                      <w:marRight w:val="0"/>
                      <w:marTop w:val="0"/>
                      <w:marBottom w:val="0"/>
                      <w:divBdr>
                        <w:top w:val="none" w:sz="0" w:space="0" w:color="auto"/>
                        <w:left w:val="none" w:sz="0" w:space="0" w:color="auto"/>
                        <w:bottom w:val="none" w:sz="0" w:space="0" w:color="auto"/>
                        <w:right w:val="none" w:sz="0" w:space="0" w:color="auto"/>
                      </w:divBdr>
                    </w:div>
                  </w:divsChild>
                </w:div>
                <w:div w:id="1687561997">
                  <w:marLeft w:val="0"/>
                  <w:marRight w:val="0"/>
                  <w:marTop w:val="0"/>
                  <w:marBottom w:val="0"/>
                  <w:divBdr>
                    <w:top w:val="none" w:sz="0" w:space="0" w:color="auto"/>
                    <w:left w:val="none" w:sz="0" w:space="0" w:color="auto"/>
                    <w:bottom w:val="none" w:sz="0" w:space="0" w:color="auto"/>
                    <w:right w:val="none" w:sz="0" w:space="0" w:color="auto"/>
                  </w:divBdr>
                  <w:divsChild>
                    <w:div w:id="863634021">
                      <w:marLeft w:val="0"/>
                      <w:marRight w:val="0"/>
                      <w:marTop w:val="0"/>
                      <w:marBottom w:val="0"/>
                      <w:divBdr>
                        <w:top w:val="none" w:sz="0" w:space="0" w:color="auto"/>
                        <w:left w:val="none" w:sz="0" w:space="0" w:color="auto"/>
                        <w:bottom w:val="none" w:sz="0" w:space="0" w:color="auto"/>
                        <w:right w:val="none" w:sz="0" w:space="0" w:color="auto"/>
                      </w:divBdr>
                    </w:div>
                  </w:divsChild>
                </w:div>
                <w:div w:id="1705714248">
                  <w:marLeft w:val="0"/>
                  <w:marRight w:val="0"/>
                  <w:marTop w:val="0"/>
                  <w:marBottom w:val="0"/>
                  <w:divBdr>
                    <w:top w:val="none" w:sz="0" w:space="0" w:color="auto"/>
                    <w:left w:val="none" w:sz="0" w:space="0" w:color="auto"/>
                    <w:bottom w:val="none" w:sz="0" w:space="0" w:color="auto"/>
                    <w:right w:val="none" w:sz="0" w:space="0" w:color="auto"/>
                  </w:divBdr>
                  <w:divsChild>
                    <w:div w:id="1145389824">
                      <w:marLeft w:val="0"/>
                      <w:marRight w:val="0"/>
                      <w:marTop w:val="0"/>
                      <w:marBottom w:val="0"/>
                      <w:divBdr>
                        <w:top w:val="none" w:sz="0" w:space="0" w:color="auto"/>
                        <w:left w:val="none" w:sz="0" w:space="0" w:color="auto"/>
                        <w:bottom w:val="none" w:sz="0" w:space="0" w:color="auto"/>
                        <w:right w:val="none" w:sz="0" w:space="0" w:color="auto"/>
                      </w:divBdr>
                    </w:div>
                  </w:divsChild>
                </w:div>
                <w:div w:id="1706101473">
                  <w:marLeft w:val="0"/>
                  <w:marRight w:val="0"/>
                  <w:marTop w:val="0"/>
                  <w:marBottom w:val="0"/>
                  <w:divBdr>
                    <w:top w:val="none" w:sz="0" w:space="0" w:color="auto"/>
                    <w:left w:val="none" w:sz="0" w:space="0" w:color="auto"/>
                    <w:bottom w:val="none" w:sz="0" w:space="0" w:color="auto"/>
                    <w:right w:val="none" w:sz="0" w:space="0" w:color="auto"/>
                  </w:divBdr>
                  <w:divsChild>
                    <w:div w:id="1432894731">
                      <w:marLeft w:val="0"/>
                      <w:marRight w:val="0"/>
                      <w:marTop w:val="0"/>
                      <w:marBottom w:val="0"/>
                      <w:divBdr>
                        <w:top w:val="none" w:sz="0" w:space="0" w:color="auto"/>
                        <w:left w:val="none" w:sz="0" w:space="0" w:color="auto"/>
                        <w:bottom w:val="none" w:sz="0" w:space="0" w:color="auto"/>
                        <w:right w:val="none" w:sz="0" w:space="0" w:color="auto"/>
                      </w:divBdr>
                    </w:div>
                  </w:divsChild>
                </w:div>
                <w:div w:id="1712609667">
                  <w:marLeft w:val="0"/>
                  <w:marRight w:val="0"/>
                  <w:marTop w:val="0"/>
                  <w:marBottom w:val="0"/>
                  <w:divBdr>
                    <w:top w:val="none" w:sz="0" w:space="0" w:color="auto"/>
                    <w:left w:val="none" w:sz="0" w:space="0" w:color="auto"/>
                    <w:bottom w:val="none" w:sz="0" w:space="0" w:color="auto"/>
                    <w:right w:val="none" w:sz="0" w:space="0" w:color="auto"/>
                  </w:divBdr>
                  <w:divsChild>
                    <w:div w:id="1252735506">
                      <w:marLeft w:val="0"/>
                      <w:marRight w:val="0"/>
                      <w:marTop w:val="0"/>
                      <w:marBottom w:val="0"/>
                      <w:divBdr>
                        <w:top w:val="none" w:sz="0" w:space="0" w:color="auto"/>
                        <w:left w:val="none" w:sz="0" w:space="0" w:color="auto"/>
                        <w:bottom w:val="none" w:sz="0" w:space="0" w:color="auto"/>
                        <w:right w:val="none" w:sz="0" w:space="0" w:color="auto"/>
                      </w:divBdr>
                    </w:div>
                  </w:divsChild>
                </w:div>
                <w:div w:id="1738015076">
                  <w:marLeft w:val="0"/>
                  <w:marRight w:val="0"/>
                  <w:marTop w:val="0"/>
                  <w:marBottom w:val="0"/>
                  <w:divBdr>
                    <w:top w:val="none" w:sz="0" w:space="0" w:color="auto"/>
                    <w:left w:val="none" w:sz="0" w:space="0" w:color="auto"/>
                    <w:bottom w:val="none" w:sz="0" w:space="0" w:color="auto"/>
                    <w:right w:val="none" w:sz="0" w:space="0" w:color="auto"/>
                  </w:divBdr>
                  <w:divsChild>
                    <w:div w:id="1287545972">
                      <w:marLeft w:val="0"/>
                      <w:marRight w:val="0"/>
                      <w:marTop w:val="0"/>
                      <w:marBottom w:val="0"/>
                      <w:divBdr>
                        <w:top w:val="none" w:sz="0" w:space="0" w:color="auto"/>
                        <w:left w:val="none" w:sz="0" w:space="0" w:color="auto"/>
                        <w:bottom w:val="none" w:sz="0" w:space="0" w:color="auto"/>
                        <w:right w:val="none" w:sz="0" w:space="0" w:color="auto"/>
                      </w:divBdr>
                    </w:div>
                  </w:divsChild>
                </w:div>
                <w:div w:id="1740709927">
                  <w:marLeft w:val="0"/>
                  <w:marRight w:val="0"/>
                  <w:marTop w:val="0"/>
                  <w:marBottom w:val="0"/>
                  <w:divBdr>
                    <w:top w:val="none" w:sz="0" w:space="0" w:color="auto"/>
                    <w:left w:val="none" w:sz="0" w:space="0" w:color="auto"/>
                    <w:bottom w:val="none" w:sz="0" w:space="0" w:color="auto"/>
                    <w:right w:val="none" w:sz="0" w:space="0" w:color="auto"/>
                  </w:divBdr>
                  <w:divsChild>
                    <w:div w:id="2131699901">
                      <w:marLeft w:val="0"/>
                      <w:marRight w:val="0"/>
                      <w:marTop w:val="0"/>
                      <w:marBottom w:val="0"/>
                      <w:divBdr>
                        <w:top w:val="none" w:sz="0" w:space="0" w:color="auto"/>
                        <w:left w:val="none" w:sz="0" w:space="0" w:color="auto"/>
                        <w:bottom w:val="none" w:sz="0" w:space="0" w:color="auto"/>
                        <w:right w:val="none" w:sz="0" w:space="0" w:color="auto"/>
                      </w:divBdr>
                    </w:div>
                  </w:divsChild>
                </w:div>
                <w:div w:id="1748185103">
                  <w:marLeft w:val="0"/>
                  <w:marRight w:val="0"/>
                  <w:marTop w:val="0"/>
                  <w:marBottom w:val="0"/>
                  <w:divBdr>
                    <w:top w:val="none" w:sz="0" w:space="0" w:color="auto"/>
                    <w:left w:val="none" w:sz="0" w:space="0" w:color="auto"/>
                    <w:bottom w:val="none" w:sz="0" w:space="0" w:color="auto"/>
                    <w:right w:val="none" w:sz="0" w:space="0" w:color="auto"/>
                  </w:divBdr>
                  <w:divsChild>
                    <w:div w:id="858660722">
                      <w:marLeft w:val="0"/>
                      <w:marRight w:val="0"/>
                      <w:marTop w:val="0"/>
                      <w:marBottom w:val="0"/>
                      <w:divBdr>
                        <w:top w:val="none" w:sz="0" w:space="0" w:color="auto"/>
                        <w:left w:val="none" w:sz="0" w:space="0" w:color="auto"/>
                        <w:bottom w:val="none" w:sz="0" w:space="0" w:color="auto"/>
                        <w:right w:val="none" w:sz="0" w:space="0" w:color="auto"/>
                      </w:divBdr>
                    </w:div>
                  </w:divsChild>
                </w:div>
                <w:div w:id="1750541686">
                  <w:marLeft w:val="0"/>
                  <w:marRight w:val="0"/>
                  <w:marTop w:val="0"/>
                  <w:marBottom w:val="0"/>
                  <w:divBdr>
                    <w:top w:val="none" w:sz="0" w:space="0" w:color="auto"/>
                    <w:left w:val="none" w:sz="0" w:space="0" w:color="auto"/>
                    <w:bottom w:val="none" w:sz="0" w:space="0" w:color="auto"/>
                    <w:right w:val="none" w:sz="0" w:space="0" w:color="auto"/>
                  </w:divBdr>
                  <w:divsChild>
                    <w:div w:id="2102138874">
                      <w:marLeft w:val="0"/>
                      <w:marRight w:val="0"/>
                      <w:marTop w:val="0"/>
                      <w:marBottom w:val="0"/>
                      <w:divBdr>
                        <w:top w:val="none" w:sz="0" w:space="0" w:color="auto"/>
                        <w:left w:val="none" w:sz="0" w:space="0" w:color="auto"/>
                        <w:bottom w:val="none" w:sz="0" w:space="0" w:color="auto"/>
                        <w:right w:val="none" w:sz="0" w:space="0" w:color="auto"/>
                      </w:divBdr>
                    </w:div>
                  </w:divsChild>
                </w:div>
                <w:div w:id="1751348290">
                  <w:marLeft w:val="0"/>
                  <w:marRight w:val="0"/>
                  <w:marTop w:val="0"/>
                  <w:marBottom w:val="0"/>
                  <w:divBdr>
                    <w:top w:val="none" w:sz="0" w:space="0" w:color="auto"/>
                    <w:left w:val="none" w:sz="0" w:space="0" w:color="auto"/>
                    <w:bottom w:val="none" w:sz="0" w:space="0" w:color="auto"/>
                    <w:right w:val="none" w:sz="0" w:space="0" w:color="auto"/>
                  </w:divBdr>
                  <w:divsChild>
                    <w:div w:id="1258248431">
                      <w:marLeft w:val="0"/>
                      <w:marRight w:val="0"/>
                      <w:marTop w:val="0"/>
                      <w:marBottom w:val="0"/>
                      <w:divBdr>
                        <w:top w:val="none" w:sz="0" w:space="0" w:color="auto"/>
                        <w:left w:val="none" w:sz="0" w:space="0" w:color="auto"/>
                        <w:bottom w:val="none" w:sz="0" w:space="0" w:color="auto"/>
                        <w:right w:val="none" w:sz="0" w:space="0" w:color="auto"/>
                      </w:divBdr>
                    </w:div>
                  </w:divsChild>
                </w:div>
                <w:div w:id="1769814720">
                  <w:marLeft w:val="0"/>
                  <w:marRight w:val="0"/>
                  <w:marTop w:val="0"/>
                  <w:marBottom w:val="0"/>
                  <w:divBdr>
                    <w:top w:val="none" w:sz="0" w:space="0" w:color="auto"/>
                    <w:left w:val="none" w:sz="0" w:space="0" w:color="auto"/>
                    <w:bottom w:val="none" w:sz="0" w:space="0" w:color="auto"/>
                    <w:right w:val="none" w:sz="0" w:space="0" w:color="auto"/>
                  </w:divBdr>
                  <w:divsChild>
                    <w:div w:id="615410168">
                      <w:marLeft w:val="0"/>
                      <w:marRight w:val="0"/>
                      <w:marTop w:val="0"/>
                      <w:marBottom w:val="0"/>
                      <w:divBdr>
                        <w:top w:val="none" w:sz="0" w:space="0" w:color="auto"/>
                        <w:left w:val="none" w:sz="0" w:space="0" w:color="auto"/>
                        <w:bottom w:val="none" w:sz="0" w:space="0" w:color="auto"/>
                        <w:right w:val="none" w:sz="0" w:space="0" w:color="auto"/>
                      </w:divBdr>
                    </w:div>
                    <w:div w:id="940256043">
                      <w:marLeft w:val="0"/>
                      <w:marRight w:val="0"/>
                      <w:marTop w:val="0"/>
                      <w:marBottom w:val="0"/>
                      <w:divBdr>
                        <w:top w:val="none" w:sz="0" w:space="0" w:color="auto"/>
                        <w:left w:val="none" w:sz="0" w:space="0" w:color="auto"/>
                        <w:bottom w:val="none" w:sz="0" w:space="0" w:color="auto"/>
                        <w:right w:val="none" w:sz="0" w:space="0" w:color="auto"/>
                      </w:divBdr>
                    </w:div>
                  </w:divsChild>
                </w:div>
                <w:div w:id="1771662225">
                  <w:marLeft w:val="0"/>
                  <w:marRight w:val="0"/>
                  <w:marTop w:val="0"/>
                  <w:marBottom w:val="0"/>
                  <w:divBdr>
                    <w:top w:val="none" w:sz="0" w:space="0" w:color="auto"/>
                    <w:left w:val="none" w:sz="0" w:space="0" w:color="auto"/>
                    <w:bottom w:val="none" w:sz="0" w:space="0" w:color="auto"/>
                    <w:right w:val="none" w:sz="0" w:space="0" w:color="auto"/>
                  </w:divBdr>
                  <w:divsChild>
                    <w:div w:id="398865104">
                      <w:marLeft w:val="0"/>
                      <w:marRight w:val="0"/>
                      <w:marTop w:val="0"/>
                      <w:marBottom w:val="0"/>
                      <w:divBdr>
                        <w:top w:val="none" w:sz="0" w:space="0" w:color="auto"/>
                        <w:left w:val="none" w:sz="0" w:space="0" w:color="auto"/>
                        <w:bottom w:val="none" w:sz="0" w:space="0" w:color="auto"/>
                        <w:right w:val="none" w:sz="0" w:space="0" w:color="auto"/>
                      </w:divBdr>
                    </w:div>
                  </w:divsChild>
                </w:div>
                <w:div w:id="1772042976">
                  <w:marLeft w:val="0"/>
                  <w:marRight w:val="0"/>
                  <w:marTop w:val="0"/>
                  <w:marBottom w:val="0"/>
                  <w:divBdr>
                    <w:top w:val="none" w:sz="0" w:space="0" w:color="auto"/>
                    <w:left w:val="none" w:sz="0" w:space="0" w:color="auto"/>
                    <w:bottom w:val="none" w:sz="0" w:space="0" w:color="auto"/>
                    <w:right w:val="none" w:sz="0" w:space="0" w:color="auto"/>
                  </w:divBdr>
                  <w:divsChild>
                    <w:div w:id="355735943">
                      <w:marLeft w:val="0"/>
                      <w:marRight w:val="0"/>
                      <w:marTop w:val="0"/>
                      <w:marBottom w:val="0"/>
                      <w:divBdr>
                        <w:top w:val="none" w:sz="0" w:space="0" w:color="auto"/>
                        <w:left w:val="none" w:sz="0" w:space="0" w:color="auto"/>
                        <w:bottom w:val="none" w:sz="0" w:space="0" w:color="auto"/>
                        <w:right w:val="none" w:sz="0" w:space="0" w:color="auto"/>
                      </w:divBdr>
                    </w:div>
                  </w:divsChild>
                </w:div>
                <w:div w:id="1789663963">
                  <w:marLeft w:val="0"/>
                  <w:marRight w:val="0"/>
                  <w:marTop w:val="0"/>
                  <w:marBottom w:val="0"/>
                  <w:divBdr>
                    <w:top w:val="none" w:sz="0" w:space="0" w:color="auto"/>
                    <w:left w:val="none" w:sz="0" w:space="0" w:color="auto"/>
                    <w:bottom w:val="none" w:sz="0" w:space="0" w:color="auto"/>
                    <w:right w:val="none" w:sz="0" w:space="0" w:color="auto"/>
                  </w:divBdr>
                  <w:divsChild>
                    <w:div w:id="104620872">
                      <w:marLeft w:val="0"/>
                      <w:marRight w:val="0"/>
                      <w:marTop w:val="0"/>
                      <w:marBottom w:val="0"/>
                      <w:divBdr>
                        <w:top w:val="none" w:sz="0" w:space="0" w:color="auto"/>
                        <w:left w:val="none" w:sz="0" w:space="0" w:color="auto"/>
                        <w:bottom w:val="none" w:sz="0" w:space="0" w:color="auto"/>
                        <w:right w:val="none" w:sz="0" w:space="0" w:color="auto"/>
                      </w:divBdr>
                    </w:div>
                  </w:divsChild>
                </w:div>
                <w:div w:id="1807703203">
                  <w:marLeft w:val="0"/>
                  <w:marRight w:val="0"/>
                  <w:marTop w:val="0"/>
                  <w:marBottom w:val="0"/>
                  <w:divBdr>
                    <w:top w:val="none" w:sz="0" w:space="0" w:color="auto"/>
                    <w:left w:val="none" w:sz="0" w:space="0" w:color="auto"/>
                    <w:bottom w:val="none" w:sz="0" w:space="0" w:color="auto"/>
                    <w:right w:val="none" w:sz="0" w:space="0" w:color="auto"/>
                  </w:divBdr>
                  <w:divsChild>
                    <w:div w:id="525218672">
                      <w:marLeft w:val="0"/>
                      <w:marRight w:val="0"/>
                      <w:marTop w:val="0"/>
                      <w:marBottom w:val="0"/>
                      <w:divBdr>
                        <w:top w:val="none" w:sz="0" w:space="0" w:color="auto"/>
                        <w:left w:val="none" w:sz="0" w:space="0" w:color="auto"/>
                        <w:bottom w:val="none" w:sz="0" w:space="0" w:color="auto"/>
                        <w:right w:val="none" w:sz="0" w:space="0" w:color="auto"/>
                      </w:divBdr>
                    </w:div>
                  </w:divsChild>
                </w:div>
                <w:div w:id="1807971945">
                  <w:marLeft w:val="0"/>
                  <w:marRight w:val="0"/>
                  <w:marTop w:val="0"/>
                  <w:marBottom w:val="0"/>
                  <w:divBdr>
                    <w:top w:val="none" w:sz="0" w:space="0" w:color="auto"/>
                    <w:left w:val="none" w:sz="0" w:space="0" w:color="auto"/>
                    <w:bottom w:val="none" w:sz="0" w:space="0" w:color="auto"/>
                    <w:right w:val="none" w:sz="0" w:space="0" w:color="auto"/>
                  </w:divBdr>
                  <w:divsChild>
                    <w:div w:id="1944072145">
                      <w:marLeft w:val="0"/>
                      <w:marRight w:val="0"/>
                      <w:marTop w:val="0"/>
                      <w:marBottom w:val="0"/>
                      <w:divBdr>
                        <w:top w:val="none" w:sz="0" w:space="0" w:color="auto"/>
                        <w:left w:val="none" w:sz="0" w:space="0" w:color="auto"/>
                        <w:bottom w:val="none" w:sz="0" w:space="0" w:color="auto"/>
                        <w:right w:val="none" w:sz="0" w:space="0" w:color="auto"/>
                      </w:divBdr>
                    </w:div>
                  </w:divsChild>
                </w:div>
                <w:div w:id="1814053728">
                  <w:marLeft w:val="0"/>
                  <w:marRight w:val="0"/>
                  <w:marTop w:val="0"/>
                  <w:marBottom w:val="0"/>
                  <w:divBdr>
                    <w:top w:val="none" w:sz="0" w:space="0" w:color="auto"/>
                    <w:left w:val="none" w:sz="0" w:space="0" w:color="auto"/>
                    <w:bottom w:val="none" w:sz="0" w:space="0" w:color="auto"/>
                    <w:right w:val="none" w:sz="0" w:space="0" w:color="auto"/>
                  </w:divBdr>
                  <w:divsChild>
                    <w:div w:id="433785659">
                      <w:marLeft w:val="0"/>
                      <w:marRight w:val="0"/>
                      <w:marTop w:val="0"/>
                      <w:marBottom w:val="0"/>
                      <w:divBdr>
                        <w:top w:val="none" w:sz="0" w:space="0" w:color="auto"/>
                        <w:left w:val="none" w:sz="0" w:space="0" w:color="auto"/>
                        <w:bottom w:val="none" w:sz="0" w:space="0" w:color="auto"/>
                        <w:right w:val="none" w:sz="0" w:space="0" w:color="auto"/>
                      </w:divBdr>
                    </w:div>
                  </w:divsChild>
                </w:div>
                <w:div w:id="1816608070">
                  <w:marLeft w:val="0"/>
                  <w:marRight w:val="0"/>
                  <w:marTop w:val="0"/>
                  <w:marBottom w:val="0"/>
                  <w:divBdr>
                    <w:top w:val="none" w:sz="0" w:space="0" w:color="auto"/>
                    <w:left w:val="none" w:sz="0" w:space="0" w:color="auto"/>
                    <w:bottom w:val="none" w:sz="0" w:space="0" w:color="auto"/>
                    <w:right w:val="none" w:sz="0" w:space="0" w:color="auto"/>
                  </w:divBdr>
                  <w:divsChild>
                    <w:div w:id="608200394">
                      <w:marLeft w:val="0"/>
                      <w:marRight w:val="0"/>
                      <w:marTop w:val="0"/>
                      <w:marBottom w:val="0"/>
                      <w:divBdr>
                        <w:top w:val="none" w:sz="0" w:space="0" w:color="auto"/>
                        <w:left w:val="none" w:sz="0" w:space="0" w:color="auto"/>
                        <w:bottom w:val="none" w:sz="0" w:space="0" w:color="auto"/>
                        <w:right w:val="none" w:sz="0" w:space="0" w:color="auto"/>
                      </w:divBdr>
                    </w:div>
                  </w:divsChild>
                </w:div>
                <w:div w:id="1848984840">
                  <w:marLeft w:val="0"/>
                  <w:marRight w:val="0"/>
                  <w:marTop w:val="0"/>
                  <w:marBottom w:val="0"/>
                  <w:divBdr>
                    <w:top w:val="none" w:sz="0" w:space="0" w:color="auto"/>
                    <w:left w:val="none" w:sz="0" w:space="0" w:color="auto"/>
                    <w:bottom w:val="none" w:sz="0" w:space="0" w:color="auto"/>
                    <w:right w:val="none" w:sz="0" w:space="0" w:color="auto"/>
                  </w:divBdr>
                  <w:divsChild>
                    <w:div w:id="1407915252">
                      <w:marLeft w:val="0"/>
                      <w:marRight w:val="0"/>
                      <w:marTop w:val="0"/>
                      <w:marBottom w:val="0"/>
                      <w:divBdr>
                        <w:top w:val="none" w:sz="0" w:space="0" w:color="auto"/>
                        <w:left w:val="none" w:sz="0" w:space="0" w:color="auto"/>
                        <w:bottom w:val="none" w:sz="0" w:space="0" w:color="auto"/>
                        <w:right w:val="none" w:sz="0" w:space="0" w:color="auto"/>
                      </w:divBdr>
                    </w:div>
                  </w:divsChild>
                </w:div>
                <w:div w:id="1856114210">
                  <w:marLeft w:val="0"/>
                  <w:marRight w:val="0"/>
                  <w:marTop w:val="0"/>
                  <w:marBottom w:val="0"/>
                  <w:divBdr>
                    <w:top w:val="none" w:sz="0" w:space="0" w:color="auto"/>
                    <w:left w:val="none" w:sz="0" w:space="0" w:color="auto"/>
                    <w:bottom w:val="none" w:sz="0" w:space="0" w:color="auto"/>
                    <w:right w:val="none" w:sz="0" w:space="0" w:color="auto"/>
                  </w:divBdr>
                  <w:divsChild>
                    <w:div w:id="1185896614">
                      <w:marLeft w:val="0"/>
                      <w:marRight w:val="0"/>
                      <w:marTop w:val="0"/>
                      <w:marBottom w:val="0"/>
                      <w:divBdr>
                        <w:top w:val="none" w:sz="0" w:space="0" w:color="auto"/>
                        <w:left w:val="none" w:sz="0" w:space="0" w:color="auto"/>
                        <w:bottom w:val="none" w:sz="0" w:space="0" w:color="auto"/>
                        <w:right w:val="none" w:sz="0" w:space="0" w:color="auto"/>
                      </w:divBdr>
                    </w:div>
                  </w:divsChild>
                </w:div>
                <w:div w:id="1868834603">
                  <w:marLeft w:val="0"/>
                  <w:marRight w:val="0"/>
                  <w:marTop w:val="0"/>
                  <w:marBottom w:val="0"/>
                  <w:divBdr>
                    <w:top w:val="none" w:sz="0" w:space="0" w:color="auto"/>
                    <w:left w:val="none" w:sz="0" w:space="0" w:color="auto"/>
                    <w:bottom w:val="none" w:sz="0" w:space="0" w:color="auto"/>
                    <w:right w:val="none" w:sz="0" w:space="0" w:color="auto"/>
                  </w:divBdr>
                  <w:divsChild>
                    <w:div w:id="1819150303">
                      <w:marLeft w:val="0"/>
                      <w:marRight w:val="0"/>
                      <w:marTop w:val="0"/>
                      <w:marBottom w:val="0"/>
                      <w:divBdr>
                        <w:top w:val="none" w:sz="0" w:space="0" w:color="auto"/>
                        <w:left w:val="none" w:sz="0" w:space="0" w:color="auto"/>
                        <w:bottom w:val="none" w:sz="0" w:space="0" w:color="auto"/>
                        <w:right w:val="none" w:sz="0" w:space="0" w:color="auto"/>
                      </w:divBdr>
                    </w:div>
                  </w:divsChild>
                </w:div>
                <w:div w:id="1869296768">
                  <w:marLeft w:val="0"/>
                  <w:marRight w:val="0"/>
                  <w:marTop w:val="0"/>
                  <w:marBottom w:val="0"/>
                  <w:divBdr>
                    <w:top w:val="none" w:sz="0" w:space="0" w:color="auto"/>
                    <w:left w:val="none" w:sz="0" w:space="0" w:color="auto"/>
                    <w:bottom w:val="none" w:sz="0" w:space="0" w:color="auto"/>
                    <w:right w:val="none" w:sz="0" w:space="0" w:color="auto"/>
                  </w:divBdr>
                  <w:divsChild>
                    <w:div w:id="1844204800">
                      <w:marLeft w:val="0"/>
                      <w:marRight w:val="0"/>
                      <w:marTop w:val="0"/>
                      <w:marBottom w:val="0"/>
                      <w:divBdr>
                        <w:top w:val="none" w:sz="0" w:space="0" w:color="auto"/>
                        <w:left w:val="none" w:sz="0" w:space="0" w:color="auto"/>
                        <w:bottom w:val="none" w:sz="0" w:space="0" w:color="auto"/>
                        <w:right w:val="none" w:sz="0" w:space="0" w:color="auto"/>
                      </w:divBdr>
                    </w:div>
                  </w:divsChild>
                </w:div>
                <w:div w:id="1879929753">
                  <w:marLeft w:val="0"/>
                  <w:marRight w:val="0"/>
                  <w:marTop w:val="0"/>
                  <w:marBottom w:val="0"/>
                  <w:divBdr>
                    <w:top w:val="none" w:sz="0" w:space="0" w:color="auto"/>
                    <w:left w:val="none" w:sz="0" w:space="0" w:color="auto"/>
                    <w:bottom w:val="none" w:sz="0" w:space="0" w:color="auto"/>
                    <w:right w:val="none" w:sz="0" w:space="0" w:color="auto"/>
                  </w:divBdr>
                  <w:divsChild>
                    <w:div w:id="817725432">
                      <w:marLeft w:val="0"/>
                      <w:marRight w:val="0"/>
                      <w:marTop w:val="0"/>
                      <w:marBottom w:val="0"/>
                      <w:divBdr>
                        <w:top w:val="none" w:sz="0" w:space="0" w:color="auto"/>
                        <w:left w:val="none" w:sz="0" w:space="0" w:color="auto"/>
                        <w:bottom w:val="none" w:sz="0" w:space="0" w:color="auto"/>
                        <w:right w:val="none" w:sz="0" w:space="0" w:color="auto"/>
                      </w:divBdr>
                    </w:div>
                  </w:divsChild>
                </w:div>
                <w:div w:id="1886407762">
                  <w:marLeft w:val="0"/>
                  <w:marRight w:val="0"/>
                  <w:marTop w:val="0"/>
                  <w:marBottom w:val="0"/>
                  <w:divBdr>
                    <w:top w:val="none" w:sz="0" w:space="0" w:color="auto"/>
                    <w:left w:val="none" w:sz="0" w:space="0" w:color="auto"/>
                    <w:bottom w:val="none" w:sz="0" w:space="0" w:color="auto"/>
                    <w:right w:val="none" w:sz="0" w:space="0" w:color="auto"/>
                  </w:divBdr>
                  <w:divsChild>
                    <w:div w:id="655186803">
                      <w:marLeft w:val="0"/>
                      <w:marRight w:val="0"/>
                      <w:marTop w:val="0"/>
                      <w:marBottom w:val="0"/>
                      <w:divBdr>
                        <w:top w:val="none" w:sz="0" w:space="0" w:color="auto"/>
                        <w:left w:val="none" w:sz="0" w:space="0" w:color="auto"/>
                        <w:bottom w:val="none" w:sz="0" w:space="0" w:color="auto"/>
                        <w:right w:val="none" w:sz="0" w:space="0" w:color="auto"/>
                      </w:divBdr>
                    </w:div>
                  </w:divsChild>
                </w:div>
                <w:div w:id="1919287413">
                  <w:marLeft w:val="0"/>
                  <w:marRight w:val="0"/>
                  <w:marTop w:val="0"/>
                  <w:marBottom w:val="0"/>
                  <w:divBdr>
                    <w:top w:val="none" w:sz="0" w:space="0" w:color="auto"/>
                    <w:left w:val="none" w:sz="0" w:space="0" w:color="auto"/>
                    <w:bottom w:val="none" w:sz="0" w:space="0" w:color="auto"/>
                    <w:right w:val="none" w:sz="0" w:space="0" w:color="auto"/>
                  </w:divBdr>
                  <w:divsChild>
                    <w:div w:id="240916988">
                      <w:marLeft w:val="0"/>
                      <w:marRight w:val="0"/>
                      <w:marTop w:val="0"/>
                      <w:marBottom w:val="0"/>
                      <w:divBdr>
                        <w:top w:val="none" w:sz="0" w:space="0" w:color="auto"/>
                        <w:left w:val="none" w:sz="0" w:space="0" w:color="auto"/>
                        <w:bottom w:val="none" w:sz="0" w:space="0" w:color="auto"/>
                        <w:right w:val="none" w:sz="0" w:space="0" w:color="auto"/>
                      </w:divBdr>
                    </w:div>
                  </w:divsChild>
                </w:div>
                <w:div w:id="1920169229">
                  <w:marLeft w:val="0"/>
                  <w:marRight w:val="0"/>
                  <w:marTop w:val="0"/>
                  <w:marBottom w:val="0"/>
                  <w:divBdr>
                    <w:top w:val="none" w:sz="0" w:space="0" w:color="auto"/>
                    <w:left w:val="none" w:sz="0" w:space="0" w:color="auto"/>
                    <w:bottom w:val="none" w:sz="0" w:space="0" w:color="auto"/>
                    <w:right w:val="none" w:sz="0" w:space="0" w:color="auto"/>
                  </w:divBdr>
                  <w:divsChild>
                    <w:div w:id="514734797">
                      <w:marLeft w:val="0"/>
                      <w:marRight w:val="0"/>
                      <w:marTop w:val="0"/>
                      <w:marBottom w:val="0"/>
                      <w:divBdr>
                        <w:top w:val="none" w:sz="0" w:space="0" w:color="auto"/>
                        <w:left w:val="none" w:sz="0" w:space="0" w:color="auto"/>
                        <w:bottom w:val="none" w:sz="0" w:space="0" w:color="auto"/>
                        <w:right w:val="none" w:sz="0" w:space="0" w:color="auto"/>
                      </w:divBdr>
                    </w:div>
                  </w:divsChild>
                </w:div>
                <w:div w:id="1934244373">
                  <w:marLeft w:val="0"/>
                  <w:marRight w:val="0"/>
                  <w:marTop w:val="0"/>
                  <w:marBottom w:val="0"/>
                  <w:divBdr>
                    <w:top w:val="none" w:sz="0" w:space="0" w:color="auto"/>
                    <w:left w:val="none" w:sz="0" w:space="0" w:color="auto"/>
                    <w:bottom w:val="none" w:sz="0" w:space="0" w:color="auto"/>
                    <w:right w:val="none" w:sz="0" w:space="0" w:color="auto"/>
                  </w:divBdr>
                  <w:divsChild>
                    <w:div w:id="1481847027">
                      <w:marLeft w:val="0"/>
                      <w:marRight w:val="0"/>
                      <w:marTop w:val="0"/>
                      <w:marBottom w:val="0"/>
                      <w:divBdr>
                        <w:top w:val="none" w:sz="0" w:space="0" w:color="auto"/>
                        <w:left w:val="none" w:sz="0" w:space="0" w:color="auto"/>
                        <w:bottom w:val="none" w:sz="0" w:space="0" w:color="auto"/>
                        <w:right w:val="none" w:sz="0" w:space="0" w:color="auto"/>
                      </w:divBdr>
                    </w:div>
                  </w:divsChild>
                </w:div>
                <w:div w:id="1947230362">
                  <w:marLeft w:val="0"/>
                  <w:marRight w:val="0"/>
                  <w:marTop w:val="0"/>
                  <w:marBottom w:val="0"/>
                  <w:divBdr>
                    <w:top w:val="none" w:sz="0" w:space="0" w:color="auto"/>
                    <w:left w:val="none" w:sz="0" w:space="0" w:color="auto"/>
                    <w:bottom w:val="none" w:sz="0" w:space="0" w:color="auto"/>
                    <w:right w:val="none" w:sz="0" w:space="0" w:color="auto"/>
                  </w:divBdr>
                  <w:divsChild>
                    <w:div w:id="222451829">
                      <w:marLeft w:val="0"/>
                      <w:marRight w:val="0"/>
                      <w:marTop w:val="0"/>
                      <w:marBottom w:val="0"/>
                      <w:divBdr>
                        <w:top w:val="none" w:sz="0" w:space="0" w:color="auto"/>
                        <w:left w:val="none" w:sz="0" w:space="0" w:color="auto"/>
                        <w:bottom w:val="none" w:sz="0" w:space="0" w:color="auto"/>
                        <w:right w:val="none" w:sz="0" w:space="0" w:color="auto"/>
                      </w:divBdr>
                    </w:div>
                    <w:div w:id="301470214">
                      <w:marLeft w:val="0"/>
                      <w:marRight w:val="0"/>
                      <w:marTop w:val="0"/>
                      <w:marBottom w:val="0"/>
                      <w:divBdr>
                        <w:top w:val="none" w:sz="0" w:space="0" w:color="auto"/>
                        <w:left w:val="none" w:sz="0" w:space="0" w:color="auto"/>
                        <w:bottom w:val="none" w:sz="0" w:space="0" w:color="auto"/>
                        <w:right w:val="none" w:sz="0" w:space="0" w:color="auto"/>
                      </w:divBdr>
                    </w:div>
                  </w:divsChild>
                </w:div>
                <w:div w:id="1956524857">
                  <w:marLeft w:val="0"/>
                  <w:marRight w:val="0"/>
                  <w:marTop w:val="0"/>
                  <w:marBottom w:val="0"/>
                  <w:divBdr>
                    <w:top w:val="none" w:sz="0" w:space="0" w:color="auto"/>
                    <w:left w:val="none" w:sz="0" w:space="0" w:color="auto"/>
                    <w:bottom w:val="none" w:sz="0" w:space="0" w:color="auto"/>
                    <w:right w:val="none" w:sz="0" w:space="0" w:color="auto"/>
                  </w:divBdr>
                  <w:divsChild>
                    <w:div w:id="712003175">
                      <w:marLeft w:val="0"/>
                      <w:marRight w:val="0"/>
                      <w:marTop w:val="0"/>
                      <w:marBottom w:val="0"/>
                      <w:divBdr>
                        <w:top w:val="none" w:sz="0" w:space="0" w:color="auto"/>
                        <w:left w:val="none" w:sz="0" w:space="0" w:color="auto"/>
                        <w:bottom w:val="none" w:sz="0" w:space="0" w:color="auto"/>
                        <w:right w:val="none" w:sz="0" w:space="0" w:color="auto"/>
                      </w:divBdr>
                    </w:div>
                  </w:divsChild>
                </w:div>
                <w:div w:id="1958026401">
                  <w:marLeft w:val="0"/>
                  <w:marRight w:val="0"/>
                  <w:marTop w:val="0"/>
                  <w:marBottom w:val="0"/>
                  <w:divBdr>
                    <w:top w:val="none" w:sz="0" w:space="0" w:color="auto"/>
                    <w:left w:val="none" w:sz="0" w:space="0" w:color="auto"/>
                    <w:bottom w:val="none" w:sz="0" w:space="0" w:color="auto"/>
                    <w:right w:val="none" w:sz="0" w:space="0" w:color="auto"/>
                  </w:divBdr>
                  <w:divsChild>
                    <w:div w:id="2025277425">
                      <w:marLeft w:val="0"/>
                      <w:marRight w:val="0"/>
                      <w:marTop w:val="0"/>
                      <w:marBottom w:val="0"/>
                      <w:divBdr>
                        <w:top w:val="none" w:sz="0" w:space="0" w:color="auto"/>
                        <w:left w:val="none" w:sz="0" w:space="0" w:color="auto"/>
                        <w:bottom w:val="none" w:sz="0" w:space="0" w:color="auto"/>
                        <w:right w:val="none" w:sz="0" w:space="0" w:color="auto"/>
                      </w:divBdr>
                    </w:div>
                  </w:divsChild>
                </w:div>
                <w:div w:id="1966619170">
                  <w:marLeft w:val="0"/>
                  <w:marRight w:val="0"/>
                  <w:marTop w:val="0"/>
                  <w:marBottom w:val="0"/>
                  <w:divBdr>
                    <w:top w:val="none" w:sz="0" w:space="0" w:color="auto"/>
                    <w:left w:val="none" w:sz="0" w:space="0" w:color="auto"/>
                    <w:bottom w:val="none" w:sz="0" w:space="0" w:color="auto"/>
                    <w:right w:val="none" w:sz="0" w:space="0" w:color="auto"/>
                  </w:divBdr>
                  <w:divsChild>
                    <w:div w:id="1485273053">
                      <w:marLeft w:val="0"/>
                      <w:marRight w:val="0"/>
                      <w:marTop w:val="0"/>
                      <w:marBottom w:val="0"/>
                      <w:divBdr>
                        <w:top w:val="none" w:sz="0" w:space="0" w:color="auto"/>
                        <w:left w:val="none" w:sz="0" w:space="0" w:color="auto"/>
                        <w:bottom w:val="none" w:sz="0" w:space="0" w:color="auto"/>
                        <w:right w:val="none" w:sz="0" w:space="0" w:color="auto"/>
                      </w:divBdr>
                    </w:div>
                  </w:divsChild>
                </w:div>
                <w:div w:id="1973514006">
                  <w:marLeft w:val="0"/>
                  <w:marRight w:val="0"/>
                  <w:marTop w:val="0"/>
                  <w:marBottom w:val="0"/>
                  <w:divBdr>
                    <w:top w:val="none" w:sz="0" w:space="0" w:color="auto"/>
                    <w:left w:val="none" w:sz="0" w:space="0" w:color="auto"/>
                    <w:bottom w:val="none" w:sz="0" w:space="0" w:color="auto"/>
                    <w:right w:val="none" w:sz="0" w:space="0" w:color="auto"/>
                  </w:divBdr>
                  <w:divsChild>
                    <w:div w:id="199320920">
                      <w:marLeft w:val="0"/>
                      <w:marRight w:val="0"/>
                      <w:marTop w:val="0"/>
                      <w:marBottom w:val="0"/>
                      <w:divBdr>
                        <w:top w:val="none" w:sz="0" w:space="0" w:color="auto"/>
                        <w:left w:val="none" w:sz="0" w:space="0" w:color="auto"/>
                        <w:bottom w:val="none" w:sz="0" w:space="0" w:color="auto"/>
                        <w:right w:val="none" w:sz="0" w:space="0" w:color="auto"/>
                      </w:divBdr>
                    </w:div>
                  </w:divsChild>
                </w:div>
                <w:div w:id="1974097698">
                  <w:marLeft w:val="0"/>
                  <w:marRight w:val="0"/>
                  <w:marTop w:val="0"/>
                  <w:marBottom w:val="0"/>
                  <w:divBdr>
                    <w:top w:val="none" w:sz="0" w:space="0" w:color="auto"/>
                    <w:left w:val="none" w:sz="0" w:space="0" w:color="auto"/>
                    <w:bottom w:val="none" w:sz="0" w:space="0" w:color="auto"/>
                    <w:right w:val="none" w:sz="0" w:space="0" w:color="auto"/>
                  </w:divBdr>
                  <w:divsChild>
                    <w:div w:id="898636081">
                      <w:marLeft w:val="0"/>
                      <w:marRight w:val="0"/>
                      <w:marTop w:val="0"/>
                      <w:marBottom w:val="0"/>
                      <w:divBdr>
                        <w:top w:val="none" w:sz="0" w:space="0" w:color="auto"/>
                        <w:left w:val="none" w:sz="0" w:space="0" w:color="auto"/>
                        <w:bottom w:val="none" w:sz="0" w:space="0" w:color="auto"/>
                        <w:right w:val="none" w:sz="0" w:space="0" w:color="auto"/>
                      </w:divBdr>
                    </w:div>
                  </w:divsChild>
                </w:div>
                <w:div w:id="1985116653">
                  <w:marLeft w:val="0"/>
                  <w:marRight w:val="0"/>
                  <w:marTop w:val="0"/>
                  <w:marBottom w:val="0"/>
                  <w:divBdr>
                    <w:top w:val="none" w:sz="0" w:space="0" w:color="auto"/>
                    <w:left w:val="none" w:sz="0" w:space="0" w:color="auto"/>
                    <w:bottom w:val="none" w:sz="0" w:space="0" w:color="auto"/>
                    <w:right w:val="none" w:sz="0" w:space="0" w:color="auto"/>
                  </w:divBdr>
                  <w:divsChild>
                    <w:div w:id="496506491">
                      <w:marLeft w:val="0"/>
                      <w:marRight w:val="0"/>
                      <w:marTop w:val="0"/>
                      <w:marBottom w:val="0"/>
                      <w:divBdr>
                        <w:top w:val="none" w:sz="0" w:space="0" w:color="auto"/>
                        <w:left w:val="none" w:sz="0" w:space="0" w:color="auto"/>
                        <w:bottom w:val="none" w:sz="0" w:space="0" w:color="auto"/>
                        <w:right w:val="none" w:sz="0" w:space="0" w:color="auto"/>
                      </w:divBdr>
                    </w:div>
                  </w:divsChild>
                </w:div>
                <w:div w:id="2003390265">
                  <w:marLeft w:val="0"/>
                  <w:marRight w:val="0"/>
                  <w:marTop w:val="0"/>
                  <w:marBottom w:val="0"/>
                  <w:divBdr>
                    <w:top w:val="none" w:sz="0" w:space="0" w:color="auto"/>
                    <w:left w:val="none" w:sz="0" w:space="0" w:color="auto"/>
                    <w:bottom w:val="none" w:sz="0" w:space="0" w:color="auto"/>
                    <w:right w:val="none" w:sz="0" w:space="0" w:color="auto"/>
                  </w:divBdr>
                  <w:divsChild>
                    <w:div w:id="1511721758">
                      <w:marLeft w:val="0"/>
                      <w:marRight w:val="0"/>
                      <w:marTop w:val="0"/>
                      <w:marBottom w:val="0"/>
                      <w:divBdr>
                        <w:top w:val="none" w:sz="0" w:space="0" w:color="auto"/>
                        <w:left w:val="none" w:sz="0" w:space="0" w:color="auto"/>
                        <w:bottom w:val="none" w:sz="0" w:space="0" w:color="auto"/>
                        <w:right w:val="none" w:sz="0" w:space="0" w:color="auto"/>
                      </w:divBdr>
                    </w:div>
                  </w:divsChild>
                </w:div>
                <w:div w:id="2006203636">
                  <w:marLeft w:val="0"/>
                  <w:marRight w:val="0"/>
                  <w:marTop w:val="0"/>
                  <w:marBottom w:val="0"/>
                  <w:divBdr>
                    <w:top w:val="none" w:sz="0" w:space="0" w:color="auto"/>
                    <w:left w:val="none" w:sz="0" w:space="0" w:color="auto"/>
                    <w:bottom w:val="none" w:sz="0" w:space="0" w:color="auto"/>
                    <w:right w:val="none" w:sz="0" w:space="0" w:color="auto"/>
                  </w:divBdr>
                  <w:divsChild>
                    <w:div w:id="1770855265">
                      <w:marLeft w:val="0"/>
                      <w:marRight w:val="0"/>
                      <w:marTop w:val="0"/>
                      <w:marBottom w:val="0"/>
                      <w:divBdr>
                        <w:top w:val="none" w:sz="0" w:space="0" w:color="auto"/>
                        <w:left w:val="none" w:sz="0" w:space="0" w:color="auto"/>
                        <w:bottom w:val="none" w:sz="0" w:space="0" w:color="auto"/>
                        <w:right w:val="none" w:sz="0" w:space="0" w:color="auto"/>
                      </w:divBdr>
                    </w:div>
                  </w:divsChild>
                </w:div>
                <w:div w:id="2007323860">
                  <w:marLeft w:val="0"/>
                  <w:marRight w:val="0"/>
                  <w:marTop w:val="0"/>
                  <w:marBottom w:val="0"/>
                  <w:divBdr>
                    <w:top w:val="none" w:sz="0" w:space="0" w:color="auto"/>
                    <w:left w:val="none" w:sz="0" w:space="0" w:color="auto"/>
                    <w:bottom w:val="none" w:sz="0" w:space="0" w:color="auto"/>
                    <w:right w:val="none" w:sz="0" w:space="0" w:color="auto"/>
                  </w:divBdr>
                  <w:divsChild>
                    <w:div w:id="521742095">
                      <w:marLeft w:val="0"/>
                      <w:marRight w:val="0"/>
                      <w:marTop w:val="0"/>
                      <w:marBottom w:val="0"/>
                      <w:divBdr>
                        <w:top w:val="none" w:sz="0" w:space="0" w:color="auto"/>
                        <w:left w:val="none" w:sz="0" w:space="0" w:color="auto"/>
                        <w:bottom w:val="none" w:sz="0" w:space="0" w:color="auto"/>
                        <w:right w:val="none" w:sz="0" w:space="0" w:color="auto"/>
                      </w:divBdr>
                    </w:div>
                  </w:divsChild>
                </w:div>
                <w:div w:id="2010787437">
                  <w:marLeft w:val="0"/>
                  <w:marRight w:val="0"/>
                  <w:marTop w:val="0"/>
                  <w:marBottom w:val="0"/>
                  <w:divBdr>
                    <w:top w:val="none" w:sz="0" w:space="0" w:color="auto"/>
                    <w:left w:val="none" w:sz="0" w:space="0" w:color="auto"/>
                    <w:bottom w:val="none" w:sz="0" w:space="0" w:color="auto"/>
                    <w:right w:val="none" w:sz="0" w:space="0" w:color="auto"/>
                  </w:divBdr>
                  <w:divsChild>
                    <w:div w:id="792603831">
                      <w:marLeft w:val="0"/>
                      <w:marRight w:val="0"/>
                      <w:marTop w:val="0"/>
                      <w:marBottom w:val="0"/>
                      <w:divBdr>
                        <w:top w:val="none" w:sz="0" w:space="0" w:color="auto"/>
                        <w:left w:val="none" w:sz="0" w:space="0" w:color="auto"/>
                        <w:bottom w:val="none" w:sz="0" w:space="0" w:color="auto"/>
                        <w:right w:val="none" w:sz="0" w:space="0" w:color="auto"/>
                      </w:divBdr>
                    </w:div>
                  </w:divsChild>
                </w:div>
                <w:div w:id="2019041561">
                  <w:marLeft w:val="0"/>
                  <w:marRight w:val="0"/>
                  <w:marTop w:val="0"/>
                  <w:marBottom w:val="0"/>
                  <w:divBdr>
                    <w:top w:val="none" w:sz="0" w:space="0" w:color="auto"/>
                    <w:left w:val="none" w:sz="0" w:space="0" w:color="auto"/>
                    <w:bottom w:val="none" w:sz="0" w:space="0" w:color="auto"/>
                    <w:right w:val="none" w:sz="0" w:space="0" w:color="auto"/>
                  </w:divBdr>
                  <w:divsChild>
                    <w:div w:id="1220246563">
                      <w:marLeft w:val="0"/>
                      <w:marRight w:val="0"/>
                      <w:marTop w:val="0"/>
                      <w:marBottom w:val="0"/>
                      <w:divBdr>
                        <w:top w:val="none" w:sz="0" w:space="0" w:color="auto"/>
                        <w:left w:val="none" w:sz="0" w:space="0" w:color="auto"/>
                        <w:bottom w:val="none" w:sz="0" w:space="0" w:color="auto"/>
                        <w:right w:val="none" w:sz="0" w:space="0" w:color="auto"/>
                      </w:divBdr>
                    </w:div>
                  </w:divsChild>
                </w:div>
                <w:div w:id="2021159662">
                  <w:marLeft w:val="0"/>
                  <w:marRight w:val="0"/>
                  <w:marTop w:val="0"/>
                  <w:marBottom w:val="0"/>
                  <w:divBdr>
                    <w:top w:val="none" w:sz="0" w:space="0" w:color="auto"/>
                    <w:left w:val="none" w:sz="0" w:space="0" w:color="auto"/>
                    <w:bottom w:val="none" w:sz="0" w:space="0" w:color="auto"/>
                    <w:right w:val="none" w:sz="0" w:space="0" w:color="auto"/>
                  </w:divBdr>
                  <w:divsChild>
                    <w:div w:id="1995256058">
                      <w:marLeft w:val="0"/>
                      <w:marRight w:val="0"/>
                      <w:marTop w:val="0"/>
                      <w:marBottom w:val="0"/>
                      <w:divBdr>
                        <w:top w:val="none" w:sz="0" w:space="0" w:color="auto"/>
                        <w:left w:val="none" w:sz="0" w:space="0" w:color="auto"/>
                        <w:bottom w:val="none" w:sz="0" w:space="0" w:color="auto"/>
                        <w:right w:val="none" w:sz="0" w:space="0" w:color="auto"/>
                      </w:divBdr>
                    </w:div>
                  </w:divsChild>
                </w:div>
                <w:div w:id="2025937255">
                  <w:marLeft w:val="0"/>
                  <w:marRight w:val="0"/>
                  <w:marTop w:val="0"/>
                  <w:marBottom w:val="0"/>
                  <w:divBdr>
                    <w:top w:val="none" w:sz="0" w:space="0" w:color="auto"/>
                    <w:left w:val="none" w:sz="0" w:space="0" w:color="auto"/>
                    <w:bottom w:val="none" w:sz="0" w:space="0" w:color="auto"/>
                    <w:right w:val="none" w:sz="0" w:space="0" w:color="auto"/>
                  </w:divBdr>
                  <w:divsChild>
                    <w:div w:id="1091044332">
                      <w:marLeft w:val="0"/>
                      <w:marRight w:val="0"/>
                      <w:marTop w:val="0"/>
                      <w:marBottom w:val="0"/>
                      <w:divBdr>
                        <w:top w:val="none" w:sz="0" w:space="0" w:color="auto"/>
                        <w:left w:val="none" w:sz="0" w:space="0" w:color="auto"/>
                        <w:bottom w:val="none" w:sz="0" w:space="0" w:color="auto"/>
                        <w:right w:val="none" w:sz="0" w:space="0" w:color="auto"/>
                      </w:divBdr>
                    </w:div>
                    <w:div w:id="2047869688">
                      <w:marLeft w:val="0"/>
                      <w:marRight w:val="0"/>
                      <w:marTop w:val="0"/>
                      <w:marBottom w:val="0"/>
                      <w:divBdr>
                        <w:top w:val="none" w:sz="0" w:space="0" w:color="auto"/>
                        <w:left w:val="none" w:sz="0" w:space="0" w:color="auto"/>
                        <w:bottom w:val="none" w:sz="0" w:space="0" w:color="auto"/>
                        <w:right w:val="none" w:sz="0" w:space="0" w:color="auto"/>
                      </w:divBdr>
                    </w:div>
                  </w:divsChild>
                </w:div>
                <w:div w:id="2033727562">
                  <w:marLeft w:val="0"/>
                  <w:marRight w:val="0"/>
                  <w:marTop w:val="0"/>
                  <w:marBottom w:val="0"/>
                  <w:divBdr>
                    <w:top w:val="none" w:sz="0" w:space="0" w:color="auto"/>
                    <w:left w:val="none" w:sz="0" w:space="0" w:color="auto"/>
                    <w:bottom w:val="none" w:sz="0" w:space="0" w:color="auto"/>
                    <w:right w:val="none" w:sz="0" w:space="0" w:color="auto"/>
                  </w:divBdr>
                  <w:divsChild>
                    <w:div w:id="2002005936">
                      <w:marLeft w:val="0"/>
                      <w:marRight w:val="0"/>
                      <w:marTop w:val="0"/>
                      <w:marBottom w:val="0"/>
                      <w:divBdr>
                        <w:top w:val="none" w:sz="0" w:space="0" w:color="auto"/>
                        <w:left w:val="none" w:sz="0" w:space="0" w:color="auto"/>
                        <w:bottom w:val="none" w:sz="0" w:space="0" w:color="auto"/>
                        <w:right w:val="none" w:sz="0" w:space="0" w:color="auto"/>
                      </w:divBdr>
                    </w:div>
                  </w:divsChild>
                </w:div>
                <w:div w:id="2039041479">
                  <w:marLeft w:val="0"/>
                  <w:marRight w:val="0"/>
                  <w:marTop w:val="0"/>
                  <w:marBottom w:val="0"/>
                  <w:divBdr>
                    <w:top w:val="none" w:sz="0" w:space="0" w:color="auto"/>
                    <w:left w:val="none" w:sz="0" w:space="0" w:color="auto"/>
                    <w:bottom w:val="none" w:sz="0" w:space="0" w:color="auto"/>
                    <w:right w:val="none" w:sz="0" w:space="0" w:color="auto"/>
                  </w:divBdr>
                  <w:divsChild>
                    <w:div w:id="1075711937">
                      <w:marLeft w:val="0"/>
                      <w:marRight w:val="0"/>
                      <w:marTop w:val="0"/>
                      <w:marBottom w:val="0"/>
                      <w:divBdr>
                        <w:top w:val="none" w:sz="0" w:space="0" w:color="auto"/>
                        <w:left w:val="none" w:sz="0" w:space="0" w:color="auto"/>
                        <w:bottom w:val="none" w:sz="0" w:space="0" w:color="auto"/>
                        <w:right w:val="none" w:sz="0" w:space="0" w:color="auto"/>
                      </w:divBdr>
                    </w:div>
                  </w:divsChild>
                </w:div>
                <w:div w:id="2039886393">
                  <w:marLeft w:val="0"/>
                  <w:marRight w:val="0"/>
                  <w:marTop w:val="0"/>
                  <w:marBottom w:val="0"/>
                  <w:divBdr>
                    <w:top w:val="none" w:sz="0" w:space="0" w:color="auto"/>
                    <w:left w:val="none" w:sz="0" w:space="0" w:color="auto"/>
                    <w:bottom w:val="none" w:sz="0" w:space="0" w:color="auto"/>
                    <w:right w:val="none" w:sz="0" w:space="0" w:color="auto"/>
                  </w:divBdr>
                  <w:divsChild>
                    <w:div w:id="2090035324">
                      <w:marLeft w:val="0"/>
                      <w:marRight w:val="0"/>
                      <w:marTop w:val="0"/>
                      <w:marBottom w:val="0"/>
                      <w:divBdr>
                        <w:top w:val="none" w:sz="0" w:space="0" w:color="auto"/>
                        <w:left w:val="none" w:sz="0" w:space="0" w:color="auto"/>
                        <w:bottom w:val="none" w:sz="0" w:space="0" w:color="auto"/>
                        <w:right w:val="none" w:sz="0" w:space="0" w:color="auto"/>
                      </w:divBdr>
                    </w:div>
                  </w:divsChild>
                </w:div>
                <w:div w:id="2040006740">
                  <w:marLeft w:val="0"/>
                  <w:marRight w:val="0"/>
                  <w:marTop w:val="0"/>
                  <w:marBottom w:val="0"/>
                  <w:divBdr>
                    <w:top w:val="none" w:sz="0" w:space="0" w:color="auto"/>
                    <w:left w:val="none" w:sz="0" w:space="0" w:color="auto"/>
                    <w:bottom w:val="none" w:sz="0" w:space="0" w:color="auto"/>
                    <w:right w:val="none" w:sz="0" w:space="0" w:color="auto"/>
                  </w:divBdr>
                  <w:divsChild>
                    <w:div w:id="707334021">
                      <w:marLeft w:val="0"/>
                      <w:marRight w:val="0"/>
                      <w:marTop w:val="0"/>
                      <w:marBottom w:val="0"/>
                      <w:divBdr>
                        <w:top w:val="none" w:sz="0" w:space="0" w:color="auto"/>
                        <w:left w:val="none" w:sz="0" w:space="0" w:color="auto"/>
                        <w:bottom w:val="none" w:sz="0" w:space="0" w:color="auto"/>
                        <w:right w:val="none" w:sz="0" w:space="0" w:color="auto"/>
                      </w:divBdr>
                    </w:div>
                  </w:divsChild>
                </w:div>
                <w:div w:id="2051570005">
                  <w:marLeft w:val="0"/>
                  <w:marRight w:val="0"/>
                  <w:marTop w:val="0"/>
                  <w:marBottom w:val="0"/>
                  <w:divBdr>
                    <w:top w:val="none" w:sz="0" w:space="0" w:color="auto"/>
                    <w:left w:val="none" w:sz="0" w:space="0" w:color="auto"/>
                    <w:bottom w:val="none" w:sz="0" w:space="0" w:color="auto"/>
                    <w:right w:val="none" w:sz="0" w:space="0" w:color="auto"/>
                  </w:divBdr>
                  <w:divsChild>
                    <w:div w:id="1491405801">
                      <w:marLeft w:val="0"/>
                      <w:marRight w:val="0"/>
                      <w:marTop w:val="0"/>
                      <w:marBottom w:val="0"/>
                      <w:divBdr>
                        <w:top w:val="none" w:sz="0" w:space="0" w:color="auto"/>
                        <w:left w:val="none" w:sz="0" w:space="0" w:color="auto"/>
                        <w:bottom w:val="none" w:sz="0" w:space="0" w:color="auto"/>
                        <w:right w:val="none" w:sz="0" w:space="0" w:color="auto"/>
                      </w:divBdr>
                    </w:div>
                  </w:divsChild>
                </w:div>
                <w:div w:id="2052655612">
                  <w:marLeft w:val="0"/>
                  <w:marRight w:val="0"/>
                  <w:marTop w:val="0"/>
                  <w:marBottom w:val="0"/>
                  <w:divBdr>
                    <w:top w:val="none" w:sz="0" w:space="0" w:color="auto"/>
                    <w:left w:val="none" w:sz="0" w:space="0" w:color="auto"/>
                    <w:bottom w:val="none" w:sz="0" w:space="0" w:color="auto"/>
                    <w:right w:val="none" w:sz="0" w:space="0" w:color="auto"/>
                  </w:divBdr>
                  <w:divsChild>
                    <w:div w:id="2099785965">
                      <w:marLeft w:val="0"/>
                      <w:marRight w:val="0"/>
                      <w:marTop w:val="0"/>
                      <w:marBottom w:val="0"/>
                      <w:divBdr>
                        <w:top w:val="none" w:sz="0" w:space="0" w:color="auto"/>
                        <w:left w:val="none" w:sz="0" w:space="0" w:color="auto"/>
                        <w:bottom w:val="none" w:sz="0" w:space="0" w:color="auto"/>
                        <w:right w:val="none" w:sz="0" w:space="0" w:color="auto"/>
                      </w:divBdr>
                    </w:div>
                  </w:divsChild>
                </w:div>
                <w:div w:id="2073431554">
                  <w:marLeft w:val="0"/>
                  <w:marRight w:val="0"/>
                  <w:marTop w:val="0"/>
                  <w:marBottom w:val="0"/>
                  <w:divBdr>
                    <w:top w:val="none" w:sz="0" w:space="0" w:color="auto"/>
                    <w:left w:val="none" w:sz="0" w:space="0" w:color="auto"/>
                    <w:bottom w:val="none" w:sz="0" w:space="0" w:color="auto"/>
                    <w:right w:val="none" w:sz="0" w:space="0" w:color="auto"/>
                  </w:divBdr>
                  <w:divsChild>
                    <w:div w:id="1210532602">
                      <w:marLeft w:val="0"/>
                      <w:marRight w:val="0"/>
                      <w:marTop w:val="0"/>
                      <w:marBottom w:val="0"/>
                      <w:divBdr>
                        <w:top w:val="none" w:sz="0" w:space="0" w:color="auto"/>
                        <w:left w:val="none" w:sz="0" w:space="0" w:color="auto"/>
                        <w:bottom w:val="none" w:sz="0" w:space="0" w:color="auto"/>
                        <w:right w:val="none" w:sz="0" w:space="0" w:color="auto"/>
                      </w:divBdr>
                    </w:div>
                  </w:divsChild>
                </w:div>
                <w:div w:id="2079672510">
                  <w:marLeft w:val="0"/>
                  <w:marRight w:val="0"/>
                  <w:marTop w:val="0"/>
                  <w:marBottom w:val="0"/>
                  <w:divBdr>
                    <w:top w:val="none" w:sz="0" w:space="0" w:color="auto"/>
                    <w:left w:val="none" w:sz="0" w:space="0" w:color="auto"/>
                    <w:bottom w:val="none" w:sz="0" w:space="0" w:color="auto"/>
                    <w:right w:val="none" w:sz="0" w:space="0" w:color="auto"/>
                  </w:divBdr>
                  <w:divsChild>
                    <w:div w:id="753433999">
                      <w:marLeft w:val="0"/>
                      <w:marRight w:val="0"/>
                      <w:marTop w:val="0"/>
                      <w:marBottom w:val="0"/>
                      <w:divBdr>
                        <w:top w:val="none" w:sz="0" w:space="0" w:color="auto"/>
                        <w:left w:val="none" w:sz="0" w:space="0" w:color="auto"/>
                        <w:bottom w:val="none" w:sz="0" w:space="0" w:color="auto"/>
                        <w:right w:val="none" w:sz="0" w:space="0" w:color="auto"/>
                      </w:divBdr>
                    </w:div>
                  </w:divsChild>
                </w:div>
                <w:div w:id="2080057666">
                  <w:marLeft w:val="0"/>
                  <w:marRight w:val="0"/>
                  <w:marTop w:val="0"/>
                  <w:marBottom w:val="0"/>
                  <w:divBdr>
                    <w:top w:val="none" w:sz="0" w:space="0" w:color="auto"/>
                    <w:left w:val="none" w:sz="0" w:space="0" w:color="auto"/>
                    <w:bottom w:val="none" w:sz="0" w:space="0" w:color="auto"/>
                    <w:right w:val="none" w:sz="0" w:space="0" w:color="auto"/>
                  </w:divBdr>
                  <w:divsChild>
                    <w:div w:id="1599169569">
                      <w:marLeft w:val="0"/>
                      <w:marRight w:val="0"/>
                      <w:marTop w:val="0"/>
                      <w:marBottom w:val="0"/>
                      <w:divBdr>
                        <w:top w:val="none" w:sz="0" w:space="0" w:color="auto"/>
                        <w:left w:val="none" w:sz="0" w:space="0" w:color="auto"/>
                        <w:bottom w:val="none" w:sz="0" w:space="0" w:color="auto"/>
                        <w:right w:val="none" w:sz="0" w:space="0" w:color="auto"/>
                      </w:divBdr>
                    </w:div>
                  </w:divsChild>
                </w:div>
                <w:div w:id="2086147179">
                  <w:marLeft w:val="0"/>
                  <w:marRight w:val="0"/>
                  <w:marTop w:val="0"/>
                  <w:marBottom w:val="0"/>
                  <w:divBdr>
                    <w:top w:val="none" w:sz="0" w:space="0" w:color="auto"/>
                    <w:left w:val="none" w:sz="0" w:space="0" w:color="auto"/>
                    <w:bottom w:val="none" w:sz="0" w:space="0" w:color="auto"/>
                    <w:right w:val="none" w:sz="0" w:space="0" w:color="auto"/>
                  </w:divBdr>
                  <w:divsChild>
                    <w:div w:id="622881265">
                      <w:marLeft w:val="0"/>
                      <w:marRight w:val="0"/>
                      <w:marTop w:val="0"/>
                      <w:marBottom w:val="0"/>
                      <w:divBdr>
                        <w:top w:val="none" w:sz="0" w:space="0" w:color="auto"/>
                        <w:left w:val="none" w:sz="0" w:space="0" w:color="auto"/>
                        <w:bottom w:val="none" w:sz="0" w:space="0" w:color="auto"/>
                        <w:right w:val="none" w:sz="0" w:space="0" w:color="auto"/>
                      </w:divBdr>
                    </w:div>
                  </w:divsChild>
                </w:div>
                <w:div w:id="2118210056">
                  <w:marLeft w:val="0"/>
                  <w:marRight w:val="0"/>
                  <w:marTop w:val="0"/>
                  <w:marBottom w:val="0"/>
                  <w:divBdr>
                    <w:top w:val="none" w:sz="0" w:space="0" w:color="auto"/>
                    <w:left w:val="none" w:sz="0" w:space="0" w:color="auto"/>
                    <w:bottom w:val="none" w:sz="0" w:space="0" w:color="auto"/>
                    <w:right w:val="none" w:sz="0" w:space="0" w:color="auto"/>
                  </w:divBdr>
                  <w:divsChild>
                    <w:div w:id="1277180692">
                      <w:marLeft w:val="0"/>
                      <w:marRight w:val="0"/>
                      <w:marTop w:val="0"/>
                      <w:marBottom w:val="0"/>
                      <w:divBdr>
                        <w:top w:val="none" w:sz="0" w:space="0" w:color="auto"/>
                        <w:left w:val="none" w:sz="0" w:space="0" w:color="auto"/>
                        <w:bottom w:val="none" w:sz="0" w:space="0" w:color="auto"/>
                        <w:right w:val="none" w:sz="0" w:space="0" w:color="auto"/>
                      </w:divBdr>
                    </w:div>
                  </w:divsChild>
                </w:div>
                <w:div w:id="2120636721">
                  <w:marLeft w:val="0"/>
                  <w:marRight w:val="0"/>
                  <w:marTop w:val="0"/>
                  <w:marBottom w:val="0"/>
                  <w:divBdr>
                    <w:top w:val="none" w:sz="0" w:space="0" w:color="auto"/>
                    <w:left w:val="none" w:sz="0" w:space="0" w:color="auto"/>
                    <w:bottom w:val="none" w:sz="0" w:space="0" w:color="auto"/>
                    <w:right w:val="none" w:sz="0" w:space="0" w:color="auto"/>
                  </w:divBdr>
                  <w:divsChild>
                    <w:div w:id="1750351352">
                      <w:marLeft w:val="0"/>
                      <w:marRight w:val="0"/>
                      <w:marTop w:val="0"/>
                      <w:marBottom w:val="0"/>
                      <w:divBdr>
                        <w:top w:val="none" w:sz="0" w:space="0" w:color="auto"/>
                        <w:left w:val="none" w:sz="0" w:space="0" w:color="auto"/>
                        <w:bottom w:val="none" w:sz="0" w:space="0" w:color="auto"/>
                        <w:right w:val="none" w:sz="0" w:space="0" w:color="auto"/>
                      </w:divBdr>
                    </w:div>
                  </w:divsChild>
                </w:div>
                <w:div w:id="2127843808">
                  <w:marLeft w:val="0"/>
                  <w:marRight w:val="0"/>
                  <w:marTop w:val="0"/>
                  <w:marBottom w:val="0"/>
                  <w:divBdr>
                    <w:top w:val="none" w:sz="0" w:space="0" w:color="auto"/>
                    <w:left w:val="none" w:sz="0" w:space="0" w:color="auto"/>
                    <w:bottom w:val="none" w:sz="0" w:space="0" w:color="auto"/>
                    <w:right w:val="none" w:sz="0" w:space="0" w:color="auto"/>
                  </w:divBdr>
                  <w:divsChild>
                    <w:div w:id="1542475234">
                      <w:marLeft w:val="0"/>
                      <w:marRight w:val="0"/>
                      <w:marTop w:val="0"/>
                      <w:marBottom w:val="0"/>
                      <w:divBdr>
                        <w:top w:val="none" w:sz="0" w:space="0" w:color="auto"/>
                        <w:left w:val="none" w:sz="0" w:space="0" w:color="auto"/>
                        <w:bottom w:val="none" w:sz="0" w:space="0" w:color="auto"/>
                        <w:right w:val="none" w:sz="0" w:space="0" w:color="auto"/>
                      </w:divBdr>
                    </w:div>
                  </w:divsChild>
                </w:div>
                <w:div w:id="2131437064">
                  <w:marLeft w:val="0"/>
                  <w:marRight w:val="0"/>
                  <w:marTop w:val="0"/>
                  <w:marBottom w:val="0"/>
                  <w:divBdr>
                    <w:top w:val="none" w:sz="0" w:space="0" w:color="auto"/>
                    <w:left w:val="none" w:sz="0" w:space="0" w:color="auto"/>
                    <w:bottom w:val="none" w:sz="0" w:space="0" w:color="auto"/>
                    <w:right w:val="none" w:sz="0" w:space="0" w:color="auto"/>
                  </w:divBdr>
                  <w:divsChild>
                    <w:div w:id="1035078356">
                      <w:marLeft w:val="0"/>
                      <w:marRight w:val="0"/>
                      <w:marTop w:val="0"/>
                      <w:marBottom w:val="0"/>
                      <w:divBdr>
                        <w:top w:val="none" w:sz="0" w:space="0" w:color="auto"/>
                        <w:left w:val="none" w:sz="0" w:space="0" w:color="auto"/>
                        <w:bottom w:val="none" w:sz="0" w:space="0" w:color="auto"/>
                        <w:right w:val="none" w:sz="0" w:space="0" w:color="auto"/>
                      </w:divBdr>
                    </w:div>
                  </w:divsChild>
                </w:div>
                <w:div w:id="2132940844">
                  <w:marLeft w:val="0"/>
                  <w:marRight w:val="0"/>
                  <w:marTop w:val="0"/>
                  <w:marBottom w:val="0"/>
                  <w:divBdr>
                    <w:top w:val="none" w:sz="0" w:space="0" w:color="auto"/>
                    <w:left w:val="none" w:sz="0" w:space="0" w:color="auto"/>
                    <w:bottom w:val="none" w:sz="0" w:space="0" w:color="auto"/>
                    <w:right w:val="none" w:sz="0" w:space="0" w:color="auto"/>
                  </w:divBdr>
                  <w:divsChild>
                    <w:div w:id="711153974">
                      <w:marLeft w:val="0"/>
                      <w:marRight w:val="0"/>
                      <w:marTop w:val="0"/>
                      <w:marBottom w:val="0"/>
                      <w:divBdr>
                        <w:top w:val="none" w:sz="0" w:space="0" w:color="auto"/>
                        <w:left w:val="none" w:sz="0" w:space="0" w:color="auto"/>
                        <w:bottom w:val="none" w:sz="0" w:space="0" w:color="auto"/>
                        <w:right w:val="none" w:sz="0" w:space="0" w:color="auto"/>
                      </w:divBdr>
                    </w:div>
                  </w:divsChild>
                </w:div>
                <w:div w:id="2144346986">
                  <w:marLeft w:val="0"/>
                  <w:marRight w:val="0"/>
                  <w:marTop w:val="0"/>
                  <w:marBottom w:val="0"/>
                  <w:divBdr>
                    <w:top w:val="none" w:sz="0" w:space="0" w:color="auto"/>
                    <w:left w:val="none" w:sz="0" w:space="0" w:color="auto"/>
                    <w:bottom w:val="none" w:sz="0" w:space="0" w:color="auto"/>
                    <w:right w:val="none" w:sz="0" w:space="0" w:color="auto"/>
                  </w:divBdr>
                  <w:divsChild>
                    <w:div w:id="171901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152213">
          <w:marLeft w:val="0"/>
          <w:marRight w:val="0"/>
          <w:marTop w:val="0"/>
          <w:marBottom w:val="0"/>
          <w:divBdr>
            <w:top w:val="none" w:sz="0" w:space="0" w:color="auto"/>
            <w:left w:val="none" w:sz="0" w:space="0" w:color="auto"/>
            <w:bottom w:val="none" w:sz="0" w:space="0" w:color="auto"/>
            <w:right w:val="none" w:sz="0" w:space="0" w:color="auto"/>
          </w:divBdr>
        </w:div>
        <w:div w:id="2056655199">
          <w:marLeft w:val="0"/>
          <w:marRight w:val="0"/>
          <w:marTop w:val="0"/>
          <w:marBottom w:val="0"/>
          <w:divBdr>
            <w:top w:val="none" w:sz="0" w:space="0" w:color="auto"/>
            <w:left w:val="none" w:sz="0" w:space="0" w:color="auto"/>
            <w:bottom w:val="none" w:sz="0" w:space="0" w:color="auto"/>
            <w:right w:val="none" w:sz="0" w:space="0" w:color="auto"/>
          </w:divBdr>
        </w:div>
      </w:divsChild>
    </w:div>
    <w:div w:id="378171416">
      <w:bodyDiv w:val="1"/>
      <w:marLeft w:val="0"/>
      <w:marRight w:val="0"/>
      <w:marTop w:val="0"/>
      <w:marBottom w:val="0"/>
      <w:divBdr>
        <w:top w:val="none" w:sz="0" w:space="0" w:color="auto"/>
        <w:left w:val="none" w:sz="0" w:space="0" w:color="auto"/>
        <w:bottom w:val="none" w:sz="0" w:space="0" w:color="auto"/>
        <w:right w:val="none" w:sz="0" w:space="0" w:color="auto"/>
      </w:divBdr>
      <w:divsChild>
        <w:div w:id="334769236">
          <w:marLeft w:val="0"/>
          <w:marRight w:val="0"/>
          <w:marTop w:val="0"/>
          <w:marBottom w:val="0"/>
          <w:divBdr>
            <w:top w:val="none" w:sz="0" w:space="0" w:color="auto"/>
            <w:left w:val="none" w:sz="0" w:space="0" w:color="auto"/>
            <w:bottom w:val="none" w:sz="0" w:space="0" w:color="auto"/>
            <w:right w:val="none" w:sz="0" w:space="0" w:color="auto"/>
          </w:divBdr>
        </w:div>
        <w:div w:id="950361427">
          <w:marLeft w:val="0"/>
          <w:marRight w:val="0"/>
          <w:marTop w:val="0"/>
          <w:marBottom w:val="0"/>
          <w:divBdr>
            <w:top w:val="none" w:sz="0" w:space="0" w:color="auto"/>
            <w:left w:val="none" w:sz="0" w:space="0" w:color="auto"/>
            <w:bottom w:val="none" w:sz="0" w:space="0" w:color="auto"/>
            <w:right w:val="none" w:sz="0" w:space="0" w:color="auto"/>
          </w:divBdr>
        </w:div>
        <w:div w:id="1849053774">
          <w:marLeft w:val="0"/>
          <w:marRight w:val="0"/>
          <w:marTop w:val="0"/>
          <w:marBottom w:val="0"/>
          <w:divBdr>
            <w:top w:val="none" w:sz="0" w:space="0" w:color="auto"/>
            <w:left w:val="none" w:sz="0" w:space="0" w:color="auto"/>
            <w:bottom w:val="none" w:sz="0" w:space="0" w:color="auto"/>
            <w:right w:val="none" w:sz="0" w:space="0" w:color="auto"/>
          </w:divBdr>
          <w:divsChild>
            <w:div w:id="1637024944">
              <w:marLeft w:val="-75"/>
              <w:marRight w:val="0"/>
              <w:marTop w:val="30"/>
              <w:marBottom w:val="30"/>
              <w:divBdr>
                <w:top w:val="none" w:sz="0" w:space="0" w:color="auto"/>
                <w:left w:val="none" w:sz="0" w:space="0" w:color="auto"/>
                <w:bottom w:val="none" w:sz="0" w:space="0" w:color="auto"/>
                <w:right w:val="none" w:sz="0" w:space="0" w:color="auto"/>
              </w:divBdr>
              <w:divsChild>
                <w:div w:id="2050049">
                  <w:marLeft w:val="0"/>
                  <w:marRight w:val="0"/>
                  <w:marTop w:val="0"/>
                  <w:marBottom w:val="0"/>
                  <w:divBdr>
                    <w:top w:val="none" w:sz="0" w:space="0" w:color="auto"/>
                    <w:left w:val="none" w:sz="0" w:space="0" w:color="auto"/>
                    <w:bottom w:val="none" w:sz="0" w:space="0" w:color="auto"/>
                    <w:right w:val="none" w:sz="0" w:space="0" w:color="auto"/>
                  </w:divBdr>
                  <w:divsChild>
                    <w:div w:id="830557453">
                      <w:marLeft w:val="0"/>
                      <w:marRight w:val="0"/>
                      <w:marTop w:val="0"/>
                      <w:marBottom w:val="0"/>
                      <w:divBdr>
                        <w:top w:val="none" w:sz="0" w:space="0" w:color="auto"/>
                        <w:left w:val="none" w:sz="0" w:space="0" w:color="auto"/>
                        <w:bottom w:val="none" w:sz="0" w:space="0" w:color="auto"/>
                        <w:right w:val="none" w:sz="0" w:space="0" w:color="auto"/>
                      </w:divBdr>
                    </w:div>
                  </w:divsChild>
                </w:div>
                <w:div w:id="6055500">
                  <w:marLeft w:val="0"/>
                  <w:marRight w:val="0"/>
                  <w:marTop w:val="0"/>
                  <w:marBottom w:val="0"/>
                  <w:divBdr>
                    <w:top w:val="none" w:sz="0" w:space="0" w:color="auto"/>
                    <w:left w:val="none" w:sz="0" w:space="0" w:color="auto"/>
                    <w:bottom w:val="none" w:sz="0" w:space="0" w:color="auto"/>
                    <w:right w:val="none" w:sz="0" w:space="0" w:color="auto"/>
                  </w:divBdr>
                  <w:divsChild>
                    <w:div w:id="1668289377">
                      <w:marLeft w:val="0"/>
                      <w:marRight w:val="0"/>
                      <w:marTop w:val="0"/>
                      <w:marBottom w:val="0"/>
                      <w:divBdr>
                        <w:top w:val="none" w:sz="0" w:space="0" w:color="auto"/>
                        <w:left w:val="none" w:sz="0" w:space="0" w:color="auto"/>
                        <w:bottom w:val="none" w:sz="0" w:space="0" w:color="auto"/>
                        <w:right w:val="none" w:sz="0" w:space="0" w:color="auto"/>
                      </w:divBdr>
                    </w:div>
                  </w:divsChild>
                </w:div>
                <w:div w:id="13961690">
                  <w:marLeft w:val="0"/>
                  <w:marRight w:val="0"/>
                  <w:marTop w:val="0"/>
                  <w:marBottom w:val="0"/>
                  <w:divBdr>
                    <w:top w:val="none" w:sz="0" w:space="0" w:color="auto"/>
                    <w:left w:val="none" w:sz="0" w:space="0" w:color="auto"/>
                    <w:bottom w:val="none" w:sz="0" w:space="0" w:color="auto"/>
                    <w:right w:val="none" w:sz="0" w:space="0" w:color="auto"/>
                  </w:divBdr>
                  <w:divsChild>
                    <w:div w:id="1680354717">
                      <w:marLeft w:val="0"/>
                      <w:marRight w:val="0"/>
                      <w:marTop w:val="0"/>
                      <w:marBottom w:val="0"/>
                      <w:divBdr>
                        <w:top w:val="none" w:sz="0" w:space="0" w:color="auto"/>
                        <w:left w:val="none" w:sz="0" w:space="0" w:color="auto"/>
                        <w:bottom w:val="none" w:sz="0" w:space="0" w:color="auto"/>
                        <w:right w:val="none" w:sz="0" w:space="0" w:color="auto"/>
                      </w:divBdr>
                    </w:div>
                  </w:divsChild>
                </w:div>
                <w:div w:id="16278994">
                  <w:marLeft w:val="0"/>
                  <w:marRight w:val="0"/>
                  <w:marTop w:val="0"/>
                  <w:marBottom w:val="0"/>
                  <w:divBdr>
                    <w:top w:val="none" w:sz="0" w:space="0" w:color="auto"/>
                    <w:left w:val="none" w:sz="0" w:space="0" w:color="auto"/>
                    <w:bottom w:val="none" w:sz="0" w:space="0" w:color="auto"/>
                    <w:right w:val="none" w:sz="0" w:space="0" w:color="auto"/>
                  </w:divBdr>
                  <w:divsChild>
                    <w:div w:id="13309637">
                      <w:marLeft w:val="0"/>
                      <w:marRight w:val="0"/>
                      <w:marTop w:val="0"/>
                      <w:marBottom w:val="0"/>
                      <w:divBdr>
                        <w:top w:val="none" w:sz="0" w:space="0" w:color="auto"/>
                        <w:left w:val="none" w:sz="0" w:space="0" w:color="auto"/>
                        <w:bottom w:val="none" w:sz="0" w:space="0" w:color="auto"/>
                        <w:right w:val="none" w:sz="0" w:space="0" w:color="auto"/>
                      </w:divBdr>
                    </w:div>
                  </w:divsChild>
                </w:div>
                <w:div w:id="29964510">
                  <w:marLeft w:val="0"/>
                  <w:marRight w:val="0"/>
                  <w:marTop w:val="0"/>
                  <w:marBottom w:val="0"/>
                  <w:divBdr>
                    <w:top w:val="none" w:sz="0" w:space="0" w:color="auto"/>
                    <w:left w:val="none" w:sz="0" w:space="0" w:color="auto"/>
                    <w:bottom w:val="none" w:sz="0" w:space="0" w:color="auto"/>
                    <w:right w:val="none" w:sz="0" w:space="0" w:color="auto"/>
                  </w:divBdr>
                  <w:divsChild>
                    <w:div w:id="1520385488">
                      <w:marLeft w:val="0"/>
                      <w:marRight w:val="0"/>
                      <w:marTop w:val="0"/>
                      <w:marBottom w:val="0"/>
                      <w:divBdr>
                        <w:top w:val="none" w:sz="0" w:space="0" w:color="auto"/>
                        <w:left w:val="none" w:sz="0" w:space="0" w:color="auto"/>
                        <w:bottom w:val="none" w:sz="0" w:space="0" w:color="auto"/>
                        <w:right w:val="none" w:sz="0" w:space="0" w:color="auto"/>
                      </w:divBdr>
                    </w:div>
                  </w:divsChild>
                </w:div>
                <w:div w:id="30300443">
                  <w:marLeft w:val="0"/>
                  <w:marRight w:val="0"/>
                  <w:marTop w:val="0"/>
                  <w:marBottom w:val="0"/>
                  <w:divBdr>
                    <w:top w:val="none" w:sz="0" w:space="0" w:color="auto"/>
                    <w:left w:val="none" w:sz="0" w:space="0" w:color="auto"/>
                    <w:bottom w:val="none" w:sz="0" w:space="0" w:color="auto"/>
                    <w:right w:val="none" w:sz="0" w:space="0" w:color="auto"/>
                  </w:divBdr>
                  <w:divsChild>
                    <w:div w:id="1548760661">
                      <w:marLeft w:val="0"/>
                      <w:marRight w:val="0"/>
                      <w:marTop w:val="0"/>
                      <w:marBottom w:val="0"/>
                      <w:divBdr>
                        <w:top w:val="none" w:sz="0" w:space="0" w:color="auto"/>
                        <w:left w:val="none" w:sz="0" w:space="0" w:color="auto"/>
                        <w:bottom w:val="none" w:sz="0" w:space="0" w:color="auto"/>
                        <w:right w:val="none" w:sz="0" w:space="0" w:color="auto"/>
                      </w:divBdr>
                    </w:div>
                  </w:divsChild>
                </w:div>
                <w:div w:id="33699115">
                  <w:marLeft w:val="0"/>
                  <w:marRight w:val="0"/>
                  <w:marTop w:val="0"/>
                  <w:marBottom w:val="0"/>
                  <w:divBdr>
                    <w:top w:val="none" w:sz="0" w:space="0" w:color="auto"/>
                    <w:left w:val="none" w:sz="0" w:space="0" w:color="auto"/>
                    <w:bottom w:val="none" w:sz="0" w:space="0" w:color="auto"/>
                    <w:right w:val="none" w:sz="0" w:space="0" w:color="auto"/>
                  </w:divBdr>
                  <w:divsChild>
                    <w:div w:id="1769496843">
                      <w:marLeft w:val="0"/>
                      <w:marRight w:val="0"/>
                      <w:marTop w:val="0"/>
                      <w:marBottom w:val="0"/>
                      <w:divBdr>
                        <w:top w:val="none" w:sz="0" w:space="0" w:color="auto"/>
                        <w:left w:val="none" w:sz="0" w:space="0" w:color="auto"/>
                        <w:bottom w:val="none" w:sz="0" w:space="0" w:color="auto"/>
                        <w:right w:val="none" w:sz="0" w:space="0" w:color="auto"/>
                      </w:divBdr>
                    </w:div>
                  </w:divsChild>
                </w:div>
                <w:div w:id="40445381">
                  <w:marLeft w:val="0"/>
                  <w:marRight w:val="0"/>
                  <w:marTop w:val="0"/>
                  <w:marBottom w:val="0"/>
                  <w:divBdr>
                    <w:top w:val="none" w:sz="0" w:space="0" w:color="auto"/>
                    <w:left w:val="none" w:sz="0" w:space="0" w:color="auto"/>
                    <w:bottom w:val="none" w:sz="0" w:space="0" w:color="auto"/>
                    <w:right w:val="none" w:sz="0" w:space="0" w:color="auto"/>
                  </w:divBdr>
                  <w:divsChild>
                    <w:div w:id="1946618944">
                      <w:marLeft w:val="0"/>
                      <w:marRight w:val="0"/>
                      <w:marTop w:val="0"/>
                      <w:marBottom w:val="0"/>
                      <w:divBdr>
                        <w:top w:val="none" w:sz="0" w:space="0" w:color="auto"/>
                        <w:left w:val="none" w:sz="0" w:space="0" w:color="auto"/>
                        <w:bottom w:val="none" w:sz="0" w:space="0" w:color="auto"/>
                        <w:right w:val="none" w:sz="0" w:space="0" w:color="auto"/>
                      </w:divBdr>
                    </w:div>
                  </w:divsChild>
                </w:div>
                <w:div w:id="62484639">
                  <w:marLeft w:val="0"/>
                  <w:marRight w:val="0"/>
                  <w:marTop w:val="0"/>
                  <w:marBottom w:val="0"/>
                  <w:divBdr>
                    <w:top w:val="none" w:sz="0" w:space="0" w:color="auto"/>
                    <w:left w:val="none" w:sz="0" w:space="0" w:color="auto"/>
                    <w:bottom w:val="none" w:sz="0" w:space="0" w:color="auto"/>
                    <w:right w:val="none" w:sz="0" w:space="0" w:color="auto"/>
                  </w:divBdr>
                  <w:divsChild>
                    <w:div w:id="528109921">
                      <w:marLeft w:val="0"/>
                      <w:marRight w:val="0"/>
                      <w:marTop w:val="0"/>
                      <w:marBottom w:val="0"/>
                      <w:divBdr>
                        <w:top w:val="none" w:sz="0" w:space="0" w:color="auto"/>
                        <w:left w:val="none" w:sz="0" w:space="0" w:color="auto"/>
                        <w:bottom w:val="none" w:sz="0" w:space="0" w:color="auto"/>
                        <w:right w:val="none" w:sz="0" w:space="0" w:color="auto"/>
                      </w:divBdr>
                    </w:div>
                  </w:divsChild>
                </w:div>
                <w:div w:id="62798802">
                  <w:marLeft w:val="0"/>
                  <w:marRight w:val="0"/>
                  <w:marTop w:val="0"/>
                  <w:marBottom w:val="0"/>
                  <w:divBdr>
                    <w:top w:val="none" w:sz="0" w:space="0" w:color="auto"/>
                    <w:left w:val="none" w:sz="0" w:space="0" w:color="auto"/>
                    <w:bottom w:val="none" w:sz="0" w:space="0" w:color="auto"/>
                    <w:right w:val="none" w:sz="0" w:space="0" w:color="auto"/>
                  </w:divBdr>
                  <w:divsChild>
                    <w:div w:id="2011516940">
                      <w:marLeft w:val="0"/>
                      <w:marRight w:val="0"/>
                      <w:marTop w:val="0"/>
                      <w:marBottom w:val="0"/>
                      <w:divBdr>
                        <w:top w:val="none" w:sz="0" w:space="0" w:color="auto"/>
                        <w:left w:val="none" w:sz="0" w:space="0" w:color="auto"/>
                        <w:bottom w:val="none" w:sz="0" w:space="0" w:color="auto"/>
                        <w:right w:val="none" w:sz="0" w:space="0" w:color="auto"/>
                      </w:divBdr>
                    </w:div>
                  </w:divsChild>
                </w:div>
                <w:div w:id="64301748">
                  <w:marLeft w:val="0"/>
                  <w:marRight w:val="0"/>
                  <w:marTop w:val="0"/>
                  <w:marBottom w:val="0"/>
                  <w:divBdr>
                    <w:top w:val="none" w:sz="0" w:space="0" w:color="auto"/>
                    <w:left w:val="none" w:sz="0" w:space="0" w:color="auto"/>
                    <w:bottom w:val="none" w:sz="0" w:space="0" w:color="auto"/>
                    <w:right w:val="none" w:sz="0" w:space="0" w:color="auto"/>
                  </w:divBdr>
                  <w:divsChild>
                    <w:div w:id="727074504">
                      <w:marLeft w:val="0"/>
                      <w:marRight w:val="0"/>
                      <w:marTop w:val="0"/>
                      <w:marBottom w:val="0"/>
                      <w:divBdr>
                        <w:top w:val="none" w:sz="0" w:space="0" w:color="auto"/>
                        <w:left w:val="none" w:sz="0" w:space="0" w:color="auto"/>
                        <w:bottom w:val="none" w:sz="0" w:space="0" w:color="auto"/>
                        <w:right w:val="none" w:sz="0" w:space="0" w:color="auto"/>
                      </w:divBdr>
                    </w:div>
                  </w:divsChild>
                </w:div>
                <w:div w:id="64382017">
                  <w:marLeft w:val="0"/>
                  <w:marRight w:val="0"/>
                  <w:marTop w:val="0"/>
                  <w:marBottom w:val="0"/>
                  <w:divBdr>
                    <w:top w:val="none" w:sz="0" w:space="0" w:color="auto"/>
                    <w:left w:val="none" w:sz="0" w:space="0" w:color="auto"/>
                    <w:bottom w:val="none" w:sz="0" w:space="0" w:color="auto"/>
                    <w:right w:val="none" w:sz="0" w:space="0" w:color="auto"/>
                  </w:divBdr>
                  <w:divsChild>
                    <w:div w:id="1749227962">
                      <w:marLeft w:val="0"/>
                      <w:marRight w:val="0"/>
                      <w:marTop w:val="0"/>
                      <w:marBottom w:val="0"/>
                      <w:divBdr>
                        <w:top w:val="none" w:sz="0" w:space="0" w:color="auto"/>
                        <w:left w:val="none" w:sz="0" w:space="0" w:color="auto"/>
                        <w:bottom w:val="none" w:sz="0" w:space="0" w:color="auto"/>
                        <w:right w:val="none" w:sz="0" w:space="0" w:color="auto"/>
                      </w:divBdr>
                    </w:div>
                  </w:divsChild>
                </w:div>
                <w:div w:id="72052773">
                  <w:marLeft w:val="0"/>
                  <w:marRight w:val="0"/>
                  <w:marTop w:val="0"/>
                  <w:marBottom w:val="0"/>
                  <w:divBdr>
                    <w:top w:val="none" w:sz="0" w:space="0" w:color="auto"/>
                    <w:left w:val="none" w:sz="0" w:space="0" w:color="auto"/>
                    <w:bottom w:val="none" w:sz="0" w:space="0" w:color="auto"/>
                    <w:right w:val="none" w:sz="0" w:space="0" w:color="auto"/>
                  </w:divBdr>
                  <w:divsChild>
                    <w:div w:id="654601050">
                      <w:marLeft w:val="0"/>
                      <w:marRight w:val="0"/>
                      <w:marTop w:val="0"/>
                      <w:marBottom w:val="0"/>
                      <w:divBdr>
                        <w:top w:val="none" w:sz="0" w:space="0" w:color="auto"/>
                        <w:left w:val="none" w:sz="0" w:space="0" w:color="auto"/>
                        <w:bottom w:val="none" w:sz="0" w:space="0" w:color="auto"/>
                        <w:right w:val="none" w:sz="0" w:space="0" w:color="auto"/>
                      </w:divBdr>
                    </w:div>
                  </w:divsChild>
                </w:div>
                <w:div w:id="75640605">
                  <w:marLeft w:val="0"/>
                  <w:marRight w:val="0"/>
                  <w:marTop w:val="0"/>
                  <w:marBottom w:val="0"/>
                  <w:divBdr>
                    <w:top w:val="none" w:sz="0" w:space="0" w:color="auto"/>
                    <w:left w:val="none" w:sz="0" w:space="0" w:color="auto"/>
                    <w:bottom w:val="none" w:sz="0" w:space="0" w:color="auto"/>
                    <w:right w:val="none" w:sz="0" w:space="0" w:color="auto"/>
                  </w:divBdr>
                  <w:divsChild>
                    <w:div w:id="891113651">
                      <w:marLeft w:val="0"/>
                      <w:marRight w:val="0"/>
                      <w:marTop w:val="0"/>
                      <w:marBottom w:val="0"/>
                      <w:divBdr>
                        <w:top w:val="none" w:sz="0" w:space="0" w:color="auto"/>
                        <w:left w:val="none" w:sz="0" w:space="0" w:color="auto"/>
                        <w:bottom w:val="none" w:sz="0" w:space="0" w:color="auto"/>
                        <w:right w:val="none" w:sz="0" w:space="0" w:color="auto"/>
                      </w:divBdr>
                    </w:div>
                  </w:divsChild>
                </w:div>
                <w:div w:id="78261785">
                  <w:marLeft w:val="0"/>
                  <w:marRight w:val="0"/>
                  <w:marTop w:val="0"/>
                  <w:marBottom w:val="0"/>
                  <w:divBdr>
                    <w:top w:val="none" w:sz="0" w:space="0" w:color="auto"/>
                    <w:left w:val="none" w:sz="0" w:space="0" w:color="auto"/>
                    <w:bottom w:val="none" w:sz="0" w:space="0" w:color="auto"/>
                    <w:right w:val="none" w:sz="0" w:space="0" w:color="auto"/>
                  </w:divBdr>
                  <w:divsChild>
                    <w:div w:id="1320497579">
                      <w:marLeft w:val="0"/>
                      <w:marRight w:val="0"/>
                      <w:marTop w:val="0"/>
                      <w:marBottom w:val="0"/>
                      <w:divBdr>
                        <w:top w:val="none" w:sz="0" w:space="0" w:color="auto"/>
                        <w:left w:val="none" w:sz="0" w:space="0" w:color="auto"/>
                        <w:bottom w:val="none" w:sz="0" w:space="0" w:color="auto"/>
                        <w:right w:val="none" w:sz="0" w:space="0" w:color="auto"/>
                      </w:divBdr>
                    </w:div>
                    <w:div w:id="1480535115">
                      <w:marLeft w:val="0"/>
                      <w:marRight w:val="0"/>
                      <w:marTop w:val="0"/>
                      <w:marBottom w:val="0"/>
                      <w:divBdr>
                        <w:top w:val="none" w:sz="0" w:space="0" w:color="auto"/>
                        <w:left w:val="none" w:sz="0" w:space="0" w:color="auto"/>
                        <w:bottom w:val="none" w:sz="0" w:space="0" w:color="auto"/>
                        <w:right w:val="none" w:sz="0" w:space="0" w:color="auto"/>
                      </w:divBdr>
                    </w:div>
                  </w:divsChild>
                </w:div>
                <w:div w:id="88743456">
                  <w:marLeft w:val="0"/>
                  <w:marRight w:val="0"/>
                  <w:marTop w:val="0"/>
                  <w:marBottom w:val="0"/>
                  <w:divBdr>
                    <w:top w:val="none" w:sz="0" w:space="0" w:color="auto"/>
                    <w:left w:val="none" w:sz="0" w:space="0" w:color="auto"/>
                    <w:bottom w:val="none" w:sz="0" w:space="0" w:color="auto"/>
                    <w:right w:val="none" w:sz="0" w:space="0" w:color="auto"/>
                  </w:divBdr>
                  <w:divsChild>
                    <w:div w:id="1205604647">
                      <w:marLeft w:val="0"/>
                      <w:marRight w:val="0"/>
                      <w:marTop w:val="0"/>
                      <w:marBottom w:val="0"/>
                      <w:divBdr>
                        <w:top w:val="none" w:sz="0" w:space="0" w:color="auto"/>
                        <w:left w:val="none" w:sz="0" w:space="0" w:color="auto"/>
                        <w:bottom w:val="none" w:sz="0" w:space="0" w:color="auto"/>
                        <w:right w:val="none" w:sz="0" w:space="0" w:color="auto"/>
                      </w:divBdr>
                    </w:div>
                  </w:divsChild>
                </w:div>
                <w:div w:id="102892308">
                  <w:marLeft w:val="0"/>
                  <w:marRight w:val="0"/>
                  <w:marTop w:val="0"/>
                  <w:marBottom w:val="0"/>
                  <w:divBdr>
                    <w:top w:val="none" w:sz="0" w:space="0" w:color="auto"/>
                    <w:left w:val="none" w:sz="0" w:space="0" w:color="auto"/>
                    <w:bottom w:val="none" w:sz="0" w:space="0" w:color="auto"/>
                    <w:right w:val="none" w:sz="0" w:space="0" w:color="auto"/>
                  </w:divBdr>
                  <w:divsChild>
                    <w:div w:id="260650221">
                      <w:marLeft w:val="0"/>
                      <w:marRight w:val="0"/>
                      <w:marTop w:val="0"/>
                      <w:marBottom w:val="0"/>
                      <w:divBdr>
                        <w:top w:val="none" w:sz="0" w:space="0" w:color="auto"/>
                        <w:left w:val="none" w:sz="0" w:space="0" w:color="auto"/>
                        <w:bottom w:val="none" w:sz="0" w:space="0" w:color="auto"/>
                        <w:right w:val="none" w:sz="0" w:space="0" w:color="auto"/>
                      </w:divBdr>
                    </w:div>
                  </w:divsChild>
                </w:div>
                <w:div w:id="115999113">
                  <w:marLeft w:val="0"/>
                  <w:marRight w:val="0"/>
                  <w:marTop w:val="0"/>
                  <w:marBottom w:val="0"/>
                  <w:divBdr>
                    <w:top w:val="none" w:sz="0" w:space="0" w:color="auto"/>
                    <w:left w:val="none" w:sz="0" w:space="0" w:color="auto"/>
                    <w:bottom w:val="none" w:sz="0" w:space="0" w:color="auto"/>
                    <w:right w:val="none" w:sz="0" w:space="0" w:color="auto"/>
                  </w:divBdr>
                  <w:divsChild>
                    <w:div w:id="1884176008">
                      <w:marLeft w:val="0"/>
                      <w:marRight w:val="0"/>
                      <w:marTop w:val="0"/>
                      <w:marBottom w:val="0"/>
                      <w:divBdr>
                        <w:top w:val="none" w:sz="0" w:space="0" w:color="auto"/>
                        <w:left w:val="none" w:sz="0" w:space="0" w:color="auto"/>
                        <w:bottom w:val="none" w:sz="0" w:space="0" w:color="auto"/>
                        <w:right w:val="none" w:sz="0" w:space="0" w:color="auto"/>
                      </w:divBdr>
                    </w:div>
                  </w:divsChild>
                </w:div>
                <w:div w:id="142090879">
                  <w:marLeft w:val="0"/>
                  <w:marRight w:val="0"/>
                  <w:marTop w:val="0"/>
                  <w:marBottom w:val="0"/>
                  <w:divBdr>
                    <w:top w:val="none" w:sz="0" w:space="0" w:color="auto"/>
                    <w:left w:val="none" w:sz="0" w:space="0" w:color="auto"/>
                    <w:bottom w:val="none" w:sz="0" w:space="0" w:color="auto"/>
                    <w:right w:val="none" w:sz="0" w:space="0" w:color="auto"/>
                  </w:divBdr>
                  <w:divsChild>
                    <w:div w:id="949627093">
                      <w:marLeft w:val="0"/>
                      <w:marRight w:val="0"/>
                      <w:marTop w:val="0"/>
                      <w:marBottom w:val="0"/>
                      <w:divBdr>
                        <w:top w:val="none" w:sz="0" w:space="0" w:color="auto"/>
                        <w:left w:val="none" w:sz="0" w:space="0" w:color="auto"/>
                        <w:bottom w:val="none" w:sz="0" w:space="0" w:color="auto"/>
                        <w:right w:val="none" w:sz="0" w:space="0" w:color="auto"/>
                      </w:divBdr>
                    </w:div>
                  </w:divsChild>
                </w:div>
                <w:div w:id="142939910">
                  <w:marLeft w:val="0"/>
                  <w:marRight w:val="0"/>
                  <w:marTop w:val="0"/>
                  <w:marBottom w:val="0"/>
                  <w:divBdr>
                    <w:top w:val="none" w:sz="0" w:space="0" w:color="auto"/>
                    <w:left w:val="none" w:sz="0" w:space="0" w:color="auto"/>
                    <w:bottom w:val="none" w:sz="0" w:space="0" w:color="auto"/>
                    <w:right w:val="none" w:sz="0" w:space="0" w:color="auto"/>
                  </w:divBdr>
                  <w:divsChild>
                    <w:div w:id="2043895511">
                      <w:marLeft w:val="0"/>
                      <w:marRight w:val="0"/>
                      <w:marTop w:val="0"/>
                      <w:marBottom w:val="0"/>
                      <w:divBdr>
                        <w:top w:val="none" w:sz="0" w:space="0" w:color="auto"/>
                        <w:left w:val="none" w:sz="0" w:space="0" w:color="auto"/>
                        <w:bottom w:val="none" w:sz="0" w:space="0" w:color="auto"/>
                        <w:right w:val="none" w:sz="0" w:space="0" w:color="auto"/>
                      </w:divBdr>
                    </w:div>
                  </w:divsChild>
                </w:div>
                <w:div w:id="151222014">
                  <w:marLeft w:val="0"/>
                  <w:marRight w:val="0"/>
                  <w:marTop w:val="0"/>
                  <w:marBottom w:val="0"/>
                  <w:divBdr>
                    <w:top w:val="none" w:sz="0" w:space="0" w:color="auto"/>
                    <w:left w:val="none" w:sz="0" w:space="0" w:color="auto"/>
                    <w:bottom w:val="none" w:sz="0" w:space="0" w:color="auto"/>
                    <w:right w:val="none" w:sz="0" w:space="0" w:color="auto"/>
                  </w:divBdr>
                  <w:divsChild>
                    <w:div w:id="880362301">
                      <w:marLeft w:val="0"/>
                      <w:marRight w:val="0"/>
                      <w:marTop w:val="0"/>
                      <w:marBottom w:val="0"/>
                      <w:divBdr>
                        <w:top w:val="none" w:sz="0" w:space="0" w:color="auto"/>
                        <w:left w:val="none" w:sz="0" w:space="0" w:color="auto"/>
                        <w:bottom w:val="none" w:sz="0" w:space="0" w:color="auto"/>
                        <w:right w:val="none" w:sz="0" w:space="0" w:color="auto"/>
                      </w:divBdr>
                    </w:div>
                  </w:divsChild>
                </w:div>
                <w:div w:id="154153768">
                  <w:marLeft w:val="0"/>
                  <w:marRight w:val="0"/>
                  <w:marTop w:val="0"/>
                  <w:marBottom w:val="0"/>
                  <w:divBdr>
                    <w:top w:val="none" w:sz="0" w:space="0" w:color="auto"/>
                    <w:left w:val="none" w:sz="0" w:space="0" w:color="auto"/>
                    <w:bottom w:val="none" w:sz="0" w:space="0" w:color="auto"/>
                    <w:right w:val="none" w:sz="0" w:space="0" w:color="auto"/>
                  </w:divBdr>
                  <w:divsChild>
                    <w:div w:id="712192270">
                      <w:marLeft w:val="0"/>
                      <w:marRight w:val="0"/>
                      <w:marTop w:val="0"/>
                      <w:marBottom w:val="0"/>
                      <w:divBdr>
                        <w:top w:val="none" w:sz="0" w:space="0" w:color="auto"/>
                        <w:left w:val="none" w:sz="0" w:space="0" w:color="auto"/>
                        <w:bottom w:val="none" w:sz="0" w:space="0" w:color="auto"/>
                        <w:right w:val="none" w:sz="0" w:space="0" w:color="auto"/>
                      </w:divBdr>
                    </w:div>
                  </w:divsChild>
                </w:div>
                <w:div w:id="173959853">
                  <w:marLeft w:val="0"/>
                  <w:marRight w:val="0"/>
                  <w:marTop w:val="0"/>
                  <w:marBottom w:val="0"/>
                  <w:divBdr>
                    <w:top w:val="none" w:sz="0" w:space="0" w:color="auto"/>
                    <w:left w:val="none" w:sz="0" w:space="0" w:color="auto"/>
                    <w:bottom w:val="none" w:sz="0" w:space="0" w:color="auto"/>
                    <w:right w:val="none" w:sz="0" w:space="0" w:color="auto"/>
                  </w:divBdr>
                  <w:divsChild>
                    <w:div w:id="782656179">
                      <w:marLeft w:val="0"/>
                      <w:marRight w:val="0"/>
                      <w:marTop w:val="0"/>
                      <w:marBottom w:val="0"/>
                      <w:divBdr>
                        <w:top w:val="none" w:sz="0" w:space="0" w:color="auto"/>
                        <w:left w:val="none" w:sz="0" w:space="0" w:color="auto"/>
                        <w:bottom w:val="none" w:sz="0" w:space="0" w:color="auto"/>
                        <w:right w:val="none" w:sz="0" w:space="0" w:color="auto"/>
                      </w:divBdr>
                    </w:div>
                  </w:divsChild>
                </w:div>
                <w:div w:id="188303535">
                  <w:marLeft w:val="0"/>
                  <w:marRight w:val="0"/>
                  <w:marTop w:val="0"/>
                  <w:marBottom w:val="0"/>
                  <w:divBdr>
                    <w:top w:val="none" w:sz="0" w:space="0" w:color="auto"/>
                    <w:left w:val="none" w:sz="0" w:space="0" w:color="auto"/>
                    <w:bottom w:val="none" w:sz="0" w:space="0" w:color="auto"/>
                    <w:right w:val="none" w:sz="0" w:space="0" w:color="auto"/>
                  </w:divBdr>
                  <w:divsChild>
                    <w:div w:id="1189955192">
                      <w:marLeft w:val="0"/>
                      <w:marRight w:val="0"/>
                      <w:marTop w:val="0"/>
                      <w:marBottom w:val="0"/>
                      <w:divBdr>
                        <w:top w:val="none" w:sz="0" w:space="0" w:color="auto"/>
                        <w:left w:val="none" w:sz="0" w:space="0" w:color="auto"/>
                        <w:bottom w:val="none" w:sz="0" w:space="0" w:color="auto"/>
                        <w:right w:val="none" w:sz="0" w:space="0" w:color="auto"/>
                      </w:divBdr>
                    </w:div>
                  </w:divsChild>
                </w:div>
                <w:div w:id="189489951">
                  <w:marLeft w:val="0"/>
                  <w:marRight w:val="0"/>
                  <w:marTop w:val="0"/>
                  <w:marBottom w:val="0"/>
                  <w:divBdr>
                    <w:top w:val="none" w:sz="0" w:space="0" w:color="auto"/>
                    <w:left w:val="none" w:sz="0" w:space="0" w:color="auto"/>
                    <w:bottom w:val="none" w:sz="0" w:space="0" w:color="auto"/>
                    <w:right w:val="none" w:sz="0" w:space="0" w:color="auto"/>
                  </w:divBdr>
                  <w:divsChild>
                    <w:div w:id="1153260000">
                      <w:marLeft w:val="0"/>
                      <w:marRight w:val="0"/>
                      <w:marTop w:val="0"/>
                      <w:marBottom w:val="0"/>
                      <w:divBdr>
                        <w:top w:val="none" w:sz="0" w:space="0" w:color="auto"/>
                        <w:left w:val="none" w:sz="0" w:space="0" w:color="auto"/>
                        <w:bottom w:val="none" w:sz="0" w:space="0" w:color="auto"/>
                        <w:right w:val="none" w:sz="0" w:space="0" w:color="auto"/>
                      </w:divBdr>
                    </w:div>
                  </w:divsChild>
                </w:div>
                <w:div w:id="193660120">
                  <w:marLeft w:val="0"/>
                  <w:marRight w:val="0"/>
                  <w:marTop w:val="0"/>
                  <w:marBottom w:val="0"/>
                  <w:divBdr>
                    <w:top w:val="none" w:sz="0" w:space="0" w:color="auto"/>
                    <w:left w:val="none" w:sz="0" w:space="0" w:color="auto"/>
                    <w:bottom w:val="none" w:sz="0" w:space="0" w:color="auto"/>
                    <w:right w:val="none" w:sz="0" w:space="0" w:color="auto"/>
                  </w:divBdr>
                  <w:divsChild>
                    <w:div w:id="305554509">
                      <w:marLeft w:val="0"/>
                      <w:marRight w:val="0"/>
                      <w:marTop w:val="0"/>
                      <w:marBottom w:val="0"/>
                      <w:divBdr>
                        <w:top w:val="none" w:sz="0" w:space="0" w:color="auto"/>
                        <w:left w:val="none" w:sz="0" w:space="0" w:color="auto"/>
                        <w:bottom w:val="none" w:sz="0" w:space="0" w:color="auto"/>
                        <w:right w:val="none" w:sz="0" w:space="0" w:color="auto"/>
                      </w:divBdr>
                    </w:div>
                  </w:divsChild>
                </w:div>
                <w:div w:id="198009450">
                  <w:marLeft w:val="0"/>
                  <w:marRight w:val="0"/>
                  <w:marTop w:val="0"/>
                  <w:marBottom w:val="0"/>
                  <w:divBdr>
                    <w:top w:val="none" w:sz="0" w:space="0" w:color="auto"/>
                    <w:left w:val="none" w:sz="0" w:space="0" w:color="auto"/>
                    <w:bottom w:val="none" w:sz="0" w:space="0" w:color="auto"/>
                    <w:right w:val="none" w:sz="0" w:space="0" w:color="auto"/>
                  </w:divBdr>
                  <w:divsChild>
                    <w:div w:id="1445229586">
                      <w:marLeft w:val="0"/>
                      <w:marRight w:val="0"/>
                      <w:marTop w:val="0"/>
                      <w:marBottom w:val="0"/>
                      <w:divBdr>
                        <w:top w:val="none" w:sz="0" w:space="0" w:color="auto"/>
                        <w:left w:val="none" w:sz="0" w:space="0" w:color="auto"/>
                        <w:bottom w:val="none" w:sz="0" w:space="0" w:color="auto"/>
                        <w:right w:val="none" w:sz="0" w:space="0" w:color="auto"/>
                      </w:divBdr>
                    </w:div>
                  </w:divsChild>
                </w:div>
                <w:div w:id="198013758">
                  <w:marLeft w:val="0"/>
                  <w:marRight w:val="0"/>
                  <w:marTop w:val="0"/>
                  <w:marBottom w:val="0"/>
                  <w:divBdr>
                    <w:top w:val="none" w:sz="0" w:space="0" w:color="auto"/>
                    <w:left w:val="none" w:sz="0" w:space="0" w:color="auto"/>
                    <w:bottom w:val="none" w:sz="0" w:space="0" w:color="auto"/>
                    <w:right w:val="none" w:sz="0" w:space="0" w:color="auto"/>
                  </w:divBdr>
                  <w:divsChild>
                    <w:div w:id="2079326635">
                      <w:marLeft w:val="0"/>
                      <w:marRight w:val="0"/>
                      <w:marTop w:val="0"/>
                      <w:marBottom w:val="0"/>
                      <w:divBdr>
                        <w:top w:val="none" w:sz="0" w:space="0" w:color="auto"/>
                        <w:left w:val="none" w:sz="0" w:space="0" w:color="auto"/>
                        <w:bottom w:val="none" w:sz="0" w:space="0" w:color="auto"/>
                        <w:right w:val="none" w:sz="0" w:space="0" w:color="auto"/>
                      </w:divBdr>
                    </w:div>
                  </w:divsChild>
                </w:div>
                <w:div w:id="204022049">
                  <w:marLeft w:val="0"/>
                  <w:marRight w:val="0"/>
                  <w:marTop w:val="0"/>
                  <w:marBottom w:val="0"/>
                  <w:divBdr>
                    <w:top w:val="none" w:sz="0" w:space="0" w:color="auto"/>
                    <w:left w:val="none" w:sz="0" w:space="0" w:color="auto"/>
                    <w:bottom w:val="none" w:sz="0" w:space="0" w:color="auto"/>
                    <w:right w:val="none" w:sz="0" w:space="0" w:color="auto"/>
                  </w:divBdr>
                  <w:divsChild>
                    <w:div w:id="79837165">
                      <w:marLeft w:val="0"/>
                      <w:marRight w:val="0"/>
                      <w:marTop w:val="0"/>
                      <w:marBottom w:val="0"/>
                      <w:divBdr>
                        <w:top w:val="none" w:sz="0" w:space="0" w:color="auto"/>
                        <w:left w:val="none" w:sz="0" w:space="0" w:color="auto"/>
                        <w:bottom w:val="none" w:sz="0" w:space="0" w:color="auto"/>
                        <w:right w:val="none" w:sz="0" w:space="0" w:color="auto"/>
                      </w:divBdr>
                    </w:div>
                  </w:divsChild>
                </w:div>
                <w:div w:id="204367037">
                  <w:marLeft w:val="0"/>
                  <w:marRight w:val="0"/>
                  <w:marTop w:val="0"/>
                  <w:marBottom w:val="0"/>
                  <w:divBdr>
                    <w:top w:val="none" w:sz="0" w:space="0" w:color="auto"/>
                    <w:left w:val="none" w:sz="0" w:space="0" w:color="auto"/>
                    <w:bottom w:val="none" w:sz="0" w:space="0" w:color="auto"/>
                    <w:right w:val="none" w:sz="0" w:space="0" w:color="auto"/>
                  </w:divBdr>
                  <w:divsChild>
                    <w:div w:id="1623658074">
                      <w:marLeft w:val="0"/>
                      <w:marRight w:val="0"/>
                      <w:marTop w:val="0"/>
                      <w:marBottom w:val="0"/>
                      <w:divBdr>
                        <w:top w:val="none" w:sz="0" w:space="0" w:color="auto"/>
                        <w:left w:val="none" w:sz="0" w:space="0" w:color="auto"/>
                        <w:bottom w:val="none" w:sz="0" w:space="0" w:color="auto"/>
                        <w:right w:val="none" w:sz="0" w:space="0" w:color="auto"/>
                      </w:divBdr>
                    </w:div>
                  </w:divsChild>
                </w:div>
                <w:div w:id="204369174">
                  <w:marLeft w:val="0"/>
                  <w:marRight w:val="0"/>
                  <w:marTop w:val="0"/>
                  <w:marBottom w:val="0"/>
                  <w:divBdr>
                    <w:top w:val="none" w:sz="0" w:space="0" w:color="auto"/>
                    <w:left w:val="none" w:sz="0" w:space="0" w:color="auto"/>
                    <w:bottom w:val="none" w:sz="0" w:space="0" w:color="auto"/>
                    <w:right w:val="none" w:sz="0" w:space="0" w:color="auto"/>
                  </w:divBdr>
                  <w:divsChild>
                    <w:div w:id="370687491">
                      <w:marLeft w:val="0"/>
                      <w:marRight w:val="0"/>
                      <w:marTop w:val="0"/>
                      <w:marBottom w:val="0"/>
                      <w:divBdr>
                        <w:top w:val="none" w:sz="0" w:space="0" w:color="auto"/>
                        <w:left w:val="none" w:sz="0" w:space="0" w:color="auto"/>
                        <w:bottom w:val="none" w:sz="0" w:space="0" w:color="auto"/>
                        <w:right w:val="none" w:sz="0" w:space="0" w:color="auto"/>
                      </w:divBdr>
                    </w:div>
                  </w:divsChild>
                </w:div>
                <w:div w:id="205411869">
                  <w:marLeft w:val="0"/>
                  <w:marRight w:val="0"/>
                  <w:marTop w:val="0"/>
                  <w:marBottom w:val="0"/>
                  <w:divBdr>
                    <w:top w:val="none" w:sz="0" w:space="0" w:color="auto"/>
                    <w:left w:val="none" w:sz="0" w:space="0" w:color="auto"/>
                    <w:bottom w:val="none" w:sz="0" w:space="0" w:color="auto"/>
                    <w:right w:val="none" w:sz="0" w:space="0" w:color="auto"/>
                  </w:divBdr>
                  <w:divsChild>
                    <w:div w:id="1356810255">
                      <w:marLeft w:val="0"/>
                      <w:marRight w:val="0"/>
                      <w:marTop w:val="0"/>
                      <w:marBottom w:val="0"/>
                      <w:divBdr>
                        <w:top w:val="none" w:sz="0" w:space="0" w:color="auto"/>
                        <w:left w:val="none" w:sz="0" w:space="0" w:color="auto"/>
                        <w:bottom w:val="none" w:sz="0" w:space="0" w:color="auto"/>
                        <w:right w:val="none" w:sz="0" w:space="0" w:color="auto"/>
                      </w:divBdr>
                    </w:div>
                  </w:divsChild>
                </w:div>
                <w:div w:id="237597920">
                  <w:marLeft w:val="0"/>
                  <w:marRight w:val="0"/>
                  <w:marTop w:val="0"/>
                  <w:marBottom w:val="0"/>
                  <w:divBdr>
                    <w:top w:val="none" w:sz="0" w:space="0" w:color="auto"/>
                    <w:left w:val="none" w:sz="0" w:space="0" w:color="auto"/>
                    <w:bottom w:val="none" w:sz="0" w:space="0" w:color="auto"/>
                    <w:right w:val="none" w:sz="0" w:space="0" w:color="auto"/>
                  </w:divBdr>
                  <w:divsChild>
                    <w:div w:id="2132937969">
                      <w:marLeft w:val="0"/>
                      <w:marRight w:val="0"/>
                      <w:marTop w:val="0"/>
                      <w:marBottom w:val="0"/>
                      <w:divBdr>
                        <w:top w:val="none" w:sz="0" w:space="0" w:color="auto"/>
                        <w:left w:val="none" w:sz="0" w:space="0" w:color="auto"/>
                        <w:bottom w:val="none" w:sz="0" w:space="0" w:color="auto"/>
                        <w:right w:val="none" w:sz="0" w:space="0" w:color="auto"/>
                      </w:divBdr>
                    </w:div>
                  </w:divsChild>
                </w:div>
                <w:div w:id="265583706">
                  <w:marLeft w:val="0"/>
                  <w:marRight w:val="0"/>
                  <w:marTop w:val="0"/>
                  <w:marBottom w:val="0"/>
                  <w:divBdr>
                    <w:top w:val="none" w:sz="0" w:space="0" w:color="auto"/>
                    <w:left w:val="none" w:sz="0" w:space="0" w:color="auto"/>
                    <w:bottom w:val="none" w:sz="0" w:space="0" w:color="auto"/>
                    <w:right w:val="none" w:sz="0" w:space="0" w:color="auto"/>
                  </w:divBdr>
                  <w:divsChild>
                    <w:div w:id="770127429">
                      <w:marLeft w:val="0"/>
                      <w:marRight w:val="0"/>
                      <w:marTop w:val="0"/>
                      <w:marBottom w:val="0"/>
                      <w:divBdr>
                        <w:top w:val="none" w:sz="0" w:space="0" w:color="auto"/>
                        <w:left w:val="none" w:sz="0" w:space="0" w:color="auto"/>
                        <w:bottom w:val="none" w:sz="0" w:space="0" w:color="auto"/>
                        <w:right w:val="none" w:sz="0" w:space="0" w:color="auto"/>
                      </w:divBdr>
                    </w:div>
                  </w:divsChild>
                </w:div>
                <w:div w:id="266697869">
                  <w:marLeft w:val="0"/>
                  <w:marRight w:val="0"/>
                  <w:marTop w:val="0"/>
                  <w:marBottom w:val="0"/>
                  <w:divBdr>
                    <w:top w:val="none" w:sz="0" w:space="0" w:color="auto"/>
                    <w:left w:val="none" w:sz="0" w:space="0" w:color="auto"/>
                    <w:bottom w:val="none" w:sz="0" w:space="0" w:color="auto"/>
                    <w:right w:val="none" w:sz="0" w:space="0" w:color="auto"/>
                  </w:divBdr>
                  <w:divsChild>
                    <w:div w:id="2021154092">
                      <w:marLeft w:val="0"/>
                      <w:marRight w:val="0"/>
                      <w:marTop w:val="0"/>
                      <w:marBottom w:val="0"/>
                      <w:divBdr>
                        <w:top w:val="none" w:sz="0" w:space="0" w:color="auto"/>
                        <w:left w:val="none" w:sz="0" w:space="0" w:color="auto"/>
                        <w:bottom w:val="none" w:sz="0" w:space="0" w:color="auto"/>
                        <w:right w:val="none" w:sz="0" w:space="0" w:color="auto"/>
                      </w:divBdr>
                    </w:div>
                  </w:divsChild>
                </w:div>
                <w:div w:id="296037090">
                  <w:marLeft w:val="0"/>
                  <w:marRight w:val="0"/>
                  <w:marTop w:val="0"/>
                  <w:marBottom w:val="0"/>
                  <w:divBdr>
                    <w:top w:val="none" w:sz="0" w:space="0" w:color="auto"/>
                    <w:left w:val="none" w:sz="0" w:space="0" w:color="auto"/>
                    <w:bottom w:val="none" w:sz="0" w:space="0" w:color="auto"/>
                    <w:right w:val="none" w:sz="0" w:space="0" w:color="auto"/>
                  </w:divBdr>
                  <w:divsChild>
                    <w:div w:id="1717654881">
                      <w:marLeft w:val="0"/>
                      <w:marRight w:val="0"/>
                      <w:marTop w:val="0"/>
                      <w:marBottom w:val="0"/>
                      <w:divBdr>
                        <w:top w:val="none" w:sz="0" w:space="0" w:color="auto"/>
                        <w:left w:val="none" w:sz="0" w:space="0" w:color="auto"/>
                        <w:bottom w:val="none" w:sz="0" w:space="0" w:color="auto"/>
                        <w:right w:val="none" w:sz="0" w:space="0" w:color="auto"/>
                      </w:divBdr>
                    </w:div>
                  </w:divsChild>
                </w:div>
                <w:div w:id="298076715">
                  <w:marLeft w:val="0"/>
                  <w:marRight w:val="0"/>
                  <w:marTop w:val="0"/>
                  <w:marBottom w:val="0"/>
                  <w:divBdr>
                    <w:top w:val="none" w:sz="0" w:space="0" w:color="auto"/>
                    <w:left w:val="none" w:sz="0" w:space="0" w:color="auto"/>
                    <w:bottom w:val="none" w:sz="0" w:space="0" w:color="auto"/>
                    <w:right w:val="none" w:sz="0" w:space="0" w:color="auto"/>
                  </w:divBdr>
                  <w:divsChild>
                    <w:div w:id="1337077467">
                      <w:marLeft w:val="0"/>
                      <w:marRight w:val="0"/>
                      <w:marTop w:val="0"/>
                      <w:marBottom w:val="0"/>
                      <w:divBdr>
                        <w:top w:val="none" w:sz="0" w:space="0" w:color="auto"/>
                        <w:left w:val="none" w:sz="0" w:space="0" w:color="auto"/>
                        <w:bottom w:val="none" w:sz="0" w:space="0" w:color="auto"/>
                        <w:right w:val="none" w:sz="0" w:space="0" w:color="auto"/>
                      </w:divBdr>
                    </w:div>
                  </w:divsChild>
                </w:div>
                <w:div w:id="299456031">
                  <w:marLeft w:val="0"/>
                  <w:marRight w:val="0"/>
                  <w:marTop w:val="0"/>
                  <w:marBottom w:val="0"/>
                  <w:divBdr>
                    <w:top w:val="none" w:sz="0" w:space="0" w:color="auto"/>
                    <w:left w:val="none" w:sz="0" w:space="0" w:color="auto"/>
                    <w:bottom w:val="none" w:sz="0" w:space="0" w:color="auto"/>
                    <w:right w:val="none" w:sz="0" w:space="0" w:color="auto"/>
                  </w:divBdr>
                  <w:divsChild>
                    <w:div w:id="656223152">
                      <w:marLeft w:val="0"/>
                      <w:marRight w:val="0"/>
                      <w:marTop w:val="0"/>
                      <w:marBottom w:val="0"/>
                      <w:divBdr>
                        <w:top w:val="none" w:sz="0" w:space="0" w:color="auto"/>
                        <w:left w:val="none" w:sz="0" w:space="0" w:color="auto"/>
                        <w:bottom w:val="none" w:sz="0" w:space="0" w:color="auto"/>
                        <w:right w:val="none" w:sz="0" w:space="0" w:color="auto"/>
                      </w:divBdr>
                    </w:div>
                  </w:divsChild>
                </w:div>
                <w:div w:id="329918270">
                  <w:marLeft w:val="0"/>
                  <w:marRight w:val="0"/>
                  <w:marTop w:val="0"/>
                  <w:marBottom w:val="0"/>
                  <w:divBdr>
                    <w:top w:val="none" w:sz="0" w:space="0" w:color="auto"/>
                    <w:left w:val="none" w:sz="0" w:space="0" w:color="auto"/>
                    <w:bottom w:val="none" w:sz="0" w:space="0" w:color="auto"/>
                    <w:right w:val="none" w:sz="0" w:space="0" w:color="auto"/>
                  </w:divBdr>
                  <w:divsChild>
                    <w:div w:id="1514102574">
                      <w:marLeft w:val="0"/>
                      <w:marRight w:val="0"/>
                      <w:marTop w:val="0"/>
                      <w:marBottom w:val="0"/>
                      <w:divBdr>
                        <w:top w:val="none" w:sz="0" w:space="0" w:color="auto"/>
                        <w:left w:val="none" w:sz="0" w:space="0" w:color="auto"/>
                        <w:bottom w:val="none" w:sz="0" w:space="0" w:color="auto"/>
                        <w:right w:val="none" w:sz="0" w:space="0" w:color="auto"/>
                      </w:divBdr>
                    </w:div>
                  </w:divsChild>
                </w:div>
                <w:div w:id="366494668">
                  <w:marLeft w:val="0"/>
                  <w:marRight w:val="0"/>
                  <w:marTop w:val="0"/>
                  <w:marBottom w:val="0"/>
                  <w:divBdr>
                    <w:top w:val="none" w:sz="0" w:space="0" w:color="auto"/>
                    <w:left w:val="none" w:sz="0" w:space="0" w:color="auto"/>
                    <w:bottom w:val="none" w:sz="0" w:space="0" w:color="auto"/>
                    <w:right w:val="none" w:sz="0" w:space="0" w:color="auto"/>
                  </w:divBdr>
                  <w:divsChild>
                    <w:div w:id="1842045873">
                      <w:marLeft w:val="0"/>
                      <w:marRight w:val="0"/>
                      <w:marTop w:val="0"/>
                      <w:marBottom w:val="0"/>
                      <w:divBdr>
                        <w:top w:val="none" w:sz="0" w:space="0" w:color="auto"/>
                        <w:left w:val="none" w:sz="0" w:space="0" w:color="auto"/>
                        <w:bottom w:val="none" w:sz="0" w:space="0" w:color="auto"/>
                        <w:right w:val="none" w:sz="0" w:space="0" w:color="auto"/>
                      </w:divBdr>
                    </w:div>
                  </w:divsChild>
                </w:div>
                <w:div w:id="377170981">
                  <w:marLeft w:val="0"/>
                  <w:marRight w:val="0"/>
                  <w:marTop w:val="0"/>
                  <w:marBottom w:val="0"/>
                  <w:divBdr>
                    <w:top w:val="none" w:sz="0" w:space="0" w:color="auto"/>
                    <w:left w:val="none" w:sz="0" w:space="0" w:color="auto"/>
                    <w:bottom w:val="none" w:sz="0" w:space="0" w:color="auto"/>
                    <w:right w:val="none" w:sz="0" w:space="0" w:color="auto"/>
                  </w:divBdr>
                  <w:divsChild>
                    <w:div w:id="1984501365">
                      <w:marLeft w:val="0"/>
                      <w:marRight w:val="0"/>
                      <w:marTop w:val="0"/>
                      <w:marBottom w:val="0"/>
                      <w:divBdr>
                        <w:top w:val="none" w:sz="0" w:space="0" w:color="auto"/>
                        <w:left w:val="none" w:sz="0" w:space="0" w:color="auto"/>
                        <w:bottom w:val="none" w:sz="0" w:space="0" w:color="auto"/>
                        <w:right w:val="none" w:sz="0" w:space="0" w:color="auto"/>
                      </w:divBdr>
                    </w:div>
                  </w:divsChild>
                </w:div>
                <w:div w:id="387457372">
                  <w:marLeft w:val="0"/>
                  <w:marRight w:val="0"/>
                  <w:marTop w:val="0"/>
                  <w:marBottom w:val="0"/>
                  <w:divBdr>
                    <w:top w:val="none" w:sz="0" w:space="0" w:color="auto"/>
                    <w:left w:val="none" w:sz="0" w:space="0" w:color="auto"/>
                    <w:bottom w:val="none" w:sz="0" w:space="0" w:color="auto"/>
                    <w:right w:val="none" w:sz="0" w:space="0" w:color="auto"/>
                  </w:divBdr>
                  <w:divsChild>
                    <w:div w:id="572398745">
                      <w:marLeft w:val="0"/>
                      <w:marRight w:val="0"/>
                      <w:marTop w:val="0"/>
                      <w:marBottom w:val="0"/>
                      <w:divBdr>
                        <w:top w:val="none" w:sz="0" w:space="0" w:color="auto"/>
                        <w:left w:val="none" w:sz="0" w:space="0" w:color="auto"/>
                        <w:bottom w:val="none" w:sz="0" w:space="0" w:color="auto"/>
                        <w:right w:val="none" w:sz="0" w:space="0" w:color="auto"/>
                      </w:divBdr>
                    </w:div>
                  </w:divsChild>
                </w:div>
                <w:div w:id="392629179">
                  <w:marLeft w:val="0"/>
                  <w:marRight w:val="0"/>
                  <w:marTop w:val="0"/>
                  <w:marBottom w:val="0"/>
                  <w:divBdr>
                    <w:top w:val="none" w:sz="0" w:space="0" w:color="auto"/>
                    <w:left w:val="none" w:sz="0" w:space="0" w:color="auto"/>
                    <w:bottom w:val="none" w:sz="0" w:space="0" w:color="auto"/>
                    <w:right w:val="none" w:sz="0" w:space="0" w:color="auto"/>
                  </w:divBdr>
                  <w:divsChild>
                    <w:div w:id="1434351601">
                      <w:marLeft w:val="0"/>
                      <w:marRight w:val="0"/>
                      <w:marTop w:val="0"/>
                      <w:marBottom w:val="0"/>
                      <w:divBdr>
                        <w:top w:val="none" w:sz="0" w:space="0" w:color="auto"/>
                        <w:left w:val="none" w:sz="0" w:space="0" w:color="auto"/>
                        <w:bottom w:val="none" w:sz="0" w:space="0" w:color="auto"/>
                        <w:right w:val="none" w:sz="0" w:space="0" w:color="auto"/>
                      </w:divBdr>
                    </w:div>
                  </w:divsChild>
                </w:div>
                <w:div w:id="414591987">
                  <w:marLeft w:val="0"/>
                  <w:marRight w:val="0"/>
                  <w:marTop w:val="0"/>
                  <w:marBottom w:val="0"/>
                  <w:divBdr>
                    <w:top w:val="none" w:sz="0" w:space="0" w:color="auto"/>
                    <w:left w:val="none" w:sz="0" w:space="0" w:color="auto"/>
                    <w:bottom w:val="none" w:sz="0" w:space="0" w:color="auto"/>
                    <w:right w:val="none" w:sz="0" w:space="0" w:color="auto"/>
                  </w:divBdr>
                  <w:divsChild>
                    <w:div w:id="1488783781">
                      <w:marLeft w:val="0"/>
                      <w:marRight w:val="0"/>
                      <w:marTop w:val="0"/>
                      <w:marBottom w:val="0"/>
                      <w:divBdr>
                        <w:top w:val="none" w:sz="0" w:space="0" w:color="auto"/>
                        <w:left w:val="none" w:sz="0" w:space="0" w:color="auto"/>
                        <w:bottom w:val="none" w:sz="0" w:space="0" w:color="auto"/>
                        <w:right w:val="none" w:sz="0" w:space="0" w:color="auto"/>
                      </w:divBdr>
                    </w:div>
                  </w:divsChild>
                </w:div>
                <w:div w:id="422263499">
                  <w:marLeft w:val="0"/>
                  <w:marRight w:val="0"/>
                  <w:marTop w:val="0"/>
                  <w:marBottom w:val="0"/>
                  <w:divBdr>
                    <w:top w:val="none" w:sz="0" w:space="0" w:color="auto"/>
                    <w:left w:val="none" w:sz="0" w:space="0" w:color="auto"/>
                    <w:bottom w:val="none" w:sz="0" w:space="0" w:color="auto"/>
                    <w:right w:val="none" w:sz="0" w:space="0" w:color="auto"/>
                  </w:divBdr>
                  <w:divsChild>
                    <w:div w:id="375281347">
                      <w:marLeft w:val="0"/>
                      <w:marRight w:val="0"/>
                      <w:marTop w:val="0"/>
                      <w:marBottom w:val="0"/>
                      <w:divBdr>
                        <w:top w:val="none" w:sz="0" w:space="0" w:color="auto"/>
                        <w:left w:val="none" w:sz="0" w:space="0" w:color="auto"/>
                        <w:bottom w:val="none" w:sz="0" w:space="0" w:color="auto"/>
                        <w:right w:val="none" w:sz="0" w:space="0" w:color="auto"/>
                      </w:divBdr>
                    </w:div>
                  </w:divsChild>
                </w:div>
                <w:div w:id="422652996">
                  <w:marLeft w:val="0"/>
                  <w:marRight w:val="0"/>
                  <w:marTop w:val="0"/>
                  <w:marBottom w:val="0"/>
                  <w:divBdr>
                    <w:top w:val="none" w:sz="0" w:space="0" w:color="auto"/>
                    <w:left w:val="none" w:sz="0" w:space="0" w:color="auto"/>
                    <w:bottom w:val="none" w:sz="0" w:space="0" w:color="auto"/>
                    <w:right w:val="none" w:sz="0" w:space="0" w:color="auto"/>
                  </w:divBdr>
                  <w:divsChild>
                    <w:div w:id="1141924178">
                      <w:marLeft w:val="0"/>
                      <w:marRight w:val="0"/>
                      <w:marTop w:val="0"/>
                      <w:marBottom w:val="0"/>
                      <w:divBdr>
                        <w:top w:val="none" w:sz="0" w:space="0" w:color="auto"/>
                        <w:left w:val="none" w:sz="0" w:space="0" w:color="auto"/>
                        <w:bottom w:val="none" w:sz="0" w:space="0" w:color="auto"/>
                        <w:right w:val="none" w:sz="0" w:space="0" w:color="auto"/>
                      </w:divBdr>
                    </w:div>
                  </w:divsChild>
                </w:div>
                <w:div w:id="438722388">
                  <w:marLeft w:val="0"/>
                  <w:marRight w:val="0"/>
                  <w:marTop w:val="0"/>
                  <w:marBottom w:val="0"/>
                  <w:divBdr>
                    <w:top w:val="none" w:sz="0" w:space="0" w:color="auto"/>
                    <w:left w:val="none" w:sz="0" w:space="0" w:color="auto"/>
                    <w:bottom w:val="none" w:sz="0" w:space="0" w:color="auto"/>
                    <w:right w:val="none" w:sz="0" w:space="0" w:color="auto"/>
                  </w:divBdr>
                  <w:divsChild>
                    <w:div w:id="1580870346">
                      <w:marLeft w:val="0"/>
                      <w:marRight w:val="0"/>
                      <w:marTop w:val="0"/>
                      <w:marBottom w:val="0"/>
                      <w:divBdr>
                        <w:top w:val="none" w:sz="0" w:space="0" w:color="auto"/>
                        <w:left w:val="none" w:sz="0" w:space="0" w:color="auto"/>
                        <w:bottom w:val="none" w:sz="0" w:space="0" w:color="auto"/>
                        <w:right w:val="none" w:sz="0" w:space="0" w:color="auto"/>
                      </w:divBdr>
                    </w:div>
                  </w:divsChild>
                </w:div>
                <w:div w:id="452748194">
                  <w:marLeft w:val="0"/>
                  <w:marRight w:val="0"/>
                  <w:marTop w:val="0"/>
                  <w:marBottom w:val="0"/>
                  <w:divBdr>
                    <w:top w:val="none" w:sz="0" w:space="0" w:color="auto"/>
                    <w:left w:val="none" w:sz="0" w:space="0" w:color="auto"/>
                    <w:bottom w:val="none" w:sz="0" w:space="0" w:color="auto"/>
                    <w:right w:val="none" w:sz="0" w:space="0" w:color="auto"/>
                  </w:divBdr>
                  <w:divsChild>
                    <w:div w:id="1039474771">
                      <w:marLeft w:val="0"/>
                      <w:marRight w:val="0"/>
                      <w:marTop w:val="0"/>
                      <w:marBottom w:val="0"/>
                      <w:divBdr>
                        <w:top w:val="none" w:sz="0" w:space="0" w:color="auto"/>
                        <w:left w:val="none" w:sz="0" w:space="0" w:color="auto"/>
                        <w:bottom w:val="none" w:sz="0" w:space="0" w:color="auto"/>
                        <w:right w:val="none" w:sz="0" w:space="0" w:color="auto"/>
                      </w:divBdr>
                    </w:div>
                  </w:divsChild>
                </w:div>
                <w:div w:id="468017625">
                  <w:marLeft w:val="0"/>
                  <w:marRight w:val="0"/>
                  <w:marTop w:val="0"/>
                  <w:marBottom w:val="0"/>
                  <w:divBdr>
                    <w:top w:val="none" w:sz="0" w:space="0" w:color="auto"/>
                    <w:left w:val="none" w:sz="0" w:space="0" w:color="auto"/>
                    <w:bottom w:val="none" w:sz="0" w:space="0" w:color="auto"/>
                    <w:right w:val="none" w:sz="0" w:space="0" w:color="auto"/>
                  </w:divBdr>
                  <w:divsChild>
                    <w:div w:id="1591555">
                      <w:marLeft w:val="0"/>
                      <w:marRight w:val="0"/>
                      <w:marTop w:val="0"/>
                      <w:marBottom w:val="0"/>
                      <w:divBdr>
                        <w:top w:val="none" w:sz="0" w:space="0" w:color="auto"/>
                        <w:left w:val="none" w:sz="0" w:space="0" w:color="auto"/>
                        <w:bottom w:val="none" w:sz="0" w:space="0" w:color="auto"/>
                        <w:right w:val="none" w:sz="0" w:space="0" w:color="auto"/>
                      </w:divBdr>
                    </w:div>
                  </w:divsChild>
                </w:div>
                <w:div w:id="468866221">
                  <w:marLeft w:val="0"/>
                  <w:marRight w:val="0"/>
                  <w:marTop w:val="0"/>
                  <w:marBottom w:val="0"/>
                  <w:divBdr>
                    <w:top w:val="none" w:sz="0" w:space="0" w:color="auto"/>
                    <w:left w:val="none" w:sz="0" w:space="0" w:color="auto"/>
                    <w:bottom w:val="none" w:sz="0" w:space="0" w:color="auto"/>
                    <w:right w:val="none" w:sz="0" w:space="0" w:color="auto"/>
                  </w:divBdr>
                  <w:divsChild>
                    <w:div w:id="855774864">
                      <w:marLeft w:val="0"/>
                      <w:marRight w:val="0"/>
                      <w:marTop w:val="0"/>
                      <w:marBottom w:val="0"/>
                      <w:divBdr>
                        <w:top w:val="none" w:sz="0" w:space="0" w:color="auto"/>
                        <w:left w:val="none" w:sz="0" w:space="0" w:color="auto"/>
                        <w:bottom w:val="none" w:sz="0" w:space="0" w:color="auto"/>
                        <w:right w:val="none" w:sz="0" w:space="0" w:color="auto"/>
                      </w:divBdr>
                    </w:div>
                  </w:divsChild>
                </w:div>
                <w:div w:id="484736721">
                  <w:marLeft w:val="0"/>
                  <w:marRight w:val="0"/>
                  <w:marTop w:val="0"/>
                  <w:marBottom w:val="0"/>
                  <w:divBdr>
                    <w:top w:val="none" w:sz="0" w:space="0" w:color="auto"/>
                    <w:left w:val="none" w:sz="0" w:space="0" w:color="auto"/>
                    <w:bottom w:val="none" w:sz="0" w:space="0" w:color="auto"/>
                    <w:right w:val="none" w:sz="0" w:space="0" w:color="auto"/>
                  </w:divBdr>
                  <w:divsChild>
                    <w:div w:id="1850943098">
                      <w:marLeft w:val="0"/>
                      <w:marRight w:val="0"/>
                      <w:marTop w:val="0"/>
                      <w:marBottom w:val="0"/>
                      <w:divBdr>
                        <w:top w:val="none" w:sz="0" w:space="0" w:color="auto"/>
                        <w:left w:val="none" w:sz="0" w:space="0" w:color="auto"/>
                        <w:bottom w:val="none" w:sz="0" w:space="0" w:color="auto"/>
                        <w:right w:val="none" w:sz="0" w:space="0" w:color="auto"/>
                      </w:divBdr>
                    </w:div>
                  </w:divsChild>
                </w:div>
                <w:div w:id="501895415">
                  <w:marLeft w:val="0"/>
                  <w:marRight w:val="0"/>
                  <w:marTop w:val="0"/>
                  <w:marBottom w:val="0"/>
                  <w:divBdr>
                    <w:top w:val="none" w:sz="0" w:space="0" w:color="auto"/>
                    <w:left w:val="none" w:sz="0" w:space="0" w:color="auto"/>
                    <w:bottom w:val="none" w:sz="0" w:space="0" w:color="auto"/>
                    <w:right w:val="none" w:sz="0" w:space="0" w:color="auto"/>
                  </w:divBdr>
                  <w:divsChild>
                    <w:div w:id="2117358962">
                      <w:marLeft w:val="0"/>
                      <w:marRight w:val="0"/>
                      <w:marTop w:val="0"/>
                      <w:marBottom w:val="0"/>
                      <w:divBdr>
                        <w:top w:val="none" w:sz="0" w:space="0" w:color="auto"/>
                        <w:left w:val="none" w:sz="0" w:space="0" w:color="auto"/>
                        <w:bottom w:val="none" w:sz="0" w:space="0" w:color="auto"/>
                        <w:right w:val="none" w:sz="0" w:space="0" w:color="auto"/>
                      </w:divBdr>
                    </w:div>
                  </w:divsChild>
                </w:div>
                <w:div w:id="504783740">
                  <w:marLeft w:val="0"/>
                  <w:marRight w:val="0"/>
                  <w:marTop w:val="0"/>
                  <w:marBottom w:val="0"/>
                  <w:divBdr>
                    <w:top w:val="none" w:sz="0" w:space="0" w:color="auto"/>
                    <w:left w:val="none" w:sz="0" w:space="0" w:color="auto"/>
                    <w:bottom w:val="none" w:sz="0" w:space="0" w:color="auto"/>
                    <w:right w:val="none" w:sz="0" w:space="0" w:color="auto"/>
                  </w:divBdr>
                  <w:divsChild>
                    <w:div w:id="270288778">
                      <w:marLeft w:val="0"/>
                      <w:marRight w:val="0"/>
                      <w:marTop w:val="0"/>
                      <w:marBottom w:val="0"/>
                      <w:divBdr>
                        <w:top w:val="none" w:sz="0" w:space="0" w:color="auto"/>
                        <w:left w:val="none" w:sz="0" w:space="0" w:color="auto"/>
                        <w:bottom w:val="none" w:sz="0" w:space="0" w:color="auto"/>
                        <w:right w:val="none" w:sz="0" w:space="0" w:color="auto"/>
                      </w:divBdr>
                    </w:div>
                  </w:divsChild>
                </w:div>
                <w:div w:id="505024285">
                  <w:marLeft w:val="0"/>
                  <w:marRight w:val="0"/>
                  <w:marTop w:val="0"/>
                  <w:marBottom w:val="0"/>
                  <w:divBdr>
                    <w:top w:val="none" w:sz="0" w:space="0" w:color="auto"/>
                    <w:left w:val="none" w:sz="0" w:space="0" w:color="auto"/>
                    <w:bottom w:val="none" w:sz="0" w:space="0" w:color="auto"/>
                    <w:right w:val="none" w:sz="0" w:space="0" w:color="auto"/>
                  </w:divBdr>
                  <w:divsChild>
                    <w:div w:id="496267900">
                      <w:marLeft w:val="0"/>
                      <w:marRight w:val="0"/>
                      <w:marTop w:val="0"/>
                      <w:marBottom w:val="0"/>
                      <w:divBdr>
                        <w:top w:val="none" w:sz="0" w:space="0" w:color="auto"/>
                        <w:left w:val="none" w:sz="0" w:space="0" w:color="auto"/>
                        <w:bottom w:val="none" w:sz="0" w:space="0" w:color="auto"/>
                        <w:right w:val="none" w:sz="0" w:space="0" w:color="auto"/>
                      </w:divBdr>
                    </w:div>
                  </w:divsChild>
                </w:div>
                <w:div w:id="508132058">
                  <w:marLeft w:val="0"/>
                  <w:marRight w:val="0"/>
                  <w:marTop w:val="0"/>
                  <w:marBottom w:val="0"/>
                  <w:divBdr>
                    <w:top w:val="none" w:sz="0" w:space="0" w:color="auto"/>
                    <w:left w:val="none" w:sz="0" w:space="0" w:color="auto"/>
                    <w:bottom w:val="none" w:sz="0" w:space="0" w:color="auto"/>
                    <w:right w:val="none" w:sz="0" w:space="0" w:color="auto"/>
                  </w:divBdr>
                  <w:divsChild>
                    <w:div w:id="1838185361">
                      <w:marLeft w:val="0"/>
                      <w:marRight w:val="0"/>
                      <w:marTop w:val="0"/>
                      <w:marBottom w:val="0"/>
                      <w:divBdr>
                        <w:top w:val="none" w:sz="0" w:space="0" w:color="auto"/>
                        <w:left w:val="none" w:sz="0" w:space="0" w:color="auto"/>
                        <w:bottom w:val="none" w:sz="0" w:space="0" w:color="auto"/>
                        <w:right w:val="none" w:sz="0" w:space="0" w:color="auto"/>
                      </w:divBdr>
                    </w:div>
                  </w:divsChild>
                </w:div>
                <w:div w:id="511795470">
                  <w:marLeft w:val="0"/>
                  <w:marRight w:val="0"/>
                  <w:marTop w:val="0"/>
                  <w:marBottom w:val="0"/>
                  <w:divBdr>
                    <w:top w:val="none" w:sz="0" w:space="0" w:color="auto"/>
                    <w:left w:val="none" w:sz="0" w:space="0" w:color="auto"/>
                    <w:bottom w:val="none" w:sz="0" w:space="0" w:color="auto"/>
                    <w:right w:val="none" w:sz="0" w:space="0" w:color="auto"/>
                  </w:divBdr>
                  <w:divsChild>
                    <w:div w:id="679233749">
                      <w:marLeft w:val="0"/>
                      <w:marRight w:val="0"/>
                      <w:marTop w:val="0"/>
                      <w:marBottom w:val="0"/>
                      <w:divBdr>
                        <w:top w:val="none" w:sz="0" w:space="0" w:color="auto"/>
                        <w:left w:val="none" w:sz="0" w:space="0" w:color="auto"/>
                        <w:bottom w:val="none" w:sz="0" w:space="0" w:color="auto"/>
                        <w:right w:val="none" w:sz="0" w:space="0" w:color="auto"/>
                      </w:divBdr>
                    </w:div>
                  </w:divsChild>
                </w:div>
                <w:div w:id="524177801">
                  <w:marLeft w:val="0"/>
                  <w:marRight w:val="0"/>
                  <w:marTop w:val="0"/>
                  <w:marBottom w:val="0"/>
                  <w:divBdr>
                    <w:top w:val="none" w:sz="0" w:space="0" w:color="auto"/>
                    <w:left w:val="none" w:sz="0" w:space="0" w:color="auto"/>
                    <w:bottom w:val="none" w:sz="0" w:space="0" w:color="auto"/>
                    <w:right w:val="none" w:sz="0" w:space="0" w:color="auto"/>
                  </w:divBdr>
                  <w:divsChild>
                    <w:div w:id="1839692492">
                      <w:marLeft w:val="0"/>
                      <w:marRight w:val="0"/>
                      <w:marTop w:val="0"/>
                      <w:marBottom w:val="0"/>
                      <w:divBdr>
                        <w:top w:val="none" w:sz="0" w:space="0" w:color="auto"/>
                        <w:left w:val="none" w:sz="0" w:space="0" w:color="auto"/>
                        <w:bottom w:val="none" w:sz="0" w:space="0" w:color="auto"/>
                        <w:right w:val="none" w:sz="0" w:space="0" w:color="auto"/>
                      </w:divBdr>
                    </w:div>
                  </w:divsChild>
                </w:div>
                <w:div w:id="536166834">
                  <w:marLeft w:val="0"/>
                  <w:marRight w:val="0"/>
                  <w:marTop w:val="0"/>
                  <w:marBottom w:val="0"/>
                  <w:divBdr>
                    <w:top w:val="none" w:sz="0" w:space="0" w:color="auto"/>
                    <w:left w:val="none" w:sz="0" w:space="0" w:color="auto"/>
                    <w:bottom w:val="none" w:sz="0" w:space="0" w:color="auto"/>
                    <w:right w:val="none" w:sz="0" w:space="0" w:color="auto"/>
                  </w:divBdr>
                  <w:divsChild>
                    <w:div w:id="1765224289">
                      <w:marLeft w:val="0"/>
                      <w:marRight w:val="0"/>
                      <w:marTop w:val="0"/>
                      <w:marBottom w:val="0"/>
                      <w:divBdr>
                        <w:top w:val="none" w:sz="0" w:space="0" w:color="auto"/>
                        <w:left w:val="none" w:sz="0" w:space="0" w:color="auto"/>
                        <w:bottom w:val="none" w:sz="0" w:space="0" w:color="auto"/>
                        <w:right w:val="none" w:sz="0" w:space="0" w:color="auto"/>
                      </w:divBdr>
                    </w:div>
                  </w:divsChild>
                </w:div>
                <w:div w:id="541408471">
                  <w:marLeft w:val="0"/>
                  <w:marRight w:val="0"/>
                  <w:marTop w:val="0"/>
                  <w:marBottom w:val="0"/>
                  <w:divBdr>
                    <w:top w:val="none" w:sz="0" w:space="0" w:color="auto"/>
                    <w:left w:val="none" w:sz="0" w:space="0" w:color="auto"/>
                    <w:bottom w:val="none" w:sz="0" w:space="0" w:color="auto"/>
                    <w:right w:val="none" w:sz="0" w:space="0" w:color="auto"/>
                  </w:divBdr>
                  <w:divsChild>
                    <w:div w:id="402070017">
                      <w:marLeft w:val="0"/>
                      <w:marRight w:val="0"/>
                      <w:marTop w:val="0"/>
                      <w:marBottom w:val="0"/>
                      <w:divBdr>
                        <w:top w:val="none" w:sz="0" w:space="0" w:color="auto"/>
                        <w:left w:val="none" w:sz="0" w:space="0" w:color="auto"/>
                        <w:bottom w:val="none" w:sz="0" w:space="0" w:color="auto"/>
                        <w:right w:val="none" w:sz="0" w:space="0" w:color="auto"/>
                      </w:divBdr>
                    </w:div>
                  </w:divsChild>
                </w:div>
                <w:div w:id="549344155">
                  <w:marLeft w:val="0"/>
                  <w:marRight w:val="0"/>
                  <w:marTop w:val="0"/>
                  <w:marBottom w:val="0"/>
                  <w:divBdr>
                    <w:top w:val="none" w:sz="0" w:space="0" w:color="auto"/>
                    <w:left w:val="none" w:sz="0" w:space="0" w:color="auto"/>
                    <w:bottom w:val="none" w:sz="0" w:space="0" w:color="auto"/>
                    <w:right w:val="none" w:sz="0" w:space="0" w:color="auto"/>
                  </w:divBdr>
                  <w:divsChild>
                    <w:div w:id="186260546">
                      <w:marLeft w:val="0"/>
                      <w:marRight w:val="0"/>
                      <w:marTop w:val="0"/>
                      <w:marBottom w:val="0"/>
                      <w:divBdr>
                        <w:top w:val="none" w:sz="0" w:space="0" w:color="auto"/>
                        <w:left w:val="none" w:sz="0" w:space="0" w:color="auto"/>
                        <w:bottom w:val="none" w:sz="0" w:space="0" w:color="auto"/>
                        <w:right w:val="none" w:sz="0" w:space="0" w:color="auto"/>
                      </w:divBdr>
                    </w:div>
                  </w:divsChild>
                </w:div>
                <w:div w:id="567767908">
                  <w:marLeft w:val="0"/>
                  <w:marRight w:val="0"/>
                  <w:marTop w:val="0"/>
                  <w:marBottom w:val="0"/>
                  <w:divBdr>
                    <w:top w:val="none" w:sz="0" w:space="0" w:color="auto"/>
                    <w:left w:val="none" w:sz="0" w:space="0" w:color="auto"/>
                    <w:bottom w:val="none" w:sz="0" w:space="0" w:color="auto"/>
                    <w:right w:val="none" w:sz="0" w:space="0" w:color="auto"/>
                  </w:divBdr>
                  <w:divsChild>
                    <w:div w:id="2035645793">
                      <w:marLeft w:val="0"/>
                      <w:marRight w:val="0"/>
                      <w:marTop w:val="0"/>
                      <w:marBottom w:val="0"/>
                      <w:divBdr>
                        <w:top w:val="none" w:sz="0" w:space="0" w:color="auto"/>
                        <w:left w:val="none" w:sz="0" w:space="0" w:color="auto"/>
                        <w:bottom w:val="none" w:sz="0" w:space="0" w:color="auto"/>
                        <w:right w:val="none" w:sz="0" w:space="0" w:color="auto"/>
                      </w:divBdr>
                    </w:div>
                  </w:divsChild>
                </w:div>
                <w:div w:id="578708216">
                  <w:marLeft w:val="0"/>
                  <w:marRight w:val="0"/>
                  <w:marTop w:val="0"/>
                  <w:marBottom w:val="0"/>
                  <w:divBdr>
                    <w:top w:val="none" w:sz="0" w:space="0" w:color="auto"/>
                    <w:left w:val="none" w:sz="0" w:space="0" w:color="auto"/>
                    <w:bottom w:val="none" w:sz="0" w:space="0" w:color="auto"/>
                    <w:right w:val="none" w:sz="0" w:space="0" w:color="auto"/>
                  </w:divBdr>
                  <w:divsChild>
                    <w:div w:id="1953711039">
                      <w:marLeft w:val="0"/>
                      <w:marRight w:val="0"/>
                      <w:marTop w:val="0"/>
                      <w:marBottom w:val="0"/>
                      <w:divBdr>
                        <w:top w:val="none" w:sz="0" w:space="0" w:color="auto"/>
                        <w:left w:val="none" w:sz="0" w:space="0" w:color="auto"/>
                        <w:bottom w:val="none" w:sz="0" w:space="0" w:color="auto"/>
                        <w:right w:val="none" w:sz="0" w:space="0" w:color="auto"/>
                      </w:divBdr>
                    </w:div>
                  </w:divsChild>
                </w:div>
                <w:div w:id="587617633">
                  <w:marLeft w:val="0"/>
                  <w:marRight w:val="0"/>
                  <w:marTop w:val="0"/>
                  <w:marBottom w:val="0"/>
                  <w:divBdr>
                    <w:top w:val="none" w:sz="0" w:space="0" w:color="auto"/>
                    <w:left w:val="none" w:sz="0" w:space="0" w:color="auto"/>
                    <w:bottom w:val="none" w:sz="0" w:space="0" w:color="auto"/>
                    <w:right w:val="none" w:sz="0" w:space="0" w:color="auto"/>
                  </w:divBdr>
                  <w:divsChild>
                    <w:div w:id="1615404488">
                      <w:marLeft w:val="0"/>
                      <w:marRight w:val="0"/>
                      <w:marTop w:val="0"/>
                      <w:marBottom w:val="0"/>
                      <w:divBdr>
                        <w:top w:val="none" w:sz="0" w:space="0" w:color="auto"/>
                        <w:left w:val="none" w:sz="0" w:space="0" w:color="auto"/>
                        <w:bottom w:val="none" w:sz="0" w:space="0" w:color="auto"/>
                        <w:right w:val="none" w:sz="0" w:space="0" w:color="auto"/>
                      </w:divBdr>
                    </w:div>
                  </w:divsChild>
                </w:div>
                <w:div w:id="591932001">
                  <w:marLeft w:val="0"/>
                  <w:marRight w:val="0"/>
                  <w:marTop w:val="0"/>
                  <w:marBottom w:val="0"/>
                  <w:divBdr>
                    <w:top w:val="none" w:sz="0" w:space="0" w:color="auto"/>
                    <w:left w:val="none" w:sz="0" w:space="0" w:color="auto"/>
                    <w:bottom w:val="none" w:sz="0" w:space="0" w:color="auto"/>
                    <w:right w:val="none" w:sz="0" w:space="0" w:color="auto"/>
                  </w:divBdr>
                  <w:divsChild>
                    <w:div w:id="81729011">
                      <w:marLeft w:val="0"/>
                      <w:marRight w:val="0"/>
                      <w:marTop w:val="0"/>
                      <w:marBottom w:val="0"/>
                      <w:divBdr>
                        <w:top w:val="none" w:sz="0" w:space="0" w:color="auto"/>
                        <w:left w:val="none" w:sz="0" w:space="0" w:color="auto"/>
                        <w:bottom w:val="none" w:sz="0" w:space="0" w:color="auto"/>
                        <w:right w:val="none" w:sz="0" w:space="0" w:color="auto"/>
                      </w:divBdr>
                    </w:div>
                  </w:divsChild>
                </w:div>
                <w:div w:id="628516492">
                  <w:marLeft w:val="0"/>
                  <w:marRight w:val="0"/>
                  <w:marTop w:val="0"/>
                  <w:marBottom w:val="0"/>
                  <w:divBdr>
                    <w:top w:val="none" w:sz="0" w:space="0" w:color="auto"/>
                    <w:left w:val="none" w:sz="0" w:space="0" w:color="auto"/>
                    <w:bottom w:val="none" w:sz="0" w:space="0" w:color="auto"/>
                    <w:right w:val="none" w:sz="0" w:space="0" w:color="auto"/>
                  </w:divBdr>
                  <w:divsChild>
                    <w:div w:id="1392389431">
                      <w:marLeft w:val="0"/>
                      <w:marRight w:val="0"/>
                      <w:marTop w:val="0"/>
                      <w:marBottom w:val="0"/>
                      <w:divBdr>
                        <w:top w:val="none" w:sz="0" w:space="0" w:color="auto"/>
                        <w:left w:val="none" w:sz="0" w:space="0" w:color="auto"/>
                        <w:bottom w:val="none" w:sz="0" w:space="0" w:color="auto"/>
                        <w:right w:val="none" w:sz="0" w:space="0" w:color="auto"/>
                      </w:divBdr>
                    </w:div>
                  </w:divsChild>
                </w:div>
                <w:div w:id="643124450">
                  <w:marLeft w:val="0"/>
                  <w:marRight w:val="0"/>
                  <w:marTop w:val="0"/>
                  <w:marBottom w:val="0"/>
                  <w:divBdr>
                    <w:top w:val="none" w:sz="0" w:space="0" w:color="auto"/>
                    <w:left w:val="none" w:sz="0" w:space="0" w:color="auto"/>
                    <w:bottom w:val="none" w:sz="0" w:space="0" w:color="auto"/>
                    <w:right w:val="none" w:sz="0" w:space="0" w:color="auto"/>
                  </w:divBdr>
                  <w:divsChild>
                    <w:div w:id="1107232839">
                      <w:marLeft w:val="0"/>
                      <w:marRight w:val="0"/>
                      <w:marTop w:val="0"/>
                      <w:marBottom w:val="0"/>
                      <w:divBdr>
                        <w:top w:val="none" w:sz="0" w:space="0" w:color="auto"/>
                        <w:left w:val="none" w:sz="0" w:space="0" w:color="auto"/>
                        <w:bottom w:val="none" w:sz="0" w:space="0" w:color="auto"/>
                        <w:right w:val="none" w:sz="0" w:space="0" w:color="auto"/>
                      </w:divBdr>
                    </w:div>
                  </w:divsChild>
                </w:div>
                <w:div w:id="649557473">
                  <w:marLeft w:val="0"/>
                  <w:marRight w:val="0"/>
                  <w:marTop w:val="0"/>
                  <w:marBottom w:val="0"/>
                  <w:divBdr>
                    <w:top w:val="none" w:sz="0" w:space="0" w:color="auto"/>
                    <w:left w:val="none" w:sz="0" w:space="0" w:color="auto"/>
                    <w:bottom w:val="none" w:sz="0" w:space="0" w:color="auto"/>
                    <w:right w:val="none" w:sz="0" w:space="0" w:color="auto"/>
                  </w:divBdr>
                  <w:divsChild>
                    <w:div w:id="1854879499">
                      <w:marLeft w:val="0"/>
                      <w:marRight w:val="0"/>
                      <w:marTop w:val="0"/>
                      <w:marBottom w:val="0"/>
                      <w:divBdr>
                        <w:top w:val="none" w:sz="0" w:space="0" w:color="auto"/>
                        <w:left w:val="none" w:sz="0" w:space="0" w:color="auto"/>
                        <w:bottom w:val="none" w:sz="0" w:space="0" w:color="auto"/>
                        <w:right w:val="none" w:sz="0" w:space="0" w:color="auto"/>
                      </w:divBdr>
                    </w:div>
                  </w:divsChild>
                </w:div>
                <w:div w:id="651914397">
                  <w:marLeft w:val="0"/>
                  <w:marRight w:val="0"/>
                  <w:marTop w:val="0"/>
                  <w:marBottom w:val="0"/>
                  <w:divBdr>
                    <w:top w:val="none" w:sz="0" w:space="0" w:color="auto"/>
                    <w:left w:val="none" w:sz="0" w:space="0" w:color="auto"/>
                    <w:bottom w:val="none" w:sz="0" w:space="0" w:color="auto"/>
                    <w:right w:val="none" w:sz="0" w:space="0" w:color="auto"/>
                  </w:divBdr>
                  <w:divsChild>
                    <w:div w:id="213930307">
                      <w:marLeft w:val="0"/>
                      <w:marRight w:val="0"/>
                      <w:marTop w:val="0"/>
                      <w:marBottom w:val="0"/>
                      <w:divBdr>
                        <w:top w:val="none" w:sz="0" w:space="0" w:color="auto"/>
                        <w:left w:val="none" w:sz="0" w:space="0" w:color="auto"/>
                        <w:bottom w:val="none" w:sz="0" w:space="0" w:color="auto"/>
                        <w:right w:val="none" w:sz="0" w:space="0" w:color="auto"/>
                      </w:divBdr>
                    </w:div>
                  </w:divsChild>
                </w:div>
                <w:div w:id="657730163">
                  <w:marLeft w:val="0"/>
                  <w:marRight w:val="0"/>
                  <w:marTop w:val="0"/>
                  <w:marBottom w:val="0"/>
                  <w:divBdr>
                    <w:top w:val="none" w:sz="0" w:space="0" w:color="auto"/>
                    <w:left w:val="none" w:sz="0" w:space="0" w:color="auto"/>
                    <w:bottom w:val="none" w:sz="0" w:space="0" w:color="auto"/>
                    <w:right w:val="none" w:sz="0" w:space="0" w:color="auto"/>
                  </w:divBdr>
                  <w:divsChild>
                    <w:div w:id="1788352441">
                      <w:marLeft w:val="0"/>
                      <w:marRight w:val="0"/>
                      <w:marTop w:val="0"/>
                      <w:marBottom w:val="0"/>
                      <w:divBdr>
                        <w:top w:val="none" w:sz="0" w:space="0" w:color="auto"/>
                        <w:left w:val="none" w:sz="0" w:space="0" w:color="auto"/>
                        <w:bottom w:val="none" w:sz="0" w:space="0" w:color="auto"/>
                        <w:right w:val="none" w:sz="0" w:space="0" w:color="auto"/>
                      </w:divBdr>
                    </w:div>
                  </w:divsChild>
                </w:div>
                <w:div w:id="668170394">
                  <w:marLeft w:val="0"/>
                  <w:marRight w:val="0"/>
                  <w:marTop w:val="0"/>
                  <w:marBottom w:val="0"/>
                  <w:divBdr>
                    <w:top w:val="none" w:sz="0" w:space="0" w:color="auto"/>
                    <w:left w:val="none" w:sz="0" w:space="0" w:color="auto"/>
                    <w:bottom w:val="none" w:sz="0" w:space="0" w:color="auto"/>
                    <w:right w:val="none" w:sz="0" w:space="0" w:color="auto"/>
                  </w:divBdr>
                  <w:divsChild>
                    <w:div w:id="1535657933">
                      <w:marLeft w:val="0"/>
                      <w:marRight w:val="0"/>
                      <w:marTop w:val="0"/>
                      <w:marBottom w:val="0"/>
                      <w:divBdr>
                        <w:top w:val="none" w:sz="0" w:space="0" w:color="auto"/>
                        <w:left w:val="none" w:sz="0" w:space="0" w:color="auto"/>
                        <w:bottom w:val="none" w:sz="0" w:space="0" w:color="auto"/>
                        <w:right w:val="none" w:sz="0" w:space="0" w:color="auto"/>
                      </w:divBdr>
                    </w:div>
                  </w:divsChild>
                </w:div>
                <w:div w:id="677657246">
                  <w:marLeft w:val="0"/>
                  <w:marRight w:val="0"/>
                  <w:marTop w:val="0"/>
                  <w:marBottom w:val="0"/>
                  <w:divBdr>
                    <w:top w:val="none" w:sz="0" w:space="0" w:color="auto"/>
                    <w:left w:val="none" w:sz="0" w:space="0" w:color="auto"/>
                    <w:bottom w:val="none" w:sz="0" w:space="0" w:color="auto"/>
                    <w:right w:val="none" w:sz="0" w:space="0" w:color="auto"/>
                  </w:divBdr>
                  <w:divsChild>
                    <w:div w:id="1856572278">
                      <w:marLeft w:val="0"/>
                      <w:marRight w:val="0"/>
                      <w:marTop w:val="0"/>
                      <w:marBottom w:val="0"/>
                      <w:divBdr>
                        <w:top w:val="none" w:sz="0" w:space="0" w:color="auto"/>
                        <w:left w:val="none" w:sz="0" w:space="0" w:color="auto"/>
                        <w:bottom w:val="none" w:sz="0" w:space="0" w:color="auto"/>
                        <w:right w:val="none" w:sz="0" w:space="0" w:color="auto"/>
                      </w:divBdr>
                    </w:div>
                  </w:divsChild>
                </w:div>
                <w:div w:id="679621732">
                  <w:marLeft w:val="0"/>
                  <w:marRight w:val="0"/>
                  <w:marTop w:val="0"/>
                  <w:marBottom w:val="0"/>
                  <w:divBdr>
                    <w:top w:val="none" w:sz="0" w:space="0" w:color="auto"/>
                    <w:left w:val="none" w:sz="0" w:space="0" w:color="auto"/>
                    <w:bottom w:val="none" w:sz="0" w:space="0" w:color="auto"/>
                    <w:right w:val="none" w:sz="0" w:space="0" w:color="auto"/>
                  </w:divBdr>
                  <w:divsChild>
                    <w:div w:id="2108844374">
                      <w:marLeft w:val="0"/>
                      <w:marRight w:val="0"/>
                      <w:marTop w:val="0"/>
                      <w:marBottom w:val="0"/>
                      <w:divBdr>
                        <w:top w:val="none" w:sz="0" w:space="0" w:color="auto"/>
                        <w:left w:val="none" w:sz="0" w:space="0" w:color="auto"/>
                        <w:bottom w:val="none" w:sz="0" w:space="0" w:color="auto"/>
                        <w:right w:val="none" w:sz="0" w:space="0" w:color="auto"/>
                      </w:divBdr>
                    </w:div>
                  </w:divsChild>
                </w:div>
                <w:div w:id="680468800">
                  <w:marLeft w:val="0"/>
                  <w:marRight w:val="0"/>
                  <w:marTop w:val="0"/>
                  <w:marBottom w:val="0"/>
                  <w:divBdr>
                    <w:top w:val="none" w:sz="0" w:space="0" w:color="auto"/>
                    <w:left w:val="none" w:sz="0" w:space="0" w:color="auto"/>
                    <w:bottom w:val="none" w:sz="0" w:space="0" w:color="auto"/>
                    <w:right w:val="none" w:sz="0" w:space="0" w:color="auto"/>
                  </w:divBdr>
                  <w:divsChild>
                    <w:div w:id="2022316772">
                      <w:marLeft w:val="0"/>
                      <w:marRight w:val="0"/>
                      <w:marTop w:val="0"/>
                      <w:marBottom w:val="0"/>
                      <w:divBdr>
                        <w:top w:val="none" w:sz="0" w:space="0" w:color="auto"/>
                        <w:left w:val="none" w:sz="0" w:space="0" w:color="auto"/>
                        <w:bottom w:val="none" w:sz="0" w:space="0" w:color="auto"/>
                        <w:right w:val="none" w:sz="0" w:space="0" w:color="auto"/>
                      </w:divBdr>
                    </w:div>
                  </w:divsChild>
                </w:div>
                <w:div w:id="689986224">
                  <w:marLeft w:val="0"/>
                  <w:marRight w:val="0"/>
                  <w:marTop w:val="0"/>
                  <w:marBottom w:val="0"/>
                  <w:divBdr>
                    <w:top w:val="none" w:sz="0" w:space="0" w:color="auto"/>
                    <w:left w:val="none" w:sz="0" w:space="0" w:color="auto"/>
                    <w:bottom w:val="none" w:sz="0" w:space="0" w:color="auto"/>
                    <w:right w:val="none" w:sz="0" w:space="0" w:color="auto"/>
                  </w:divBdr>
                  <w:divsChild>
                    <w:div w:id="31074838">
                      <w:marLeft w:val="0"/>
                      <w:marRight w:val="0"/>
                      <w:marTop w:val="0"/>
                      <w:marBottom w:val="0"/>
                      <w:divBdr>
                        <w:top w:val="none" w:sz="0" w:space="0" w:color="auto"/>
                        <w:left w:val="none" w:sz="0" w:space="0" w:color="auto"/>
                        <w:bottom w:val="none" w:sz="0" w:space="0" w:color="auto"/>
                        <w:right w:val="none" w:sz="0" w:space="0" w:color="auto"/>
                      </w:divBdr>
                    </w:div>
                  </w:divsChild>
                </w:div>
                <w:div w:id="689988262">
                  <w:marLeft w:val="0"/>
                  <w:marRight w:val="0"/>
                  <w:marTop w:val="0"/>
                  <w:marBottom w:val="0"/>
                  <w:divBdr>
                    <w:top w:val="none" w:sz="0" w:space="0" w:color="auto"/>
                    <w:left w:val="none" w:sz="0" w:space="0" w:color="auto"/>
                    <w:bottom w:val="none" w:sz="0" w:space="0" w:color="auto"/>
                    <w:right w:val="none" w:sz="0" w:space="0" w:color="auto"/>
                  </w:divBdr>
                  <w:divsChild>
                    <w:div w:id="1300458354">
                      <w:marLeft w:val="0"/>
                      <w:marRight w:val="0"/>
                      <w:marTop w:val="0"/>
                      <w:marBottom w:val="0"/>
                      <w:divBdr>
                        <w:top w:val="none" w:sz="0" w:space="0" w:color="auto"/>
                        <w:left w:val="none" w:sz="0" w:space="0" w:color="auto"/>
                        <w:bottom w:val="none" w:sz="0" w:space="0" w:color="auto"/>
                        <w:right w:val="none" w:sz="0" w:space="0" w:color="auto"/>
                      </w:divBdr>
                    </w:div>
                  </w:divsChild>
                </w:div>
                <w:div w:id="692809036">
                  <w:marLeft w:val="0"/>
                  <w:marRight w:val="0"/>
                  <w:marTop w:val="0"/>
                  <w:marBottom w:val="0"/>
                  <w:divBdr>
                    <w:top w:val="none" w:sz="0" w:space="0" w:color="auto"/>
                    <w:left w:val="none" w:sz="0" w:space="0" w:color="auto"/>
                    <w:bottom w:val="none" w:sz="0" w:space="0" w:color="auto"/>
                    <w:right w:val="none" w:sz="0" w:space="0" w:color="auto"/>
                  </w:divBdr>
                  <w:divsChild>
                    <w:div w:id="670640345">
                      <w:marLeft w:val="0"/>
                      <w:marRight w:val="0"/>
                      <w:marTop w:val="0"/>
                      <w:marBottom w:val="0"/>
                      <w:divBdr>
                        <w:top w:val="none" w:sz="0" w:space="0" w:color="auto"/>
                        <w:left w:val="none" w:sz="0" w:space="0" w:color="auto"/>
                        <w:bottom w:val="none" w:sz="0" w:space="0" w:color="auto"/>
                        <w:right w:val="none" w:sz="0" w:space="0" w:color="auto"/>
                      </w:divBdr>
                    </w:div>
                  </w:divsChild>
                </w:div>
                <w:div w:id="705718869">
                  <w:marLeft w:val="0"/>
                  <w:marRight w:val="0"/>
                  <w:marTop w:val="0"/>
                  <w:marBottom w:val="0"/>
                  <w:divBdr>
                    <w:top w:val="none" w:sz="0" w:space="0" w:color="auto"/>
                    <w:left w:val="none" w:sz="0" w:space="0" w:color="auto"/>
                    <w:bottom w:val="none" w:sz="0" w:space="0" w:color="auto"/>
                    <w:right w:val="none" w:sz="0" w:space="0" w:color="auto"/>
                  </w:divBdr>
                  <w:divsChild>
                    <w:div w:id="861163853">
                      <w:marLeft w:val="0"/>
                      <w:marRight w:val="0"/>
                      <w:marTop w:val="0"/>
                      <w:marBottom w:val="0"/>
                      <w:divBdr>
                        <w:top w:val="none" w:sz="0" w:space="0" w:color="auto"/>
                        <w:left w:val="none" w:sz="0" w:space="0" w:color="auto"/>
                        <w:bottom w:val="none" w:sz="0" w:space="0" w:color="auto"/>
                        <w:right w:val="none" w:sz="0" w:space="0" w:color="auto"/>
                      </w:divBdr>
                    </w:div>
                    <w:div w:id="1147892278">
                      <w:marLeft w:val="0"/>
                      <w:marRight w:val="0"/>
                      <w:marTop w:val="0"/>
                      <w:marBottom w:val="0"/>
                      <w:divBdr>
                        <w:top w:val="none" w:sz="0" w:space="0" w:color="auto"/>
                        <w:left w:val="none" w:sz="0" w:space="0" w:color="auto"/>
                        <w:bottom w:val="none" w:sz="0" w:space="0" w:color="auto"/>
                        <w:right w:val="none" w:sz="0" w:space="0" w:color="auto"/>
                      </w:divBdr>
                    </w:div>
                  </w:divsChild>
                </w:div>
                <w:div w:id="706832729">
                  <w:marLeft w:val="0"/>
                  <w:marRight w:val="0"/>
                  <w:marTop w:val="0"/>
                  <w:marBottom w:val="0"/>
                  <w:divBdr>
                    <w:top w:val="none" w:sz="0" w:space="0" w:color="auto"/>
                    <w:left w:val="none" w:sz="0" w:space="0" w:color="auto"/>
                    <w:bottom w:val="none" w:sz="0" w:space="0" w:color="auto"/>
                    <w:right w:val="none" w:sz="0" w:space="0" w:color="auto"/>
                  </w:divBdr>
                  <w:divsChild>
                    <w:div w:id="1195997707">
                      <w:marLeft w:val="0"/>
                      <w:marRight w:val="0"/>
                      <w:marTop w:val="0"/>
                      <w:marBottom w:val="0"/>
                      <w:divBdr>
                        <w:top w:val="none" w:sz="0" w:space="0" w:color="auto"/>
                        <w:left w:val="none" w:sz="0" w:space="0" w:color="auto"/>
                        <w:bottom w:val="none" w:sz="0" w:space="0" w:color="auto"/>
                        <w:right w:val="none" w:sz="0" w:space="0" w:color="auto"/>
                      </w:divBdr>
                    </w:div>
                  </w:divsChild>
                </w:div>
                <w:div w:id="707490132">
                  <w:marLeft w:val="0"/>
                  <w:marRight w:val="0"/>
                  <w:marTop w:val="0"/>
                  <w:marBottom w:val="0"/>
                  <w:divBdr>
                    <w:top w:val="none" w:sz="0" w:space="0" w:color="auto"/>
                    <w:left w:val="none" w:sz="0" w:space="0" w:color="auto"/>
                    <w:bottom w:val="none" w:sz="0" w:space="0" w:color="auto"/>
                    <w:right w:val="none" w:sz="0" w:space="0" w:color="auto"/>
                  </w:divBdr>
                  <w:divsChild>
                    <w:div w:id="3171106">
                      <w:marLeft w:val="0"/>
                      <w:marRight w:val="0"/>
                      <w:marTop w:val="0"/>
                      <w:marBottom w:val="0"/>
                      <w:divBdr>
                        <w:top w:val="none" w:sz="0" w:space="0" w:color="auto"/>
                        <w:left w:val="none" w:sz="0" w:space="0" w:color="auto"/>
                        <w:bottom w:val="none" w:sz="0" w:space="0" w:color="auto"/>
                        <w:right w:val="none" w:sz="0" w:space="0" w:color="auto"/>
                      </w:divBdr>
                    </w:div>
                  </w:divsChild>
                </w:div>
                <w:div w:id="707948126">
                  <w:marLeft w:val="0"/>
                  <w:marRight w:val="0"/>
                  <w:marTop w:val="0"/>
                  <w:marBottom w:val="0"/>
                  <w:divBdr>
                    <w:top w:val="none" w:sz="0" w:space="0" w:color="auto"/>
                    <w:left w:val="none" w:sz="0" w:space="0" w:color="auto"/>
                    <w:bottom w:val="none" w:sz="0" w:space="0" w:color="auto"/>
                    <w:right w:val="none" w:sz="0" w:space="0" w:color="auto"/>
                  </w:divBdr>
                  <w:divsChild>
                    <w:div w:id="327906510">
                      <w:marLeft w:val="0"/>
                      <w:marRight w:val="0"/>
                      <w:marTop w:val="0"/>
                      <w:marBottom w:val="0"/>
                      <w:divBdr>
                        <w:top w:val="none" w:sz="0" w:space="0" w:color="auto"/>
                        <w:left w:val="none" w:sz="0" w:space="0" w:color="auto"/>
                        <w:bottom w:val="none" w:sz="0" w:space="0" w:color="auto"/>
                        <w:right w:val="none" w:sz="0" w:space="0" w:color="auto"/>
                      </w:divBdr>
                    </w:div>
                  </w:divsChild>
                </w:div>
                <w:div w:id="709064612">
                  <w:marLeft w:val="0"/>
                  <w:marRight w:val="0"/>
                  <w:marTop w:val="0"/>
                  <w:marBottom w:val="0"/>
                  <w:divBdr>
                    <w:top w:val="none" w:sz="0" w:space="0" w:color="auto"/>
                    <w:left w:val="none" w:sz="0" w:space="0" w:color="auto"/>
                    <w:bottom w:val="none" w:sz="0" w:space="0" w:color="auto"/>
                    <w:right w:val="none" w:sz="0" w:space="0" w:color="auto"/>
                  </w:divBdr>
                  <w:divsChild>
                    <w:div w:id="1314945881">
                      <w:marLeft w:val="0"/>
                      <w:marRight w:val="0"/>
                      <w:marTop w:val="0"/>
                      <w:marBottom w:val="0"/>
                      <w:divBdr>
                        <w:top w:val="none" w:sz="0" w:space="0" w:color="auto"/>
                        <w:left w:val="none" w:sz="0" w:space="0" w:color="auto"/>
                        <w:bottom w:val="none" w:sz="0" w:space="0" w:color="auto"/>
                        <w:right w:val="none" w:sz="0" w:space="0" w:color="auto"/>
                      </w:divBdr>
                    </w:div>
                  </w:divsChild>
                </w:div>
                <w:div w:id="712117190">
                  <w:marLeft w:val="0"/>
                  <w:marRight w:val="0"/>
                  <w:marTop w:val="0"/>
                  <w:marBottom w:val="0"/>
                  <w:divBdr>
                    <w:top w:val="none" w:sz="0" w:space="0" w:color="auto"/>
                    <w:left w:val="none" w:sz="0" w:space="0" w:color="auto"/>
                    <w:bottom w:val="none" w:sz="0" w:space="0" w:color="auto"/>
                    <w:right w:val="none" w:sz="0" w:space="0" w:color="auto"/>
                  </w:divBdr>
                  <w:divsChild>
                    <w:div w:id="2071491203">
                      <w:marLeft w:val="0"/>
                      <w:marRight w:val="0"/>
                      <w:marTop w:val="0"/>
                      <w:marBottom w:val="0"/>
                      <w:divBdr>
                        <w:top w:val="none" w:sz="0" w:space="0" w:color="auto"/>
                        <w:left w:val="none" w:sz="0" w:space="0" w:color="auto"/>
                        <w:bottom w:val="none" w:sz="0" w:space="0" w:color="auto"/>
                        <w:right w:val="none" w:sz="0" w:space="0" w:color="auto"/>
                      </w:divBdr>
                    </w:div>
                  </w:divsChild>
                </w:div>
                <w:div w:id="712510106">
                  <w:marLeft w:val="0"/>
                  <w:marRight w:val="0"/>
                  <w:marTop w:val="0"/>
                  <w:marBottom w:val="0"/>
                  <w:divBdr>
                    <w:top w:val="none" w:sz="0" w:space="0" w:color="auto"/>
                    <w:left w:val="none" w:sz="0" w:space="0" w:color="auto"/>
                    <w:bottom w:val="none" w:sz="0" w:space="0" w:color="auto"/>
                    <w:right w:val="none" w:sz="0" w:space="0" w:color="auto"/>
                  </w:divBdr>
                  <w:divsChild>
                    <w:div w:id="809980504">
                      <w:marLeft w:val="0"/>
                      <w:marRight w:val="0"/>
                      <w:marTop w:val="0"/>
                      <w:marBottom w:val="0"/>
                      <w:divBdr>
                        <w:top w:val="none" w:sz="0" w:space="0" w:color="auto"/>
                        <w:left w:val="none" w:sz="0" w:space="0" w:color="auto"/>
                        <w:bottom w:val="none" w:sz="0" w:space="0" w:color="auto"/>
                        <w:right w:val="none" w:sz="0" w:space="0" w:color="auto"/>
                      </w:divBdr>
                    </w:div>
                  </w:divsChild>
                </w:div>
                <w:div w:id="713122074">
                  <w:marLeft w:val="0"/>
                  <w:marRight w:val="0"/>
                  <w:marTop w:val="0"/>
                  <w:marBottom w:val="0"/>
                  <w:divBdr>
                    <w:top w:val="none" w:sz="0" w:space="0" w:color="auto"/>
                    <w:left w:val="none" w:sz="0" w:space="0" w:color="auto"/>
                    <w:bottom w:val="none" w:sz="0" w:space="0" w:color="auto"/>
                    <w:right w:val="none" w:sz="0" w:space="0" w:color="auto"/>
                  </w:divBdr>
                  <w:divsChild>
                    <w:div w:id="1818916857">
                      <w:marLeft w:val="0"/>
                      <w:marRight w:val="0"/>
                      <w:marTop w:val="0"/>
                      <w:marBottom w:val="0"/>
                      <w:divBdr>
                        <w:top w:val="none" w:sz="0" w:space="0" w:color="auto"/>
                        <w:left w:val="none" w:sz="0" w:space="0" w:color="auto"/>
                        <w:bottom w:val="none" w:sz="0" w:space="0" w:color="auto"/>
                        <w:right w:val="none" w:sz="0" w:space="0" w:color="auto"/>
                      </w:divBdr>
                    </w:div>
                  </w:divsChild>
                </w:div>
                <w:div w:id="713431651">
                  <w:marLeft w:val="0"/>
                  <w:marRight w:val="0"/>
                  <w:marTop w:val="0"/>
                  <w:marBottom w:val="0"/>
                  <w:divBdr>
                    <w:top w:val="none" w:sz="0" w:space="0" w:color="auto"/>
                    <w:left w:val="none" w:sz="0" w:space="0" w:color="auto"/>
                    <w:bottom w:val="none" w:sz="0" w:space="0" w:color="auto"/>
                    <w:right w:val="none" w:sz="0" w:space="0" w:color="auto"/>
                  </w:divBdr>
                  <w:divsChild>
                    <w:div w:id="1161776298">
                      <w:marLeft w:val="0"/>
                      <w:marRight w:val="0"/>
                      <w:marTop w:val="0"/>
                      <w:marBottom w:val="0"/>
                      <w:divBdr>
                        <w:top w:val="none" w:sz="0" w:space="0" w:color="auto"/>
                        <w:left w:val="none" w:sz="0" w:space="0" w:color="auto"/>
                        <w:bottom w:val="none" w:sz="0" w:space="0" w:color="auto"/>
                        <w:right w:val="none" w:sz="0" w:space="0" w:color="auto"/>
                      </w:divBdr>
                    </w:div>
                  </w:divsChild>
                </w:div>
                <w:div w:id="719674774">
                  <w:marLeft w:val="0"/>
                  <w:marRight w:val="0"/>
                  <w:marTop w:val="0"/>
                  <w:marBottom w:val="0"/>
                  <w:divBdr>
                    <w:top w:val="none" w:sz="0" w:space="0" w:color="auto"/>
                    <w:left w:val="none" w:sz="0" w:space="0" w:color="auto"/>
                    <w:bottom w:val="none" w:sz="0" w:space="0" w:color="auto"/>
                    <w:right w:val="none" w:sz="0" w:space="0" w:color="auto"/>
                  </w:divBdr>
                  <w:divsChild>
                    <w:div w:id="1505632212">
                      <w:marLeft w:val="0"/>
                      <w:marRight w:val="0"/>
                      <w:marTop w:val="0"/>
                      <w:marBottom w:val="0"/>
                      <w:divBdr>
                        <w:top w:val="none" w:sz="0" w:space="0" w:color="auto"/>
                        <w:left w:val="none" w:sz="0" w:space="0" w:color="auto"/>
                        <w:bottom w:val="none" w:sz="0" w:space="0" w:color="auto"/>
                        <w:right w:val="none" w:sz="0" w:space="0" w:color="auto"/>
                      </w:divBdr>
                    </w:div>
                  </w:divsChild>
                </w:div>
                <w:div w:id="738862629">
                  <w:marLeft w:val="0"/>
                  <w:marRight w:val="0"/>
                  <w:marTop w:val="0"/>
                  <w:marBottom w:val="0"/>
                  <w:divBdr>
                    <w:top w:val="none" w:sz="0" w:space="0" w:color="auto"/>
                    <w:left w:val="none" w:sz="0" w:space="0" w:color="auto"/>
                    <w:bottom w:val="none" w:sz="0" w:space="0" w:color="auto"/>
                    <w:right w:val="none" w:sz="0" w:space="0" w:color="auto"/>
                  </w:divBdr>
                  <w:divsChild>
                    <w:div w:id="488058741">
                      <w:marLeft w:val="0"/>
                      <w:marRight w:val="0"/>
                      <w:marTop w:val="0"/>
                      <w:marBottom w:val="0"/>
                      <w:divBdr>
                        <w:top w:val="none" w:sz="0" w:space="0" w:color="auto"/>
                        <w:left w:val="none" w:sz="0" w:space="0" w:color="auto"/>
                        <w:bottom w:val="none" w:sz="0" w:space="0" w:color="auto"/>
                        <w:right w:val="none" w:sz="0" w:space="0" w:color="auto"/>
                      </w:divBdr>
                    </w:div>
                  </w:divsChild>
                </w:div>
                <w:div w:id="755176011">
                  <w:marLeft w:val="0"/>
                  <w:marRight w:val="0"/>
                  <w:marTop w:val="0"/>
                  <w:marBottom w:val="0"/>
                  <w:divBdr>
                    <w:top w:val="none" w:sz="0" w:space="0" w:color="auto"/>
                    <w:left w:val="none" w:sz="0" w:space="0" w:color="auto"/>
                    <w:bottom w:val="none" w:sz="0" w:space="0" w:color="auto"/>
                    <w:right w:val="none" w:sz="0" w:space="0" w:color="auto"/>
                  </w:divBdr>
                  <w:divsChild>
                    <w:div w:id="899243065">
                      <w:marLeft w:val="0"/>
                      <w:marRight w:val="0"/>
                      <w:marTop w:val="0"/>
                      <w:marBottom w:val="0"/>
                      <w:divBdr>
                        <w:top w:val="none" w:sz="0" w:space="0" w:color="auto"/>
                        <w:left w:val="none" w:sz="0" w:space="0" w:color="auto"/>
                        <w:bottom w:val="none" w:sz="0" w:space="0" w:color="auto"/>
                        <w:right w:val="none" w:sz="0" w:space="0" w:color="auto"/>
                      </w:divBdr>
                    </w:div>
                  </w:divsChild>
                </w:div>
                <w:div w:id="761030579">
                  <w:marLeft w:val="0"/>
                  <w:marRight w:val="0"/>
                  <w:marTop w:val="0"/>
                  <w:marBottom w:val="0"/>
                  <w:divBdr>
                    <w:top w:val="none" w:sz="0" w:space="0" w:color="auto"/>
                    <w:left w:val="none" w:sz="0" w:space="0" w:color="auto"/>
                    <w:bottom w:val="none" w:sz="0" w:space="0" w:color="auto"/>
                    <w:right w:val="none" w:sz="0" w:space="0" w:color="auto"/>
                  </w:divBdr>
                  <w:divsChild>
                    <w:div w:id="645284833">
                      <w:marLeft w:val="0"/>
                      <w:marRight w:val="0"/>
                      <w:marTop w:val="0"/>
                      <w:marBottom w:val="0"/>
                      <w:divBdr>
                        <w:top w:val="none" w:sz="0" w:space="0" w:color="auto"/>
                        <w:left w:val="none" w:sz="0" w:space="0" w:color="auto"/>
                        <w:bottom w:val="none" w:sz="0" w:space="0" w:color="auto"/>
                        <w:right w:val="none" w:sz="0" w:space="0" w:color="auto"/>
                      </w:divBdr>
                    </w:div>
                  </w:divsChild>
                </w:div>
                <w:div w:id="768891738">
                  <w:marLeft w:val="0"/>
                  <w:marRight w:val="0"/>
                  <w:marTop w:val="0"/>
                  <w:marBottom w:val="0"/>
                  <w:divBdr>
                    <w:top w:val="none" w:sz="0" w:space="0" w:color="auto"/>
                    <w:left w:val="none" w:sz="0" w:space="0" w:color="auto"/>
                    <w:bottom w:val="none" w:sz="0" w:space="0" w:color="auto"/>
                    <w:right w:val="none" w:sz="0" w:space="0" w:color="auto"/>
                  </w:divBdr>
                  <w:divsChild>
                    <w:div w:id="113716905">
                      <w:marLeft w:val="0"/>
                      <w:marRight w:val="0"/>
                      <w:marTop w:val="0"/>
                      <w:marBottom w:val="0"/>
                      <w:divBdr>
                        <w:top w:val="none" w:sz="0" w:space="0" w:color="auto"/>
                        <w:left w:val="none" w:sz="0" w:space="0" w:color="auto"/>
                        <w:bottom w:val="none" w:sz="0" w:space="0" w:color="auto"/>
                        <w:right w:val="none" w:sz="0" w:space="0" w:color="auto"/>
                      </w:divBdr>
                    </w:div>
                    <w:div w:id="967322307">
                      <w:marLeft w:val="0"/>
                      <w:marRight w:val="0"/>
                      <w:marTop w:val="0"/>
                      <w:marBottom w:val="0"/>
                      <w:divBdr>
                        <w:top w:val="none" w:sz="0" w:space="0" w:color="auto"/>
                        <w:left w:val="none" w:sz="0" w:space="0" w:color="auto"/>
                        <w:bottom w:val="none" w:sz="0" w:space="0" w:color="auto"/>
                        <w:right w:val="none" w:sz="0" w:space="0" w:color="auto"/>
                      </w:divBdr>
                    </w:div>
                  </w:divsChild>
                </w:div>
                <w:div w:id="772748842">
                  <w:marLeft w:val="0"/>
                  <w:marRight w:val="0"/>
                  <w:marTop w:val="0"/>
                  <w:marBottom w:val="0"/>
                  <w:divBdr>
                    <w:top w:val="none" w:sz="0" w:space="0" w:color="auto"/>
                    <w:left w:val="none" w:sz="0" w:space="0" w:color="auto"/>
                    <w:bottom w:val="none" w:sz="0" w:space="0" w:color="auto"/>
                    <w:right w:val="none" w:sz="0" w:space="0" w:color="auto"/>
                  </w:divBdr>
                  <w:divsChild>
                    <w:div w:id="1350525390">
                      <w:marLeft w:val="0"/>
                      <w:marRight w:val="0"/>
                      <w:marTop w:val="0"/>
                      <w:marBottom w:val="0"/>
                      <w:divBdr>
                        <w:top w:val="none" w:sz="0" w:space="0" w:color="auto"/>
                        <w:left w:val="none" w:sz="0" w:space="0" w:color="auto"/>
                        <w:bottom w:val="none" w:sz="0" w:space="0" w:color="auto"/>
                        <w:right w:val="none" w:sz="0" w:space="0" w:color="auto"/>
                      </w:divBdr>
                    </w:div>
                  </w:divsChild>
                </w:div>
                <w:div w:id="797257113">
                  <w:marLeft w:val="0"/>
                  <w:marRight w:val="0"/>
                  <w:marTop w:val="0"/>
                  <w:marBottom w:val="0"/>
                  <w:divBdr>
                    <w:top w:val="none" w:sz="0" w:space="0" w:color="auto"/>
                    <w:left w:val="none" w:sz="0" w:space="0" w:color="auto"/>
                    <w:bottom w:val="none" w:sz="0" w:space="0" w:color="auto"/>
                    <w:right w:val="none" w:sz="0" w:space="0" w:color="auto"/>
                  </w:divBdr>
                  <w:divsChild>
                    <w:div w:id="1356999004">
                      <w:marLeft w:val="0"/>
                      <w:marRight w:val="0"/>
                      <w:marTop w:val="0"/>
                      <w:marBottom w:val="0"/>
                      <w:divBdr>
                        <w:top w:val="none" w:sz="0" w:space="0" w:color="auto"/>
                        <w:left w:val="none" w:sz="0" w:space="0" w:color="auto"/>
                        <w:bottom w:val="none" w:sz="0" w:space="0" w:color="auto"/>
                        <w:right w:val="none" w:sz="0" w:space="0" w:color="auto"/>
                      </w:divBdr>
                    </w:div>
                  </w:divsChild>
                </w:div>
                <w:div w:id="810441485">
                  <w:marLeft w:val="0"/>
                  <w:marRight w:val="0"/>
                  <w:marTop w:val="0"/>
                  <w:marBottom w:val="0"/>
                  <w:divBdr>
                    <w:top w:val="none" w:sz="0" w:space="0" w:color="auto"/>
                    <w:left w:val="none" w:sz="0" w:space="0" w:color="auto"/>
                    <w:bottom w:val="none" w:sz="0" w:space="0" w:color="auto"/>
                    <w:right w:val="none" w:sz="0" w:space="0" w:color="auto"/>
                  </w:divBdr>
                  <w:divsChild>
                    <w:div w:id="422453185">
                      <w:marLeft w:val="0"/>
                      <w:marRight w:val="0"/>
                      <w:marTop w:val="0"/>
                      <w:marBottom w:val="0"/>
                      <w:divBdr>
                        <w:top w:val="none" w:sz="0" w:space="0" w:color="auto"/>
                        <w:left w:val="none" w:sz="0" w:space="0" w:color="auto"/>
                        <w:bottom w:val="none" w:sz="0" w:space="0" w:color="auto"/>
                        <w:right w:val="none" w:sz="0" w:space="0" w:color="auto"/>
                      </w:divBdr>
                    </w:div>
                  </w:divsChild>
                </w:div>
                <w:div w:id="812216691">
                  <w:marLeft w:val="0"/>
                  <w:marRight w:val="0"/>
                  <w:marTop w:val="0"/>
                  <w:marBottom w:val="0"/>
                  <w:divBdr>
                    <w:top w:val="none" w:sz="0" w:space="0" w:color="auto"/>
                    <w:left w:val="none" w:sz="0" w:space="0" w:color="auto"/>
                    <w:bottom w:val="none" w:sz="0" w:space="0" w:color="auto"/>
                    <w:right w:val="none" w:sz="0" w:space="0" w:color="auto"/>
                  </w:divBdr>
                  <w:divsChild>
                    <w:div w:id="263074133">
                      <w:marLeft w:val="0"/>
                      <w:marRight w:val="0"/>
                      <w:marTop w:val="0"/>
                      <w:marBottom w:val="0"/>
                      <w:divBdr>
                        <w:top w:val="none" w:sz="0" w:space="0" w:color="auto"/>
                        <w:left w:val="none" w:sz="0" w:space="0" w:color="auto"/>
                        <w:bottom w:val="none" w:sz="0" w:space="0" w:color="auto"/>
                        <w:right w:val="none" w:sz="0" w:space="0" w:color="auto"/>
                      </w:divBdr>
                    </w:div>
                  </w:divsChild>
                </w:div>
                <w:div w:id="814487201">
                  <w:marLeft w:val="0"/>
                  <w:marRight w:val="0"/>
                  <w:marTop w:val="0"/>
                  <w:marBottom w:val="0"/>
                  <w:divBdr>
                    <w:top w:val="none" w:sz="0" w:space="0" w:color="auto"/>
                    <w:left w:val="none" w:sz="0" w:space="0" w:color="auto"/>
                    <w:bottom w:val="none" w:sz="0" w:space="0" w:color="auto"/>
                    <w:right w:val="none" w:sz="0" w:space="0" w:color="auto"/>
                  </w:divBdr>
                  <w:divsChild>
                    <w:div w:id="1124889089">
                      <w:marLeft w:val="0"/>
                      <w:marRight w:val="0"/>
                      <w:marTop w:val="0"/>
                      <w:marBottom w:val="0"/>
                      <w:divBdr>
                        <w:top w:val="none" w:sz="0" w:space="0" w:color="auto"/>
                        <w:left w:val="none" w:sz="0" w:space="0" w:color="auto"/>
                        <w:bottom w:val="none" w:sz="0" w:space="0" w:color="auto"/>
                        <w:right w:val="none" w:sz="0" w:space="0" w:color="auto"/>
                      </w:divBdr>
                    </w:div>
                  </w:divsChild>
                </w:div>
                <w:div w:id="837889487">
                  <w:marLeft w:val="0"/>
                  <w:marRight w:val="0"/>
                  <w:marTop w:val="0"/>
                  <w:marBottom w:val="0"/>
                  <w:divBdr>
                    <w:top w:val="none" w:sz="0" w:space="0" w:color="auto"/>
                    <w:left w:val="none" w:sz="0" w:space="0" w:color="auto"/>
                    <w:bottom w:val="none" w:sz="0" w:space="0" w:color="auto"/>
                    <w:right w:val="none" w:sz="0" w:space="0" w:color="auto"/>
                  </w:divBdr>
                  <w:divsChild>
                    <w:div w:id="1080758177">
                      <w:marLeft w:val="0"/>
                      <w:marRight w:val="0"/>
                      <w:marTop w:val="0"/>
                      <w:marBottom w:val="0"/>
                      <w:divBdr>
                        <w:top w:val="none" w:sz="0" w:space="0" w:color="auto"/>
                        <w:left w:val="none" w:sz="0" w:space="0" w:color="auto"/>
                        <w:bottom w:val="none" w:sz="0" w:space="0" w:color="auto"/>
                        <w:right w:val="none" w:sz="0" w:space="0" w:color="auto"/>
                      </w:divBdr>
                    </w:div>
                  </w:divsChild>
                </w:div>
                <w:div w:id="843014039">
                  <w:marLeft w:val="0"/>
                  <w:marRight w:val="0"/>
                  <w:marTop w:val="0"/>
                  <w:marBottom w:val="0"/>
                  <w:divBdr>
                    <w:top w:val="none" w:sz="0" w:space="0" w:color="auto"/>
                    <w:left w:val="none" w:sz="0" w:space="0" w:color="auto"/>
                    <w:bottom w:val="none" w:sz="0" w:space="0" w:color="auto"/>
                    <w:right w:val="none" w:sz="0" w:space="0" w:color="auto"/>
                  </w:divBdr>
                  <w:divsChild>
                    <w:div w:id="519049916">
                      <w:marLeft w:val="0"/>
                      <w:marRight w:val="0"/>
                      <w:marTop w:val="0"/>
                      <w:marBottom w:val="0"/>
                      <w:divBdr>
                        <w:top w:val="none" w:sz="0" w:space="0" w:color="auto"/>
                        <w:left w:val="none" w:sz="0" w:space="0" w:color="auto"/>
                        <w:bottom w:val="none" w:sz="0" w:space="0" w:color="auto"/>
                        <w:right w:val="none" w:sz="0" w:space="0" w:color="auto"/>
                      </w:divBdr>
                    </w:div>
                  </w:divsChild>
                </w:div>
                <w:div w:id="855927039">
                  <w:marLeft w:val="0"/>
                  <w:marRight w:val="0"/>
                  <w:marTop w:val="0"/>
                  <w:marBottom w:val="0"/>
                  <w:divBdr>
                    <w:top w:val="none" w:sz="0" w:space="0" w:color="auto"/>
                    <w:left w:val="none" w:sz="0" w:space="0" w:color="auto"/>
                    <w:bottom w:val="none" w:sz="0" w:space="0" w:color="auto"/>
                    <w:right w:val="none" w:sz="0" w:space="0" w:color="auto"/>
                  </w:divBdr>
                  <w:divsChild>
                    <w:div w:id="1046299827">
                      <w:marLeft w:val="0"/>
                      <w:marRight w:val="0"/>
                      <w:marTop w:val="0"/>
                      <w:marBottom w:val="0"/>
                      <w:divBdr>
                        <w:top w:val="none" w:sz="0" w:space="0" w:color="auto"/>
                        <w:left w:val="none" w:sz="0" w:space="0" w:color="auto"/>
                        <w:bottom w:val="none" w:sz="0" w:space="0" w:color="auto"/>
                        <w:right w:val="none" w:sz="0" w:space="0" w:color="auto"/>
                      </w:divBdr>
                    </w:div>
                  </w:divsChild>
                </w:div>
                <w:div w:id="875119381">
                  <w:marLeft w:val="0"/>
                  <w:marRight w:val="0"/>
                  <w:marTop w:val="0"/>
                  <w:marBottom w:val="0"/>
                  <w:divBdr>
                    <w:top w:val="none" w:sz="0" w:space="0" w:color="auto"/>
                    <w:left w:val="none" w:sz="0" w:space="0" w:color="auto"/>
                    <w:bottom w:val="none" w:sz="0" w:space="0" w:color="auto"/>
                    <w:right w:val="none" w:sz="0" w:space="0" w:color="auto"/>
                  </w:divBdr>
                  <w:divsChild>
                    <w:div w:id="1887252658">
                      <w:marLeft w:val="0"/>
                      <w:marRight w:val="0"/>
                      <w:marTop w:val="0"/>
                      <w:marBottom w:val="0"/>
                      <w:divBdr>
                        <w:top w:val="none" w:sz="0" w:space="0" w:color="auto"/>
                        <w:left w:val="none" w:sz="0" w:space="0" w:color="auto"/>
                        <w:bottom w:val="none" w:sz="0" w:space="0" w:color="auto"/>
                        <w:right w:val="none" w:sz="0" w:space="0" w:color="auto"/>
                      </w:divBdr>
                    </w:div>
                  </w:divsChild>
                </w:div>
                <w:div w:id="893277117">
                  <w:marLeft w:val="0"/>
                  <w:marRight w:val="0"/>
                  <w:marTop w:val="0"/>
                  <w:marBottom w:val="0"/>
                  <w:divBdr>
                    <w:top w:val="none" w:sz="0" w:space="0" w:color="auto"/>
                    <w:left w:val="none" w:sz="0" w:space="0" w:color="auto"/>
                    <w:bottom w:val="none" w:sz="0" w:space="0" w:color="auto"/>
                    <w:right w:val="none" w:sz="0" w:space="0" w:color="auto"/>
                  </w:divBdr>
                  <w:divsChild>
                    <w:div w:id="948778302">
                      <w:marLeft w:val="0"/>
                      <w:marRight w:val="0"/>
                      <w:marTop w:val="0"/>
                      <w:marBottom w:val="0"/>
                      <w:divBdr>
                        <w:top w:val="none" w:sz="0" w:space="0" w:color="auto"/>
                        <w:left w:val="none" w:sz="0" w:space="0" w:color="auto"/>
                        <w:bottom w:val="none" w:sz="0" w:space="0" w:color="auto"/>
                        <w:right w:val="none" w:sz="0" w:space="0" w:color="auto"/>
                      </w:divBdr>
                    </w:div>
                  </w:divsChild>
                </w:div>
                <w:div w:id="898245680">
                  <w:marLeft w:val="0"/>
                  <w:marRight w:val="0"/>
                  <w:marTop w:val="0"/>
                  <w:marBottom w:val="0"/>
                  <w:divBdr>
                    <w:top w:val="none" w:sz="0" w:space="0" w:color="auto"/>
                    <w:left w:val="none" w:sz="0" w:space="0" w:color="auto"/>
                    <w:bottom w:val="none" w:sz="0" w:space="0" w:color="auto"/>
                    <w:right w:val="none" w:sz="0" w:space="0" w:color="auto"/>
                  </w:divBdr>
                  <w:divsChild>
                    <w:div w:id="45759820">
                      <w:marLeft w:val="0"/>
                      <w:marRight w:val="0"/>
                      <w:marTop w:val="0"/>
                      <w:marBottom w:val="0"/>
                      <w:divBdr>
                        <w:top w:val="none" w:sz="0" w:space="0" w:color="auto"/>
                        <w:left w:val="none" w:sz="0" w:space="0" w:color="auto"/>
                        <w:bottom w:val="none" w:sz="0" w:space="0" w:color="auto"/>
                        <w:right w:val="none" w:sz="0" w:space="0" w:color="auto"/>
                      </w:divBdr>
                    </w:div>
                    <w:div w:id="1968193911">
                      <w:marLeft w:val="0"/>
                      <w:marRight w:val="0"/>
                      <w:marTop w:val="0"/>
                      <w:marBottom w:val="0"/>
                      <w:divBdr>
                        <w:top w:val="none" w:sz="0" w:space="0" w:color="auto"/>
                        <w:left w:val="none" w:sz="0" w:space="0" w:color="auto"/>
                        <w:bottom w:val="none" w:sz="0" w:space="0" w:color="auto"/>
                        <w:right w:val="none" w:sz="0" w:space="0" w:color="auto"/>
                      </w:divBdr>
                    </w:div>
                  </w:divsChild>
                </w:div>
                <w:div w:id="909850324">
                  <w:marLeft w:val="0"/>
                  <w:marRight w:val="0"/>
                  <w:marTop w:val="0"/>
                  <w:marBottom w:val="0"/>
                  <w:divBdr>
                    <w:top w:val="none" w:sz="0" w:space="0" w:color="auto"/>
                    <w:left w:val="none" w:sz="0" w:space="0" w:color="auto"/>
                    <w:bottom w:val="none" w:sz="0" w:space="0" w:color="auto"/>
                    <w:right w:val="none" w:sz="0" w:space="0" w:color="auto"/>
                  </w:divBdr>
                  <w:divsChild>
                    <w:div w:id="958873896">
                      <w:marLeft w:val="0"/>
                      <w:marRight w:val="0"/>
                      <w:marTop w:val="0"/>
                      <w:marBottom w:val="0"/>
                      <w:divBdr>
                        <w:top w:val="none" w:sz="0" w:space="0" w:color="auto"/>
                        <w:left w:val="none" w:sz="0" w:space="0" w:color="auto"/>
                        <w:bottom w:val="none" w:sz="0" w:space="0" w:color="auto"/>
                        <w:right w:val="none" w:sz="0" w:space="0" w:color="auto"/>
                      </w:divBdr>
                    </w:div>
                  </w:divsChild>
                </w:div>
                <w:div w:id="910457986">
                  <w:marLeft w:val="0"/>
                  <w:marRight w:val="0"/>
                  <w:marTop w:val="0"/>
                  <w:marBottom w:val="0"/>
                  <w:divBdr>
                    <w:top w:val="none" w:sz="0" w:space="0" w:color="auto"/>
                    <w:left w:val="none" w:sz="0" w:space="0" w:color="auto"/>
                    <w:bottom w:val="none" w:sz="0" w:space="0" w:color="auto"/>
                    <w:right w:val="none" w:sz="0" w:space="0" w:color="auto"/>
                  </w:divBdr>
                  <w:divsChild>
                    <w:div w:id="605042556">
                      <w:marLeft w:val="0"/>
                      <w:marRight w:val="0"/>
                      <w:marTop w:val="0"/>
                      <w:marBottom w:val="0"/>
                      <w:divBdr>
                        <w:top w:val="none" w:sz="0" w:space="0" w:color="auto"/>
                        <w:left w:val="none" w:sz="0" w:space="0" w:color="auto"/>
                        <w:bottom w:val="none" w:sz="0" w:space="0" w:color="auto"/>
                        <w:right w:val="none" w:sz="0" w:space="0" w:color="auto"/>
                      </w:divBdr>
                    </w:div>
                  </w:divsChild>
                </w:div>
                <w:div w:id="911083261">
                  <w:marLeft w:val="0"/>
                  <w:marRight w:val="0"/>
                  <w:marTop w:val="0"/>
                  <w:marBottom w:val="0"/>
                  <w:divBdr>
                    <w:top w:val="none" w:sz="0" w:space="0" w:color="auto"/>
                    <w:left w:val="none" w:sz="0" w:space="0" w:color="auto"/>
                    <w:bottom w:val="none" w:sz="0" w:space="0" w:color="auto"/>
                    <w:right w:val="none" w:sz="0" w:space="0" w:color="auto"/>
                  </w:divBdr>
                  <w:divsChild>
                    <w:div w:id="1212040442">
                      <w:marLeft w:val="0"/>
                      <w:marRight w:val="0"/>
                      <w:marTop w:val="0"/>
                      <w:marBottom w:val="0"/>
                      <w:divBdr>
                        <w:top w:val="none" w:sz="0" w:space="0" w:color="auto"/>
                        <w:left w:val="none" w:sz="0" w:space="0" w:color="auto"/>
                        <w:bottom w:val="none" w:sz="0" w:space="0" w:color="auto"/>
                        <w:right w:val="none" w:sz="0" w:space="0" w:color="auto"/>
                      </w:divBdr>
                    </w:div>
                  </w:divsChild>
                </w:div>
                <w:div w:id="913511425">
                  <w:marLeft w:val="0"/>
                  <w:marRight w:val="0"/>
                  <w:marTop w:val="0"/>
                  <w:marBottom w:val="0"/>
                  <w:divBdr>
                    <w:top w:val="none" w:sz="0" w:space="0" w:color="auto"/>
                    <w:left w:val="none" w:sz="0" w:space="0" w:color="auto"/>
                    <w:bottom w:val="none" w:sz="0" w:space="0" w:color="auto"/>
                    <w:right w:val="none" w:sz="0" w:space="0" w:color="auto"/>
                  </w:divBdr>
                  <w:divsChild>
                    <w:div w:id="539245240">
                      <w:marLeft w:val="0"/>
                      <w:marRight w:val="0"/>
                      <w:marTop w:val="0"/>
                      <w:marBottom w:val="0"/>
                      <w:divBdr>
                        <w:top w:val="none" w:sz="0" w:space="0" w:color="auto"/>
                        <w:left w:val="none" w:sz="0" w:space="0" w:color="auto"/>
                        <w:bottom w:val="none" w:sz="0" w:space="0" w:color="auto"/>
                        <w:right w:val="none" w:sz="0" w:space="0" w:color="auto"/>
                      </w:divBdr>
                    </w:div>
                  </w:divsChild>
                </w:div>
                <w:div w:id="916600108">
                  <w:marLeft w:val="0"/>
                  <w:marRight w:val="0"/>
                  <w:marTop w:val="0"/>
                  <w:marBottom w:val="0"/>
                  <w:divBdr>
                    <w:top w:val="none" w:sz="0" w:space="0" w:color="auto"/>
                    <w:left w:val="none" w:sz="0" w:space="0" w:color="auto"/>
                    <w:bottom w:val="none" w:sz="0" w:space="0" w:color="auto"/>
                    <w:right w:val="none" w:sz="0" w:space="0" w:color="auto"/>
                  </w:divBdr>
                  <w:divsChild>
                    <w:div w:id="1296906172">
                      <w:marLeft w:val="0"/>
                      <w:marRight w:val="0"/>
                      <w:marTop w:val="0"/>
                      <w:marBottom w:val="0"/>
                      <w:divBdr>
                        <w:top w:val="none" w:sz="0" w:space="0" w:color="auto"/>
                        <w:left w:val="none" w:sz="0" w:space="0" w:color="auto"/>
                        <w:bottom w:val="none" w:sz="0" w:space="0" w:color="auto"/>
                        <w:right w:val="none" w:sz="0" w:space="0" w:color="auto"/>
                      </w:divBdr>
                    </w:div>
                  </w:divsChild>
                </w:div>
                <w:div w:id="929389595">
                  <w:marLeft w:val="0"/>
                  <w:marRight w:val="0"/>
                  <w:marTop w:val="0"/>
                  <w:marBottom w:val="0"/>
                  <w:divBdr>
                    <w:top w:val="none" w:sz="0" w:space="0" w:color="auto"/>
                    <w:left w:val="none" w:sz="0" w:space="0" w:color="auto"/>
                    <w:bottom w:val="none" w:sz="0" w:space="0" w:color="auto"/>
                    <w:right w:val="none" w:sz="0" w:space="0" w:color="auto"/>
                  </w:divBdr>
                  <w:divsChild>
                    <w:div w:id="1418790373">
                      <w:marLeft w:val="0"/>
                      <w:marRight w:val="0"/>
                      <w:marTop w:val="0"/>
                      <w:marBottom w:val="0"/>
                      <w:divBdr>
                        <w:top w:val="none" w:sz="0" w:space="0" w:color="auto"/>
                        <w:left w:val="none" w:sz="0" w:space="0" w:color="auto"/>
                        <w:bottom w:val="none" w:sz="0" w:space="0" w:color="auto"/>
                        <w:right w:val="none" w:sz="0" w:space="0" w:color="auto"/>
                      </w:divBdr>
                    </w:div>
                  </w:divsChild>
                </w:div>
                <w:div w:id="933589580">
                  <w:marLeft w:val="0"/>
                  <w:marRight w:val="0"/>
                  <w:marTop w:val="0"/>
                  <w:marBottom w:val="0"/>
                  <w:divBdr>
                    <w:top w:val="none" w:sz="0" w:space="0" w:color="auto"/>
                    <w:left w:val="none" w:sz="0" w:space="0" w:color="auto"/>
                    <w:bottom w:val="none" w:sz="0" w:space="0" w:color="auto"/>
                    <w:right w:val="none" w:sz="0" w:space="0" w:color="auto"/>
                  </w:divBdr>
                  <w:divsChild>
                    <w:div w:id="711734123">
                      <w:marLeft w:val="0"/>
                      <w:marRight w:val="0"/>
                      <w:marTop w:val="0"/>
                      <w:marBottom w:val="0"/>
                      <w:divBdr>
                        <w:top w:val="none" w:sz="0" w:space="0" w:color="auto"/>
                        <w:left w:val="none" w:sz="0" w:space="0" w:color="auto"/>
                        <w:bottom w:val="none" w:sz="0" w:space="0" w:color="auto"/>
                        <w:right w:val="none" w:sz="0" w:space="0" w:color="auto"/>
                      </w:divBdr>
                    </w:div>
                  </w:divsChild>
                </w:div>
                <w:div w:id="955596682">
                  <w:marLeft w:val="0"/>
                  <w:marRight w:val="0"/>
                  <w:marTop w:val="0"/>
                  <w:marBottom w:val="0"/>
                  <w:divBdr>
                    <w:top w:val="none" w:sz="0" w:space="0" w:color="auto"/>
                    <w:left w:val="none" w:sz="0" w:space="0" w:color="auto"/>
                    <w:bottom w:val="none" w:sz="0" w:space="0" w:color="auto"/>
                    <w:right w:val="none" w:sz="0" w:space="0" w:color="auto"/>
                  </w:divBdr>
                  <w:divsChild>
                    <w:div w:id="545721329">
                      <w:marLeft w:val="0"/>
                      <w:marRight w:val="0"/>
                      <w:marTop w:val="0"/>
                      <w:marBottom w:val="0"/>
                      <w:divBdr>
                        <w:top w:val="none" w:sz="0" w:space="0" w:color="auto"/>
                        <w:left w:val="none" w:sz="0" w:space="0" w:color="auto"/>
                        <w:bottom w:val="none" w:sz="0" w:space="0" w:color="auto"/>
                        <w:right w:val="none" w:sz="0" w:space="0" w:color="auto"/>
                      </w:divBdr>
                    </w:div>
                  </w:divsChild>
                </w:div>
                <w:div w:id="956376569">
                  <w:marLeft w:val="0"/>
                  <w:marRight w:val="0"/>
                  <w:marTop w:val="0"/>
                  <w:marBottom w:val="0"/>
                  <w:divBdr>
                    <w:top w:val="none" w:sz="0" w:space="0" w:color="auto"/>
                    <w:left w:val="none" w:sz="0" w:space="0" w:color="auto"/>
                    <w:bottom w:val="none" w:sz="0" w:space="0" w:color="auto"/>
                    <w:right w:val="none" w:sz="0" w:space="0" w:color="auto"/>
                  </w:divBdr>
                  <w:divsChild>
                    <w:div w:id="1274902441">
                      <w:marLeft w:val="0"/>
                      <w:marRight w:val="0"/>
                      <w:marTop w:val="0"/>
                      <w:marBottom w:val="0"/>
                      <w:divBdr>
                        <w:top w:val="none" w:sz="0" w:space="0" w:color="auto"/>
                        <w:left w:val="none" w:sz="0" w:space="0" w:color="auto"/>
                        <w:bottom w:val="none" w:sz="0" w:space="0" w:color="auto"/>
                        <w:right w:val="none" w:sz="0" w:space="0" w:color="auto"/>
                      </w:divBdr>
                    </w:div>
                  </w:divsChild>
                </w:div>
                <w:div w:id="968317075">
                  <w:marLeft w:val="0"/>
                  <w:marRight w:val="0"/>
                  <w:marTop w:val="0"/>
                  <w:marBottom w:val="0"/>
                  <w:divBdr>
                    <w:top w:val="none" w:sz="0" w:space="0" w:color="auto"/>
                    <w:left w:val="none" w:sz="0" w:space="0" w:color="auto"/>
                    <w:bottom w:val="none" w:sz="0" w:space="0" w:color="auto"/>
                    <w:right w:val="none" w:sz="0" w:space="0" w:color="auto"/>
                  </w:divBdr>
                  <w:divsChild>
                    <w:div w:id="669798894">
                      <w:marLeft w:val="0"/>
                      <w:marRight w:val="0"/>
                      <w:marTop w:val="0"/>
                      <w:marBottom w:val="0"/>
                      <w:divBdr>
                        <w:top w:val="none" w:sz="0" w:space="0" w:color="auto"/>
                        <w:left w:val="none" w:sz="0" w:space="0" w:color="auto"/>
                        <w:bottom w:val="none" w:sz="0" w:space="0" w:color="auto"/>
                        <w:right w:val="none" w:sz="0" w:space="0" w:color="auto"/>
                      </w:divBdr>
                    </w:div>
                  </w:divsChild>
                </w:div>
                <w:div w:id="971405635">
                  <w:marLeft w:val="0"/>
                  <w:marRight w:val="0"/>
                  <w:marTop w:val="0"/>
                  <w:marBottom w:val="0"/>
                  <w:divBdr>
                    <w:top w:val="none" w:sz="0" w:space="0" w:color="auto"/>
                    <w:left w:val="none" w:sz="0" w:space="0" w:color="auto"/>
                    <w:bottom w:val="none" w:sz="0" w:space="0" w:color="auto"/>
                    <w:right w:val="none" w:sz="0" w:space="0" w:color="auto"/>
                  </w:divBdr>
                  <w:divsChild>
                    <w:div w:id="726416116">
                      <w:marLeft w:val="0"/>
                      <w:marRight w:val="0"/>
                      <w:marTop w:val="0"/>
                      <w:marBottom w:val="0"/>
                      <w:divBdr>
                        <w:top w:val="none" w:sz="0" w:space="0" w:color="auto"/>
                        <w:left w:val="none" w:sz="0" w:space="0" w:color="auto"/>
                        <w:bottom w:val="none" w:sz="0" w:space="0" w:color="auto"/>
                        <w:right w:val="none" w:sz="0" w:space="0" w:color="auto"/>
                      </w:divBdr>
                    </w:div>
                  </w:divsChild>
                </w:div>
                <w:div w:id="975337304">
                  <w:marLeft w:val="0"/>
                  <w:marRight w:val="0"/>
                  <w:marTop w:val="0"/>
                  <w:marBottom w:val="0"/>
                  <w:divBdr>
                    <w:top w:val="none" w:sz="0" w:space="0" w:color="auto"/>
                    <w:left w:val="none" w:sz="0" w:space="0" w:color="auto"/>
                    <w:bottom w:val="none" w:sz="0" w:space="0" w:color="auto"/>
                    <w:right w:val="none" w:sz="0" w:space="0" w:color="auto"/>
                  </w:divBdr>
                  <w:divsChild>
                    <w:div w:id="449469838">
                      <w:marLeft w:val="0"/>
                      <w:marRight w:val="0"/>
                      <w:marTop w:val="0"/>
                      <w:marBottom w:val="0"/>
                      <w:divBdr>
                        <w:top w:val="none" w:sz="0" w:space="0" w:color="auto"/>
                        <w:left w:val="none" w:sz="0" w:space="0" w:color="auto"/>
                        <w:bottom w:val="none" w:sz="0" w:space="0" w:color="auto"/>
                        <w:right w:val="none" w:sz="0" w:space="0" w:color="auto"/>
                      </w:divBdr>
                    </w:div>
                  </w:divsChild>
                </w:div>
                <w:div w:id="991718058">
                  <w:marLeft w:val="0"/>
                  <w:marRight w:val="0"/>
                  <w:marTop w:val="0"/>
                  <w:marBottom w:val="0"/>
                  <w:divBdr>
                    <w:top w:val="none" w:sz="0" w:space="0" w:color="auto"/>
                    <w:left w:val="none" w:sz="0" w:space="0" w:color="auto"/>
                    <w:bottom w:val="none" w:sz="0" w:space="0" w:color="auto"/>
                    <w:right w:val="none" w:sz="0" w:space="0" w:color="auto"/>
                  </w:divBdr>
                  <w:divsChild>
                    <w:div w:id="1061714057">
                      <w:marLeft w:val="0"/>
                      <w:marRight w:val="0"/>
                      <w:marTop w:val="0"/>
                      <w:marBottom w:val="0"/>
                      <w:divBdr>
                        <w:top w:val="none" w:sz="0" w:space="0" w:color="auto"/>
                        <w:left w:val="none" w:sz="0" w:space="0" w:color="auto"/>
                        <w:bottom w:val="none" w:sz="0" w:space="0" w:color="auto"/>
                        <w:right w:val="none" w:sz="0" w:space="0" w:color="auto"/>
                      </w:divBdr>
                    </w:div>
                  </w:divsChild>
                </w:div>
                <w:div w:id="1021475791">
                  <w:marLeft w:val="0"/>
                  <w:marRight w:val="0"/>
                  <w:marTop w:val="0"/>
                  <w:marBottom w:val="0"/>
                  <w:divBdr>
                    <w:top w:val="none" w:sz="0" w:space="0" w:color="auto"/>
                    <w:left w:val="none" w:sz="0" w:space="0" w:color="auto"/>
                    <w:bottom w:val="none" w:sz="0" w:space="0" w:color="auto"/>
                    <w:right w:val="none" w:sz="0" w:space="0" w:color="auto"/>
                  </w:divBdr>
                  <w:divsChild>
                    <w:div w:id="784155951">
                      <w:marLeft w:val="0"/>
                      <w:marRight w:val="0"/>
                      <w:marTop w:val="0"/>
                      <w:marBottom w:val="0"/>
                      <w:divBdr>
                        <w:top w:val="none" w:sz="0" w:space="0" w:color="auto"/>
                        <w:left w:val="none" w:sz="0" w:space="0" w:color="auto"/>
                        <w:bottom w:val="none" w:sz="0" w:space="0" w:color="auto"/>
                        <w:right w:val="none" w:sz="0" w:space="0" w:color="auto"/>
                      </w:divBdr>
                    </w:div>
                  </w:divsChild>
                </w:div>
                <w:div w:id="1023436584">
                  <w:marLeft w:val="0"/>
                  <w:marRight w:val="0"/>
                  <w:marTop w:val="0"/>
                  <w:marBottom w:val="0"/>
                  <w:divBdr>
                    <w:top w:val="none" w:sz="0" w:space="0" w:color="auto"/>
                    <w:left w:val="none" w:sz="0" w:space="0" w:color="auto"/>
                    <w:bottom w:val="none" w:sz="0" w:space="0" w:color="auto"/>
                    <w:right w:val="none" w:sz="0" w:space="0" w:color="auto"/>
                  </w:divBdr>
                  <w:divsChild>
                    <w:div w:id="1460882886">
                      <w:marLeft w:val="0"/>
                      <w:marRight w:val="0"/>
                      <w:marTop w:val="0"/>
                      <w:marBottom w:val="0"/>
                      <w:divBdr>
                        <w:top w:val="none" w:sz="0" w:space="0" w:color="auto"/>
                        <w:left w:val="none" w:sz="0" w:space="0" w:color="auto"/>
                        <w:bottom w:val="none" w:sz="0" w:space="0" w:color="auto"/>
                        <w:right w:val="none" w:sz="0" w:space="0" w:color="auto"/>
                      </w:divBdr>
                    </w:div>
                  </w:divsChild>
                </w:div>
                <w:div w:id="1040974744">
                  <w:marLeft w:val="0"/>
                  <w:marRight w:val="0"/>
                  <w:marTop w:val="0"/>
                  <w:marBottom w:val="0"/>
                  <w:divBdr>
                    <w:top w:val="none" w:sz="0" w:space="0" w:color="auto"/>
                    <w:left w:val="none" w:sz="0" w:space="0" w:color="auto"/>
                    <w:bottom w:val="none" w:sz="0" w:space="0" w:color="auto"/>
                    <w:right w:val="none" w:sz="0" w:space="0" w:color="auto"/>
                  </w:divBdr>
                  <w:divsChild>
                    <w:div w:id="1629044915">
                      <w:marLeft w:val="0"/>
                      <w:marRight w:val="0"/>
                      <w:marTop w:val="0"/>
                      <w:marBottom w:val="0"/>
                      <w:divBdr>
                        <w:top w:val="none" w:sz="0" w:space="0" w:color="auto"/>
                        <w:left w:val="none" w:sz="0" w:space="0" w:color="auto"/>
                        <w:bottom w:val="none" w:sz="0" w:space="0" w:color="auto"/>
                        <w:right w:val="none" w:sz="0" w:space="0" w:color="auto"/>
                      </w:divBdr>
                    </w:div>
                  </w:divsChild>
                </w:div>
                <w:div w:id="1052850019">
                  <w:marLeft w:val="0"/>
                  <w:marRight w:val="0"/>
                  <w:marTop w:val="0"/>
                  <w:marBottom w:val="0"/>
                  <w:divBdr>
                    <w:top w:val="none" w:sz="0" w:space="0" w:color="auto"/>
                    <w:left w:val="none" w:sz="0" w:space="0" w:color="auto"/>
                    <w:bottom w:val="none" w:sz="0" w:space="0" w:color="auto"/>
                    <w:right w:val="none" w:sz="0" w:space="0" w:color="auto"/>
                  </w:divBdr>
                  <w:divsChild>
                    <w:div w:id="1988045095">
                      <w:marLeft w:val="0"/>
                      <w:marRight w:val="0"/>
                      <w:marTop w:val="0"/>
                      <w:marBottom w:val="0"/>
                      <w:divBdr>
                        <w:top w:val="none" w:sz="0" w:space="0" w:color="auto"/>
                        <w:left w:val="none" w:sz="0" w:space="0" w:color="auto"/>
                        <w:bottom w:val="none" w:sz="0" w:space="0" w:color="auto"/>
                        <w:right w:val="none" w:sz="0" w:space="0" w:color="auto"/>
                      </w:divBdr>
                    </w:div>
                  </w:divsChild>
                </w:div>
                <w:div w:id="1081295098">
                  <w:marLeft w:val="0"/>
                  <w:marRight w:val="0"/>
                  <w:marTop w:val="0"/>
                  <w:marBottom w:val="0"/>
                  <w:divBdr>
                    <w:top w:val="none" w:sz="0" w:space="0" w:color="auto"/>
                    <w:left w:val="none" w:sz="0" w:space="0" w:color="auto"/>
                    <w:bottom w:val="none" w:sz="0" w:space="0" w:color="auto"/>
                    <w:right w:val="none" w:sz="0" w:space="0" w:color="auto"/>
                  </w:divBdr>
                  <w:divsChild>
                    <w:div w:id="1123227067">
                      <w:marLeft w:val="0"/>
                      <w:marRight w:val="0"/>
                      <w:marTop w:val="0"/>
                      <w:marBottom w:val="0"/>
                      <w:divBdr>
                        <w:top w:val="none" w:sz="0" w:space="0" w:color="auto"/>
                        <w:left w:val="none" w:sz="0" w:space="0" w:color="auto"/>
                        <w:bottom w:val="none" w:sz="0" w:space="0" w:color="auto"/>
                        <w:right w:val="none" w:sz="0" w:space="0" w:color="auto"/>
                      </w:divBdr>
                    </w:div>
                  </w:divsChild>
                </w:div>
                <w:div w:id="1093549748">
                  <w:marLeft w:val="0"/>
                  <w:marRight w:val="0"/>
                  <w:marTop w:val="0"/>
                  <w:marBottom w:val="0"/>
                  <w:divBdr>
                    <w:top w:val="none" w:sz="0" w:space="0" w:color="auto"/>
                    <w:left w:val="none" w:sz="0" w:space="0" w:color="auto"/>
                    <w:bottom w:val="none" w:sz="0" w:space="0" w:color="auto"/>
                    <w:right w:val="none" w:sz="0" w:space="0" w:color="auto"/>
                  </w:divBdr>
                  <w:divsChild>
                    <w:div w:id="1437794739">
                      <w:marLeft w:val="0"/>
                      <w:marRight w:val="0"/>
                      <w:marTop w:val="0"/>
                      <w:marBottom w:val="0"/>
                      <w:divBdr>
                        <w:top w:val="none" w:sz="0" w:space="0" w:color="auto"/>
                        <w:left w:val="none" w:sz="0" w:space="0" w:color="auto"/>
                        <w:bottom w:val="none" w:sz="0" w:space="0" w:color="auto"/>
                        <w:right w:val="none" w:sz="0" w:space="0" w:color="auto"/>
                      </w:divBdr>
                    </w:div>
                  </w:divsChild>
                </w:div>
                <w:div w:id="1111313978">
                  <w:marLeft w:val="0"/>
                  <w:marRight w:val="0"/>
                  <w:marTop w:val="0"/>
                  <w:marBottom w:val="0"/>
                  <w:divBdr>
                    <w:top w:val="none" w:sz="0" w:space="0" w:color="auto"/>
                    <w:left w:val="none" w:sz="0" w:space="0" w:color="auto"/>
                    <w:bottom w:val="none" w:sz="0" w:space="0" w:color="auto"/>
                    <w:right w:val="none" w:sz="0" w:space="0" w:color="auto"/>
                  </w:divBdr>
                  <w:divsChild>
                    <w:div w:id="1863014932">
                      <w:marLeft w:val="0"/>
                      <w:marRight w:val="0"/>
                      <w:marTop w:val="0"/>
                      <w:marBottom w:val="0"/>
                      <w:divBdr>
                        <w:top w:val="none" w:sz="0" w:space="0" w:color="auto"/>
                        <w:left w:val="none" w:sz="0" w:space="0" w:color="auto"/>
                        <w:bottom w:val="none" w:sz="0" w:space="0" w:color="auto"/>
                        <w:right w:val="none" w:sz="0" w:space="0" w:color="auto"/>
                      </w:divBdr>
                    </w:div>
                  </w:divsChild>
                </w:div>
                <w:div w:id="1129859518">
                  <w:marLeft w:val="0"/>
                  <w:marRight w:val="0"/>
                  <w:marTop w:val="0"/>
                  <w:marBottom w:val="0"/>
                  <w:divBdr>
                    <w:top w:val="none" w:sz="0" w:space="0" w:color="auto"/>
                    <w:left w:val="none" w:sz="0" w:space="0" w:color="auto"/>
                    <w:bottom w:val="none" w:sz="0" w:space="0" w:color="auto"/>
                    <w:right w:val="none" w:sz="0" w:space="0" w:color="auto"/>
                  </w:divBdr>
                  <w:divsChild>
                    <w:div w:id="1966765359">
                      <w:marLeft w:val="0"/>
                      <w:marRight w:val="0"/>
                      <w:marTop w:val="0"/>
                      <w:marBottom w:val="0"/>
                      <w:divBdr>
                        <w:top w:val="none" w:sz="0" w:space="0" w:color="auto"/>
                        <w:left w:val="none" w:sz="0" w:space="0" w:color="auto"/>
                        <w:bottom w:val="none" w:sz="0" w:space="0" w:color="auto"/>
                        <w:right w:val="none" w:sz="0" w:space="0" w:color="auto"/>
                      </w:divBdr>
                    </w:div>
                  </w:divsChild>
                </w:div>
                <w:div w:id="1131633802">
                  <w:marLeft w:val="0"/>
                  <w:marRight w:val="0"/>
                  <w:marTop w:val="0"/>
                  <w:marBottom w:val="0"/>
                  <w:divBdr>
                    <w:top w:val="none" w:sz="0" w:space="0" w:color="auto"/>
                    <w:left w:val="none" w:sz="0" w:space="0" w:color="auto"/>
                    <w:bottom w:val="none" w:sz="0" w:space="0" w:color="auto"/>
                    <w:right w:val="none" w:sz="0" w:space="0" w:color="auto"/>
                  </w:divBdr>
                  <w:divsChild>
                    <w:div w:id="1016274894">
                      <w:marLeft w:val="0"/>
                      <w:marRight w:val="0"/>
                      <w:marTop w:val="0"/>
                      <w:marBottom w:val="0"/>
                      <w:divBdr>
                        <w:top w:val="none" w:sz="0" w:space="0" w:color="auto"/>
                        <w:left w:val="none" w:sz="0" w:space="0" w:color="auto"/>
                        <w:bottom w:val="none" w:sz="0" w:space="0" w:color="auto"/>
                        <w:right w:val="none" w:sz="0" w:space="0" w:color="auto"/>
                      </w:divBdr>
                    </w:div>
                  </w:divsChild>
                </w:div>
                <w:div w:id="1133526821">
                  <w:marLeft w:val="0"/>
                  <w:marRight w:val="0"/>
                  <w:marTop w:val="0"/>
                  <w:marBottom w:val="0"/>
                  <w:divBdr>
                    <w:top w:val="none" w:sz="0" w:space="0" w:color="auto"/>
                    <w:left w:val="none" w:sz="0" w:space="0" w:color="auto"/>
                    <w:bottom w:val="none" w:sz="0" w:space="0" w:color="auto"/>
                    <w:right w:val="none" w:sz="0" w:space="0" w:color="auto"/>
                  </w:divBdr>
                  <w:divsChild>
                    <w:div w:id="1943344048">
                      <w:marLeft w:val="0"/>
                      <w:marRight w:val="0"/>
                      <w:marTop w:val="0"/>
                      <w:marBottom w:val="0"/>
                      <w:divBdr>
                        <w:top w:val="none" w:sz="0" w:space="0" w:color="auto"/>
                        <w:left w:val="none" w:sz="0" w:space="0" w:color="auto"/>
                        <w:bottom w:val="none" w:sz="0" w:space="0" w:color="auto"/>
                        <w:right w:val="none" w:sz="0" w:space="0" w:color="auto"/>
                      </w:divBdr>
                    </w:div>
                  </w:divsChild>
                </w:div>
                <w:div w:id="1142114079">
                  <w:marLeft w:val="0"/>
                  <w:marRight w:val="0"/>
                  <w:marTop w:val="0"/>
                  <w:marBottom w:val="0"/>
                  <w:divBdr>
                    <w:top w:val="none" w:sz="0" w:space="0" w:color="auto"/>
                    <w:left w:val="none" w:sz="0" w:space="0" w:color="auto"/>
                    <w:bottom w:val="none" w:sz="0" w:space="0" w:color="auto"/>
                    <w:right w:val="none" w:sz="0" w:space="0" w:color="auto"/>
                  </w:divBdr>
                  <w:divsChild>
                    <w:div w:id="1617519168">
                      <w:marLeft w:val="0"/>
                      <w:marRight w:val="0"/>
                      <w:marTop w:val="0"/>
                      <w:marBottom w:val="0"/>
                      <w:divBdr>
                        <w:top w:val="none" w:sz="0" w:space="0" w:color="auto"/>
                        <w:left w:val="none" w:sz="0" w:space="0" w:color="auto"/>
                        <w:bottom w:val="none" w:sz="0" w:space="0" w:color="auto"/>
                        <w:right w:val="none" w:sz="0" w:space="0" w:color="auto"/>
                      </w:divBdr>
                    </w:div>
                  </w:divsChild>
                </w:div>
                <w:div w:id="1153445070">
                  <w:marLeft w:val="0"/>
                  <w:marRight w:val="0"/>
                  <w:marTop w:val="0"/>
                  <w:marBottom w:val="0"/>
                  <w:divBdr>
                    <w:top w:val="none" w:sz="0" w:space="0" w:color="auto"/>
                    <w:left w:val="none" w:sz="0" w:space="0" w:color="auto"/>
                    <w:bottom w:val="none" w:sz="0" w:space="0" w:color="auto"/>
                    <w:right w:val="none" w:sz="0" w:space="0" w:color="auto"/>
                  </w:divBdr>
                  <w:divsChild>
                    <w:div w:id="2063170297">
                      <w:marLeft w:val="0"/>
                      <w:marRight w:val="0"/>
                      <w:marTop w:val="0"/>
                      <w:marBottom w:val="0"/>
                      <w:divBdr>
                        <w:top w:val="none" w:sz="0" w:space="0" w:color="auto"/>
                        <w:left w:val="none" w:sz="0" w:space="0" w:color="auto"/>
                        <w:bottom w:val="none" w:sz="0" w:space="0" w:color="auto"/>
                        <w:right w:val="none" w:sz="0" w:space="0" w:color="auto"/>
                      </w:divBdr>
                    </w:div>
                  </w:divsChild>
                </w:div>
                <w:div w:id="1156414312">
                  <w:marLeft w:val="0"/>
                  <w:marRight w:val="0"/>
                  <w:marTop w:val="0"/>
                  <w:marBottom w:val="0"/>
                  <w:divBdr>
                    <w:top w:val="none" w:sz="0" w:space="0" w:color="auto"/>
                    <w:left w:val="none" w:sz="0" w:space="0" w:color="auto"/>
                    <w:bottom w:val="none" w:sz="0" w:space="0" w:color="auto"/>
                    <w:right w:val="none" w:sz="0" w:space="0" w:color="auto"/>
                  </w:divBdr>
                  <w:divsChild>
                    <w:div w:id="375357381">
                      <w:marLeft w:val="0"/>
                      <w:marRight w:val="0"/>
                      <w:marTop w:val="0"/>
                      <w:marBottom w:val="0"/>
                      <w:divBdr>
                        <w:top w:val="none" w:sz="0" w:space="0" w:color="auto"/>
                        <w:left w:val="none" w:sz="0" w:space="0" w:color="auto"/>
                        <w:bottom w:val="none" w:sz="0" w:space="0" w:color="auto"/>
                        <w:right w:val="none" w:sz="0" w:space="0" w:color="auto"/>
                      </w:divBdr>
                    </w:div>
                  </w:divsChild>
                </w:div>
                <w:div w:id="1174105562">
                  <w:marLeft w:val="0"/>
                  <w:marRight w:val="0"/>
                  <w:marTop w:val="0"/>
                  <w:marBottom w:val="0"/>
                  <w:divBdr>
                    <w:top w:val="none" w:sz="0" w:space="0" w:color="auto"/>
                    <w:left w:val="none" w:sz="0" w:space="0" w:color="auto"/>
                    <w:bottom w:val="none" w:sz="0" w:space="0" w:color="auto"/>
                    <w:right w:val="none" w:sz="0" w:space="0" w:color="auto"/>
                  </w:divBdr>
                  <w:divsChild>
                    <w:div w:id="2098868516">
                      <w:marLeft w:val="0"/>
                      <w:marRight w:val="0"/>
                      <w:marTop w:val="0"/>
                      <w:marBottom w:val="0"/>
                      <w:divBdr>
                        <w:top w:val="none" w:sz="0" w:space="0" w:color="auto"/>
                        <w:left w:val="none" w:sz="0" w:space="0" w:color="auto"/>
                        <w:bottom w:val="none" w:sz="0" w:space="0" w:color="auto"/>
                        <w:right w:val="none" w:sz="0" w:space="0" w:color="auto"/>
                      </w:divBdr>
                    </w:div>
                  </w:divsChild>
                </w:div>
                <w:div w:id="1193811688">
                  <w:marLeft w:val="0"/>
                  <w:marRight w:val="0"/>
                  <w:marTop w:val="0"/>
                  <w:marBottom w:val="0"/>
                  <w:divBdr>
                    <w:top w:val="none" w:sz="0" w:space="0" w:color="auto"/>
                    <w:left w:val="none" w:sz="0" w:space="0" w:color="auto"/>
                    <w:bottom w:val="none" w:sz="0" w:space="0" w:color="auto"/>
                    <w:right w:val="none" w:sz="0" w:space="0" w:color="auto"/>
                  </w:divBdr>
                  <w:divsChild>
                    <w:div w:id="720859576">
                      <w:marLeft w:val="0"/>
                      <w:marRight w:val="0"/>
                      <w:marTop w:val="0"/>
                      <w:marBottom w:val="0"/>
                      <w:divBdr>
                        <w:top w:val="none" w:sz="0" w:space="0" w:color="auto"/>
                        <w:left w:val="none" w:sz="0" w:space="0" w:color="auto"/>
                        <w:bottom w:val="none" w:sz="0" w:space="0" w:color="auto"/>
                        <w:right w:val="none" w:sz="0" w:space="0" w:color="auto"/>
                      </w:divBdr>
                    </w:div>
                  </w:divsChild>
                </w:div>
                <w:div w:id="1194222594">
                  <w:marLeft w:val="0"/>
                  <w:marRight w:val="0"/>
                  <w:marTop w:val="0"/>
                  <w:marBottom w:val="0"/>
                  <w:divBdr>
                    <w:top w:val="none" w:sz="0" w:space="0" w:color="auto"/>
                    <w:left w:val="none" w:sz="0" w:space="0" w:color="auto"/>
                    <w:bottom w:val="none" w:sz="0" w:space="0" w:color="auto"/>
                    <w:right w:val="none" w:sz="0" w:space="0" w:color="auto"/>
                  </w:divBdr>
                  <w:divsChild>
                    <w:div w:id="162168185">
                      <w:marLeft w:val="0"/>
                      <w:marRight w:val="0"/>
                      <w:marTop w:val="0"/>
                      <w:marBottom w:val="0"/>
                      <w:divBdr>
                        <w:top w:val="none" w:sz="0" w:space="0" w:color="auto"/>
                        <w:left w:val="none" w:sz="0" w:space="0" w:color="auto"/>
                        <w:bottom w:val="none" w:sz="0" w:space="0" w:color="auto"/>
                        <w:right w:val="none" w:sz="0" w:space="0" w:color="auto"/>
                      </w:divBdr>
                    </w:div>
                  </w:divsChild>
                </w:div>
                <w:div w:id="1226643651">
                  <w:marLeft w:val="0"/>
                  <w:marRight w:val="0"/>
                  <w:marTop w:val="0"/>
                  <w:marBottom w:val="0"/>
                  <w:divBdr>
                    <w:top w:val="none" w:sz="0" w:space="0" w:color="auto"/>
                    <w:left w:val="none" w:sz="0" w:space="0" w:color="auto"/>
                    <w:bottom w:val="none" w:sz="0" w:space="0" w:color="auto"/>
                    <w:right w:val="none" w:sz="0" w:space="0" w:color="auto"/>
                  </w:divBdr>
                  <w:divsChild>
                    <w:div w:id="531959851">
                      <w:marLeft w:val="0"/>
                      <w:marRight w:val="0"/>
                      <w:marTop w:val="0"/>
                      <w:marBottom w:val="0"/>
                      <w:divBdr>
                        <w:top w:val="none" w:sz="0" w:space="0" w:color="auto"/>
                        <w:left w:val="none" w:sz="0" w:space="0" w:color="auto"/>
                        <w:bottom w:val="none" w:sz="0" w:space="0" w:color="auto"/>
                        <w:right w:val="none" w:sz="0" w:space="0" w:color="auto"/>
                      </w:divBdr>
                    </w:div>
                  </w:divsChild>
                </w:div>
                <w:div w:id="1237937055">
                  <w:marLeft w:val="0"/>
                  <w:marRight w:val="0"/>
                  <w:marTop w:val="0"/>
                  <w:marBottom w:val="0"/>
                  <w:divBdr>
                    <w:top w:val="none" w:sz="0" w:space="0" w:color="auto"/>
                    <w:left w:val="none" w:sz="0" w:space="0" w:color="auto"/>
                    <w:bottom w:val="none" w:sz="0" w:space="0" w:color="auto"/>
                    <w:right w:val="none" w:sz="0" w:space="0" w:color="auto"/>
                  </w:divBdr>
                  <w:divsChild>
                    <w:div w:id="1220241193">
                      <w:marLeft w:val="0"/>
                      <w:marRight w:val="0"/>
                      <w:marTop w:val="0"/>
                      <w:marBottom w:val="0"/>
                      <w:divBdr>
                        <w:top w:val="none" w:sz="0" w:space="0" w:color="auto"/>
                        <w:left w:val="none" w:sz="0" w:space="0" w:color="auto"/>
                        <w:bottom w:val="none" w:sz="0" w:space="0" w:color="auto"/>
                        <w:right w:val="none" w:sz="0" w:space="0" w:color="auto"/>
                      </w:divBdr>
                    </w:div>
                  </w:divsChild>
                </w:div>
                <w:div w:id="1242372411">
                  <w:marLeft w:val="0"/>
                  <w:marRight w:val="0"/>
                  <w:marTop w:val="0"/>
                  <w:marBottom w:val="0"/>
                  <w:divBdr>
                    <w:top w:val="none" w:sz="0" w:space="0" w:color="auto"/>
                    <w:left w:val="none" w:sz="0" w:space="0" w:color="auto"/>
                    <w:bottom w:val="none" w:sz="0" w:space="0" w:color="auto"/>
                    <w:right w:val="none" w:sz="0" w:space="0" w:color="auto"/>
                  </w:divBdr>
                  <w:divsChild>
                    <w:div w:id="312177854">
                      <w:marLeft w:val="0"/>
                      <w:marRight w:val="0"/>
                      <w:marTop w:val="0"/>
                      <w:marBottom w:val="0"/>
                      <w:divBdr>
                        <w:top w:val="none" w:sz="0" w:space="0" w:color="auto"/>
                        <w:left w:val="none" w:sz="0" w:space="0" w:color="auto"/>
                        <w:bottom w:val="none" w:sz="0" w:space="0" w:color="auto"/>
                        <w:right w:val="none" w:sz="0" w:space="0" w:color="auto"/>
                      </w:divBdr>
                    </w:div>
                  </w:divsChild>
                </w:div>
                <w:div w:id="1265459114">
                  <w:marLeft w:val="0"/>
                  <w:marRight w:val="0"/>
                  <w:marTop w:val="0"/>
                  <w:marBottom w:val="0"/>
                  <w:divBdr>
                    <w:top w:val="none" w:sz="0" w:space="0" w:color="auto"/>
                    <w:left w:val="none" w:sz="0" w:space="0" w:color="auto"/>
                    <w:bottom w:val="none" w:sz="0" w:space="0" w:color="auto"/>
                    <w:right w:val="none" w:sz="0" w:space="0" w:color="auto"/>
                  </w:divBdr>
                  <w:divsChild>
                    <w:div w:id="2040085593">
                      <w:marLeft w:val="0"/>
                      <w:marRight w:val="0"/>
                      <w:marTop w:val="0"/>
                      <w:marBottom w:val="0"/>
                      <w:divBdr>
                        <w:top w:val="none" w:sz="0" w:space="0" w:color="auto"/>
                        <w:left w:val="none" w:sz="0" w:space="0" w:color="auto"/>
                        <w:bottom w:val="none" w:sz="0" w:space="0" w:color="auto"/>
                        <w:right w:val="none" w:sz="0" w:space="0" w:color="auto"/>
                      </w:divBdr>
                    </w:div>
                  </w:divsChild>
                </w:div>
                <w:div w:id="1268848062">
                  <w:marLeft w:val="0"/>
                  <w:marRight w:val="0"/>
                  <w:marTop w:val="0"/>
                  <w:marBottom w:val="0"/>
                  <w:divBdr>
                    <w:top w:val="none" w:sz="0" w:space="0" w:color="auto"/>
                    <w:left w:val="none" w:sz="0" w:space="0" w:color="auto"/>
                    <w:bottom w:val="none" w:sz="0" w:space="0" w:color="auto"/>
                    <w:right w:val="none" w:sz="0" w:space="0" w:color="auto"/>
                  </w:divBdr>
                  <w:divsChild>
                    <w:div w:id="1782652358">
                      <w:marLeft w:val="0"/>
                      <w:marRight w:val="0"/>
                      <w:marTop w:val="0"/>
                      <w:marBottom w:val="0"/>
                      <w:divBdr>
                        <w:top w:val="none" w:sz="0" w:space="0" w:color="auto"/>
                        <w:left w:val="none" w:sz="0" w:space="0" w:color="auto"/>
                        <w:bottom w:val="none" w:sz="0" w:space="0" w:color="auto"/>
                        <w:right w:val="none" w:sz="0" w:space="0" w:color="auto"/>
                      </w:divBdr>
                    </w:div>
                  </w:divsChild>
                </w:div>
                <w:div w:id="1280717833">
                  <w:marLeft w:val="0"/>
                  <w:marRight w:val="0"/>
                  <w:marTop w:val="0"/>
                  <w:marBottom w:val="0"/>
                  <w:divBdr>
                    <w:top w:val="none" w:sz="0" w:space="0" w:color="auto"/>
                    <w:left w:val="none" w:sz="0" w:space="0" w:color="auto"/>
                    <w:bottom w:val="none" w:sz="0" w:space="0" w:color="auto"/>
                    <w:right w:val="none" w:sz="0" w:space="0" w:color="auto"/>
                  </w:divBdr>
                  <w:divsChild>
                    <w:div w:id="417557477">
                      <w:marLeft w:val="0"/>
                      <w:marRight w:val="0"/>
                      <w:marTop w:val="0"/>
                      <w:marBottom w:val="0"/>
                      <w:divBdr>
                        <w:top w:val="none" w:sz="0" w:space="0" w:color="auto"/>
                        <w:left w:val="none" w:sz="0" w:space="0" w:color="auto"/>
                        <w:bottom w:val="none" w:sz="0" w:space="0" w:color="auto"/>
                        <w:right w:val="none" w:sz="0" w:space="0" w:color="auto"/>
                      </w:divBdr>
                    </w:div>
                  </w:divsChild>
                </w:div>
                <w:div w:id="1285621887">
                  <w:marLeft w:val="0"/>
                  <w:marRight w:val="0"/>
                  <w:marTop w:val="0"/>
                  <w:marBottom w:val="0"/>
                  <w:divBdr>
                    <w:top w:val="none" w:sz="0" w:space="0" w:color="auto"/>
                    <w:left w:val="none" w:sz="0" w:space="0" w:color="auto"/>
                    <w:bottom w:val="none" w:sz="0" w:space="0" w:color="auto"/>
                    <w:right w:val="none" w:sz="0" w:space="0" w:color="auto"/>
                  </w:divBdr>
                  <w:divsChild>
                    <w:div w:id="1084567924">
                      <w:marLeft w:val="0"/>
                      <w:marRight w:val="0"/>
                      <w:marTop w:val="0"/>
                      <w:marBottom w:val="0"/>
                      <w:divBdr>
                        <w:top w:val="none" w:sz="0" w:space="0" w:color="auto"/>
                        <w:left w:val="none" w:sz="0" w:space="0" w:color="auto"/>
                        <w:bottom w:val="none" w:sz="0" w:space="0" w:color="auto"/>
                        <w:right w:val="none" w:sz="0" w:space="0" w:color="auto"/>
                      </w:divBdr>
                    </w:div>
                  </w:divsChild>
                </w:div>
                <w:div w:id="1288854785">
                  <w:marLeft w:val="0"/>
                  <w:marRight w:val="0"/>
                  <w:marTop w:val="0"/>
                  <w:marBottom w:val="0"/>
                  <w:divBdr>
                    <w:top w:val="none" w:sz="0" w:space="0" w:color="auto"/>
                    <w:left w:val="none" w:sz="0" w:space="0" w:color="auto"/>
                    <w:bottom w:val="none" w:sz="0" w:space="0" w:color="auto"/>
                    <w:right w:val="none" w:sz="0" w:space="0" w:color="auto"/>
                  </w:divBdr>
                  <w:divsChild>
                    <w:div w:id="890117588">
                      <w:marLeft w:val="0"/>
                      <w:marRight w:val="0"/>
                      <w:marTop w:val="0"/>
                      <w:marBottom w:val="0"/>
                      <w:divBdr>
                        <w:top w:val="none" w:sz="0" w:space="0" w:color="auto"/>
                        <w:left w:val="none" w:sz="0" w:space="0" w:color="auto"/>
                        <w:bottom w:val="none" w:sz="0" w:space="0" w:color="auto"/>
                        <w:right w:val="none" w:sz="0" w:space="0" w:color="auto"/>
                      </w:divBdr>
                    </w:div>
                  </w:divsChild>
                </w:div>
                <w:div w:id="1299795658">
                  <w:marLeft w:val="0"/>
                  <w:marRight w:val="0"/>
                  <w:marTop w:val="0"/>
                  <w:marBottom w:val="0"/>
                  <w:divBdr>
                    <w:top w:val="none" w:sz="0" w:space="0" w:color="auto"/>
                    <w:left w:val="none" w:sz="0" w:space="0" w:color="auto"/>
                    <w:bottom w:val="none" w:sz="0" w:space="0" w:color="auto"/>
                    <w:right w:val="none" w:sz="0" w:space="0" w:color="auto"/>
                  </w:divBdr>
                  <w:divsChild>
                    <w:div w:id="781346145">
                      <w:marLeft w:val="0"/>
                      <w:marRight w:val="0"/>
                      <w:marTop w:val="0"/>
                      <w:marBottom w:val="0"/>
                      <w:divBdr>
                        <w:top w:val="none" w:sz="0" w:space="0" w:color="auto"/>
                        <w:left w:val="none" w:sz="0" w:space="0" w:color="auto"/>
                        <w:bottom w:val="none" w:sz="0" w:space="0" w:color="auto"/>
                        <w:right w:val="none" w:sz="0" w:space="0" w:color="auto"/>
                      </w:divBdr>
                    </w:div>
                  </w:divsChild>
                </w:div>
                <w:div w:id="1315379630">
                  <w:marLeft w:val="0"/>
                  <w:marRight w:val="0"/>
                  <w:marTop w:val="0"/>
                  <w:marBottom w:val="0"/>
                  <w:divBdr>
                    <w:top w:val="none" w:sz="0" w:space="0" w:color="auto"/>
                    <w:left w:val="none" w:sz="0" w:space="0" w:color="auto"/>
                    <w:bottom w:val="none" w:sz="0" w:space="0" w:color="auto"/>
                    <w:right w:val="none" w:sz="0" w:space="0" w:color="auto"/>
                  </w:divBdr>
                  <w:divsChild>
                    <w:div w:id="1349484511">
                      <w:marLeft w:val="0"/>
                      <w:marRight w:val="0"/>
                      <w:marTop w:val="0"/>
                      <w:marBottom w:val="0"/>
                      <w:divBdr>
                        <w:top w:val="none" w:sz="0" w:space="0" w:color="auto"/>
                        <w:left w:val="none" w:sz="0" w:space="0" w:color="auto"/>
                        <w:bottom w:val="none" w:sz="0" w:space="0" w:color="auto"/>
                        <w:right w:val="none" w:sz="0" w:space="0" w:color="auto"/>
                      </w:divBdr>
                    </w:div>
                  </w:divsChild>
                </w:div>
                <w:div w:id="1319577268">
                  <w:marLeft w:val="0"/>
                  <w:marRight w:val="0"/>
                  <w:marTop w:val="0"/>
                  <w:marBottom w:val="0"/>
                  <w:divBdr>
                    <w:top w:val="none" w:sz="0" w:space="0" w:color="auto"/>
                    <w:left w:val="none" w:sz="0" w:space="0" w:color="auto"/>
                    <w:bottom w:val="none" w:sz="0" w:space="0" w:color="auto"/>
                    <w:right w:val="none" w:sz="0" w:space="0" w:color="auto"/>
                  </w:divBdr>
                  <w:divsChild>
                    <w:div w:id="823741207">
                      <w:marLeft w:val="0"/>
                      <w:marRight w:val="0"/>
                      <w:marTop w:val="0"/>
                      <w:marBottom w:val="0"/>
                      <w:divBdr>
                        <w:top w:val="none" w:sz="0" w:space="0" w:color="auto"/>
                        <w:left w:val="none" w:sz="0" w:space="0" w:color="auto"/>
                        <w:bottom w:val="none" w:sz="0" w:space="0" w:color="auto"/>
                        <w:right w:val="none" w:sz="0" w:space="0" w:color="auto"/>
                      </w:divBdr>
                    </w:div>
                  </w:divsChild>
                </w:div>
                <w:div w:id="1320037559">
                  <w:marLeft w:val="0"/>
                  <w:marRight w:val="0"/>
                  <w:marTop w:val="0"/>
                  <w:marBottom w:val="0"/>
                  <w:divBdr>
                    <w:top w:val="none" w:sz="0" w:space="0" w:color="auto"/>
                    <w:left w:val="none" w:sz="0" w:space="0" w:color="auto"/>
                    <w:bottom w:val="none" w:sz="0" w:space="0" w:color="auto"/>
                    <w:right w:val="none" w:sz="0" w:space="0" w:color="auto"/>
                  </w:divBdr>
                  <w:divsChild>
                    <w:div w:id="1330982110">
                      <w:marLeft w:val="0"/>
                      <w:marRight w:val="0"/>
                      <w:marTop w:val="0"/>
                      <w:marBottom w:val="0"/>
                      <w:divBdr>
                        <w:top w:val="none" w:sz="0" w:space="0" w:color="auto"/>
                        <w:left w:val="none" w:sz="0" w:space="0" w:color="auto"/>
                        <w:bottom w:val="none" w:sz="0" w:space="0" w:color="auto"/>
                        <w:right w:val="none" w:sz="0" w:space="0" w:color="auto"/>
                      </w:divBdr>
                    </w:div>
                  </w:divsChild>
                </w:div>
                <w:div w:id="1322391298">
                  <w:marLeft w:val="0"/>
                  <w:marRight w:val="0"/>
                  <w:marTop w:val="0"/>
                  <w:marBottom w:val="0"/>
                  <w:divBdr>
                    <w:top w:val="none" w:sz="0" w:space="0" w:color="auto"/>
                    <w:left w:val="none" w:sz="0" w:space="0" w:color="auto"/>
                    <w:bottom w:val="none" w:sz="0" w:space="0" w:color="auto"/>
                    <w:right w:val="none" w:sz="0" w:space="0" w:color="auto"/>
                  </w:divBdr>
                  <w:divsChild>
                    <w:div w:id="419835332">
                      <w:marLeft w:val="0"/>
                      <w:marRight w:val="0"/>
                      <w:marTop w:val="0"/>
                      <w:marBottom w:val="0"/>
                      <w:divBdr>
                        <w:top w:val="none" w:sz="0" w:space="0" w:color="auto"/>
                        <w:left w:val="none" w:sz="0" w:space="0" w:color="auto"/>
                        <w:bottom w:val="none" w:sz="0" w:space="0" w:color="auto"/>
                        <w:right w:val="none" w:sz="0" w:space="0" w:color="auto"/>
                      </w:divBdr>
                    </w:div>
                  </w:divsChild>
                </w:div>
                <w:div w:id="1346861195">
                  <w:marLeft w:val="0"/>
                  <w:marRight w:val="0"/>
                  <w:marTop w:val="0"/>
                  <w:marBottom w:val="0"/>
                  <w:divBdr>
                    <w:top w:val="none" w:sz="0" w:space="0" w:color="auto"/>
                    <w:left w:val="none" w:sz="0" w:space="0" w:color="auto"/>
                    <w:bottom w:val="none" w:sz="0" w:space="0" w:color="auto"/>
                    <w:right w:val="none" w:sz="0" w:space="0" w:color="auto"/>
                  </w:divBdr>
                  <w:divsChild>
                    <w:div w:id="1513178399">
                      <w:marLeft w:val="0"/>
                      <w:marRight w:val="0"/>
                      <w:marTop w:val="0"/>
                      <w:marBottom w:val="0"/>
                      <w:divBdr>
                        <w:top w:val="none" w:sz="0" w:space="0" w:color="auto"/>
                        <w:left w:val="none" w:sz="0" w:space="0" w:color="auto"/>
                        <w:bottom w:val="none" w:sz="0" w:space="0" w:color="auto"/>
                        <w:right w:val="none" w:sz="0" w:space="0" w:color="auto"/>
                      </w:divBdr>
                    </w:div>
                  </w:divsChild>
                </w:div>
                <w:div w:id="1365982024">
                  <w:marLeft w:val="0"/>
                  <w:marRight w:val="0"/>
                  <w:marTop w:val="0"/>
                  <w:marBottom w:val="0"/>
                  <w:divBdr>
                    <w:top w:val="none" w:sz="0" w:space="0" w:color="auto"/>
                    <w:left w:val="none" w:sz="0" w:space="0" w:color="auto"/>
                    <w:bottom w:val="none" w:sz="0" w:space="0" w:color="auto"/>
                    <w:right w:val="none" w:sz="0" w:space="0" w:color="auto"/>
                  </w:divBdr>
                  <w:divsChild>
                    <w:div w:id="125972932">
                      <w:marLeft w:val="0"/>
                      <w:marRight w:val="0"/>
                      <w:marTop w:val="0"/>
                      <w:marBottom w:val="0"/>
                      <w:divBdr>
                        <w:top w:val="none" w:sz="0" w:space="0" w:color="auto"/>
                        <w:left w:val="none" w:sz="0" w:space="0" w:color="auto"/>
                        <w:bottom w:val="none" w:sz="0" w:space="0" w:color="auto"/>
                        <w:right w:val="none" w:sz="0" w:space="0" w:color="auto"/>
                      </w:divBdr>
                    </w:div>
                  </w:divsChild>
                </w:div>
                <w:div w:id="1388185084">
                  <w:marLeft w:val="0"/>
                  <w:marRight w:val="0"/>
                  <w:marTop w:val="0"/>
                  <w:marBottom w:val="0"/>
                  <w:divBdr>
                    <w:top w:val="none" w:sz="0" w:space="0" w:color="auto"/>
                    <w:left w:val="none" w:sz="0" w:space="0" w:color="auto"/>
                    <w:bottom w:val="none" w:sz="0" w:space="0" w:color="auto"/>
                    <w:right w:val="none" w:sz="0" w:space="0" w:color="auto"/>
                  </w:divBdr>
                  <w:divsChild>
                    <w:div w:id="211357239">
                      <w:marLeft w:val="0"/>
                      <w:marRight w:val="0"/>
                      <w:marTop w:val="0"/>
                      <w:marBottom w:val="0"/>
                      <w:divBdr>
                        <w:top w:val="none" w:sz="0" w:space="0" w:color="auto"/>
                        <w:left w:val="none" w:sz="0" w:space="0" w:color="auto"/>
                        <w:bottom w:val="none" w:sz="0" w:space="0" w:color="auto"/>
                        <w:right w:val="none" w:sz="0" w:space="0" w:color="auto"/>
                      </w:divBdr>
                    </w:div>
                  </w:divsChild>
                </w:div>
                <w:div w:id="1398816830">
                  <w:marLeft w:val="0"/>
                  <w:marRight w:val="0"/>
                  <w:marTop w:val="0"/>
                  <w:marBottom w:val="0"/>
                  <w:divBdr>
                    <w:top w:val="none" w:sz="0" w:space="0" w:color="auto"/>
                    <w:left w:val="none" w:sz="0" w:space="0" w:color="auto"/>
                    <w:bottom w:val="none" w:sz="0" w:space="0" w:color="auto"/>
                    <w:right w:val="none" w:sz="0" w:space="0" w:color="auto"/>
                  </w:divBdr>
                  <w:divsChild>
                    <w:div w:id="1068845894">
                      <w:marLeft w:val="0"/>
                      <w:marRight w:val="0"/>
                      <w:marTop w:val="0"/>
                      <w:marBottom w:val="0"/>
                      <w:divBdr>
                        <w:top w:val="none" w:sz="0" w:space="0" w:color="auto"/>
                        <w:left w:val="none" w:sz="0" w:space="0" w:color="auto"/>
                        <w:bottom w:val="none" w:sz="0" w:space="0" w:color="auto"/>
                        <w:right w:val="none" w:sz="0" w:space="0" w:color="auto"/>
                      </w:divBdr>
                    </w:div>
                  </w:divsChild>
                </w:div>
                <w:div w:id="1405105322">
                  <w:marLeft w:val="0"/>
                  <w:marRight w:val="0"/>
                  <w:marTop w:val="0"/>
                  <w:marBottom w:val="0"/>
                  <w:divBdr>
                    <w:top w:val="none" w:sz="0" w:space="0" w:color="auto"/>
                    <w:left w:val="none" w:sz="0" w:space="0" w:color="auto"/>
                    <w:bottom w:val="none" w:sz="0" w:space="0" w:color="auto"/>
                    <w:right w:val="none" w:sz="0" w:space="0" w:color="auto"/>
                  </w:divBdr>
                  <w:divsChild>
                    <w:div w:id="412052606">
                      <w:marLeft w:val="0"/>
                      <w:marRight w:val="0"/>
                      <w:marTop w:val="0"/>
                      <w:marBottom w:val="0"/>
                      <w:divBdr>
                        <w:top w:val="none" w:sz="0" w:space="0" w:color="auto"/>
                        <w:left w:val="none" w:sz="0" w:space="0" w:color="auto"/>
                        <w:bottom w:val="none" w:sz="0" w:space="0" w:color="auto"/>
                        <w:right w:val="none" w:sz="0" w:space="0" w:color="auto"/>
                      </w:divBdr>
                    </w:div>
                  </w:divsChild>
                </w:div>
                <w:div w:id="1420102919">
                  <w:marLeft w:val="0"/>
                  <w:marRight w:val="0"/>
                  <w:marTop w:val="0"/>
                  <w:marBottom w:val="0"/>
                  <w:divBdr>
                    <w:top w:val="none" w:sz="0" w:space="0" w:color="auto"/>
                    <w:left w:val="none" w:sz="0" w:space="0" w:color="auto"/>
                    <w:bottom w:val="none" w:sz="0" w:space="0" w:color="auto"/>
                    <w:right w:val="none" w:sz="0" w:space="0" w:color="auto"/>
                  </w:divBdr>
                  <w:divsChild>
                    <w:div w:id="461072654">
                      <w:marLeft w:val="0"/>
                      <w:marRight w:val="0"/>
                      <w:marTop w:val="0"/>
                      <w:marBottom w:val="0"/>
                      <w:divBdr>
                        <w:top w:val="none" w:sz="0" w:space="0" w:color="auto"/>
                        <w:left w:val="none" w:sz="0" w:space="0" w:color="auto"/>
                        <w:bottom w:val="none" w:sz="0" w:space="0" w:color="auto"/>
                        <w:right w:val="none" w:sz="0" w:space="0" w:color="auto"/>
                      </w:divBdr>
                    </w:div>
                  </w:divsChild>
                </w:div>
                <w:div w:id="1437603718">
                  <w:marLeft w:val="0"/>
                  <w:marRight w:val="0"/>
                  <w:marTop w:val="0"/>
                  <w:marBottom w:val="0"/>
                  <w:divBdr>
                    <w:top w:val="none" w:sz="0" w:space="0" w:color="auto"/>
                    <w:left w:val="none" w:sz="0" w:space="0" w:color="auto"/>
                    <w:bottom w:val="none" w:sz="0" w:space="0" w:color="auto"/>
                    <w:right w:val="none" w:sz="0" w:space="0" w:color="auto"/>
                  </w:divBdr>
                  <w:divsChild>
                    <w:div w:id="491064600">
                      <w:marLeft w:val="0"/>
                      <w:marRight w:val="0"/>
                      <w:marTop w:val="0"/>
                      <w:marBottom w:val="0"/>
                      <w:divBdr>
                        <w:top w:val="none" w:sz="0" w:space="0" w:color="auto"/>
                        <w:left w:val="none" w:sz="0" w:space="0" w:color="auto"/>
                        <w:bottom w:val="none" w:sz="0" w:space="0" w:color="auto"/>
                        <w:right w:val="none" w:sz="0" w:space="0" w:color="auto"/>
                      </w:divBdr>
                    </w:div>
                    <w:div w:id="1543635011">
                      <w:marLeft w:val="0"/>
                      <w:marRight w:val="0"/>
                      <w:marTop w:val="0"/>
                      <w:marBottom w:val="0"/>
                      <w:divBdr>
                        <w:top w:val="none" w:sz="0" w:space="0" w:color="auto"/>
                        <w:left w:val="none" w:sz="0" w:space="0" w:color="auto"/>
                        <w:bottom w:val="none" w:sz="0" w:space="0" w:color="auto"/>
                        <w:right w:val="none" w:sz="0" w:space="0" w:color="auto"/>
                      </w:divBdr>
                    </w:div>
                  </w:divsChild>
                </w:div>
                <w:div w:id="1446538027">
                  <w:marLeft w:val="0"/>
                  <w:marRight w:val="0"/>
                  <w:marTop w:val="0"/>
                  <w:marBottom w:val="0"/>
                  <w:divBdr>
                    <w:top w:val="none" w:sz="0" w:space="0" w:color="auto"/>
                    <w:left w:val="none" w:sz="0" w:space="0" w:color="auto"/>
                    <w:bottom w:val="none" w:sz="0" w:space="0" w:color="auto"/>
                    <w:right w:val="none" w:sz="0" w:space="0" w:color="auto"/>
                  </w:divBdr>
                  <w:divsChild>
                    <w:div w:id="1391032044">
                      <w:marLeft w:val="0"/>
                      <w:marRight w:val="0"/>
                      <w:marTop w:val="0"/>
                      <w:marBottom w:val="0"/>
                      <w:divBdr>
                        <w:top w:val="none" w:sz="0" w:space="0" w:color="auto"/>
                        <w:left w:val="none" w:sz="0" w:space="0" w:color="auto"/>
                        <w:bottom w:val="none" w:sz="0" w:space="0" w:color="auto"/>
                        <w:right w:val="none" w:sz="0" w:space="0" w:color="auto"/>
                      </w:divBdr>
                    </w:div>
                  </w:divsChild>
                </w:div>
                <w:div w:id="1447000769">
                  <w:marLeft w:val="0"/>
                  <w:marRight w:val="0"/>
                  <w:marTop w:val="0"/>
                  <w:marBottom w:val="0"/>
                  <w:divBdr>
                    <w:top w:val="none" w:sz="0" w:space="0" w:color="auto"/>
                    <w:left w:val="none" w:sz="0" w:space="0" w:color="auto"/>
                    <w:bottom w:val="none" w:sz="0" w:space="0" w:color="auto"/>
                    <w:right w:val="none" w:sz="0" w:space="0" w:color="auto"/>
                  </w:divBdr>
                  <w:divsChild>
                    <w:div w:id="545723716">
                      <w:marLeft w:val="0"/>
                      <w:marRight w:val="0"/>
                      <w:marTop w:val="0"/>
                      <w:marBottom w:val="0"/>
                      <w:divBdr>
                        <w:top w:val="none" w:sz="0" w:space="0" w:color="auto"/>
                        <w:left w:val="none" w:sz="0" w:space="0" w:color="auto"/>
                        <w:bottom w:val="none" w:sz="0" w:space="0" w:color="auto"/>
                        <w:right w:val="none" w:sz="0" w:space="0" w:color="auto"/>
                      </w:divBdr>
                    </w:div>
                  </w:divsChild>
                </w:div>
                <w:div w:id="1457989624">
                  <w:marLeft w:val="0"/>
                  <w:marRight w:val="0"/>
                  <w:marTop w:val="0"/>
                  <w:marBottom w:val="0"/>
                  <w:divBdr>
                    <w:top w:val="none" w:sz="0" w:space="0" w:color="auto"/>
                    <w:left w:val="none" w:sz="0" w:space="0" w:color="auto"/>
                    <w:bottom w:val="none" w:sz="0" w:space="0" w:color="auto"/>
                    <w:right w:val="none" w:sz="0" w:space="0" w:color="auto"/>
                  </w:divBdr>
                  <w:divsChild>
                    <w:div w:id="1611010105">
                      <w:marLeft w:val="0"/>
                      <w:marRight w:val="0"/>
                      <w:marTop w:val="0"/>
                      <w:marBottom w:val="0"/>
                      <w:divBdr>
                        <w:top w:val="none" w:sz="0" w:space="0" w:color="auto"/>
                        <w:left w:val="none" w:sz="0" w:space="0" w:color="auto"/>
                        <w:bottom w:val="none" w:sz="0" w:space="0" w:color="auto"/>
                        <w:right w:val="none" w:sz="0" w:space="0" w:color="auto"/>
                      </w:divBdr>
                    </w:div>
                  </w:divsChild>
                </w:div>
                <w:div w:id="1467622937">
                  <w:marLeft w:val="0"/>
                  <w:marRight w:val="0"/>
                  <w:marTop w:val="0"/>
                  <w:marBottom w:val="0"/>
                  <w:divBdr>
                    <w:top w:val="none" w:sz="0" w:space="0" w:color="auto"/>
                    <w:left w:val="none" w:sz="0" w:space="0" w:color="auto"/>
                    <w:bottom w:val="none" w:sz="0" w:space="0" w:color="auto"/>
                    <w:right w:val="none" w:sz="0" w:space="0" w:color="auto"/>
                  </w:divBdr>
                  <w:divsChild>
                    <w:div w:id="1039088530">
                      <w:marLeft w:val="0"/>
                      <w:marRight w:val="0"/>
                      <w:marTop w:val="0"/>
                      <w:marBottom w:val="0"/>
                      <w:divBdr>
                        <w:top w:val="none" w:sz="0" w:space="0" w:color="auto"/>
                        <w:left w:val="none" w:sz="0" w:space="0" w:color="auto"/>
                        <w:bottom w:val="none" w:sz="0" w:space="0" w:color="auto"/>
                        <w:right w:val="none" w:sz="0" w:space="0" w:color="auto"/>
                      </w:divBdr>
                    </w:div>
                  </w:divsChild>
                </w:div>
                <w:div w:id="1486052053">
                  <w:marLeft w:val="0"/>
                  <w:marRight w:val="0"/>
                  <w:marTop w:val="0"/>
                  <w:marBottom w:val="0"/>
                  <w:divBdr>
                    <w:top w:val="none" w:sz="0" w:space="0" w:color="auto"/>
                    <w:left w:val="none" w:sz="0" w:space="0" w:color="auto"/>
                    <w:bottom w:val="none" w:sz="0" w:space="0" w:color="auto"/>
                    <w:right w:val="none" w:sz="0" w:space="0" w:color="auto"/>
                  </w:divBdr>
                  <w:divsChild>
                    <w:div w:id="424617505">
                      <w:marLeft w:val="0"/>
                      <w:marRight w:val="0"/>
                      <w:marTop w:val="0"/>
                      <w:marBottom w:val="0"/>
                      <w:divBdr>
                        <w:top w:val="none" w:sz="0" w:space="0" w:color="auto"/>
                        <w:left w:val="none" w:sz="0" w:space="0" w:color="auto"/>
                        <w:bottom w:val="none" w:sz="0" w:space="0" w:color="auto"/>
                        <w:right w:val="none" w:sz="0" w:space="0" w:color="auto"/>
                      </w:divBdr>
                    </w:div>
                  </w:divsChild>
                </w:div>
                <w:div w:id="1486359187">
                  <w:marLeft w:val="0"/>
                  <w:marRight w:val="0"/>
                  <w:marTop w:val="0"/>
                  <w:marBottom w:val="0"/>
                  <w:divBdr>
                    <w:top w:val="none" w:sz="0" w:space="0" w:color="auto"/>
                    <w:left w:val="none" w:sz="0" w:space="0" w:color="auto"/>
                    <w:bottom w:val="none" w:sz="0" w:space="0" w:color="auto"/>
                    <w:right w:val="none" w:sz="0" w:space="0" w:color="auto"/>
                  </w:divBdr>
                  <w:divsChild>
                    <w:div w:id="351496025">
                      <w:marLeft w:val="0"/>
                      <w:marRight w:val="0"/>
                      <w:marTop w:val="0"/>
                      <w:marBottom w:val="0"/>
                      <w:divBdr>
                        <w:top w:val="none" w:sz="0" w:space="0" w:color="auto"/>
                        <w:left w:val="none" w:sz="0" w:space="0" w:color="auto"/>
                        <w:bottom w:val="none" w:sz="0" w:space="0" w:color="auto"/>
                        <w:right w:val="none" w:sz="0" w:space="0" w:color="auto"/>
                      </w:divBdr>
                    </w:div>
                  </w:divsChild>
                </w:div>
                <w:div w:id="1499032967">
                  <w:marLeft w:val="0"/>
                  <w:marRight w:val="0"/>
                  <w:marTop w:val="0"/>
                  <w:marBottom w:val="0"/>
                  <w:divBdr>
                    <w:top w:val="none" w:sz="0" w:space="0" w:color="auto"/>
                    <w:left w:val="none" w:sz="0" w:space="0" w:color="auto"/>
                    <w:bottom w:val="none" w:sz="0" w:space="0" w:color="auto"/>
                    <w:right w:val="none" w:sz="0" w:space="0" w:color="auto"/>
                  </w:divBdr>
                  <w:divsChild>
                    <w:div w:id="736629667">
                      <w:marLeft w:val="0"/>
                      <w:marRight w:val="0"/>
                      <w:marTop w:val="0"/>
                      <w:marBottom w:val="0"/>
                      <w:divBdr>
                        <w:top w:val="none" w:sz="0" w:space="0" w:color="auto"/>
                        <w:left w:val="none" w:sz="0" w:space="0" w:color="auto"/>
                        <w:bottom w:val="none" w:sz="0" w:space="0" w:color="auto"/>
                        <w:right w:val="none" w:sz="0" w:space="0" w:color="auto"/>
                      </w:divBdr>
                    </w:div>
                  </w:divsChild>
                </w:div>
                <w:div w:id="1514690539">
                  <w:marLeft w:val="0"/>
                  <w:marRight w:val="0"/>
                  <w:marTop w:val="0"/>
                  <w:marBottom w:val="0"/>
                  <w:divBdr>
                    <w:top w:val="none" w:sz="0" w:space="0" w:color="auto"/>
                    <w:left w:val="none" w:sz="0" w:space="0" w:color="auto"/>
                    <w:bottom w:val="none" w:sz="0" w:space="0" w:color="auto"/>
                    <w:right w:val="none" w:sz="0" w:space="0" w:color="auto"/>
                  </w:divBdr>
                  <w:divsChild>
                    <w:div w:id="620384991">
                      <w:marLeft w:val="0"/>
                      <w:marRight w:val="0"/>
                      <w:marTop w:val="0"/>
                      <w:marBottom w:val="0"/>
                      <w:divBdr>
                        <w:top w:val="none" w:sz="0" w:space="0" w:color="auto"/>
                        <w:left w:val="none" w:sz="0" w:space="0" w:color="auto"/>
                        <w:bottom w:val="none" w:sz="0" w:space="0" w:color="auto"/>
                        <w:right w:val="none" w:sz="0" w:space="0" w:color="auto"/>
                      </w:divBdr>
                    </w:div>
                  </w:divsChild>
                </w:div>
                <w:div w:id="1532111867">
                  <w:marLeft w:val="0"/>
                  <w:marRight w:val="0"/>
                  <w:marTop w:val="0"/>
                  <w:marBottom w:val="0"/>
                  <w:divBdr>
                    <w:top w:val="none" w:sz="0" w:space="0" w:color="auto"/>
                    <w:left w:val="none" w:sz="0" w:space="0" w:color="auto"/>
                    <w:bottom w:val="none" w:sz="0" w:space="0" w:color="auto"/>
                    <w:right w:val="none" w:sz="0" w:space="0" w:color="auto"/>
                  </w:divBdr>
                  <w:divsChild>
                    <w:div w:id="1995328069">
                      <w:marLeft w:val="0"/>
                      <w:marRight w:val="0"/>
                      <w:marTop w:val="0"/>
                      <w:marBottom w:val="0"/>
                      <w:divBdr>
                        <w:top w:val="none" w:sz="0" w:space="0" w:color="auto"/>
                        <w:left w:val="none" w:sz="0" w:space="0" w:color="auto"/>
                        <w:bottom w:val="none" w:sz="0" w:space="0" w:color="auto"/>
                        <w:right w:val="none" w:sz="0" w:space="0" w:color="auto"/>
                      </w:divBdr>
                    </w:div>
                  </w:divsChild>
                </w:div>
                <w:div w:id="1542207901">
                  <w:marLeft w:val="0"/>
                  <w:marRight w:val="0"/>
                  <w:marTop w:val="0"/>
                  <w:marBottom w:val="0"/>
                  <w:divBdr>
                    <w:top w:val="none" w:sz="0" w:space="0" w:color="auto"/>
                    <w:left w:val="none" w:sz="0" w:space="0" w:color="auto"/>
                    <w:bottom w:val="none" w:sz="0" w:space="0" w:color="auto"/>
                    <w:right w:val="none" w:sz="0" w:space="0" w:color="auto"/>
                  </w:divBdr>
                  <w:divsChild>
                    <w:div w:id="116343138">
                      <w:marLeft w:val="0"/>
                      <w:marRight w:val="0"/>
                      <w:marTop w:val="0"/>
                      <w:marBottom w:val="0"/>
                      <w:divBdr>
                        <w:top w:val="none" w:sz="0" w:space="0" w:color="auto"/>
                        <w:left w:val="none" w:sz="0" w:space="0" w:color="auto"/>
                        <w:bottom w:val="none" w:sz="0" w:space="0" w:color="auto"/>
                        <w:right w:val="none" w:sz="0" w:space="0" w:color="auto"/>
                      </w:divBdr>
                    </w:div>
                  </w:divsChild>
                </w:div>
                <w:div w:id="1554076260">
                  <w:marLeft w:val="0"/>
                  <w:marRight w:val="0"/>
                  <w:marTop w:val="0"/>
                  <w:marBottom w:val="0"/>
                  <w:divBdr>
                    <w:top w:val="none" w:sz="0" w:space="0" w:color="auto"/>
                    <w:left w:val="none" w:sz="0" w:space="0" w:color="auto"/>
                    <w:bottom w:val="none" w:sz="0" w:space="0" w:color="auto"/>
                    <w:right w:val="none" w:sz="0" w:space="0" w:color="auto"/>
                  </w:divBdr>
                  <w:divsChild>
                    <w:div w:id="901059457">
                      <w:marLeft w:val="0"/>
                      <w:marRight w:val="0"/>
                      <w:marTop w:val="0"/>
                      <w:marBottom w:val="0"/>
                      <w:divBdr>
                        <w:top w:val="none" w:sz="0" w:space="0" w:color="auto"/>
                        <w:left w:val="none" w:sz="0" w:space="0" w:color="auto"/>
                        <w:bottom w:val="none" w:sz="0" w:space="0" w:color="auto"/>
                        <w:right w:val="none" w:sz="0" w:space="0" w:color="auto"/>
                      </w:divBdr>
                    </w:div>
                  </w:divsChild>
                </w:div>
                <w:div w:id="1555389627">
                  <w:marLeft w:val="0"/>
                  <w:marRight w:val="0"/>
                  <w:marTop w:val="0"/>
                  <w:marBottom w:val="0"/>
                  <w:divBdr>
                    <w:top w:val="none" w:sz="0" w:space="0" w:color="auto"/>
                    <w:left w:val="none" w:sz="0" w:space="0" w:color="auto"/>
                    <w:bottom w:val="none" w:sz="0" w:space="0" w:color="auto"/>
                    <w:right w:val="none" w:sz="0" w:space="0" w:color="auto"/>
                  </w:divBdr>
                  <w:divsChild>
                    <w:div w:id="874122533">
                      <w:marLeft w:val="0"/>
                      <w:marRight w:val="0"/>
                      <w:marTop w:val="0"/>
                      <w:marBottom w:val="0"/>
                      <w:divBdr>
                        <w:top w:val="none" w:sz="0" w:space="0" w:color="auto"/>
                        <w:left w:val="none" w:sz="0" w:space="0" w:color="auto"/>
                        <w:bottom w:val="none" w:sz="0" w:space="0" w:color="auto"/>
                        <w:right w:val="none" w:sz="0" w:space="0" w:color="auto"/>
                      </w:divBdr>
                    </w:div>
                  </w:divsChild>
                </w:div>
                <w:div w:id="1559439030">
                  <w:marLeft w:val="0"/>
                  <w:marRight w:val="0"/>
                  <w:marTop w:val="0"/>
                  <w:marBottom w:val="0"/>
                  <w:divBdr>
                    <w:top w:val="none" w:sz="0" w:space="0" w:color="auto"/>
                    <w:left w:val="none" w:sz="0" w:space="0" w:color="auto"/>
                    <w:bottom w:val="none" w:sz="0" w:space="0" w:color="auto"/>
                    <w:right w:val="none" w:sz="0" w:space="0" w:color="auto"/>
                  </w:divBdr>
                  <w:divsChild>
                    <w:div w:id="851919028">
                      <w:marLeft w:val="0"/>
                      <w:marRight w:val="0"/>
                      <w:marTop w:val="0"/>
                      <w:marBottom w:val="0"/>
                      <w:divBdr>
                        <w:top w:val="none" w:sz="0" w:space="0" w:color="auto"/>
                        <w:left w:val="none" w:sz="0" w:space="0" w:color="auto"/>
                        <w:bottom w:val="none" w:sz="0" w:space="0" w:color="auto"/>
                        <w:right w:val="none" w:sz="0" w:space="0" w:color="auto"/>
                      </w:divBdr>
                    </w:div>
                  </w:divsChild>
                </w:div>
                <w:div w:id="1563368615">
                  <w:marLeft w:val="0"/>
                  <w:marRight w:val="0"/>
                  <w:marTop w:val="0"/>
                  <w:marBottom w:val="0"/>
                  <w:divBdr>
                    <w:top w:val="none" w:sz="0" w:space="0" w:color="auto"/>
                    <w:left w:val="none" w:sz="0" w:space="0" w:color="auto"/>
                    <w:bottom w:val="none" w:sz="0" w:space="0" w:color="auto"/>
                    <w:right w:val="none" w:sz="0" w:space="0" w:color="auto"/>
                  </w:divBdr>
                  <w:divsChild>
                    <w:div w:id="2040664698">
                      <w:marLeft w:val="0"/>
                      <w:marRight w:val="0"/>
                      <w:marTop w:val="0"/>
                      <w:marBottom w:val="0"/>
                      <w:divBdr>
                        <w:top w:val="none" w:sz="0" w:space="0" w:color="auto"/>
                        <w:left w:val="none" w:sz="0" w:space="0" w:color="auto"/>
                        <w:bottom w:val="none" w:sz="0" w:space="0" w:color="auto"/>
                        <w:right w:val="none" w:sz="0" w:space="0" w:color="auto"/>
                      </w:divBdr>
                    </w:div>
                  </w:divsChild>
                </w:div>
                <w:div w:id="1565869336">
                  <w:marLeft w:val="0"/>
                  <w:marRight w:val="0"/>
                  <w:marTop w:val="0"/>
                  <w:marBottom w:val="0"/>
                  <w:divBdr>
                    <w:top w:val="none" w:sz="0" w:space="0" w:color="auto"/>
                    <w:left w:val="none" w:sz="0" w:space="0" w:color="auto"/>
                    <w:bottom w:val="none" w:sz="0" w:space="0" w:color="auto"/>
                    <w:right w:val="none" w:sz="0" w:space="0" w:color="auto"/>
                  </w:divBdr>
                  <w:divsChild>
                    <w:div w:id="1989699046">
                      <w:marLeft w:val="0"/>
                      <w:marRight w:val="0"/>
                      <w:marTop w:val="0"/>
                      <w:marBottom w:val="0"/>
                      <w:divBdr>
                        <w:top w:val="none" w:sz="0" w:space="0" w:color="auto"/>
                        <w:left w:val="none" w:sz="0" w:space="0" w:color="auto"/>
                        <w:bottom w:val="none" w:sz="0" w:space="0" w:color="auto"/>
                        <w:right w:val="none" w:sz="0" w:space="0" w:color="auto"/>
                      </w:divBdr>
                    </w:div>
                  </w:divsChild>
                </w:div>
                <w:div w:id="1574394818">
                  <w:marLeft w:val="0"/>
                  <w:marRight w:val="0"/>
                  <w:marTop w:val="0"/>
                  <w:marBottom w:val="0"/>
                  <w:divBdr>
                    <w:top w:val="none" w:sz="0" w:space="0" w:color="auto"/>
                    <w:left w:val="none" w:sz="0" w:space="0" w:color="auto"/>
                    <w:bottom w:val="none" w:sz="0" w:space="0" w:color="auto"/>
                    <w:right w:val="none" w:sz="0" w:space="0" w:color="auto"/>
                  </w:divBdr>
                  <w:divsChild>
                    <w:div w:id="249315408">
                      <w:marLeft w:val="0"/>
                      <w:marRight w:val="0"/>
                      <w:marTop w:val="0"/>
                      <w:marBottom w:val="0"/>
                      <w:divBdr>
                        <w:top w:val="none" w:sz="0" w:space="0" w:color="auto"/>
                        <w:left w:val="none" w:sz="0" w:space="0" w:color="auto"/>
                        <w:bottom w:val="none" w:sz="0" w:space="0" w:color="auto"/>
                        <w:right w:val="none" w:sz="0" w:space="0" w:color="auto"/>
                      </w:divBdr>
                    </w:div>
                  </w:divsChild>
                </w:div>
                <w:div w:id="1577934884">
                  <w:marLeft w:val="0"/>
                  <w:marRight w:val="0"/>
                  <w:marTop w:val="0"/>
                  <w:marBottom w:val="0"/>
                  <w:divBdr>
                    <w:top w:val="none" w:sz="0" w:space="0" w:color="auto"/>
                    <w:left w:val="none" w:sz="0" w:space="0" w:color="auto"/>
                    <w:bottom w:val="none" w:sz="0" w:space="0" w:color="auto"/>
                    <w:right w:val="none" w:sz="0" w:space="0" w:color="auto"/>
                  </w:divBdr>
                  <w:divsChild>
                    <w:div w:id="690031045">
                      <w:marLeft w:val="0"/>
                      <w:marRight w:val="0"/>
                      <w:marTop w:val="0"/>
                      <w:marBottom w:val="0"/>
                      <w:divBdr>
                        <w:top w:val="none" w:sz="0" w:space="0" w:color="auto"/>
                        <w:left w:val="none" w:sz="0" w:space="0" w:color="auto"/>
                        <w:bottom w:val="none" w:sz="0" w:space="0" w:color="auto"/>
                        <w:right w:val="none" w:sz="0" w:space="0" w:color="auto"/>
                      </w:divBdr>
                    </w:div>
                  </w:divsChild>
                </w:div>
                <w:div w:id="1597013078">
                  <w:marLeft w:val="0"/>
                  <w:marRight w:val="0"/>
                  <w:marTop w:val="0"/>
                  <w:marBottom w:val="0"/>
                  <w:divBdr>
                    <w:top w:val="none" w:sz="0" w:space="0" w:color="auto"/>
                    <w:left w:val="none" w:sz="0" w:space="0" w:color="auto"/>
                    <w:bottom w:val="none" w:sz="0" w:space="0" w:color="auto"/>
                    <w:right w:val="none" w:sz="0" w:space="0" w:color="auto"/>
                  </w:divBdr>
                  <w:divsChild>
                    <w:div w:id="451823854">
                      <w:marLeft w:val="0"/>
                      <w:marRight w:val="0"/>
                      <w:marTop w:val="0"/>
                      <w:marBottom w:val="0"/>
                      <w:divBdr>
                        <w:top w:val="none" w:sz="0" w:space="0" w:color="auto"/>
                        <w:left w:val="none" w:sz="0" w:space="0" w:color="auto"/>
                        <w:bottom w:val="none" w:sz="0" w:space="0" w:color="auto"/>
                        <w:right w:val="none" w:sz="0" w:space="0" w:color="auto"/>
                      </w:divBdr>
                    </w:div>
                  </w:divsChild>
                </w:div>
                <w:div w:id="1621914937">
                  <w:marLeft w:val="0"/>
                  <w:marRight w:val="0"/>
                  <w:marTop w:val="0"/>
                  <w:marBottom w:val="0"/>
                  <w:divBdr>
                    <w:top w:val="none" w:sz="0" w:space="0" w:color="auto"/>
                    <w:left w:val="none" w:sz="0" w:space="0" w:color="auto"/>
                    <w:bottom w:val="none" w:sz="0" w:space="0" w:color="auto"/>
                    <w:right w:val="none" w:sz="0" w:space="0" w:color="auto"/>
                  </w:divBdr>
                  <w:divsChild>
                    <w:div w:id="1662653811">
                      <w:marLeft w:val="0"/>
                      <w:marRight w:val="0"/>
                      <w:marTop w:val="0"/>
                      <w:marBottom w:val="0"/>
                      <w:divBdr>
                        <w:top w:val="none" w:sz="0" w:space="0" w:color="auto"/>
                        <w:left w:val="none" w:sz="0" w:space="0" w:color="auto"/>
                        <w:bottom w:val="none" w:sz="0" w:space="0" w:color="auto"/>
                        <w:right w:val="none" w:sz="0" w:space="0" w:color="auto"/>
                      </w:divBdr>
                    </w:div>
                  </w:divsChild>
                </w:div>
                <w:div w:id="1624265220">
                  <w:marLeft w:val="0"/>
                  <w:marRight w:val="0"/>
                  <w:marTop w:val="0"/>
                  <w:marBottom w:val="0"/>
                  <w:divBdr>
                    <w:top w:val="none" w:sz="0" w:space="0" w:color="auto"/>
                    <w:left w:val="none" w:sz="0" w:space="0" w:color="auto"/>
                    <w:bottom w:val="none" w:sz="0" w:space="0" w:color="auto"/>
                    <w:right w:val="none" w:sz="0" w:space="0" w:color="auto"/>
                  </w:divBdr>
                  <w:divsChild>
                    <w:div w:id="1650598924">
                      <w:marLeft w:val="0"/>
                      <w:marRight w:val="0"/>
                      <w:marTop w:val="0"/>
                      <w:marBottom w:val="0"/>
                      <w:divBdr>
                        <w:top w:val="none" w:sz="0" w:space="0" w:color="auto"/>
                        <w:left w:val="none" w:sz="0" w:space="0" w:color="auto"/>
                        <w:bottom w:val="none" w:sz="0" w:space="0" w:color="auto"/>
                        <w:right w:val="none" w:sz="0" w:space="0" w:color="auto"/>
                      </w:divBdr>
                    </w:div>
                  </w:divsChild>
                </w:div>
                <w:div w:id="1625384304">
                  <w:marLeft w:val="0"/>
                  <w:marRight w:val="0"/>
                  <w:marTop w:val="0"/>
                  <w:marBottom w:val="0"/>
                  <w:divBdr>
                    <w:top w:val="none" w:sz="0" w:space="0" w:color="auto"/>
                    <w:left w:val="none" w:sz="0" w:space="0" w:color="auto"/>
                    <w:bottom w:val="none" w:sz="0" w:space="0" w:color="auto"/>
                    <w:right w:val="none" w:sz="0" w:space="0" w:color="auto"/>
                  </w:divBdr>
                  <w:divsChild>
                    <w:div w:id="1357998350">
                      <w:marLeft w:val="0"/>
                      <w:marRight w:val="0"/>
                      <w:marTop w:val="0"/>
                      <w:marBottom w:val="0"/>
                      <w:divBdr>
                        <w:top w:val="none" w:sz="0" w:space="0" w:color="auto"/>
                        <w:left w:val="none" w:sz="0" w:space="0" w:color="auto"/>
                        <w:bottom w:val="none" w:sz="0" w:space="0" w:color="auto"/>
                        <w:right w:val="none" w:sz="0" w:space="0" w:color="auto"/>
                      </w:divBdr>
                    </w:div>
                  </w:divsChild>
                </w:div>
                <w:div w:id="1634362941">
                  <w:marLeft w:val="0"/>
                  <w:marRight w:val="0"/>
                  <w:marTop w:val="0"/>
                  <w:marBottom w:val="0"/>
                  <w:divBdr>
                    <w:top w:val="none" w:sz="0" w:space="0" w:color="auto"/>
                    <w:left w:val="none" w:sz="0" w:space="0" w:color="auto"/>
                    <w:bottom w:val="none" w:sz="0" w:space="0" w:color="auto"/>
                    <w:right w:val="none" w:sz="0" w:space="0" w:color="auto"/>
                  </w:divBdr>
                  <w:divsChild>
                    <w:div w:id="1897466740">
                      <w:marLeft w:val="0"/>
                      <w:marRight w:val="0"/>
                      <w:marTop w:val="0"/>
                      <w:marBottom w:val="0"/>
                      <w:divBdr>
                        <w:top w:val="none" w:sz="0" w:space="0" w:color="auto"/>
                        <w:left w:val="none" w:sz="0" w:space="0" w:color="auto"/>
                        <w:bottom w:val="none" w:sz="0" w:space="0" w:color="auto"/>
                        <w:right w:val="none" w:sz="0" w:space="0" w:color="auto"/>
                      </w:divBdr>
                    </w:div>
                  </w:divsChild>
                </w:div>
                <w:div w:id="1640185105">
                  <w:marLeft w:val="0"/>
                  <w:marRight w:val="0"/>
                  <w:marTop w:val="0"/>
                  <w:marBottom w:val="0"/>
                  <w:divBdr>
                    <w:top w:val="none" w:sz="0" w:space="0" w:color="auto"/>
                    <w:left w:val="none" w:sz="0" w:space="0" w:color="auto"/>
                    <w:bottom w:val="none" w:sz="0" w:space="0" w:color="auto"/>
                    <w:right w:val="none" w:sz="0" w:space="0" w:color="auto"/>
                  </w:divBdr>
                  <w:divsChild>
                    <w:div w:id="727849571">
                      <w:marLeft w:val="0"/>
                      <w:marRight w:val="0"/>
                      <w:marTop w:val="0"/>
                      <w:marBottom w:val="0"/>
                      <w:divBdr>
                        <w:top w:val="none" w:sz="0" w:space="0" w:color="auto"/>
                        <w:left w:val="none" w:sz="0" w:space="0" w:color="auto"/>
                        <w:bottom w:val="none" w:sz="0" w:space="0" w:color="auto"/>
                        <w:right w:val="none" w:sz="0" w:space="0" w:color="auto"/>
                      </w:divBdr>
                    </w:div>
                  </w:divsChild>
                </w:div>
                <w:div w:id="1645429397">
                  <w:marLeft w:val="0"/>
                  <w:marRight w:val="0"/>
                  <w:marTop w:val="0"/>
                  <w:marBottom w:val="0"/>
                  <w:divBdr>
                    <w:top w:val="none" w:sz="0" w:space="0" w:color="auto"/>
                    <w:left w:val="none" w:sz="0" w:space="0" w:color="auto"/>
                    <w:bottom w:val="none" w:sz="0" w:space="0" w:color="auto"/>
                    <w:right w:val="none" w:sz="0" w:space="0" w:color="auto"/>
                  </w:divBdr>
                  <w:divsChild>
                    <w:div w:id="253900996">
                      <w:marLeft w:val="0"/>
                      <w:marRight w:val="0"/>
                      <w:marTop w:val="0"/>
                      <w:marBottom w:val="0"/>
                      <w:divBdr>
                        <w:top w:val="none" w:sz="0" w:space="0" w:color="auto"/>
                        <w:left w:val="none" w:sz="0" w:space="0" w:color="auto"/>
                        <w:bottom w:val="none" w:sz="0" w:space="0" w:color="auto"/>
                        <w:right w:val="none" w:sz="0" w:space="0" w:color="auto"/>
                      </w:divBdr>
                    </w:div>
                  </w:divsChild>
                </w:div>
                <w:div w:id="1675261583">
                  <w:marLeft w:val="0"/>
                  <w:marRight w:val="0"/>
                  <w:marTop w:val="0"/>
                  <w:marBottom w:val="0"/>
                  <w:divBdr>
                    <w:top w:val="none" w:sz="0" w:space="0" w:color="auto"/>
                    <w:left w:val="none" w:sz="0" w:space="0" w:color="auto"/>
                    <w:bottom w:val="none" w:sz="0" w:space="0" w:color="auto"/>
                    <w:right w:val="none" w:sz="0" w:space="0" w:color="auto"/>
                  </w:divBdr>
                  <w:divsChild>
                    <w:div w:id="2025395721">
                      <w:marLeft w:val="0"/>
                      <w:marRight w:val="0"/>
                      <w:marTop w:val="0"/>
                      <w:marBottom w:val="0"/>
                      <w:divBdr>
                        <w:top w:val="none" w:sz="0" w:space="0" w:color="auto"/>
                        <w:left w:val="none" w:sz="0" w:space="0" w:color="auto"/>
                        <w:bottom w:val="none" w:sz="0" w:space="0" w:color="auto"/>
                        <w:right w:val="none" w:sz="0" w:space="0" w:color="auto"/>
                      </w:divBdr>
                    </w:div>
                  </w:divsChild>
                </w:div>
                <w:div w:id="1679890389">
                  <w:marLeft w:val="0"/>
                  <w:marRight w:val="0"/>
                  <w:marTop w:val="0"/>
                  <w:marBottom w:val="0"/>
                  <w:divBdr>
                    <w:top w:val="none" w:sz="0" w:space="0" w:color="auto"/>
                    <w:left w:val="none" w:sz="0" w:space="0" w:color="auto"/>
                    <w:bottom w:val="none" w:sz="0" w:space="0" w:color="auto"/>
                    <w:right w:val="none" w:sz="0" w:space="0" w:color="auto"/>
                  </w:divBdr>
                  <w:divsChild>
                    <w:div w:id="217740829">
                      <w:marLeft w:val="0"/>
                      <w:marRight w:val="0"/>
                      <w:marTop w:val="0"/>
                      <w:marBottom w:val="0"/>
                      <w:divBdr>
                        <w:top w:val="none" w:sz="0" w:space="0" w:color="auto"/>
                        <w:left w:val="none" w:sz="0" w:space="0" w:color="auto"/>
                        <w:bottom w:val="none" w:sz="0" w:space="0" w:color="auto"/>
                        <w:right w:val="none" w:sz="0" w:space="0" w:color="auto"/>
                      </w:divBdr>
                    </w:div>
                  </w:divsChild>
                </w:div>
                <w:div w:id="1697198217">
                  <w:marLeft w:val="0"/>
                  <w:marRight w:val="0"/>
                  <w:marTop w:val="0"/>
                  <w:marBottom w:val="0"/>
                  <w:divBdr>
                    <w:top w:val="none" w:sz="0" w:space="0" w:color="auto"/>
                    <w:left w:val="none" w:sz="0" w:space="0" w:color="auto"/>
                    <w:bottom w:val="none" w:sz="0" w:space="0" w:color="auto"/>
                    <w:right w:val="none" w:sz="0" w:space="0" w:color="auto"/>
                  </w:divBdr>
                  <w:divsChild>
                    <w:div w:id="2117291770">
                      <w:marLeft w:val="0"/>
                      <w:marRight w:val="0"/>
                      <w:marTop w:val="0"/>
                      <w:marBottom w:val="0"/>
                      <w:divBdr>
                        <w:top w:val="none" w:sz="0" w:space="0" w:color="auto"/>
                        <w:left w:val="none" w:sz="0" w:space="0" w:color="auto"/>
                        <w:bottom w:val="none" w:sz="0" w:space="0" w:color="auto"/>
                        <w:right w:val="none" w:sz="0" w:space="0" w:color="auto"/>
                      </w:divBdr>
                    </w:div>
                  </w:divsChild>
                </w:div>
                <w:div w:id="1707486233">
                  <w:marLeft w:val="0"/>
                  <w:marRight w:val="0"/>
                  <w:marTop w:val="0"/>
                  <w:marBottom w:val="0"/>
                  <w:divBdr>
                    <w:top w:val="none" w:sz="0" w:space="0" w:color="auto"/>
                    <w:left w:val="none" w:sz="0" w:space="0" w:color="auto"/>
                    <w:bottom w:val="none" w:sz="0" w:space="0" w:color="auto"/>
                    <w:right w:val="none" w:sz="0" w:space="0" w:color="auto"/>
                  </w:divBdr>
                  <w:divsChild>
                    <w:div w:id="1325429087">
                      <w:marLeft w:val="0"/>
                      <w:marRight w:val="0"/>
                      <w:marTop w:val="0"/>
                      <w:marBottom w:val="0"/>
                      <w:divBdr>
                        <w:top w:val="none" w:sz="0" w:space="0" w:color="auto"/>
                        <w:left w:val="none" w:sz="0" w:space="0" w:color="auto"/>
                        <w:bottom w:val="none" w:sz="0" w:space="0" w:color="auto"/>
                        <w:right w:val="none" w:sz="0" w:space="0" w:color="auto"/>
                      </w:divBdr>
                    </w:div>
                  </w:divsChild>
                </w:div>
                <w:div w:id="1710953823">
                  <w:marLeft w:val="0"/>
                  <w:marRight w:val="0"/>
                  <w:marTop w:val="0"/>
                  <w:marBottom w:val="0"/>
                  <w:divBdr>
                    <w:top w:val="none" w:sz="0" w:space="0" w:color="auto"/>
                    <w:left w:val="none" w:sz="0" w:space="0" w:color="auto"/>
                    <w:bottom w:val="none" w:sz="0" w:space="0" w:color="auto"/>
                    <w:right w:val="none" w:sz="0" w:space="0" w:color="auto"/>
                  </w:divBdr>
                  <w:divsChild>
                    <w:div w:id="1797141066">
                      <w:marLeft w:val="0"/>
                      <w:marRight w:val="0"/>
                      <w:marTop w:val="0"/>
                      <w:marBottom w:val="0"/>
                      <w:divBdr>
                        <w:top w:val="none" w:sz="0" w:space="0" w:color="auto"/>
                        <w:left w:val="none" w:sz="0" w:space="0" w:color="auto"/>
                        <w:bottom w:val="none" w:sz="0" w:space="0" w:color="auto"/>
                        <w:right w:val="none" w:sz="0" w:space="0" w:color="auto"/>
                      </w:divBdr>
                    </w:div>
                  </w:divsChild>
                </w:div>
                <w:div w:id="1729062656">
                  <w:marLeft w:val="0"/>
                  <w:marRight w:val="0"/>
                  <w:marTop w:val="0"/>
                  <w:marBottom w:val="0"/>
                  <w:divBdr>
                    <w:top w:val="none" w:sz="0" w:space="0" w:color="auto"/>
                    <w:left w:val="none" w:sz="0" w:space="0" w:color="auto"/>
                    <w:bottom w:val="none" w:sz="0" w:space="0" w:color="auto"/>
                    <w:right w:val="none" w:sz="0" w:space="0" w:color="auto"/>
                  </w:divBdr>
                  <w:divsChild>
                    <w:div w:id="1395932320">
                      <w:marLeft w:val="0"/>
                      <w:marRight w:val="0"/>
                      <w:marTop w:val="0"/>
                      <w:marBottom w:val="0"/>
                      <w:divBdr>
                        <w:top w:val="none" w:sz="0" w:space="0" w:color="auto"/>
                        <w:left w:val="none" w:sz="0" w:space="0" w:color="auto"/>
                        <w:bottom w:val="none" w:sz="0" w:space="0" w:color="auto"/>
                        <w:right w:val="none" w:sz="0" w:space="0" w:color="auto"/>
                      </w:divBdr>
                    </w:div>
                  </w:divsChild>
                </w:div>
                <w:div w:id="1734349081">
                  <w:marLeft w:val="0"/>
                  <w:marRight w:val="0"/>
                  <w:marTop w:val="0"/>
                  <w:marBottom w:val="0"/>
                  <w:divBdr>
                    <w:top w:val="none" w:sz="0" w:space="0" w:color="auto"/>
                    <w:left w:val="none" w:sz="0" w:space="0" w:color="auto"/>
                    <w:bottom w:val="none" w:sz="0" w:space="0" w:color="auto"/>
                    <w:right w:val="none" w:sz="0" w:space="0" w:color="auto"/>
                  </w:divBdr>
                  <w:divsChild>
                    <w:div w:id="1182090417">
                      <w:marLeft w:val="0"/>
                      <w:marRight w:val="0"/>
                      <w:marTop w:val="0"/>
                      <w:marBottom w:val="0"/>
                      <w:divBdr>
                        <w:top w:val="none" w:sz="0" w:space="0" w:color="auto"/>
                        <w:left w:val="none" w:sz="0" w:space="0" w:color="auto"/>
                        <w:bottom w:val="none" w:sz="0" w:space="0" w:color="auto"/>
                        <w:right w:val="none" w:sz="0" w:space="0" w:color="auto"/>
                      </w:divBdr>
                    </w:div>
                  </w:divsChild>
                </w:div>
                <w:div w:id="1739480121">
                  <w:marLeft w:val="0"/>
                  <w:marRight w:val="0"/>
                  <w:marTop w:val="0"/>
                  <w:marBottom w:val="0"/>
                  <w:divBdr>
                    <w:top w:val="none" w:sz="0" w:space="0" w:color="auto"/>
                    <w:left w:val="none" w:sz="0" w:space="0" w:color="auto"/>
                    <w:bottom w:val="none" w:sz="0" w:space="0" w:color="auto"/>
                    <w:right w:val="none" w:sz="0" w:space="0" w:color="auto"/>
                  </w:divBdr>
                  <w:divsChild>
                    <w:div w:id="2055424315">
                      <w:marLeft w:val="0"/>
                      <w:marRight w:val="0"/>
                      <w:marTop w:val="0"/>
                      <w:marBottom w:val="0"/>
                      <w:divBdr>
                        <w:top w:val="none" w:sz="0" w:space="0" w:color="auto"/>
                        <w:left w:val="none" w:sz="0" w:space="0" w:color="auto"/>
                        <w:bottom w:val="none" w:sz="0" w:space="0" w:color="auto"/>
                        <w:right w:val="none" w:sz="0" w:space="0" w:color="auto"/>
                      </w:divBdr>
                    </w:div>
                  </w:divsChild>
                </w:div>
                <w:div w:id="1750154931">
                  <w:marLeft w:val="0"/>
                  <w:marRight w:val="0"/>
                  <w:marTop w:val="0"/>
                  <w:marBottom w:val="0"/>
                  <w:divBdr>
                    <w:top w:val="none" w:sz="0" w:space="0" w:color="auto"/>
                    <w:left w:val="none" w:sz="0" w:space="0" w:color="auto"/>
                    <w:bottom w:val="none" w:sz="0" w:space="0" w:color="auto"/>
                    <w:right w:val="none" w:sz="0" w:space="0" w:color="auto"/>
                  </w:divBdr>
                  <w:divsChild>
                    <w:div w:id="1932011496">
                      <w:marLeft w:val="0"/>
                      <w:marRight w:val="0"/>
                      <w:marTop w:val="0"/>
                      <w:marBottom w:val="0"/>
                      <w:divBdr>
                        <w:top w:val="none" w:sz="0" w:space="0" w:color="auto"/>
                        <w:left w:val="none" w:sz="0" w:space="0" w:color="auto"/>
                        <w:bottom w:val="none" w:sz="0" w:space="0" w:color="auto"/>
                        <w:right w:val="none" w:sz="0" w:space="0" w:color="auto"/>
                      </w:divBdr>
                    </w:div>
                    <w:div w:id="1942293321">
                      <w:marLeft w:val="0"/>
                      <w:marRight w:val="0"/>
                      <w:marTop w:val="0"/>
                      <w:marBottom w:val="0"/>
                      <w:divBdr>
                        <w:top w:val="none" w:sz="0" w:space="0" w:color="auto"/>
                        <w:left w:val="none" w:sz="0" w:space="0" w:color="auto"/>
                        <w:bottom w:val="none" w:sz="0" w:space="0" w:color="auto"/>
                        <w:right w:val="none" w:sz="0" w:space="0" w:color="auto"/>
                      </w:divBdr>
                    </w:div>
                  </w:divsChild>
                </w:div>
                <w:div w:id="1757484116">
                  <w:marLeft w:val="0"/>
                  <w:marRight w:val="0"/>
                  <w:marTop w:val="0"/>
                  <w:marBottom w:val="0"/>
                  <w:divBdr>
                    <w:top w:val="none" w:sz="0" w:space="0" w:color="auto"/>
                    <w:left w:val="none" w:sz="0" w:space="0" w:color="auto"/>
                    <w:bottom w:val="none" w:sz="0" w:space="0" w:color="auto"/>
                    <w:right w:val="none" w:sz="0" w:space="0" w:color="auto"/>
                  </w:divBdr>
                  <w:divsChild>
                    <w:div w:id="363756462">
                      <w:marLeft w:val="0"/>
                      <w:marRight w:val="0"/>
                      <w:marTop w:val="0"/>
                      <w:marBottom w:val="0"/>
                      <w:divBdr>
                        <w:top w:val="none" w:sz="0" w:space="0" w:color="auto"/>
                        <w:left w:val="none" w:sz="0" w:space="0" w:color="auto"/>
                        <w:bottom w:val="none" w:sz="0" w:space="0" w:color="auto"/>
                        <w:right w:val="none" w:sz="0" w:space="0" w:color="auto"/>
                      </w:divBdr>
                    </w:div>
                  </w:divsChild>
                </w:div>
                <w:div w:id="1759018919">
                  <w:marLeft w:val="0"/>
                  <w:marRight w:val="0"/>
                  <w:marTop w:val="0"/>
                  <w:marBottom w:val="0"/>
                  <w:divBdr>
                    <w:top w:val="none" w:sz="0" w:space="0" w:color="auto"/>
                    <w:left w:val="none" w:sz="0" w:space="0" w:color="auto"/>
                    <w:bottom w:val="none" w:sz="0" w:space="0" w:color="auto"/>
                    <w:right w:val="none" w:sz="0" w:space="0" w:color="auto"/>
                  </w:divBdr>
                  <w:divsChild>
                    <w:div w:id="2094929637">
                      <w:marLeft w:val="0"/>
                      <w:marRight w:val="0"/>
                      <w:marTop w:val="0"/>
                      <w:marBottom w:val="0"/>
                      <w:divBdr>
                        <w:top w:val="none" w:sz="0" w:space="0" w:color="auto"/>
                        <w:left w:val="none" w:sz="0" w:space="0" w:color="auto"/>
                        <w:bottom w:val="none" w:sz="0" w:space="0" w:color="auto"/>
                        <w:right w:val="none" w:sz="0" w:space="0" w:color="auto"/>
                      </w:divBdr>
                    </w:div>
                  </w:divsChild>
                </w:div>
                <w:div w:id="1762797369">
                  <w:marLeft w:val="0"/>
                  <w:marRight w:val="0"/>
                  <w:marTop w:val="0"/>
                  <w:marBottom w:val="0"/>
                  <w:divBdr>
                    <w:top w:val="none" w:sz="0" w:space="0" w:color="auto"/>
                    <w:left w:val="none" w:sz="0" w:space="0" w:color="auto"/>
                    <w:bottom w:val="none" w:sz="0" w:space="0" w:color="auto"/>
                    <w:right w:val="none" w:sz="0" w:space="0" w:color="auto"/>
                  </w:divBdr>
                  <w:divsChild>
                    <w:div w:id="919483955">
                      <w:marLeft w:val="0"/>
                      <w:marRight w:val="0"/>
                      <w:marTop w:val="0"/>
                      <w:marBottom w:val="0"/>
                      <w:divBdr>
                        <w:top w:val="none" w:sz="0" w:space="0" w:color="auto"/>
                        <w:left w:val="none" w:sz="0" w:space="0" w:color="auto"/>
                        <w:bottom w:val="none" w:sz="0" w:space="0" w:color="auto"/>
                        <w:right w:val="none" w:sz="0" w:space="0" w:color="auto"/>
                      </w:divBdr>
                    </w:div>
                  </w:divsChild>
                </w:div>
                <w:div w:id="1763838703">
                  <w:marLeft w:val="0"/>
                  <w:marRight w:val="0"/>
                  <w:marTop w:val="0"/>
                  <w:marBottom w:val="0"/>
                  <w:divBdr>
                    <w:top w:val="none" w:sz="0" w:space="0" w:color="auto"/>
                    <w:left w:val="none" w:sz="0" w:space="0" w:color="auto"/>
                    <w:bottom w:val="none" w:sz="0" w:space="0" w:color="auto"/>
                    <w:right w:val="none" w:sz="0" w:space="0" w:color="auto"/>
                  </w:divBdr>
                  <w:divsChild>
                    <w:div w:id="1167750608">
                      <w:marLeft w:val="0"/>
                      <w:marRight w:val="0"/>
                      <w:marTop w:val="0"/>
                      <w:marBottom w:val="0"/>
                      <w:divBdr>
                        <w:top w:val="none" w:sz="0" w:space="0" w:color="auto"/>
                        <w:left w:val="none" w:sz="0" w:space="0" w:color="auto"/>
                        <w:bottom w:val="none" w:sz="0" w:space="0" w:color="auto"/>
                        <w:right w:val="none" w:sz="0" w:space="0" w:color="auto"/>
                      </w:divBdr>
                    </w:div>
                  </w:divsChild>
                </w:div>
                <w:div w:id="1770469208">
                  <w:marLeft w:val="0"/>
                  <w:marRight w:val="0"/>
                  <w:marTop w:val="0"/>
                  <w:marBottom w:val="0"/>
                  <w:divBdr>
                    <w:top w:val="none" w:sz="0" w:space="0" w:color="auto"/>
                    <w:left w:val="none" w:sz="0" w:space="0" w:color="auto"/>
                    <w:bottom w:val="none" w:sz="0" w:space="0" w:color="auto"/>
                    <w:right w:val="none" w:sz="0" w:space="0" w:color="auto"/>
                  </w:divBdr>
                  <w:divsChild>
                    <w:div w:id="2069763506">
                      <w:marLeft w:val="0"/>
                      <w:marRight w:val="0"/>
                      <w:marTop w:val="0"/>
                      <w:marBottom w:val="0"/>
                      <w:divBdr>
                        <w:top w:val="none" w:sz="0" w:space="0" w:color="auto"/>
                        <w:left w:val="none" w:sz="0" w:space="0" w:color="auto"/>
                        <w:bottom w:val="none" w:sz="0" w:space="0" w:color="auto"/>
                        <w:right w:val="none" w:sz="0" w:space="0" w:color="auto"/>
                      </w:divBdr>
                    </w:div>
                  </w:divsChild>
                </w:div>
                <w:div w:id="1774935930">
                  <w:marLeft w:val="0"/>
                  <w:marRight w:val="0"/>
                  <w:marTop w:val="0"/>
                  <w:marBottom w:val="0"/>
                  <w:divBdr>
                    <w:top w:val="none" w:sz="0" w:space="0" w:color="auto"/>
                    <w:left w:val="none" w:sz="0" w:space="0" w:color="auto"/>
                    <w:bottom w:val="none" w:sz="0" w:space="0" w:color="auto"/>
                    <w:right w:val="none" w:sz="0" w:space="0" w:color="auto"/>
                  </w:divBdr>
                  <w:divsChild>
                    <w:div w:id="1276449079">
                      <w:marLeft w:val="0"/>
                      <w:marRight w:val="0"/>
                      <w:marTop w:val="0"/>
                      <w:marBottom w:val="0"/>
                      <w:divBdr>
                        <w:top w:val="none" w:sz="0" w:space="0" w:color="auto"/>
                        <w:left w:val="none" w:sz="0" w:space="0" w:color="auto"/>
                        <w:bottom w:val="none" w:sz="0" w:space="0" w:color="auto"/>
                        <w:right w:val="none" w:sz="0" w:space="0" w:color="auto"/>
                      </w:divBdr>
                    </w:div>
                  </w:divsChild>
                </w:div>
                <w:div w:id="1778057225">
                  <w:marLeft w:val="0"/>
                  <w:marRight w:val="0"/>
                  <w:marTop w:val="0"/>
                  <w:marBottom w:val="0"/>
                  <w:divBdr>
                    <w:top w:val="none" w:sz="0" w:space="0" w:color="auto"/>
                    <w:left w:val="none" w:sz="0" w:space="0" w:color="auto"/>
                    <w:bottom w:val="none" w:sz="0" w:space="0" w:color="auto"/>
                    <w:right w:val="none" w:sz="0" w:space="0" w:color="auto"/>
                  </w:divBdr>
                  <w:divsChild>
                    <w:div w:id="1499421705">
                      <w:marLeft w:val="0"/>
                      <w:marRight w:val="0"/>
                      <w:marTop w:val="0"/>
                      <w:marBottom w:val="0"/>
                      <w:divBdr>
                        <w:top w:val="none" w:sz="0" w:space="0" w:color="auto"/>
                        <w:left w:val="none" w:sz="0" w:space="0" w:color="auto"/>
                        <w:bottom w:val="none" w:sz="0" w:space="0" w:color="auto"/>
                        <w:right w:val="none" w:sz="0" w:space="0" w:color="auto"/>
                      </w:divBdr>
                    </w:div>
                  </w:divsChild>
                </w:div>
                <w:div w:id="1788966990">
                  <w:marLeft w:val="0"/>
                  <w:marRight w:val="0"/>
                  <w:marTop w:val="0"/>
                  <w:marBottom w:val="0"/>
                  <w:divBdr>
                    <w:top w:val="none" w:sz="0" w:space="0" w:color="auto"/>
                    <w:left w:val="none" w:sz="0" w:space="0" w:color="auto"/>
                    <w:bottom w:val="none" w:sz="0" w:space="0" w:color="auto"/>
                    <w:right w:val="none" w:sz="0" w:space="0" w:color="auto"/>
                  </w:divBdr>
                  <w:divsChild>
                    <w:div w:id="245460982">
                      <w:marLeft w:val="0"/>
                      <w:marRight w:val="0"/>
                      <w:marTop w:val="0"/>
                      <w:marBottom w:val="0"/>
                      <w:divBdr>
                        <w:top w:val="none" w:sz="0" w:space="0" w:color="auto"/>
                        <w:left w:val="none" w:sz="0" w:space="0" w:color="auto"/>
                        <w:bottom w:val="none" w:sz="0" w:space="0" w:color="auto"/>
                        <w:right w:val="none" w:sz="0" w:space="0" w:color="auto"/>
                      </w:divBdr>
                    </w:div>
                  </w:divsChild>
                </w:div>
                <w:div w:id="1796945049">
                  <w:marLeft w:val="0"/>
                  <w:marRight w:val="0"/>
                  <w:marTop w:val="0"/>
                  <w:marBottom w:val="0"/>
                  <w:divBdr>
                    <w:top w:val="none" w:sz="0" w:space="0" w:color="auto"/>
                    <w:left w:val="none" w:sz="0" w:space="0" w:color="auto"/>
                    <w:bottom w:val="none" w:sz="0" w:space="0" w:color="auto"/>
                    <w:right w:val="none" w:sz="0" w:space="0" w:color="auto"/>
                  </w:divBdr>
                  <w:divsChild>
                    <w:div w:id="507064526">
                      <w:marLeft w:val="0"/>
                      <w:marRight w:val="0"/>
                      <w:marTop w:val="0"/>
                      <w:marBottom w:val="0"/>
                      <w:divBdr>
                        <w:top w:val="none" w:sz="0" w:space="0" w:color="auto"/>
                        <w:left w:val="none" w:sz="0" w:space="0" w:color="auto"/>
                        <w:bottom w:val="none" w:sz="0" w:space="0" w:color="auto"/>
                        <w:right w:val="none" w:sz="0" w:space="0" w:color="auto"/>
                      </w:divBdr>
                    </w:div>
                  </w:divsChild>
                </w:div>
                <w:div w:id="1816727040">
                  <w:marLeft w:val="0"/>
                  <w:marRight w:val="0"/>
                  <w:marTop w:val="0"/>
                  <w:marBottom w:val="0"/>
                  <w:divBdr>
                    <w:top w:val="none" w:sz="0" w:space="0" w:color="auto"/>
                    <w:left w:val="none" w:sz="0" w:space="0" w:color="auto"/>
                    <w:bottom w:val="none" w:sz="0" w:space="0" w:color="auto"/>
                    <w:right w:val="none" w:sz="0" w:space="0" w:color="auto"/>
                  </w:divBdr>
                  <w:divsChild>
                    <w:div w:id="1121071304">
                      <w:marLeft w:val="0"/>
                      <w:marRight w:val="0"/>
                      <w:marTop w:val="0"/>
                      <w:marBottom w:val="0"/>
                      <w:divBdr>
                        <w:top w:val="none" w:sz="0" w:space="0" w:color="auto"/>
                        <w:left w:val="none" w:sz="0" w:space="0" w:color="auto"/>
                        <w:bottom w:val="none" w:sz="0" w:space="0" w:color="auto"/>
                        <w:right w:val="none" w:sz="0" w:space="0" w:color="auto"/>
                      </w:divBdr>
                    </w:div>
                  </w:divsChild>
                </w:div>
                <w:div w:id="1818065235">
                  <w:marLeft w:val="0"/>
                  <w:marRight w:val="0"/>
                  <w:marTop w:val="0"/>
                  <w:marBottom w:val="0"/>
                  <w:divBdr>
                    <w:top w:val="none" w:sz="0" w:space="0" w:color="auto"/>
                    <w:left w:val="none" w:sz="0" w:space="0" w:color="auto"/>
                    <w:bottom w:val="none" w:sz="0" w:space="0" w:color="auto"/>
                    <w:right w:val="none" w:sz="0" w:space="0" w:color="auto"/>
                  </w:divBdr>
                  <w:divsChild>
                    <w:div w:id="553934350">
                      <w:marLeft w:val="0"/>
                      <w:marRight w:val="0"/>
                      <w:marTop w:val="0"/>
                      <w:marBottom w:val="0"/>
                      <w:divBdr>
                        <w:top w:val="none" w:sz="0" w:space="0" w:color="auto"/>
                        <w:left w:val="none" w:sz="0" w:space="0" w:color="auto"/>
                        <w:bottom w:val="none" w:sz="0" w:space="0" w:color="auto"/>
                        <w:right w:val="none" w:sz="0" w:space="0" w:color="auto"/>
                      </w:divBdr>
                    </w:div>
                  </w:divsChild>
                </w:div>
                <w:div w:id="1828789423">
                  <w:marLeft w:val="0"/>
                  <w:marRight w:val="0"/>
                  <w:marTop w:val="0"/>
                  <w:marBottom w:val="0"/>
                  <w:divBdr>
                    <w:top w:val="none" w:sz="0" w:space="0" w:color="auto"/>
                    <w:left w:val="none" w:sz="0" w:space="0" w:color="auto"/>
                    <w:bottom w:val="none" w:sz="0" w:space="0" w:color="auto"/>
                    <w:right w:val="none" w:sz="0" w:space="0" w:color="auto"/>
                  </w:divBdr>
                  <w:divsChild>
                    <w:div w:id="1778671008">
                      <w:marLeft w:val="0"/>
                      <w:marRight w:val="0"/>
                      <w:marTop w:val="0"/>
                      <w:marBottom w:val="0"/>
                      <w:divBdr>
                        <w:top w:val="none" w:sz="0" w:space="0" w:color="auto"/>
                        <w:left w:val="none" w:sz="0" w:space="0" w:color="auto"/>
                        <w:bottom w:val="none" w:sz="0" w:space="0" w:color="auto"/>
                        <w:right w:val="none" w:sz="0" w:space="0" w:color="auto"/>
                      </w:divBdr>
                    </w:div>
                  </w:divsChild>
                </w:div>
                <w:div w:id="1829400405">
                  <w:marLeft w:val="0"/>
                  <w:marRight w:val="0"/>
                  <w:marTop w:val="0"/>
                  <w:marBottom w:val="0"/>
                  <w:divBdr>
                    <w:top w:val="none" w:sz="0" w:space="0" w:color="auto"/>
                    <w:left w:val="none" w:sz="0" w:space="0" w:color="auto"/>
                    <w:bottom w:val="none" w:sz="0" w:space="0" w:color="auto"/>
                    <w:right w:val="none" w:sz="0" w:space="0" w:color="auto"/>
                  </w:divBdr>
                  <w:divsChild>
                    <w:div w:id="207382438">
                      <w:marLeft w:val="0"/>
                      <w:marRight w:val="0"/>
                      <w:marTop w:val="0"/>
                      <w:marBottom w:val="0"/>
                      <w:divBdr>
                        <w:top w:val="none" w:sz="0" w:space="0" w:color="auto"/>
                        <w:left w:val="none" w:sz="0" w:space="0" w:color="auto"/>
                        <w:bottom w:val="none" w:sz="0" w:space="0" w:color="auto"/>
                        <w:right w:val="none" w:sz="0" w:space="0" w:color="auto"/>
                      </w:divBdr>
                    </w:div>
                  </w:divsChild>
                </w:div>
                <w:div w:id="1834492596">
                  <w:marLeft w:val="0"/>
                  <w:marRight w:val="0"/>
                  <w:marTop w:val="0"/>
                  <w:marBottom w:val="0"/>
                  <w:divBdr>
                    <w:top w:val="none" w:sz="0" w:space="0" w:color="auto"/>
                    <w:left w:val="none" w:sz="0" w:space="0" w:color="auto"/>
                    <w:bottom w:val="none" w:sz="0" w:space="0" w:color="auto"/>
                    <w:right w:val="none" w:sz="0" w:space="0" w:color="auto"/>
                  </w:divBdr>
                  <w:divsChild>
                    <w:div w:id="1150250098">
                      <w:marLeft w:val="0"/>
                      <w:marRight w:val="0"/>
                      <w:marTop w:val="0"/>
                      <w:marBottom w:val="0"/>
                      <w:divBdr>
                        <w:top w:val="none" w:sz="0" w:space="0" w:color="auto"/>
                        <w:left w:val="none" w:sz="0" w:space="0" w:color="auto"/>
                        <w:bottom w:val="none" w:sz="0" w:space="0" w:color="auto"/>
                        <w:right w:val="none" w:sz="0" w:space="0" w:color="auto"/>
                      </w:divBdr>
                    </w:div>
                  </w:divsChild>
                </w:div>
                <w:div w:id="1847018259">
                  <w:marLeft w:val="0"/>
                  <w:marRight w:val="0"/>
                  <w:marTop w:val="0"/>
                  <w:marBottom w:val="0"/>
                  <w:divBdr>
                    <w:top w:val="none" w:sz="0" w:space="0" w:color="auto"/>
                    <w:left w:val="none" w:sz="0" w:space="0" w:color="auto"/>
                    <w:bottom w:val="none" w:sz="0" w:space="0" w:color="auto"/>
                    <w:right w:val="none" w:sz="0" w:space="0" w:color="auto"/>
                  </w:divBdr>
                  <w:divsChild>
                    <w:div w:id="527792933">
                      <w:marLeft w:val="0"/>
                      <w:marRight w:val="0"/>
                      <w:marTop w:val="0"/>
                      <w:marBottom w:val="0"/>
                      <w:divBdr>
                        <w:top w:val="none" w:sz="0" w:space="0" w:color="auto"/>
                        <w:left w:val="none" w:sz="0" w:space="0" w:color="auto"/>
                        <w:bottom w:val="none" w:sz="0" w:space="0" w:color="auto"/>
                        <w:right w:val="none" w:sz="0" w:space="0" w:color="auto"/>
                      </w:divBdr>
                    </w:div>
                  </w:divsChild>
                </w:div>
                <w:div w:id="1853521300">
                  <w:marLeft w:val="0"/>
                  <w:marRight w:val="0"/>
                  <w:marTop w:val="0"/>
                  <w:marBottom w:val="0"/>
                  <w:divBdr>
                    <w:top w:val="none" w:sz="0" w:space="0" w:color="auto"/>
                    <w:left w:val="none" w:sz="0" w:space="0" w:color="auto"/>
                    <w:bottom w:val="none" w:sz="0" w:space="0" w:color="auto"/>
                    <w:right w:val="none" w:sz="0" w:space="0" w:color="auto"/>
                  </w:divBdr>
                  <w:divsChild>
                    <w:div w:id="538788541">
                      <w:marLeft w:val="0"/>
                      <w:marRight w:val="0"/>
                      <w:marTop w:val="0"/>
                      <w:marBottom w:val="0"/>
                      <w:divBdr>
                        <w:top w:val="none" w:sz="0" w:space="0" w:color="auto"/>
                        <w:left w:val="none" w:sz="0" w:space="0" w:color="auto"/>
                        <w:bottom w:val="none" w:sz="0" w:space="0" w:color="auto"/>
                        <w:right w:val="none" w:sz="0" w:space="0" w:color="auto"/>
                      </w:divBdr>
                    </w:div>
                  </w:divsChild>
                </w:div>
                <w:div w:id="1867526298">
                  <w:marLeft w:val="0"/>
                  <w:marRight w:val="0"/>
                  <w:marTop w:val="0"/>
                  <w:marBottom w:val="0"/>
                  <w:divBdr>
                    <w:top w:val="none" w:sz="0" w:space="0" w:color="auto"/>
                    <w:left w:val="none" w:sz="0" w:space="0" w:color="auto"/>
                    <w:bottom w:val="none" w:sz="0" w:space="0" w:color="auto"/>
                    <w:right w:val="none" w:sz="0" w:space="0" w:color="auto"/>
                  </w:divBdr>
                  <w:divsChild>
                    <w:div w:id="2015525159">
                      <w:marLeft w:val="0"/>
                      <w:marRight w:val="0"/>
                      <w:marTop w:val="0"/>
                      <w:marBottom w:val="0"/>
                      <w:divBdr>
                        <w:top w:val="none" w:sz="0" w:space="0" w:color="auto"/>
                        <w:left w:val="none" w:sz="0" w:space="0" w:color="auto"/>
                        <w:bottom w:val="none" w:sz="0" w:space="0" w:color="auto"/>
                        <w:right w:val="none" w:sz="0" w:space="0" w:color="auto"/>
                      </w:divBdr>
                    </w:div>
                  </w:divsChild>
                </w:div>
                <w:div w:id="1879971489">
                  <w:marLeft w:val="0"/>
                  <w:marRight w:val="0"/>
                  <w:marTop w:val="0"/>
                  <w:marBottom w:val="0"/>
                  <w:divBdr>
                    <w:top w:val="none" w:sz="0" w:space="0" w:color="auto"/>
                    <w:left w:val="none" w:sz="0" w:space="0" w:color="auto"/>
                    <w:bottom w:val="none" w:sz="0" w:space="0" w:color="auto"/>
                    <w:right w:val="none" w:sz="0" w:space="0" w:color="auto"/>
                  </w:divBdr>
                  <w:divsChild>
                    <w:div w:id="154346471">
                      <w:marLeft w:val="0"/>
                      <w:marRight w:val="0"/>
                      <w:marTop w:val="0"/>
                      <w:marBottom w:val="0"/>
                      <w:divBdr>
                        <w:top w:val="none" w:sz="0" w:space="0" w:color="auto"/>
                        <w:left w:val="none" w:sz="0" w:space="0" w:color="auto"/>
                        <w:bottom w:val="none" w:sz="0" w:space="0" w:color="auto"/>
                        <w:right w:val="none" w:sz="0" w:space="0" w:color="auto"/>
                      </w:divBdr>
                    </w:div>
                    <w:div w:id="1740667605">
                      <w:marLeft w:val="0"/>
                      <w:marRight w:val="0"/>
                      <w:marTop w:val="0"/>
                      <w:marBottom w:val="0"/>
                      <w:divBdr>
                        <w:top w:val="none" w:sz="0" w:space="0" w:color="auto"/>
                        <w:left w:val="none" w:sz="0" w:space="0" w:color="auto"/>
                        <w:bottom w:val="none" w:sz="0" w:space="0" w:color="auto"/>
                        <w:right w:val="none" w:sz="0" w:space="0" w:color="auto"/>
                      </w:divBdr>
                    </w:div>
                  </w:divsChild>
                </w:div>
                <w:div w:id="1882011188">
                  <w:marLeft w:val="0"/>
                  <w:marRight w:val="0"/>
                  <w:marTop w:val="0"/>
                  <w:marBottom w:val="0"/>
                  <w:divBdr>
                    <w:top w:val="none" w:sz="0" w:space="0" w:color="auto"/>
                    <w:left w:val="none" w:sz="0" w:space="0" w:color="auto"/>
                    <w:bottom w:val="none" w:sz="0" w:space="0" w:color="auto"/>
                    <w:right w:val="none" w:sz="0" w:space="0" w:color="auto"/>
                  </w:divBdr>
                  <w:divsChild>
                    <w:div w:id="1431897935">
                      <w:marLeft w:val="0"/>
                      <w:marRight w:val="0"/>
                      <w:marTop w:val="0"/>
                      <w:marBottom w:val="0"/>
                      <w:divBdr>
                        <w:top w:val="none" w:sz="0" w:space="0" w:color="auto"/>
                        <w:left w:val="none" w:sz="0" w:space="0" w:color="auto"/>
                        <w:bottom w:val="none" w:sz="0" w:space="0" w:color="auto"/>
                        <w:right w:val="none" w:sz="0" w:space="0" w:color="auto"/>
                      </w:divBdr>
                    </w:div>
                  </w:divsChild>
                </w:div>
                <w:div w:id="1882815688">
                  <w:marLeft w:val="0"/>
                  <w:marRight w:val="0"/>
                  <w:marTop w:val="0"/>
                  <w:marBottom w:val="0"/>
                  <w:divBdr>
                    <w:top w:val="none" w:sz="0" w:space="0" w:color="auto"/>
                    <w:left w:val="none" w:sz="0" w:space="0" w:color="auto"/>
                    <w:bottom w:val="none" w:sz="0" w:space="0" w:color="auto"/>
                    <w:right w:val="none" w:sz="0" w:space="0" w:color="auto"/>
                  </w:divBdr>
                  <w:divsChild>
                    <w:div w:id="986594011">
                      <w:marLeft w:val="0"/>
                      <w:marRight w:val="0"/>
                      <w:marTop w:val="0"/>
                      <w:marBottom w:val="0"/>
                      <w:divBdr>
                        <w:top w:val="none" w:sz="0" w:space="0" w:color="auto"/>
                        <w:left w:val="none" w:sz="0" w:space="0" w:color="auto"/>
                        <w:bottom w:val="none" w:sz="0" w:space="0" w:color="auto"/>
                        <w:right w:val="none" w:sz="0" w:space="0" w:color="auto"/>
                      </w:divBdr>
                    </w:div>
                  </w:divsChild>
                </w:div>
                <w:div w:id="1893614001">
                  <w:marLeft w:val="0"/>
                  <w:marRight w:val="0"/>
                  <w:marTop w:val="0"/>
                  <w:marBottom w:val="0"/>
                  <w:divBdr>
                    <w:top w:val="none" w:sz="0" w:space="0" w:color="auto"/>
                    <w:left w:val="none" w:sz="0" w:space="0" w:color="auto"/>
                    <w:bottom w:val="none" w:sz="0" w:space="0" w:color="auto"/>
                    <w:right w:val="none" w:sz="0" w:space="0" w:color="auto"/>
                  </w:divBdr>
                  <w:divsChild>
                    <w:div w:id="147523397">
                      <w:marLeft w:val="0"/>
                      <w:marRight w:val="0"/>
                      <w:marTop w:val="0"/>
                      <w:marBottom w:val="0"/>
                      <w:divBdr>
                        <w:top w:val="none" w:sz="0" w:space="0" w:color="auto"/>
                        <w:left w:val="none" w:sz="0" w:space="0" w:color="auto"/>
                        <w:bottom w:val="none" w:sz="0" w:space="0" w:color="auto"/>
                        <w:right w:val="none" w:sz="0" w:space="0" w:color="auto"/>
                      </w:divBdr>
                    </w:div>
                  </w:divsChild>
                </w:div>
                <w:div w:id="1933126303">
                  <w:marLeft w:val="0"/>
                  <w:marRight w:val="0"/>
                  <w:marTop w:val="0"/>
                  <w:marBottom w:val="0"/>
                  <w:divBdr>
                    <w:top w:val="none" w:sz="0" w:space="0" w:color="auto"/>
                    <w:left w:val="none" w:sz="0" w:space="0" w:color="auto"/>
                    <w:bottom w:val="none" w:sz="0" w:space="0" w:color="auto"/>
                    <w:right w:val="none" w:sz="0" w:space="0" w:color="auto"/>
                  </w:divBdr>
                  <w:divsChild>
                    <w:div w:id="661855080">
                      <w:marLeft w:val="0"/>
                      <w:marRight w:val="0"/>
                      <w:marTop w:val="0"/>
                      <w:marBottom w:val="0"/>
                      <w:divBdr>
                        <w:top w:val="none" w:sz="0" w:space="0" w:color="auto"/>
                        <w:left w:val="none" w:sz="0" w:space="0" w:color="auto"/>
                        <w:bottom w:val="none" w:sz="0" w:space="0" w:color="auto"/>
                        <w:right w:val="none" w:sz="0" w:space="0" w:color="auto"/>
                      </w:divBdr>
                    </w:div>
                  </w:divsChild>
                </w:div>
                <w:div w:id="1953398018">
                  <w:marLeft w:val="0"/>
                  <w:marRight w:val="0"/>
                  <w:marTop w:val="0"/>
                  <w:marBottom w:val="0"/>
                  <w:divBdr>
                    <w:top w:val="none" w:sz="0" w:space="0" w:color="auto"/>
                    <w:left w:val="none" w:sz="0" w:space="0" w:color="auto"/>
                    <w:bottom w:val="none" w:sz="0" w:space="0" w:color="auto"/>
                    <w:right w:val="none" w:sz="0" w:space="0" w:color="auto"/>
                  </w:divBdr>
                  <w:divsChild>
                    <w:div w:id="1923563437">
                      <w:marLeft w:val="0"/>
                      <w:marRight w:val="0"/>
                      <w:marTop w:val="0"/>
                      <w:marBottom w:val="0"/>
                      <w:divBdr>
                        <w:top w:val="none" w:sz="0" w:space="0" w:color="auto"/>
                        <w:left w:val="none" w:sz="0" w:space="0" w:color="auto"/>
                        <w:bottom w:val="none" w:sz="0" w:space="0" w:color="auto"/>
                        <w:right w:val="none" w:sz="0" w:space="0" w:color="auto"/>
                      </w:divBdr>
                    </w:div>
                  </w:divsChild>
                </w:div>
                <w:div w:id="1959331853">
                  <w:marLeft w:val="0"/>
                  <w:marRight w:val="0"/>
                  <w:marTop w:val="0"/>
                  <w:marBottom w:val="0"/>
                  <w:divBdr>
                    <w:top w:val="none" w:sz="0" w:space="0" w:color="auto"/>
                    <w:left w:val="none" w:sz="0" w:space="0" w:color="auto"/>
                    <w:bottom w:val="none" w:sz="0" w:space="0" w:color="auto"/>
                    <w:right w:val="none" w:sz="0" w:space="0" w:color="auto"/>
                  </w:divBdr>
                  <w:divsChild>
                    <w:div w:id="623804181">
                      <w:marLeft w:val="0"/>
                      <w:marRight w:val="0"/>
                      <w:marTop w:val="0"/>
                      <w:marBottom w:val="0"/>
                      <w:divBdr>
                        <w:top w:val="none" w:sz="0" w:space="0" w:color="auto"/>
                        <w:left w:val="none" w:sz="0" w:space="0" w:color="auto"/>
                        <w:bottom w:val="none" w:sz="0" w:space="0" w:color="auto"/>
                        <w:right w:val="none" w:sz="0" w:space="0" w:color="auto"/>
                      </w:divBdr>
                    </w:div>
                  </w:divsChild>
                </w:div>
                <w:div w:id="1959751973">
                  <w:marLeft w:val="0"/>
                  <w:marRight w:val="0"/>
                  <w:marTop w:val="0"/>
                  <w:marBottom w:val="0"/>
                  <w:divBdr>
                    <w:top w:val="none" w:sz="0" w:space="0" w:color="auto"/>
                    <w:left w:val="none" w:sz="0" w:space="0" w:color="auto"/>
                    <w:bottom w:val="none" w:sz="0" w:space="0" w:color="auto"/>
                    <w:right w:val="none" w:sz="0" w:space="0" w:color="auto"/>
                  </w:divBdr>
                  <w:divsChild>
                    <w:div w:id="1692952736">
                      <w:marLeft w:val="0"/>
                      <w:marRight w:val="0"/>
                      <w:marTop w:val="0"/>
                      <w:marBottom w:val="0"/>
                      <w:divBdr>
                        <w:top w:val="none" w:sz="0" w:space="0" w:color="auto"/>
                        <w:left w:val="none" w:sz="0" w:space="0" w:color="auto"/>
                        <w:bottom w:val="none" w:sz="0" w:space="0" w:color="auto"/>
                        <w:right w:val="none" w:sz="0" w:space="0" w:color="auto"/>
                      </w:divBdr>
                    </w:div>
                  </w:divsChild>
                </w:div>
                <w:div w:id="1971012530">
                  <w:marLeft w:val="0"/>
                  <w:marRight w:val="0"/>
                  <w:marTop w:val="0"/>
                  <w:marBottom w:val="0"/>
                  <w:divBdr>
                    <w:top w:val="none" w:sz="0" w:space="0" w:color="auto"/>
                    <w:left w:val="none" w:sz="0" w:space="0" w:color="auto"/>
                    <w:bottom w:val="none" w:sz="0" w:space="0" w:color="auto"/>
                    <w:right w:val="none" w:sz="0" w:space="0" w:color="auto"/>
                  </w:divBdr>
                  <w:divsChild>
                    <w:div w:id="334647845">
                      <w:marLeft w:val="0"/>
                      <w:marRight w:val="0"/>
                      <w:marTop w:val="0"/>
                      <w:marBottom w:val="0"/>
                      <w:divBdr>
                        <w:top w:val="none" w:sz="0" w:space="0" w:color="auto"/>
                        <w:left w:val="none" w:sz="0" w:space="0" w:color="auto"/>
                        <w:bottom w:val="none" w:sz="0" w:space="0" w:color="auto"/>
                        <w:right w:val="none" w:sz="0" w:space="0" w:color="auto"/>
                      </w:divBdr>
                    </w:div>
                  </w:divsChild>
                </w:div>
                <w:div w:id="1975871143">
                  <w:marLeft w:val="0"/>
                  <w:marRight w:val="0"/>
                  <w:marTop w:val="0"/>
                  <w:marBottom w:val="0"/>
                  <w:divBdr>
                    <w:top w:val="none" w:sz="0" w:space="0" w:color="auto"/>
                    <w:left w:val="none" w:sz="0" w:space="0" w:color="auto"/>
                    <w:bottom w:val="none" w:sz="0" w:space="0" w:color="auto"/>
                    <w:right w:val="none" w:sz="0" w:space="0" w:color="auto"/>
                  </w:divBdr>
                  <w:divsChild>
                    <w:div w:id="1722551927">
                      <w:marLeft w:val="0"/>
                      <w:marRight w:val="0"/>
                      <w:marTop w:val="0"/>
                      <w:marBottom w:val="0"/>
                      <w:divBdr>
                        <w:top w:val="none" w:sz="0" w:space="0" w:color="auto"/>
                        <w:left w:val="none" w:sz="0" w:space="0" w:color="auto"/>
                        <w:bottom w:val="none" w:sz="0" w:space="0" w:color="auto"/>
                        <w:right w:val="none" w:sz="0" w:space="0" w:color="auto"/>
                      </w:divBdr>
                    </w:div>
                  </w:divsChild>
                </w:div>
                <w:div w:id="1981953510">
                  <w:marLeft w:val="0"/>
                  <w:marRight w:val="0"/>
                  <w:marTop w:val="0"/>
                  <w:marBottom w:val="0"/>
                  <w:divBdr>
                    <w:top w:val="none" w:sz="0" w:space="0" w:color="auto"/>
                    <w:left w:val="none" w:sz="0" w:space="0" w:color="auto"/>
                    <w:bottom w:val="none" w:sz="0" w:space="0" w:color="auto"/>
                    <w:right w:val="none" w:sz="0" w:space="0" w:color="auto"/>
                  </w:divBdr>
                  <w:divsChild>
                    <w:div w:id="1629704477">
                      <w:marLeft w:val="0"/>
                      <w:marRight w:val="0"/>
                      <w:marTop w:val="0"/>
                      <w:marBottom w:val="0"/>
                      <w:divBdr>
                        <w:top w:val="none" w:sz="0" w:space="0" w:color="auto"/>
                        <w:left w:val="none" w:sz="0" w:space="0" w:color="auto"/>
                        <w:bottom w:val="none" w:sz="0" w:space="0" w:color="auto"/>
                        <w:right w:val="none" w:sz="0" w:space="0" w:color="auto"/>
                      </w:divBdr>
                    </w:div>
                  </w:divsChild>
                </w:div>
                <w:div w:id="1987586342">
                  <w:marLeft w:val="0"/>
                  <w:marRight w:val="0"/>
                  <w:marTop w:val="0"/>
                  <w:marBottom w:val="0"/>
                  <w:divBdr>
                    <w:top w:val="none" w:sz="0" w:space="0" w:color="auto"/>
                    <w:left w:val="none" w:sz="0" w:space="0" w:color="auto"/>
                    <w:bottom w:val="none" w:sz="0" w:space="0" w:color="auto"/>
                    <w:right w:val="none" w:sz="0" w:space="0" w:color="auto"/>
                  </w:divBdr>
                  <w:divsChild>
                    <w:div w:id="616835058">
                      <w:marLeft w:val="0"/>
                      <w:marRight w:val="0"/>
                      <w:marTop w:val="0"/>
                      <w:marBottom w:val="0"/>
                      <w:divBdr>
                        <w:top w:val="none" w:sz="0" w:space="0" w:color="auto"/>
                        <w:left w:val="none" w:sz="0" w:space="0" w:color="auto"/>
                        <w:bottom w:val="none" w:sz="0" w:space="0" w:color="auto"/>
                        <w:right w:val="none" w:sz="0" w:space="0" w:color="auto"/>
                      </w:divBdr>
                    </w:div>
                  </w:divsChild>
                </w:div>
                <w:div w:id="1988779351">
                  <w:marLeft w:val="0"/>
                  <w:marRight w:val="0"/>
                  <w:marTop w:val="0"/>
                  <w:marBottom w:val="0"/>
                  <w:divBdr>
                    <w:top w:val="none" w:sz="0" w:space="0" w:color="auto"/>
                    <w:left w:val="none" w:sz="0" w:space="0" w:color="auto"/>
                    <w:bottom w:val="none" w:sz="0" w:space="0" w:color="auto"/>
                    <w:right w:val="none" w:sz="0" w:space="0" w:color="auto"/>
                  </w:divBdr>
                  <w:divsChild>
                    <w:div w:id="1669284438">
                      <w:marLeft w:val="0"/>
                      <w:marRight w:val="0"/>
                      <w:marTop w:val="0"/>
                      <w:marBottom w:val="0"/>
                      <w:divBdr>
                        <w:top w:val="none" w:sz="0" w:space="0" w:color="auto"/>
                        <w:left w:val="none" w:sz="0" w:space="0" w:color="auto"/>
                        <w:bottom w:val="none" w:sz="0" w:space="0" w:color="auto"/>
                        <w:right w:val="none" w:sz="0" w:space="0" w:color="auto"/>
                      </w:divBdr>
                    </w:div>
                  </w:divsChild>
                </w:div>
                <w:div w:id="1993361680">
                  <w:marLeft w:val="0"/>
                  <w:marRight w:val="0"/>
                  <w:marTop w:val="0"/>
                  <w:marBottom w:val="0"/>
                  <w:divBdr>
                    <w:top w:val="none" w:sz="0" w:space="0" w:color="auto"/>
                    <w:left w:val="none" w:sz="0" w:space="0" w:color="auto"/>
                    <w:bottom w:val="none" w:sz="0" w:space="0" w:color="auto"/>
                    <w:right w:val="none" w:sz="0" w:space="0" w:color="auto"/>
                  </w:divBdr>
                  <w:divsChild>
                    <w:div w:id="1208879298">
                      <w:marLeft w:val="0"/>
                      <w:marRight w:val="0"/>
                      <w:marTop w:val="0"/>
                      <w:marBottom w:val="0"/>
                      <w:divBdr>
                        <w:top w:val="none" w:sz="0" w:space="0" w:color="auto"/>
                        <w:left w:val="none" w:sz="0" w:space="0" w:color="auto"/>
                        <w:bottom w:val="none" w:sz="0" w:space="0" w:color="auto"/>
                        <w:right w:val="none" w:sz="0" w:space="0" w:color="auto"/>
                      </w:divBdr>
                    </w:div>
                  </w:divsChild>
                </w:div>
                <w:div w:id="1995332555">
                  <w:marLeft w:val="0"/>
                  <w:marRight w:val="0"/>
                  <w:marTop w:val="0"/>
                  <w:marBottom w:val="0"/>
                  <w:divBdr>
                    <w:top w:val="none" w:sz="0" w:space="0" w:color="auto"/>
                    <w:left w:val="none" w:sz="0" w:space="0" w:color="auto"/>
                    <w:bottom w:val="none" w:sz="0" w:space="0" w:color="auto"/>
                    <w:right w:val="none" w:sz="0" w:space="0" w:color="auto"/>
                  </w:divBdr>
                  <w:divsChild>
                    <w:div w:id="1929271162">
                      <w:marLeft w:val="0"/>
                      <w:marRight w:val="0"/>
                      <w:marTop w:val="0"/>
                      <w:marBottom w:val="0"/>
                      <w:divBdr>
                        <w:top w:val="none" w:sz="0" w:space="0" w:color="auto"/>
                        <w:left w:val="none" w:sz="0" w:space="0" w:color="auto"/>
                        <w:bottom w:val="none" w:sz="0" w:space="0" w:color="auto"/>
                        <w:right w:val="none" w:sz="0" w:space="0" w:color="auto"/>
                      </w:divBdr>
                    </w:div>
                  </w:divsChild>
                </w:div>
                <w:div w:id="2003658540">
                  <w:marLeft w:val="0"/>
                  <w:marRight w:val="0"/>
                  <w:marTop w:val="0"/>
                  <w:marBottom w:val="0"/>
                  <w:divBdr>
                    <w:top w:val="none" w:sz="0" w:space="0" w:color="auto"/>
                    <w:left w:val="none" w:sz="0" w:space="0" w:color="auto"/>
                    <w:bottom w:val="none" w:sz="0" w:space="0" w:color="auto"/>
                    <w:right w:val="none" w:sz="0" w:space="0" w:color="auto"/>
                  </w:divBdr>
                  <w:divsChild>
                    <w:div w:id="1545942183">
                      <w:marLeft w:val="0"/>
                      <w:marRight w:val="0"/>
                      <w:marTop w:val="0"/>
                      <w:marBottom w:val="0"/>
                      <w:divBdr>
                        <w:top w:val="none" w:sz="0" w:space="0" w:color="auto"/>
                        <w:left w:val="none" w:sz="0" w:space="0" w:color="auto"/>
                        <w:bottom w:val="none" w:sz="0" w:space="0" w:color="auto"/>
                        <w:right w:val="none" w:sz="0" w:space="0" w:color="auto"/>
                      </w:divBdr>
                    </w:div>
                  </w:divsChild>
                </w:div>
                <w:div w:id="2014065045">
                  <w:marLeft w:val="0"/>
                  <w:marRight w:val="0"/>
                  <w:marTop w:val="0"/>
                  <w:marBottom w:val="0"/>
                  <w:divBdr>
                    <w:top w:val="none" w:sz="0" w:space="0" w:color="auto"/>
                    <w:left w:val="none" w:sz="0" w:space="0" w:color="auto"/>
                    <w:bottom w:val="none" w:sz="0" w:space="0" w:color="auto"/>
                    <w:right w:val="none" w:sz="0" w:space="0" w:color="auto"/>
                  </w:divBdr>
                  <w:divsChild>
                    <w:div w:id="898711556">
                      <w:marLeft w:val="0"/>
                      <w:marRight w:val="0"/>
                      <w:marTop w:val="0"/>
                      <w:marBottom w:val="0"/>
                      <w:divBdr>
                        <w:top w:val="none" w:sz="0" w:space="0" w:color="auto"/>
                        <w:left w:val="none" w:sz="0" w:space="0" w:color="auto"/>
                        <w:bottom w:val="none" w:sz="0" w:space="0" w:color="auto"/>
                        <w:right w:val="none" w:sz="0" w:space="0" w:color="auto"/>
                      </w:divBdr>
                    </w:div>
                  </w:divsChild>
                </w:div>
                <w:div w:id="2031178174">
                  <w:marLeft w:val="0"/>
                  <w:marRight w:val="0"/>
                  <w:marTop w:val="0"/>
                  <w:marBottom w:val="0"/>
                  <w:divBdr>
                    <w:top w:val="none" w:sz="0" w:space="0" w:color="auto"/>
                    <w:left w:val="none" w:sz="0" w:space="0" w:color="auto"/>
                    <w:bottom w:val="none" w:sz="0" w:space="0" w:color="auto"/>
                    <w:right w:val="none" w:sz="0" w:space="0" w:color="auto"/>
                  </w:divBdr>
                  <w:divsChild>
                    <w:div w:id="1181165310">
                      <w:marLeft w:val="0"/>
                      <w:marRight w:val="0"/>
                      <w:marTop w:val="0"/>
                      <w:marBottom w:val="0"/>
                      <w:divBdr>
                        <w:top w:val="none" w:sz="0" w:space="0" w:color="auto"/>
                        <w:left w:val="none" w:sz="0" w:space="0" w:color="auto"/>
                        <w:bottom w:val="none" w:sz="0" w:space="0" w:color="auto"/>
                        <w:right w:val="none" w:sz="0" w:space="0" w:color="auto"/>
                      </w:divBdr>
                    </w:div>
                  </w:divsChild>
                </w:div>
                <w:div w:id="2080402280">
                  <w:marLeft w:val="0"/>
                  <w:marRight w:val="0"/>
                  <w:marTop w:val="0"/>
                  <w:marBottom w:val="0"/>
                  <w:divBdr>
                    <w:top w:val="none" w:sz="0" w:space="0" w:color="auto"/>
                    <w:left w:val="none" w:sz="0" w:space="0" w:color="auto"/>
                    <w:bottom w:val="none" w:sz="0" w:space="0" w:color="auto"/>
                    <w:right w:val="none" w:sz="0" w:space="0" w:color="auto"/>
                  </w:divBdr>
                  <w:divsChild>
                    <w:div w:id="1061907347">
                      <w:marLeft w:val="0"/>
                      <w:marRight w:val="0"/>
                      <w:marTop w:val="0"/>
                      <w:marBottom w:val="0"/>
                      <w:divBdr>
                        <w:top w:val="none" w:sz="0" w:space="0" w:color="auto"/>
                        <w:left w:val="none" w:sz="0" w:space="0" w:color="auto"/>
                        <w:bottom w:val="none" w:sz="0" w:space="0" w:color="auto"/>
                        <w:right w:val="none" w:sz="0" w:space="0" w:color="auto"/>
                      </w:divBdr>
                    </w:div>
                  </w:divsChild>
                </w:div>
                <w:div w:id="2091465096">
                  <w:marLeft w:val="0"/>
                  <w:marRight w:val="0"/>
                  <w:marTop w:val="0"/>
                  <w:marBottom w:val="0"/>
                  <w:divBdr>
                    <w:top w:val="none" w:sz="0" w:space="0" w:color="auto"/>
                    <w:left w:val="none" w:sz="0" w:space="0" w:color="auto"/>
                    <w:bottom w:val="none" w:sz="0" w:space="0" w:color="auto"/>
                    <w:right w:val="none" w:sz="0" w:space="0" w:color="auto"/>
                  </w:divBdr>
                  <w:divsChild>
                    <w:div w:id="77485098">
                      <w:marLeft w:val="0"/>
                      <w:marRight w:val="0"/>
                      <w:marTop w:val="0"/>
                      <w:marBottom w:val="0"/>
                      <w:divBdr>
                        <w:top w:val="none" w:sz="0" w:space="0" w:color="auto"/>
                        <w:left w:val="none" w:sz="0" w:space="0" w:color="auto"/>
                        <w:bottom w:val="none" w:sz="0" w:space="0" w:color="auto"/>
                        <w:right w:val="none" w:sz="0" w:space="0" w:color="auto"/>
                      </w:divBdr>
                    </w:div>
                  </w:divsChild>
                </w:div>
                <w:div w:id="2092700107">
                  <w:marLeft w:val="0"/>
                  <w:marRight w:val="0"/>
                  <w:marTop w:val="0"/>
                  <w:marBottom w:val="0"/>
                  <w:divBdr>
                    <w:top w:val="none" w:sz="0" w:space="0" w:color="auto"/>
                    <w:left w:val="none" w:sz="0" w:space="0" w:color="auto"/>
                    <w:bottom w:val="none" w:sz="0" w:space="0" w:color="auto"/>
                    <w:right w:val="none" w:sz="0" w:space="0" w:color="auto"/>
                  </w:divBdr>
                  <w:divsChild>
                    <w:div w:id="388573630">
                      <w:marLeft w:val="0"/>
                      <w:marRight w:val="0"/>
                      <w:marTop w:val="0"/>
                      <w:marBottom w:val="0"/>
                      <w:divBdr>
                        <w:top w:val="none" w:sz="0" w:space="0" w:color="auto"/>
                        <w:left w:val="none" w:sz="0" w:space="0" w:color="auto"/>
                        <w:bottom w:val="none" w:sz="0" w:space="0" w:color="auto"/>
                        <w:right w:val="none" w:sz="0" w:space="0" w:color="auto"/>
                      </w:divBdr>
                    </w:div>
                  </w:divsChild>
                </w:div>
                <w:div w:id="2095274683">
                  <w:marLeft w:val="0"/>
                  <w:marRight w:val="0"/>
                  <w:marTop w:val="0"/>
                  <w:marBottom w:val="0"/>
                  <w:divBdr>
                    <w:top w:val="none" w:sz="0" w:space="0" w:color="auto"/>
                    <w:left w:val="none" w:sz="0" w:space="0" w:color="auto"/>
                    <w:bottom w:val="none" w:sz="0" w:space="0" w:color="auto"/>
                    <w:right w:val="none" w:sz="0" w:space="0" w:color="auto"/>
                  </w:divBdr>
                  <w:divsChild>
                    <w:div w:id="1914700553">
                      <w:marLeft w:val="0"/>
                      <w:marRight w:val="0"/>
                      <w:marTop w:val="0"/>
                      <w:marBottom w:val="0"/>
                      <w:divBdr>
                        <w:top w:val="none" w:sz="0" w:space="0" w:color="auto"/>
                        <w:left w:val="none" w:sz="0" w:space="0" w:color="auto"/>
                        <w:bottom w:val="none" w:sz="0" w:space="0" w:color="auto"/>
                        <w:right w:val="none" w:sz="0" w:space="0" w:color="auto"/>
                      </w:divBdr>
                    </w:div>
                  </w:divsChild>
                </w:div>
                <w:div w:id="2136290988">
                  <w:marLeft w:val="0"/>
                  <w:marRight w:val="0"/>
                  <w:marTop w:val="0"/>
                  <w:marBottom w:val="0"/>
                  <w:divBdr>
                    <w:top w:val="none" w:sz="0" w:space="0" w:color="auto"/>
                    <w:left w:val="none" w:sz="0" w:space="0" w:color="auto"/>
                    <w:bottom w:val="none" w:sz="0" w:space="0" w:color="auto"/>
                    <w:right w:val="none" w:sz="0" w:space="0" w:color="auto"/>
                  </w:divBdr>
                  <w:divsChild>
                    <w:div w:id="2076004381">
                      <w:marLeft w:val="0"/>
                      <w:marRight w:val="0"/>
                      <w:marTop w:val="0"/>
                      <w:marBottom w:val="0"/>
                      <w:divBdr>
                        <w:top w:val="none" w:sz="0" w:space="0" w:color="auto"/>
                        <w:left w:val="none" w:sz="0" w:space="0" w:color="auto"/>
                        <w:bottom w:val="none" w:sz="0" w:space="0" w:color="auto"/>
                        <w:right w:val="none" w:sz="0" w:space="0" w:color="auto"/>
                      </w:divBdr>
                    </w:div>
                  </w:divsChild>
                </w:div>
                <w:div w:id="2141537027">
                  <w:marLeft w:val="0"/>
                  <w:marRight w:val="0"/>
                  <w:marTop w:val="0"/>
                  <w:marBottom w:val="0"/>
                  <w:divBdr>
                    <w:top w:val="none" w:sz="0" w:space="0" w:color="auto"/>
                    <w:left w:val="none" w:sz="0" w:space="0" w:color="auto"/>
                    <w:bottom w:val="none" w:sz="0" w:space="0" w:color="auto"/>
                    <w:right w:val="none" w:sz="0" w:space="0" w:color="auto"/>
                  </w:divBdr>
                  <w:divsChild>
                    <w:div w:id="128157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932806">
      <w:bodyDiv w:val="1"/>
      <w:marLeft w:val="0"/>
      <w:marRight w:val="0"/>
      <w:marTop w:val="0"/>
      <w:marBottom w:val="0"/>
      <w:divBdr>
        <w:top w:val="none" w:sz="0" w:space="0" w:color="auto"/>
        <w:left w:val="none" w:sz="0" w:space="0" w:color="auto"/>
        <w:bottom w:val="none" w:sz="0" w:space="0" w:color="auto"/>
        <w:right w:val="none" w:sz="0" w:space="0" w:color="auto"/>
      </w:divBdr>
    </w:div>
    <w:div w:id="621182914">
      <w:bodyDiv w:val="1"/>
      <w:marLeft w:val="0"/>
      <w:marRight w:val="0"/>
      <w:marTop w:val="0"/>
      <w:marBottom w:val="0"/>
      <w:divBdr>
        <w:top w:val="none" w:sz="0" w:space="0" w:color="auto"/>
        <w:left w:val="none" w:sz="0" w:space="0" w:color="auto"/>
        <w:bottom w:val="none" w:sz="0" w:space="0" w:color="auto"/>
        <w:right w:val="none" w:sz="0" w:space="0" w:color="auto"/>
      </w:divBdr>
      <w:divsChild>
        <w:div w:id="28067466">
          <w:marLeft w:val="0"/>
          <w:marRight w:val="0"/>
          <w:marTop w:val="0"/>
          <w:marBottom w:val="0"/>
          <w:divBdr>
            <w:top w:val="none" w:sz="0" w:space="0" w:color="auto"/>
            <w:left w:val="none" w:sz="0" w:space="0" w:color="auto"/>
            <w:bottom w:val="none" w:sz="0" w:space="0" w:color="auto"/>
            <w:right w:val="none" w:sz="0" w:space="0" w:color="auto"/>
          </w:divBdr>
        </w:div>
        <w:div w:id="38481763">
          <w:marLeft w:val="0"/>
          <w:marRight w:val="0"/>
          <w:marTop w:val="0"/>
          <w:marBottom w:val="0"/>
          <w:divBdr>
            <w:top w:val="none" w:sz="0" w:space="0" w:color="auto"/>
            <w:left w:val="none" w:sz="0" w:space="0" w:color="auto"/>
            <w:bottom w:val="none" w:sz="0" w:space="0" w:color="auto"/>
            <w:right w:val="none" w:sz="0" w:space="0" w:color="auto"/>
          </w:divBdr>
        </w:div>
        <w:div w:id="186526884">
          <w:marLeft w:val="0"/>
          <w:marRight w:val="0"/>
          <w:marTop w:val="0"/>
          <w:marBottom w:val="0"/>
          <w:divBdr>
            <w:top w:val="none" w:sz="0" w:space="0" w:color="auto"/>
            <w:left w:val="none" w:sz="0" w:space="0" w:color="auto"/>
            <w:bottom w:val="none" w:sz="0" w:space="0" w:color="auto"/>
            <w:right w:val="none" w:sz="0" w:space="0" w:color="auto"/>
          </w:divBdr>
        </w:div>
        <w:div w:id="209415976">
          <w:marLeft w:val="0"/>
          <w:marRight w:val="0"/>
          <w:marTop w:val="0"/>
          <w:marBottom w:val="0"/>
          <w:divBdr>
            <w:top w:val="none" w:sz="0" w:space="0" w:color="auto"/>
            <w:left w:val="none" w:sz="0" w:space="0" w:color="auto"/>
            <w:bottom w:val="none" w:sz="0" w:space="0" w:color="auto"/>
            <w:right w:val="none" w:sz="0" w:space="0" w:color="auto"/>
          </w:divBdr>
        </w:div>
        <w:div w:id="234510464">
          <w:marLeft w:val="0"/>
          <w:marRight w:val="0"/>
          <w:marTop w:val="0"/>
          <w:marBottom w:val="0"/>
          <w:divBdr>
            <w:top w:val="none" w:sz="0" w:space="0" w:color="auto"/>
            <w:left w:val="none" w:sz="0" w:space="0" w:color="auto"/>
            <w:bottom w:val="none" w:sz="0" w:space="0" w:color="auto"/>
            <w:right w:val="none" w:sz="0" w:space="0" w:color="auto"/>
          </w:divBdr>
        </w:div>
        <w:div w:id="293873147">
          <w:marLeft w:val="0"/>
          <w:marRight w:val="0"/>
          <w:marTop w:val="0"/>
          <w:marBottom w:val="0"/>
          <w:divBdr>
            <w:top w:val="none" w:sz="0" w:space="0" w:color="auto"/>
            <w:left w:val="none" w:sz="0" w:space="0" w:color="auto"/>
            <w:bottom w:val="none" w:sz="0" w:space="0" w:color="auto"/>
            <w:right w:val="none" w:sz="0" w:space="0" w:color="auto"/>
          </w:divBdr>
        </w:div>
        <w:div w:id="480656931">
          <w:marLeft w:val="0"/>
          <w:marRight w:val="0"/>
          <w:marTop w:val="0"/>
          <w:marBottom w:val="0"/>
          <w:divBdr>
            <w:top w:val="none" w:sz="0" w:space="0" w:color="auto"/>
            <w:left w:val="none" w:sz="0" w:space="0" w:color="auto"/>
            <w:bottom w:val="none" w:sz="0" w:space="0" w:color="auto"/>
            <w:right w:val="none" w:sz="0" w:space="0" w:color="auto"/>
          </w:divBdr>
        </w:div>
        <w:div w:id="600989824">
          <w:marLeft w:val="0"/>
          <w:marRight w:val="0"/>
          <w:marTop w:val="0"/>
          <w:marBottom w:val="0"/>
          <w:divBdr>
            <w:top w:val="none" w:sz="0" w:space="0" w:color="auto"/>
            <w:left w:val="none" w:sz="0" w:space="0" w:color="auto"/>
            <w:bottom w:val="none" w:sz="0" w:space="0" w:color="auto"/>
            <w:right w:val="none" w:sz="0" w:space="0" w:color="auto"/>
          </w:divBdr>
        </w:div>
        <w:div w:id="617184352">
          <w:marLeft w:val="0"/>
          <w:marRight w:val="0"/>
          <w:marTop w:val="0"/>
          <w:marBottom w:val="0"/>
          <w:divBdr>
            <w:top w:val="none" w:sz="0" w:space="0" w:color="auto"/>
            <w:left w:val="none" w:sz="0" w:space="0" w:color="auto"/>
            <w:bottom w:val="none" w:sz="0" w:space="0" w:color="auto"/>
            <w:right w:val="none" w:sz="0" w:space="0" w:color="auto"/>
          </w:divBdr>
        </w:div>
        <w:div w:id="793596250">
          <w:marLeft w:val="0"/>
          <w:marRight w:val="0"/>
          <w:marTop w:val="0"/>
          <w:marBottom w:val="0"/>
          <w:divBdr>
            <w:top w:val="none" w:sz="0" w:space="0" w:color="auto"/>
            <w:left w:val="none" w:sz="0" w:space="0" w:color="auto"/>
            <w:bottom w:val="none" w:sz="0" w:space="0" w:color="auto"/>
            <w:right w:val="none" w:sz="0" w:space="0" w:color="auto"/>
          </w:divBdr>
        </w:div>
        <w:div w:id="938562700">
          <w:marLeft w:val="0"/>
          <w:marRight w:val="0"/>
          <w:marTop w:val="0"/>
          <w:marBottom w:val="0"/>
          <w:divBdr>
            <w:top w:val="none" w:sz="0" w:space="0" w:color="auto"/>
            <w:left w:val="none" w:sz="0" w:space="0" w:color="auto"/>
            <w:bottom w:val="none" w:sz="0" w:space="0" w:color="auto"/>
            <w:right w:val="none" w:sz="0" w:space="0" w:color="auto"/>
          </w:divBdr>
        </w:div>
        <w:div w:id="964849857">
          <w:marLeft w:val="0"/>
          <w:marRight w:val="0"/>
          <w:marTop w:val="0"/>
          <w:marBottom w:val="0"/>
          <w:divBdr>
            <w:top w:val="none" w:sz="0" w:space="0" w:color="auto"/>
            <w:left w:val="none" w:sz="0" w:space="0" w:color="auto"/>
            <w:bottom w:val="none" w:sz="0" w:space="0" w:color="auto"/>
            <w:right w:val="none" w:sz="0" w:space="0" w:color="auto"/>
          </w:divBdr>
        </w:div>
        <w:div w:id="983510192">
          <w:marLeft w:val="0"/>
          <w:marRight w:val="0"/>
          <w:marTop w:val="0"/>
          <w:marBottom w:val="0"/>
          <w:divBdr>
            <w:top w:val="none" w:sz="0" w:space="0" w:color="auto"/>
            <w:left w:val="none" w:sz="0" w:space="0" w:color="auto"/>
            <w:bottom w:val="none" w:sz="0" w:space="0" w:color="auto"/>
            <w:right w:val="none" w:sz="0" w:space="0" w:color="auto"/>
          </w:divBdr>
        </w:div>
        <w:div w:id="1065564554">
          <w:marLeft w:val="0"/>
          <w:marRight w:val="0"/>
          <w:marTop w:val="0"/>
          <w:marBottom w:val="0"/>
          <w:divBdr>
            <w:top w:val="none" w:sz="0" w:space="0" w:color="auto"/>
            <w:left w:val="none" w:sz="0" w:space="0" w:color="auto"/>
            <w:bottom w:val="none" w:sz="0" w:space="0" w:color="auto"/>
            <w:right w:val="none" w:sz="0" w:space="0" w:color="auto"/>
          </w:divBdr>
        </w:div>
        <w:div w:id="1167483047">
          <w:marLeft w:val="0"/>
          <w:marRight w:val="0"/>
          <w:marTop w:val="0"/>
          <w:marBottom w:val="0"/>
          <w:divBdr>
            <w:top w:val="none" w:sz="0" w:space="0" w:color="auto"/>
            <w:left w:val="none" w:sz="0" w:space="0" w:color="auto"/>
            <w:bottom w:val="none" w:sz="0" w:space="0" w:color="auto"/>
            <w:right w:val="none" w:sz="0" w:space="0" w:color="auto"/>
          </w:divBdr>
        </w:div>
        <w:div w:id="1210721389">
          <w:marLeft w:val="0"/>
          <w:marRight w:val="0"/>
          <w:marTop w:val="0"/>
          <w:marBottom w:val="0"/>
          <w:divBdr>
            <w:top w:val="none" w:sz="0" w:space="0" w:color="auto"/>
            <w:left w:val="none" w:sz="0" w:space="0" w:color="auto"/>
            <w:bottom w:val="none" w:sz="0" w:space="0" w:color="auto"/>
            <w:right w:val="none" w:sz="0" w:space="0" w:color="auto"/>
          </w:divBdr>
        </w:div>
        <w:div w:id="1279875816">
          <w:marLeft w:val="0"/>
          <w:marRight w:val="0"/>
          <w:marTop w:val="0"/>
          <w:marBottom w:val="0"/>
          <w:divBdr>
            <w:top w:val="none" w:sz="0" w:space="0" w:color="auto"/>
            <w:left w:val="none" w:sz="0" w:space="0" w:color="auto"/>
            <w:bottom w:val="none" w:sz="0" w:space="0" w:color="auto"/>
            <w:right w:val="none" w:sz="0" w:space="0" w:color="auto"/>
          </w:divBdr>
        </w:div>
        <w:div w:id="1312443026">
          <w:marLeft w:val="0"/>
          <w:marRight w:val="0"/>
          <w:marTop w:val="0"/>
          <w:marBottom w:val="0"/>
          <w:divBdr>
            <w:top w:val="none" w:sz="0" w:space="0" w:color="auto"/>
            <w:left w:val="none" w:sz="0" w:space="0" w:color="auto"/>
            <w:bottom w:val="none" w:sz="0" w:space="0" w:color="auto"/>
            <w:right w:val="none" w:sz="0" w:space="0" w:color="auto"/>
          </w:divBdr>
        </w:div>
        <w:div w:id="1354067925">
          <w:marLeft w:val="0"/>
          <w:marRight w:val="0"/>
          <w:marTop w:val="0"/>
          <w:marBottom w:val="0"/>
          <w:divBdr>
            <w:top w:val="none" w:sz="0" w:space="0" w:color="auto"/>
            <w:left w:val="none" w:sz="0" w:space="0" w:color="auto"/>
            <w:bottom w:val="none" w:sz="0" w:space="0" w:color="auto"/>
            <w:right w:val="none" w:sz="0" w:space="0" w:color="auto"/>
          </w:divBdr>
        </w:div>
        <w:div w:id="1454441341">
          <w:marLeft w:val="0"/>
          <w:marRight w:val="0"/>
          <w:marTop w:val="0"/>
          <w:marBottom w:val="0"/>
          <w:divBdr>
            <w:top w:val="none" w:sz="0" w:space="0" w:color="auto"/>
            <w:left w:val="none" w:sz="0" w:space="0" w:color="auto"/>
            <w:bottom w:val="none" w:sz="0" w:space="0" w:color="auto"/>
            <w:right w:val="none" w:sz="0" w:space="0" w:color="auto"/>
          </w:divBdr>
        </w:div>
        <w:div w:id="1490290233">
          <w:marLeft w:val="0"/>
          <w:marRight w:val="0"/>
          <w:marTop w:val="0"/>
          <w:marBottom w:val="0"/>
          <w:divBdr>
            <w:top w:val="none" w:sz="0" w:space="0" w:color="auto"/>
            <w:left w:val="none" w:sz="0" w:space="0" w:color="auto"/>
            <w:bottom w:val="none" w:sz="0" w:space="0" w:color="auto"/>
            <w:right w:val="none" w:sz="0" w:space="0" w:color="auto"/>
          </w:divBdr>
        </w:div>
        <w:div w:id="1531063565">
          <w:marLeft w:val="0"/>
          <w:marRight w:val="0"/>
          <w:marTop w:val="0"/>
          <w:marBottom w:val="0"/>
          <w:divBdr>
            <w:top w:val="none" w:sz="0" w:space="0" w:color="auto"/>
            <w:left w:val="none" w:sz="0" w:space="0" w:color="auto"/>
            <w:bottom w:val="none" w:sz="0" w:space="0" w:color="auto"/>
            <w:right w:val="none" w:sz="0" w:space="0" w:color="auto"/>
          </w:divBdr>
        </w:div>
        <w:div w:id="1561863960">
          <w:marLeft w:val="0"/>
          <w:marRight w:val="0"/>
          <w:marTop w:val="0"/>
          <w:marBottom w:val="0"/>
          <w:divBdr>
            <w:top w:val="none" w:sz="0" w:space="0" w:color="auto"/>
            <w:left w:val="none" w:sz="0" w:space="0" w:color="auto"/>
            <w:bottom w:val="none" w:sz="0" w:space="0" w:color="auto"/>
            <w:right w:val="none" w:sz="0" w:space="0" w:color="auto"/>
          </w:divBdr>
        </w:div>
        <w:div w:id="1576010172">
          <w:marLeft w:val="0"/>
          <w:marRight w:val="0"/>
          <w:marTop w:val="0"/>
          <w:marBottom w:val="0"/>
          <w:divBdr>
            <w:top w:val="none" w:sz="0" w:space="0" w:color="auto"/>
            <w:left w:val="none" w:sz="0" w:space="0" w:color="auto"/>
            <w:bottom w:val="none" w:sz="0" w:space="0" w:color="auto"/>
            <w:right w:val="none" w:sz="0" w:space="0" w:color="auto"/>
          </w:divBdr>
        </w:div>
        <w:div w:id="1684745278">
          <w:marLeft w:val="0"/>
          <w:marRight w:val="0"/>
          <w:marTop w:val="0"/>
          <w:marBottom w:val="0"/>
          <w:divBdr>
            <w:top w:val="none" w:sz="0" w:space="0" w:color="auto"/>
            <w:left w:val="none" w:sz="0" w:space="0" w:color="auto"/>
            <w:bottom w:val="none" w:sz="0" w:space="0" w:color="auto"/>
            <w:right w:val="none" w:sz="0" w:space="0" w:color="auto"/>
          </w:divBdr>
        </w:div>
        <w:div w:id="1739328048">
          <w:marLeft w:val="0"/>
          <w:marRight w:val="0"/>
          <w:marTop w:val="0"/>
          <w:marBottom w:val="0"/>
          <w:divBdr>
            <w:top w:val="none" w:sz="0" w:space="0" w:color="auto"/>
            <w:left w:val="none" w:sz="0" w:space="0" w:color="auto"/>
            <w:bottom w:val="none" w:sz="0" w:space="0" w:color="auto"/>
            <w:right w:val="none" w:sz="0" w:space="0" w:color="auto"/>
          </w:divBdr>
        </w:div>
        <w:div w:id="1792747151">
          <w:marLeft w:val="0"/>
          <w:marRight w:val="0"/>
          <w:marTop w:val="0"/>
          <w:marBottom w:val="0"/>
          <w:divBdr>
            <w:top w:val="none" w:sz="0" w:space="0" w:color="auto"/>
            <w:left w:val="none" w:sz="0" w:space="0" w:color="auto"/>
            <w:bottom w:val="none" w:sz="0" w:space="0" w:color="auto"/>
            <w:right w:val="none" w:sz="0" w:space="0" w:color="auto"/>
          </w:divBdr>
        </w:div>
        <w:div w:id="1821115612">
          <w:marLeft w:val="0"/>
          <w:marRight w:val="0"/>
          <w:marTop w:val="0"/>
          <w:marBottom w:val="0"/>
          <w:divBdr>
            <w:top w:val="none" w:sz="0" w:space="0" w:color="auto"/>
            <w:left w:val="none" w:sz="0" w:space="0" w:color="auto"/>
            <w:bottom w:val="none" w:sz="0" w:space="0" w:color="auto"/>
            <w:right w:val="none" w:sz="0" w:space="0" w:color="auto"/>
          </w:divBdr>
        </w:div>
        <w:div w:id="1838424070">
          <w:marLeft w:val="0"/>
          <w:marRight w:val="0"/>
          <w:marTop w:val="0"/>
          <w:marBottom w:val="0"/>
          <w:divBdr>
            <w:top w:val="none" w:sz="0" w:space="0" w:color="auto"/>
            <w:left w:val="none" w:sz="0" w:space="0" w:color="auto"/>
            <w:bottom w:val="none" w:sz="0" w:space="0" w:color="auto"/>
            <w:right w:val="none" w:sz="0" w:space="0" w:color="auto"/>
          </w:divBdr>
        </w:div>
        <w:div w:id="2043091197">
          <w:marLeft w:val="0"/>
          <w:marRight w:val="0"/>
          <w:marTop w:val="0"/>
          <w:marBottom w:val="0"/>
          <w:divBdr>
            <w:top w:val="none" w:sz="0" w:space="0" w:color="auto"/>
            <w:left w:val="none" w:sz="0" w:space="0" w:color="auto"/>
            <w:bottom w:val="none" w:sz="0" w:space="0" w:color="auto"/>
            <w:right w:val="none" w:sz="0" w:space="0" w:color="auto"/>
          </w:divBdr>
        </w:div>
        <w:div w:id="2103450204">
          <w:marLeft w:val="0"/>
          <w:marRight w:val="0"/>
          <w:marTop w:val="0"/>
          <w:marBottom w:val="0"/>
          <w:divBdr>
            <w:top w:val="none" w:sz="0" w:space="0" w:color="auto"/>
            <w:left w:val="none" w:sz="0" w:space="0" w:color="auto"/>
            <w:bottom w:val="none" w:sz="0" w:space="0" w:color="auto"/>
            <w:right w:val="none" w:sz="0" w:space="0" w:color="auto"/>
          </w:divBdr>
        </w:div>
        <w:div w:id="2104915915">
          <w:marLeft w:val="0"/>
          <w:marRight w:val="0"/>
          <w:marTop w:val="0"/>
          <w:marBottom w:val="0"/>
          <w:divBdr>
            <w:top w:val="none" w:sz="0" w:space="0" w:color="auto"/>
            <w:left w:val="none" w:sz="0" w:space="0" w:color="auto"/>
            <w:bottom w:val="none" w:sz="0" w:space="0" w:color="auto"/>
            <w:right w:val="none" w:sz="0" w:space="0" w:color="auto"/>
          </w:divBdr>
        </w:div>
      </w:divsChild>
    </w:div>
    <w:div w:id="638611954">
      <w:bodyDiv w:val="1"/>
      <w:marLeft w:val="0"/>
      <w:marRight w:val="0"/>
      <w:marTop w:val="0"/>
      <w:marBottom w:val="0"/>
      <w:divBdr>
        <w:top w:val="none" w:sz="0" w:space="0" w:color="auto"/>
        <w:left w:val="none" w:sz="0" w:space="0" w:color="auto"/>
        <w:bottom w:val="none" w:sz="0" w:space="0" w:color="auto"/>
        <w:right w:val="none" w:sz="0" w:space="0" w:color="auto"/>
      </w:divBdr>
    </w:div>
    <w:div w:id="641933305">
      <w:bodyDiv w:val="1"/>
      <w:marLeft w:val="0"/>
      <w:marRight w:val="0"/>
      <w:marTop w:val="0"/>
      <w:marBottom w:val="0"/>
      <w:divBdr>
        <w:top w:val="none" w:sz="0" w:space="0" w:color="auto"/>
        <w:left w:val="none" w:sz="0" w:space="0" w:color="auto"/>
        <w:bottom w:val="none" w:sz="0" w:space="0" w:color="auto"/>
        <w:right w:val="none" w:sz="0" w:space="0" w:color="auto"/>
      </w:divBdr>
      <w:divsChild>
        <w:div w:id="9765672">
          <w:marLeft w:val="0"/>
          <w:marRight w:val="0"/>
          <w:marTop w:val="0"/>
          <w:marBottom w:val="0"/>
          <w:divBdr>
            <w:top w:val="none" w:sz="0" w:space="0" w:color="auto"/>
            <w:left w:val="none" w:sz="0" w:space="0" w:color="auto"/>
            <w:bottom w:val="none" w:sz="0" w:space="0" w:color="auto"/>
            <w:right w:val="none" w:sz="0" w:space="0" w:color="auto"/>
          </w:divBdr>
        </w:div>
        <w:div w:id="537469545">
          <w:marLeft w:val="0"/>
          <w:marRight w:val="0"/>
          <w:marTop w:val="0"/>
          <w:marBottom w:val="0"/>
          <w:divBdr>
            <w:top w:val="none" w:sz="0" w:space="0" w:color="auto"/>
            <w:left w:val="none" w:sz="0" w:space="0" w:color="auto"/>
            <w:bottom w:val="none" w:sz="0" w:space="0" w:color="auto"/>
            <w:right w:val="none" w:sz="0" w:space="0" w:color="auto"/>
          </w:divBdr>
        </w:div>
      </w:divsChild>
    </w:div>
    <w:div w:id="716780401">
      <w:bodyDiv w:val="1"/>
      <w:marLeft w:val="0"/>
      <w:marRight w:val="0"/>
      <w:marTop w:val="0"/>
      <w:marBottom w:val="0"/>
      <w:divBdr>
        <w:top w:val="none" w:sz="0" w:space="0" w:color="auto"/>
        <w:left w:val="none" w:sz="0" w:space="0" w:color="auto"/>
        <w:bottom w:val="none" w:sz="0" w:space="0" w:color="auto"/>
        <w:right w:val="none" w:sz="0" w:space="0" w:color="auto"/>
      </w:divBdr>
    </w:div>
    <w:div w:id="856311376">
      <w:bodyDiv w:val="1"/>
      <w:marLeft w:val="0"/>
      <w:marRight w:val="0"/>
      <w:marTop w:val="0"/>
      <w:marBottom w:val="0"/>
      <w:divBdr>
        <w:top w:val="none" w:sz="0" w:space="0" w:color="auto"/>
        <w:left w:val="none" w:sz="0" w:space="0" w:color="auto"/>
        <w:bottom w:val="none" w:sz="0" w:space="0" w:color="auto"/>
        <w:right w:val="none" w:sz="0" w:space="0" w:color="auto"/>
      </w:divBdr>
    </w:div>
    <w:div w:id="861941683">
      <w:bodyDiv w:val="1"/>
      <w:marLeft w:val="0"/>
      <w:marRight w:val="0"/>
      <w:marTop w:val="0"/>
      <w:marBottom w:val="0"/>
      <w:divBdr>
        <w:top w:val="none" w:sz="0" w:space="0" w:color="auto"/>
        <w:left w:val="none" w:sz="0" w:space="0" w:color="auto"/>
        <w:bottom w:val="none" w:sz="0" w:space="0" w:color="auto"/>
        <w:right w:val="none" w:sz="0" w:space="0" w:color="auto"/>
      </w:divBdr>
    </w:div>
    <w:div w:id="912739649">
      <w:bodyDiv w:val="1"/>
      <w:marLeft w:val="0"/>
      <w:marRight w:val="0"/>
      <w:marTop w:val="0"/>
      <w:marBottom w:val="0"/>
      <w:divBdr>
        <w:top w:val="none" w:sz="0" w:space="0" w:color="auto"/>
        <w:left w:val="none" w:sz="0" w:space="0" w:color="auto"/>
        <w:bottom w:val="none" w:sz="0" w:space="0" w:color="auto"/>
        <w:right w:val="none" w:sz="0" w:space="0" w:color="auto"/>
      </w:divBdr>
      <w:divsChild>
        <w:div w:id="988942378">
          <w:marLeft w:val="0"/>
          <w:marRight w:val="0"/>
          <w:marTop w:val="0"/>
          <w:marBottom w:val="0"/>
          <w:divBdr>
            <w:top w:val="none" w:sz="0" w:space="0" w:color="auto"/>
            <w:left w:val="none" w:sz="0" w:space="0" w:color="auto"/>
            <w:bottom w:val="none" w:sz="0" w:space="0" w:color="auto"/>
            <w:right w:val="none" w:sz="0" w:space="0" w:color="auto"/>
          </w:divBdr>
          <w:divsChild>
            <w:div w:id="1642610047">
              <w:marLeft w:val="0"/>
              <w:marRight w:val="0"/>
              <w:marTop w:val="0"/>
              <w:marBottom w:val="0"/>
              <w:divBdr>
                <w:top w:val="none" w:sz="0" w:space="0" w:color="auto"/>
                <w:left w:val="none" w:sz="0" w:space="0" w:color="auto"/>
                <w:bottom w:val="none" w:sz="0" w:space="0" w:color="auto"/>
                <w:right w:val="none" w:sz="0" w:space="0" w:color="auto"/>
              </w:divBdr>
              <w:divsChild>
                <w:div w:id="483468413">
                  <w:marLeft w:val="0"/>
                  <w:marRight w:val="0"/>
                  <w:marTop w:val="0"/>
                  <w:marBottom w:val="0"/>
                  <w:divBdr>
                    <w:top w:val="none" w:sz="0" w:space="0" w:color="auto"/>
                    <w:left w:val="none" w:sz="0" w:space="0" w:color="auto"/>
                    <w:bottom w:val="none" w:sz="0" w:space="0" w:color="auto"/>
                    <w:right w:val="none" w:sz="0" w:space="0" w:color="auto"/>
                  </w:divBdr>
                  <w:divsChild>
                    <w:div w:id="46781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593365">
          <w:marLeft w:val="0"/>
          <w:marRight w:val="0"/>
          <w:marTop w:val="0"/>
          <w:marBottom w:val="0"/>
          <w:divBdr>
            <w:top w:val="none" w:sz="0" w:space="0" w:color="auto"/>
            <w:left w:val="none" w:sz="0" w:space="0" w:color="auto"/>
            <w:bottom w:val="none" w:sz="0" w:space="0" w:color="auto"/>
            <w:right w:val="none" w:sz="0" w:space="0" w:color="auto"/>
          </w:divBdr>
          <w:divsChild>
            <w:div w:id="1031421335">
              <w:marLeft w:val="0"/>
              <w:marRight w:val="0"/>
              <w:marTop w:val="0"/>
              <w:marBottom w:val="0"/>
              <w:divBdr>
                <w:top w:val="none" w:sz="0" w:space="0" w:color="auto"/>
                <w:left w:val="none" w:sz="0" w:space="0" w:color="auto"/>
                <w:bottom w:val="none" w:sz="0" w:space="0" w:color="auto"/>
                <w:right w:val="none" w:sz="0" w:space="0" w:color="auto"/>
              </w:divBdr>
              <w:divsChild>
                <w:div w:id="1443955373">
                  <w:marLeft w:val="0"/>
                  <w:marRight w:val="0"/>
                  <w:marTop w:val="240"/>
                  <w:marBottom w:val="0"/>
                  <w:divBdr>
                    <w:top w:val="none" w:sz="0" w:space="0" w:color="auto"/>
                    <w:left w:val="none" w:sz="0" w:space="0" w:color="auto"/>
                    <w:bottom w:val="none" w:sz="0" w:space="0" w:color="auto"/>
                    <w:right w:val="none" w:sz="0" w:space="0" w:color="auto"/>
                  </w:divBdr>
                  <w:divsChild>
                    <w:div w:id="378479379">
                      <w:marLeft w:val="0"/>
                      <w:marRight w:val="0"/>
                      <w:marTop w:val="0"/>
                      <w:marBottom w:val="192"/>
                      <w:divBdr>
                        <w:top w:val="none" w:sz="0" w:space="0" w:color="auto"/>
                        <w:left w:val="none" w:sz="0" w:space="0" w:color="auto"/>
                        <w:bottom w:val="none" w:sz="0" w:space="0" w:color="auto"/>
                        <w:right w:val="none" w:sz="0" w:space="0" w:color="auto"/>
                      </w:divBdr>
                    </w:div>
                    <w:div w:id="625239566">
                      <w:marLeft w:val="0"/>
                      <w:marRight w:val="0"/>
                      <w:marTop w:val="0"/>
                      <w:marBottom w:val="0"/>
                      <w:divBdr>
                        <w:top w:val="none" w:sz="0" w:space="0" w:color="auto"/>
                        <w:left w:val="none" w:sz="0" w:space="0" w:color="auto"/>
                        <w:bottom w:val="none" w:sz="0" w:space="0" w:color="auto"/>
                        <w:right w:val="none" w:sz="0" w:space="0" w:color="auto"/>
                      </w:divBdr>
                      <w:divsChild>
                        <w:div w:id="348259283">
                          <w:marLeft w:val="0"/>
                          <w:marRight w:val="0"/>
                          <w:marTop w:val="0"/>
                          <w:marBottom w:val="0"/>
                          <w:divBdr>
                            <w:top w:val="none" w:sz="0" w:space="0" w:color="auto"/>
                            <w:left w:val="none" w:sz="0" w:space="0" w:color="auto"/>
                            <w:bottom w:val="none" w:sz="0" w:space="0" w:color="auto"/>
                            <w:right w:val="none" w:sz="0" w:space="0" w:color="auto"/>
                          </w:divBdr>
                        </w:div>
                        <w:div w:id="378095927">
                          <w:marLeft w:val="0"/>
                          <w:marRight w:val="0"/>
                          <w:marTop w:val="0"/>
                          <w:marBottom w:val="0"/>
                          <w:divBdr>
                            <w:top w:val="none" w:sz="0" w:space="0" w:color="auto"/>
                            <w:left w:val="none" w:sz="0" w:space="0" w:color="auto"/>
                            <w:bottom w:val="none" w:sz="0" w:space="0" w:color="auto"/>
                            <w:right w:val="none" w:sz="0" w:space="0" w:color="auto"/>
                          </w:divBdr>
                        </w:div>
                        <w:div w:id="658458198">
                          <w:marLeft w:val="0"/>
                          <w:marRight w:val="0"/>
                          <w:marTop w:val="0"/>
                          <w:marBottom w:val="0"/>
                          <w:divBdr>
                            <w:top w:val="none" w:sz="0" w:space="0" w:color="auto"/>
                            <w:left w:val="none" w:sz="0" w:space="0" w:color="auto"/>
                            <w:bottom w:val="none" w:sz="0" w:space="0" w:color="auto"/>
                            <w:right w:val="none" w:sz="0" w:space="0" w:color="auto"/>
                          </w:divBdr>
                        </w:div>
                        <w:div w:id="714814026">
                          <w:marLeft w:val="0"/>
                          <w:marRight w:val="0"/>
                          <w:marTop w:val="0"/>
                          <w:marBottom w:val="0"/>
                          <w:divBdr>
                            <w:top w:val="none" w:sz="0" w:space="0" w:color="auto"/>
                            <w:left w:val="none" w:sz="0" w:space="0" w:color="auto"/>
                            <w:bottom w:val="none" w:sz="0" w:space="0" w:color="auto"/>
                            <w:right w:val="none" w:sz="0" w:space="0" w:color="auto"/>
                          </w:divBdr>
                          <w:divsChild>
                            <w:div w:id="1886867663">
                              <w:marLeft w:val="0"/>
                              <w:marRight w:val="0"/>
                              <w:marTop w:val="0"/>
                              <w:marBottom w:val="0"/>
                              <w:divBdr>
                                <w:top w:val="none" w:sz="0" w:space="0" w:color="auto"/>
                                <w:left w:val="none" w:sz="0" w:space="0" w:color="auto"/>
                                <w:bottom w:val="none" w:sz="0" w:space="0" w:color="auto"/>
                                <w:right w:val="none" w:sz="0" w:space="0" w:color="auto"/>
                              </w:divBdr>
                              <w:divsChild>
                                <w:div w:id="186582435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53623198">
                          <w:marLeft w:val="0"/>
                          <w:marRight w:val="0"/>
                          <w:marTop w:val="0"/>
                          <w:marBottom w:val="0"/>
                          <w:divBdr>
                            <w:top w:val="none" w:sz="0" w:space="0" w:color="auto"/>
                            <w:left w:val="none" w:sz="0" w:space="0" w:color="auto"/>
                            <w:bottom w:val="none" w:sz="0" w:space="0" w:color="auto"/>
                            <w:right w:val="none" w:sz="0" w:space="0" w:color="auto"/>
                          </w:divBdr>
                        </w:div>
                        <w:div w:id="1027489327">
                          <w:marLeft w:val="0"/>
                          <w:marRight w:val="0"/>
                          <w:marTop w:val="0"/>
                          <w:marBottom w:val="0"/>
                          <w:divBdr>
                            <w:top w:val="none" w:sz="0" w:space="0" w:color="auto"/>
                            <w:left w:val="none" w:sz="0" w:space="0" w:color="auto"/>
                            <w:bottom w:val="none" w:sz="0" w:space="0" w:color="auto"/>
                            <w:right w:val="none" w:sz="0" w:space="0" w:color="auto"/>
                          </w:divBdr>
                        </w:div>
                        <w:div w:id="1037004953">
                          <w:marLeft w:val="0"/>
                          <w:marRight w:val="0"/>
                          <w:marTop w:val="0"/>
                          <w:marBottom w:val="0"/>
                          <w:divBdr>
                            <w:top w:val="none" w:sz="0" w:space="0" w:color="auto"/>
                            <w:left w:val="none" w:sz="0" w:space="0" w:color="auto"/>
                            <w:bottom w:val="none" w:sz="0" w:space="0" w:color="auto"/>
                            <w:right w:val="none" w:sz="0" w:space="0" w:color="auto"/>
                          </w:divBdr>
                        </w:div>
                        <w:div w:id="1103846115">
                          <w:marLeft w:val="0"/>
                          <w:marRight w:val="0"/>
                          <w:marTop w:val="0"/>
                          <w:marBottom w:val="0"/>
                          <w:divBdr>
                            <w:top w:val="none" w:sz="0" w:space="0" w:color="auto"/>
                            <w:left w:val="none" w:sz="0" w:space="0" w:color="auto"/>
                            <w:bottom w:val="none" w:sz="0" w:space="0" w:color="auto"/>
                            <w:right w:val="none" w:sz="0" w:space="0" w:color="auto"/>
                          </w:divBdr>
                        </w:div>
                        <w:div w:id="1197739650">
                          <w:marLeft w:val="0"/>
                          <w:marRight w:val="0"/>
                          <w:marTop w:val="0"/>
                          <w:marBottom w:val="0"/>
                          <w:divBdr>
                            <w:top w:val="none" w:sz="0" w:space="0" w:color="auto"/>
                            <w:left w:val="none" w:sz="0" w:space="0" w:color="auto"/>
                            <w:bottom w:val="none" w:sz="0" w:space="0" w:color="auto"/>
                            <w:right w:val="none" w:sz="0" w:space="0" w:color="auto"/>
                          </w:divBdr>
                        </w:div>
                        <w:div w:id="1312515547">
                          <w:marLeft w:val="0"/>
                          <w:marRight w:val="0"/>
                          <w:marTop w:val="0"/>
                          <w:marBottom w:val="0"/>
                          <w:divBdr>
                            <w:top w:val="none" w:sz="0" w:space="0" w:color="auto"/>
                            <w:left w:val="none" w:sz="0" w:space="0" w:color="auto"/>
                            <w:bottom w:val="none" w:sz="0" w:space="0" w:color="auto"/>
                            <w:right w:val="none" w:sz="0" w:space="0" w:color="auto"/>
                          </w:divBdr>
                          <w:divsChild>
                            <w:div w:id="561134321">
                              <w:marLeft w:val="0"/>
                              <w:marRight w:val="0"/>
                              <w:marTop w:val="0"/>
                              <w:marBottom w:val="0"/>
                              <w:divBdr>
                                <w:top w:val="none" w:sz="0" w:space="0" w:color="auto"/>
                                <w:left w:val="none" w:sz="0" w:space="0" w:color="auto"/>
                                <w:bottom w:val="none" w:sz="0" w:space="0" w:color="auto"/>
                                <w:right w:val="none" w:sz="0" w:space="0" w:color="auto"/>
                              </w:divBdr>
                              <w:divsChild>
                                <w:div w:id="513113918">
                                  <w:marLeft w:val="0"/>
                                  <w:marRight w:val="0"/>
                                  <w:marTop w:val="0"/>
                                  <w:marBottom w:val="0"/>
                                  <w:divBdr>
                                    <w:top w:val="none" w:sz="0" w:space="0" w:color="auto"/>
                                    <w:left w:val="none" w:sz="0" w:space="0" w:color="auto"/>
                                    <w:bottom w:val="none" w:sz="0" w:space="0" w:color="auto"/>
                                    <w:right w:val="none" w:sz="0" w:space="0" w:color="auto"/>
                                  </w:divBdr>
                                  <w:divsChild>
                                    <w:div w:id="452792013">
                                      <w:marLeft w:val="0"/>
                                      <w:marRight w:val="0"/>
                                      <w:marTop w:val="0"/>
                                      <w:marBottom w:val="0"/>
                                      <w:divBdr>
                                        <w:top w:val="none" w:sz="0" w:space="0" w:color="auto"/>
                                        <w:left w:val="none" w:sz="0" w:space="0" w:color="auto"/>
                                        <w:bottom w:val="none" w:sz="0" w:space="0" w:color="auto"/>
                                        <w:right w:val="none" w:sz="0" w:space="0" w:color="auto"/>
                                      </w:divBdr>
                                    </w:div>
                                    <w:div w:id="1943684915">
                                      <w:marLeft w:val="0"/>
                                      <w:marRight w:val="0"/>
                                      <w:marTop w:val="0"/>
                                      <w:marBottom w:val="0"/>
                                      <w:divBdr>
                                        <w:top w:val="none" w:sz="0" w:space="0" w:color="auto"/>
                                        <w:left w:val="none" w:sz="0" w:space="0" w:color="auto"/>
                                        <w:bottom w:val="none" w:sz="0" w:space="0" w:color="auto"/>
                                        <w:right w:val="none" w:sz="0" w:space="0" w:color="auto"/>
                                      </w:divBdr>
                                      <w:divsChild>
                                        <w:div w:id="302974480">
                                          <w:marLeft w:val="0"/>
                                          <w:marRight w:val="0"/>
                                          <w:marTop w:val="0"/>
                                          <w:marBottom w:val="0"/>
                                          <w:divBdr>
                                            <w:top w:val="none" w:sz="0" w:space="0" w:color="auto"/>
                                            <w:left w:val="none" w:sz="0" w:space="0" w:color="auto"/>
                                            <w:bottom w:val="none" w:sz="0" w:space="0" w:color="auto"/>
                                            <w:right w:val="none" w:sz="0" w:space="0" w:color="auto"/>
                                          </w:divBdr>
                                        </w:div>
                                        <w:div w:id="346636395">
                                          <w:marLeft w:val="0"/>
                                          <w:marRight w:val="0"/>
                                          <w:marTop w:val="0"/>
                                          <w:marBottom w:val="0"/>
                                          <w:divBdr>
                                            <w:top w:val="none" w:sz="0" w:space="0" w:color="auto"/>
                                            <w:left w:val="none" w:sz="0" w:space="0" w:color="auto"/>
                                            <w:bottom w:val="none" w:sz="0" w:space="0" w:color="auto"/>
                                            <w:right w:val="none" w:sz="0" w:space="0" w:color="auto"/>
                                          </w:divBdr>
                                          <w:divsChild>
                                            <w:div w:id="48503168">
                                              <w:marLeft w:val="0"/>
                                              <w:marRight w:val="0"/>
                                              <w:marTop w:val="0"/>
                                              <w:marBottom w:val="0"/>
                                              <w:divBdr>
                                                <w:top w:val="none" w:sz="0" w:space="0" w:color="auto"/>
                                                <w:left w:val="none" w:sz="0" w:space="0" w:color="auto"/>
                                                <w:bottom w:val="none" w:sz="0" w:space="0" w:color="auto"/>
                                                <w:right w:val="none" w:sz="0" w:space="0" w:color="auto"/>
                                              </w:divBdr>
                                              <w:divsChild>
                                                <w:div w:id="129788356">
                                                  <w:marLeft w:val="0"/>
                                                  <w:marRight w:val="0"/>
                                                  <w:marTop w:val="0"/>
                                                  <w:marBottom w:val="0"/>
                                                  <w:divBdr>
                                                    <w:top w:val="none" w:sz="0" w:space="0" w:color="auto"/>
                                                    <w:left w:val="none" w:sz="0" w:space="0" w:color="auto"/>
                                                    <w:bottom w:val="none" w:sz="0" w:space="0" w:color="auto"/>
                                                    <w:right w:val="none" w:sz="0" w:space="0" w:color="auto"/>
                                                  </w:divBdr>
                                                  <w:divsChild>
                                                    <w:div w:id="595333618">
                                                      <w:marLeft w:val="0"/>
                                                      <w:marRight w:val="0"/>
                                                      <w:marTop w:val="0"/>
                                                      <w:marBottom w:val="0"/>
                                                      <w:divBdr>
                                                        <w:top w:val="none" w:sz="0" w:space="0" w:color="auto"/>
                                                        <w:left w:val="none" w:sz="0" w:space="0" w:color="auto"/>
                                                        <w:bottom w:val="none" w:sz="0" w:space="0" w:color="auto"/>
                                                        <w:right w:val="none" w:sz="0" w:space="0" w:color="auto"/>
                                                      </w:divBdr>
                                                    </w:div>
                                                  </w:divsChild>
                                                </w:div>
                                                <w:div w:id="966548057">
                                                  <w:marLeft w:val="0"/>
                                                  <w:marRight w:val="0"/>
                                                  <w:marTop w:val="0"/>
                                                  <w:marBottom w:val="0"/>
                                                  <w:divBdr>
                                                    <w:top w:val="none" w:sz="0" w:space="0" w:color="auto"/>
                                                    <w:left w:val="none" w:sz="0" w:space="0" w:color="auto"/>
                                                    <w:bottom w:val="none" w:sz="0" w:space="0" w:color="auto"/>
                                                    <w:right w:val="none" w:sz="0" w:space="0" w:color="auto"/>
                                                  </w:divBdr>
                                                </w:div>
                                                <w:div w:id="1001587205">
                                                  <w:marLeft w:val="0"/>
                                                  <w:marRight w:val="0"/>
                                                  <w:marTop w:val="0"/>
                                                  <w:marBottom w:val="0"/>
                                                  <w:divBdr>
                                                    <w:top w:val="none" w:sz="0" w:space="0" w:color="auto"/>
                                                    <w:left w:val="none" w:sz="0" w:space="0" w:color="auto"/>
                                                    <w:bottom w:val="none" w:sz="0" w:space="0" w:color="auto"/>
                                                    <w:right w:val="none" w:sz="0" w:space="0" w:color="auto"/>
                                                  </w:divBdr>
                                                </w:div>
                                                <w:div w:id="1083840734">
                                                  <w:marLeft w:val="0"/>
                                                  <w:marRight w:val="0"/>
                                                  <w:marTop w:val="0"/>
                                                  <w:marBottom w:val="0"/>
                                                  <w:divBdr>
                                                    <w:top w:val="none" w:sz="0" w:space="0" w:color="auto"/>
                                                    <w:left w:val="none" w:sz="0" w:space="0" w:color="auto"/>
                                                    <w:bottom w:val="none" w:sz="0" w:space="0" w:color="auto"/>
                                                    <w:right w:val="none" w:sz="0" w:space="0" w:color="auto"/>
                                                  </w:divBdr>
                                                  <w:divsChild>
                                                    <w:div w:id="276376634">
                                                      <w:marLeft w:val="0"/>
                                                      <w:marRight w:val="0"/>
                                                      <w:marTop w:val="0"/>
                                                      <w:marBottom w:val="0"/>
                                                      <w:divBdr>
                                                        <w:top w:val="none" w:sz="0" w:space="0" w:color="auto"/>
                                                        <w:left w:val="none" w:sz="0" w:space="0" w:color="auto"/>
                                                        <w:bottom w:val="none" w:sz="0" w:space="0" w:color="auto"/>
                                                        <w:right w:val="none" w:sz="0" w:space="0" w:color="auto"/>
                                                      </w:divBdr>
                                                    </w:div>
                                                  </w:divsChild>
                                                </w:div>
                                                <w:div w:id="1548833095">
                                                  <w:marLeft w:val="0"/>
                                                  <w:marRight w:val="0"/>
                                                  <w:marTop w:val="0"/>
                                                  <w:marBottom w:val="0"/>
                                                  <w:divBdr>
                                                    <w:top w:val="none" w:sz="0" w:space="0" w:color="auto"/>
                                                    <w:left w:val="none" w:sz="0" w:space="0" w:color="auto"/>
                                                    <w:bottom w:val="none" w:sz="0" w:space="0" w:color="auto"/>
                                                    <w:right w:val="none" w:sz="0" w:space="0" w:color="auto"/>
                                                  </w:divBdr>
                                                  <w:divsChild>
                                                    <w:div w:id="935527660">
                                                      <w:marLeft w:val="0"/>
                                                      <w:marRight w:val="0"/>
                                                      <w:marTop w:val="0"/>
                                                      <w:marBottom w:val="0"/>
                                                      <w:divBdr>
                                                        <w:top w:val="none" w:sz="0" w:space="0" w:color="auto"/>
                                                        <w:left w:val="none" w:sz="0" w:space="0" w:color="auto"/>
                                                        <w:bottom w:val="none" w:sz="0" w:space="0" w:color="auto"/>
                                                        <w:right w:val="none" w:sz="0" w:space="0" w:color="auto"/>
                                                      </w:divBdr>
                                                    </w:div>
                                                  </w:divsChild>
                                                </w:div>
                                                <w:div w:id="2071341237">
                                                  <w:marLeft w:val="0"/>
                                                  <w:marRight w:val="0"/>
                                                  <w:marTop w:val="0"/>
                                                  <w:marBottom w:val="0"/>
                                                  <w:divBdr>
                                                    <w:top w:val="none" w:sz="0" w:space="0" w:color="auto"/>
                                                    <w:left w:val="none" w:sz="0" w:space="0" w:color="auto"/>
                                                    <w:bottom w:val="none" w:sz="0" w:space="0" w:color="auto"/>
                                                    <w:right w:val="none" w:sz="0" w:space="0" w:color="auto"/>
                                                  </w:divBdr>
                                                </w:div>
                                              </w:divsChild>
                                            </w:div>
                                            <w:div w:id="145827405">
                                              <w:marLeft w:val="0"/>
                                              <w:marRight w:val="0"/>
                                              <w:marTop w:val="0"/>
                                              <w:marBottom w:val="0"/>
                                              <w:divBdr>
                                                <w:top w:val="none" w:sz="0" w:space="0" w:color="auto"/>
                                                <w:left w:val="none" w:sz="0" w:space="0" w:color="auto"/>
                                                <w:bottom w:val="none" w:sz="0" w:space="0" w:color="auto"/>
                                                <w:right w:val="none" w:sz="0" w:space="0" w:color="auto"/>
                                              </w:divBdr>
                                              <w:divsChild>
                                                <w:div w:id="1314337485">
                                                  <w:marLeft w:val="0"/>
                                                  <w:marRight w:val="0"/>
                                                  <w:marTop w:val="0"/>
                                                  <w:marBottom w:val="0"/>
                                                  <w:divBdr>
                                                    <w:top w:val="none" w:sz="0" w:space="0" w:color="auto"/>
                                                    <w:left w:val="none" w:sz="0" w:space="0" w:color="auto"/>
                                                    <w:bottom w:val="none" w:sz="0" w:space="0" w:color="auto"/>
                                                    <w:right w:val="none" w:sz="0" w:space="0" w:color="auto"/>
                                                  </w:divBdr>
                                                </w:div>
                                              </w:divsChild>
                                            </w:div>
                                            <w:div w:id="652485527">
                                              <w:marLeft w:val="0"/>
                                              <w:marRight w:val="0"/>
                                              <w:marTop w:val="0"/>
                                              <w:marBottom w:val="0"/>
                                              <w:divBdr>
                                                <w:top w:val="none" w:sz="0" w:space="0" w:color="auto"/>
                                                <w:left w:val="none" w:sz="0" w:space="0" w:color="auto"/>
                                                <w:bottom w:val="none" w:sz="0" w:space="0" w:color="auto"/>
                                                <w:right w:val="none" w:sz="0" w:space="0" w:color="auto"/>
                                              </w:divBdr>
                                              <w:divsChild>
                                                <w:div w:id="1438405482">
                                                  <w:marLeft w:val="0"/>
                                                  <w:marRight w:val="0"/>
                                                  <w:marTop w:val="0"/>
                                                  <w:marBottom w:val="0"/>
                                                  <w:divBdr>
                                                    <w:top w:val="none" w:sz="0" w:space="0" w:color="auto"/>
                                                    <w:left w:val="none" w:sz="0" w:space="0" w:color="auto"/>
                                                    <w:bottom w:val="none" w:sz="0" w:space="0" w:color="auto"/>
                                                    <w:right w:val="none" w:sz="0" w:space="0" w:color="auto"/>
                                                  </w:divBdr>
                                                </w:div>
                                              </w:divsChild>
                                            </w:div>
                                            <w:div w:id="1260681442">
                                              <w:marLeft w:val="0"/>
                                              <w:marRight w:val="0"/>
                                              <w:marTop w:val="0"/>
                                              <w:marBottom w:val="0"/>
                                              <w:divBdr>
                                                <w:top w:val="none" w:sz="0" w:space="0" w:color="auto"/>
                                                <w:left w:val="none" w:sz="0" w:space="0" w:color="auto"/>
                                                <w:bottom w:val="none" w:sz="0" w:space="0" w:color="auto"/>
                                                <w:right w:val="none" w:sz="0" w:space="0" w:color="auto"/>
                                              </w:divBdr>
                                              <w:divsChild>
                                                <w:div w:id="749353473">
                                                  <w:marLeft w:val="0"/>
                                                  <w:marRight w:val="0"/>
                                                  <w:marTop w:val="0"/>
                                                  <w:marBottom w:val="0"/>
                                                  <w:divBdr>
                                                    <w:top w:val="none" w:sz="0" w:space="0" w:color="auto"/>
                                                    <w:left w:val="none" w:sz="0" w:space="0" w:color="auto"/>
                                                    <w:bottom w:val="none" w:sz="0" w:space="0" w:color="auto"/>
                                                    <w:right w:val="none" w:sz="0" w:space="0" w:color="auto"/>
                                                  </w:divBdr>
                                                </w:div>
                                                <w:div w:id="1371612324">
                                                  <w:marLeft w:val="0"/>
                                                  <w:marRight w:val="0"/>
                                                  <w:marTop w:val="0"/>
                                                  <w:marBottom w:val="0"/>
                                                  <w:divBdr>
                                                    <w:top w:val="none" w:sz="0" w:space="0" w:color="auto"/>
                                                    <w:left w:val="none" w:sz="0" w:space="0" w:color="auto"/>
                                                    <w:bottom w:val="none" w:sz="0" w:space="0" w:color="auto"/>
                                                    <w:right w:val="none" w:sz="0" w:space="0" w:color="auto"/>
                                                  </w:divBdr>
                                                </w:div>
                                                <w:div w:id="1543325828">
                                                  <w:marLeft w:val="0"/>
                                                  <w:marRight w:val="0"/>
                                                  <w:marTop w:val="0"/>
                                                  <w:marBottom w:val="0"/>
                                                  <w:divBdr>
                                                    <w:top w:val="none" w:sz="0" w:space="0" w:color="auto"/>
                                                    <w:left w:val="none" w:sz="0" w:space="0" w:color="auto"/>
                                                    <w:bottom w:val="none" w:sz="0" w:space="0" w:color="auto"/>
                                                    <w:right w:val="none" w:sz="0" w:space="0" w:color="auto"/>
                                                  </w:divBdr>
                                                  <w:divsChild>
                                                    <w:div w:id="1207335160">
                                                      <w:marLeft w:val="0"/>
                                                      <w:marRight w:val="0"/>
                                                      <w:marTop w:val="0"/>
                                                      <w:marBottom w:val="0"/>
                                                      <w:divBdr>
                                                        <w:top w:val="none" w:sz="0" w:space="0" w:color="auto"/>
                                                        <w:left w:val="none" w:sz="0" w:space="0" w:color="auto"/>
                                                        <w:bottom w:val="none" w:sz="0" w:space="0" w:color="auto"/>
                                                        <w:right w:val="none" w:sz="0" w:space="0" w:color="auto"/>
                                                      </w:divBdr>
                                                    </w:div>
                                                  </w:divsChild>
                                                </w:div>
                                                <w:div w:id="1680690576">
                                                  <w:marLeft w:val="0"/>
                                                  <w:marRight w:val="0"/>
                                                  <w:marTop w:val="0"/>
                                                  <w:marBottom w:val="0"/>
                                                  <w:divBdr>
                                                    <w:top w:val="none" w:sz="0" w:space="0" w:color="auto"/>
                                                    <w:left w:val="none" w:sz="0" w:space="0" w:color="auto"/>
                                                    <w:bottom w:val="none" w:sz="0" w:space="0" w:color="auto"/>
                                                    <w:right w:val="none" w:sz="0" w:space="0" w:color="auto"/>
                                                  </w:divBdr>
                                                  <w:divsChild>
                                                    <w:div w:id="928656059">
                                                      <w:marLeft w:val="0"/>
                                                      <w:marRight w:val="0"/>
                                                      <w:marTop w:val="0"/>
                                                      <w:marBottom w:val="0"/>
                                                      <w:divBdr>
                                                        <w:top w:val="none" w:sz="0" w:space="0" w:color="auto"/>
                                                        <w:left w:val="none" w:sz="0" w:space="0" w:color="auto"/>
                                                        <w:bottom w:val="none" w:sz="0" w:space="0" w:color="auto"/>
                                                        <w:right w:val="none" w:sz="0" w:space="0" w:color="auto"/>
                                                      </w:divBdr>
                                                    </w:div>
                                                  </w:divsChild>
                                                </w:div>
                                                <w:div w:id="2102487094">
                                                  <w:marLeft w:val="0"/>
                                                  <w:marRight w:val="0"/>
                                                  <w:marTop w:val="0"/>
                                                  <w:marBottom w:val="0"/>
                                                  <w:divBdr>
                                                    <w:top w:val="none" w:sz="0" w:space="0" w:color="auto"/>
                                                    <w:left w:val="none" w:sz="0" w:space="0" w:color="auto"/>
                                                    <w:bottom w:val="none" w:sz="0" w:space="0" w:color="auto"/>
                                                    <w:right w:val="none" w:sz="0" w:space="0" w:color="auto"/>
                                                  </w:divBdr>
                                                </w:div>
                                              </w:divsChild>
                                            </w:div>
                                            <w:div w:id="1401057123">
                                              <w:marLeft w:val="0"/>
                                              <w:marRight w:val="0"/>
                                              <w:marTop w:val="0"/>
                                              <w:marBottom w:val="0"/>
                                              <w:divBdr>
                                                <w:top w:val="none" w:sz="0" w:space="0" w:color="auto"/>
                                                <w:left w:val="none" w:sz="0" w:space="0" w:color="auto"/>
                                                <w:bottom w:val="none" w:sz="0" w:space="0" w:color="auto"/>
                                                <w:right w:val="none" w:sz="0" w:space="0" w:color="auto"/>
                                              </w:divBdr>
                                            </w:div>
                                            <w:div w:id="1999723655">
                                              <w:marLeft w:val="0"/>
                                              <w:marRight w:val="0"/>
                                              <w:marTop w:val="0"/>
                                              <w:marBottom w:val="0"/>
                                              <w:divBdr>
                                                <w:top w:val="none" w:sz="0" w:space="0" w:color="auto"/>
                                                <w:left w:val="none" w:sz="0" w:space="0" w:color="auto"/>
                                                <w:bottom w:val="none" w:sz="0" w:space="0" w:color="auto"/>
                                                <w:right w:val="none" w:sz="0" w:space="0" w:color="auto"/>
                                              </w:divBdr>
                                            </w:div>
                                            <w:div w:id="2131899355">
                                              <w:marLeft w:val="0"/>
                                              <w:marRight w:val="0"/>
                                              <w:marTop w:val="0"/>
                                              <w:marBottom w:val="0"/>
                                              <w:divBdr>
                                                <w:top w:val="none" w:sz="0" w:space="0" w:color="auto"/>
                                                <w:left w:val="none" w:sz="0" w:space="0" w:color="auto"/>
                                                <w:bottom w:val="none" w:sz="0" w:space="0" w:color="auto"/>
                                                <w:right w:val="none" w:sz="0" w:space="0" w:color="auto"/>
                                              </w:divBdr>
                                            </w:div>
                                          </w:divsChild>
                                        </w:div>
                                        <w:div w:id="517276085">
                                          <w:marLeft w:val="0"/>
                                          <w:marRight w:val="0"/>
                                          <w:marTop w:val="0"/>
                                          <w:marBottom w:val="0"/>
                                          <w:divBdr>
                                            <w:top w:val="none" w:sz="0" w:space="0" w:color="auto"/>
                                            <w:left w:val="none" w:sz="0" w:space="0" w:color="auto"/>
                                            <w:bottom w:val="none" w:sz="0" w:space="0" w:color="auto"/>
                                            <w:right w:val="none" w:sz="0" w:space="0" w:color="auto"/>
                                          </w:divBdr>
                                          <w:divsChild>
                                            <w:div w:id="1152989742">
                                              <w:marLeft w:val="0"/>
                                              <w:marRight w:val="0"/>
                                              <w:marTop w:val="0"/>
                                              <w:marBottom w:val="0"/>
                                              <w:divBdr>
                                                <w:top w:val="none" w:sz="0" w:space="0" w:color="auto"/>
                                                <w:left w:val="none" w:sz="0" w:space="0" w:color="auto"/>
                                                <w:bottom w:val="none" w:sz="0" w:space="0" w:color="auto"/>
                                                <w:right w:val="none" w:sz="0" w:space="0" w:color="auto"/>
                                              </w:divBdr>
                                            </w:div>
                                          </w:divsChild>
                                        </w:div>
                                        <w:div w:id="831606925">
                                          <w:marLeft w:val="0"/>
                                          <w:marRight w:val="0"/>
                                          <w:marTop w:val="0"/>
                                          <w:marBottom w:val="0"/>
                                          <w:divBdr>
                                            <w:top w:val="none" w:sz="0" w:space="0" w:color="auto"/>
                                            <w:left w:val="none" w:sz="0" w:space="0" w:color="auto"/>
                                            <w:bottom w:val="none" w:sz="0" w:space="0" w:color="auto"/>
                                            <w:right w:val="none" w:sz="0" w:space="0" w:color="auto"/>
                                          </w:divBdr>
                                        </w:div>
                                        <w:div w:id="836700087">
                                          <w:marLeft w:val="0"/>
                                          <w:marRight w:val="0"/>
                                          <w:marTop w:val="0"/>
                                          <w:marBottom w:val="0"/>
                                          <w:divBdr>
                                            <w:top w:val="none" w:sz="0" w:space="0" w:color="auto"/>
                                            <w:left w:val="none" w:sz="0" w:space="0" w:color="auto"/>
                                            <w:bottom w:val="none" w:sz="0" w:space="0" w:color="auto"/>
                                            <w:right w:val="none" w:sz="0" w:space="0" w:color="auto"/>
                                          </w:divBdr>
                                        </w:div>
                                        <w:div w:id="838933934">
                                          <w:marLeft w:val="0"/>
                                          <w:marRight w:val="0"/>
                                          <w:marTop w:val="0"/>
                                          <w:marBottom w:val="0"/>
                                          <w:divBdr>
                                            <w:top w:val="none" w:sz="0" w:space="0" w:color="auto"/>
                                            <w:left w:val="none" w:sz="0" w:space="0" w:color="auto"/>
                                            <w:bottom w:val="none" w:sz="0" w:space="0" w:color="auto"/>
                                            <w:right w:val="none" w:sz="0" w:space="0" w:color="auto"/>
                                          </w:divBdr>
                                          <w:divsChild>
                                            <w:div w:id="1233462833">
                                              <w:marLeft w:val="0"/>
                                              <w:marRight w:val="0"/>
                                              <w:marTop w:val="0"/>
                                              <w:marBottom w:val="0"/>
                                              <w:divBdr>
                                                <w:top w:val="none" w:sz="0" w:space="0" w:color="auto"/>
                                                <w:left w:val="none" w:sz="0" w:space="0" w:color="auto"/>
                                                <w:bottom w:val="none" w:sz="0" w:space="0" w:color="auto"/>
                                                <w:right w:val="none" w:sz="0" w:space="0" w:color="auto"/>
                                              </w:divBdr>
                                            </w:div>
                                          </w:divsChild>
                                        </w:div>
                                        <w:div w:id="870414019">
                                          <w:marLeft w:val="0"/>
                                          <w:marRight w:val="0"/>
                                          <w:marTop w:val="0"/>
                                          <w:marBottom w:val="0"/>
                                          <w:divBdr>
                                            <w:top w:val="none" w:sz="0" w:space="0" w:color="auto"/>
                                            <w:left w:val="none" w:sz="0" w:space="0" w:color="auto"/>
                                            <w:bottom w:val="none" w:sz="0" w:space="0" w:color="auto"/>
                                            <w:right w:val="none" w:sz="0" w:space="0" w:color="auto"/>
                                          </w:divBdr>
                                        </w:div>
                                        <w:div w:id="1007365665">
                                          <w:marLeft w:val="0"/>
                                          <w:marRight w:val="0"/>
                                          <w:marTop w:val="0"/>
                                          <w:marBottom w:val="0"/>
                                          <w:divBdr>
                                            <w:top w:val="none" w:sz="0" w:space="0" w:color="auto"/>
                                            <w:left w:val="none" w:sz="0" w:space="0" w:color="auto"/>
                                            <w:bottom w:val="none" w:sz="0" w:space="0" w:color="auto"/>
                                            <w:right w:val="none" w:sz="0" w:space="0" w:color="auto"/>
                                          </w:divBdr>
                                          <w:divsChild>
                                            <w:div w:id="319500736">
                                              <w:marLeft w:val="0"/>
                                              <w:marRight w:val="0"/>
                                              <w:marTop w:val="0"/>
                                              <w:marBottom w:val="0"/>
                                              <w:divBdr>
                                                <w:top w:val="none" w:sz="0" w:space="0" w:color="auto"/>
                                                <w:left w:val="none" w:sz="0" w:space="0" w:color="auto"/>
                                                <w:bottom w:val="none" w:sz="0" w:space="0" w:color="auto"/>
                                                <w:right w:val="none" w:sz="0" w:space="0" w:color="auto"/>
                                              </w:divBdr>
                                              <w:divsChild>
                                                <w:div w:id="1411854783">
                                                  <w:marLeft w:val="0"/>
                                                  <w:marRight w:val="0"/>
                                                  <w:marTop w:val="0"/>
                                                  <w:marBottom w:val="0"/>
                                                  <w:divBdr>
                                                    <w:top w:val="none" w:sz="0" w:space="0" w:color="auto"/>
                                                    <w:left w:val="none" w:sz="0" w:space="0" w:color="auto"/>
                                                    <w:bottom w:val="none" w:sz="0" w:space="0" w:color="auto"/>
                                                    <w:right w:val="none" w:sz="0" w:space="0" w:color="auto"/>
                                                  </w:divBdr>
                                                </w:div>
                                              </w:divsChild>
                                            </w:div>
                                            <w:div w:id="503711202">
                                              <w:marLeft w:val="0"/>
                                              <w:marRight w:val="0"/>
                                              <w:marTop w:val="0"/>
                                              <w:marBottom w:val="0"/>
                                              <w:divBdr>
                                                <w:top w:val="none" w:sz="0" w:space="0" w:color="auto"/>
                                                <w:left w:val="none" w:sz="0" w:space="0" w:color="auto"/>
                                                <w:bottom w:val="none" w:sz="0" w:space="0" w:color="auto"/>
                                                <w:right w:val="none" w:sz="0" w:space="0" w:color="auto"/>
                                              </w:divBdr>
                                              <w:divsChild>
                                                <w:div w:id="689379410">
                                                  <w:marLeft w:val="0"/>
                                                  <w:marRight w:val="0"/>
                                                  <w:marTop w:val="0"/>
                                                  <w:marBottom w:val="0"/>
                                                  <w:divBdr>
                                                    <w:top w:val="none" w:sz="0" w:space="0" w:color="auto"/>
                                                    <w:left w:val="none" w:sz="0" w:space="0" w:color="auto"/>
                                                    <w:bottom w:val="none" w:sz="0" w:space="0" w:color="auto"/>
                                                    <w:right w:val="none" w:sz="0" w:space="0" w:color="auto"/>
                                                  </w:divBdr>
                                                </w:div>
                                              </w:divsChild>
                                            </w:div>
                                            <w:div w:id="523398007">
                                              <w:marLeft w:val="0"/>
                                              <w:marRight w:val="0"/>
                                              <w:marTop w:val="0"/>
                                              <w:marBottom w:val="0"/>
                                              <w:divBdr>
                                                <w:top w:val="none" w:sz="0" w:space="0" w:color="auto"/>
                                                <w:left w:val="none" w:sz="0" w:space="0" w:color="auto"/>
                                                <w:bottom w:val="none" w:sz="0" w:space="0" w:color="auto"/>
                                                <w:right w:val="none" w:sz="0" w:space="0" w:color="auto"/>
                                              </w:divBdr>
                                            </w:div>
                                            <w:div w:id="821777887">
                                              <w:marLeft w:val="0"/>
                                              <w:marRight w:val="0"/>
                                              <w:marTop w:val="0"/>
                                              <w:marBottom w:val="0"/>
                                              <w:divBdr>
                                                <w:top w:val="none" w:sz="0" w:space="0" w:color="auto"/>
                                                <w:left w:val="none" w:sz="0" w:space="0" w:color="auto"/>
                                                <w:bottom w:val="none" w:sz="0" w:space="0" w:color="auto"/>
                                                <w:right w:val="none" w:sz="0" w:space="0" w:color="auto"/>
                                              </w:divBdr>
                                              <w:divsChild>
                                                <w:div w:id="1672873719">
                                                  <w:marLeft w:val="0"/>
                                                  <w:marRight w:val="0"/>
                                                  <w:marTop w:val="0"/>
                                                  <w:marBottom w:val="0"/>
                                                  <w:divBdr>
                                                    <w:top w:val="none" w:sz="0" w:space="0" w:color="auto"/>
                                                    <w:left w:val="none" w:sz="0" w:space="0" w:color="auto"/>
                                                    <w:bottom w:val="none" w:sz="0" w:space="0" w:color="auto"/>
                                                    <w:right w:val="none" w:sz="0" w:space="0" w:color="auto"/>
                                                  </w:divBdr>
                                                </w:div>
                                              </w:divsChild>
                                            </w:div>
                                            <w:div w:id="1293946099">
                                              <w:marLeft w:val="0"/>
                                              <w:marRight w:val="0"/>
                                              <w:marTop w:val="0"/>
                                              <w:marBottom w:val="0"/>
                                              <w:divBdr>
                                                <w:top w:val="none" w:sz="0" w:space="0" w:color="auto"/>
                                                <w:left w:val="none" w:sz="0" w:space="0" w:color="auto"/>
                                                <w:bottom w:val="none" w:sz="0" w:space="0" w:color="auto"/>
                                                <w:right w:val="none" w:sz="0" w:space="0" w:color="auto"/>
                                              </w:divBdr>
                                            </w:div>
                                            <w:div w:id="1628201222">
                                              <w:marLeft w:val="0"/>
                                              <w:marRight w:val="0"/>
                                              <w:marTop w:val="0"/>
                                              <w:marBottom w:val="0"/>
                                              <w:divBdr>
                                                <w:top w:val="none" w:sz="0" w:space="0" w:color="auto"/>
                                                <w:left w:val="none" w:sz="0" w:space="0" w:color="auto"/>
                                                <w:bottom w:val="none" w:sz="0" w:space="0" w:color="auto"/>
                                                <w:right w:val="none" w:sz="0" w:space="0" w:color="auto"/>
                                              </w:divBdr>
                                            </w:div>
                                          </w:divsChild>
                                        </w:div>
                                        <w:div w:id="1139227058">
                                          <w:marLeft w:val="0"/>
                                          <w:marRight w:val="0"/>
                                          <w:marTop w:val="0"/>
                                          <w:marBottom w:val="0"/>
                                          <w:divBdr>
                                            <w:top w:val="none" w:sz="0" w:space="0" w:color="auto"/>
                                            <w:left w:val="none" w:sz="0" w:space="0" w:color="auto"/>
                                            <w:bottom w:val="none" w:sz="0" w:space="0" w:color="auto"/>
                                            <w:right w:val="none" w:sz="0" w:space="0" w:color="auto"/>
                                          </w:divBdr>
                                          <w:divsChild>
                                            <w:div w:id="96026794">
                                              <w:marLeft w:val="0"/>
                                              <w:marRight w:val="0"/>
                                              <w:marTop w:val="0"/>
                                              <w:marBottom w:val="0"/>
                                              <w:divBdr>
                                                <w:top w:val="none" w:sz="0" w:space="0" w:color="auto"/>
                                                <w:left w:val="none" w:sz="0" w:space="0" w:color="auto"/>
                                                <w:bottom w:val="none" w:sz="0" w:space="0" w:color="auto"/>
                                                <w:right w:val="none" w:sz="0" w:space="0" w:color="auto"/>
                                              </w:divBdr>
                                              <w:divsChild>
                                                <w:div w:id="97335720">
                                                  <w:marLeft w:val="0"/>
                                                  <w:marRight w:val="0"/>
                                                  <w:marTop w:val="0"/>
                                                  <w:marBottom w:val="0"/>
                                                  <w:divBdr>
                                                    <w:top w:val="none" w:sz="0" w:space="0" w:color="auto"/>
                                                    <w:left w:val="none" w:sz="0" w:space="0" w:color="auto"/>
                                                    <w:bottom w:val="none" w:sz="0" w:space="0" w:color="auto"/>
                                                    <w:right w:val="none" w:sz="0" w:space="0" w:color="auto"/>
                                                  </w:divBdr>
                                                </w:div>
                                              </w:divsChild>
                                            </w:div>
                                            <w:div w:id="261228653">
                                              <w:marLeft w:val="0"/>
                                              <w:marRight w:val="0"/>
                                              <w:marTop w:val="0"/>
                                              <w:marBottom w:val="0"/>
                                              <w:divBdr>
                                                <w:top w:val="none" w:sz="0" w:space="0" w:color="auto"/>
                                                <w:left w:val="none" w:sz="0" w:space="0" w:color="auto"/>
                                                <w:bottom w:val="none" w:sz="0" w:space="0" w:color="auto"/>
                                                <w:right w:val="none" w:sz="0" w:space="0" w:color="auto"/>
                                              </w:divBdr>
                                              <w:divsChild>
                                                <w:div w:id="21828953">
                                                  <w:marLeft w:val="0"/>
                                                  <w:marRight w:val="0"/>
                                                  <w:marTop w:val="0"/>
                                                  <w:marBottom w:val="0"/>
                                                  <w:divBdr>
                                                    <w:top w:val="none" w:sz="0" w:space="0" w:color="auto"/>
                                                    <w:left w:val="none" w:sz="0" w:space="0" w:color="auto"/>
                                                    <w:bottom w:val="none" w:sz="0" w:space="0" w:color="auto"/>
                                                    <w:right w:val="none" w:sz="0" w:space="0" w:color="auto"/>
                                                  </w:divBdr>
                                                </w:div>
                                              </w:divsChild>
                                            </w:div>
                                            <w:div w:id="769589645">
                                              <w:marLeft w:val="0"/>
                                              <w:marRight w:val="0"/>
                                              <w:marTop w:val="0"/>
                                              <w:marBottom w:val="0"/>
                                              <w:divBdr>
                                                <w:top w:val="none" w:sz="0" w:space="0" w:color="auto"/>
                                                <w:left w:val="none" w:sz="0" w:space="0" w:color="auto"/>
                                                <w:bottom w:val="none" w:sz="0" w:space="0" w:color="auto"/>
                                                <w:right w:val="none" w:sz="0" w:space="0" w:color="auto"/>
                                              </w:divBdr>
                                            </w:div>
                                            <w:div w:id="1247886078">
                                              <w:marLeft w:val="0"/>
                                              <w:marRight w:val="0"/>
                                              <w:marTop w:val="0"/>
                                              <w:marBottom w:val="0"/>
                                              <w:divBdr>
                                                <w:top w:val="none" w:sz="0" w:space="0" w:color="auto"/>
                                                <w:left w:val="none" w:sz="0" w:space="0" w:color="auto"/>
                                                <w:bottom w:val="none" w:sz="0" w:space="0" w:color="auto"/>
                                                <w:right w:val="none" w:sz="0" w:space="0" w:color="auto"/>
                                              </w:divBdr>
                                            </w:div>
                                            <w:div w:id="1430739507">
                                              <w:marLeft w:val="0"/>
                                              <w:marRight w:val="0"/>
                                              <w:marTop w:val="0"/>
                                              <w:marBottom w:val="0"/>
                                              <w:divBdr>
                                                <w:top w:val="none" w:sz="0" w:space="0" w:color="auto"/>
                                                <w:left w:val="none" w:sz="0" w:space="0" w:color="auto"/>
                                                <w:bottom w:val="none" w:sz="0" w:space="0" w:color="auto"/>
                                                <w:right w:val="none" w:sz="0" w:space="0" w:color="auto"/>
                                              </w:divBdr>
                                            </w:div>
                                          </w:divsChild>
                                        </w:div>
                                        <w:div w:id="1191995504">
                                          <w:marLeft w:val="0"/>
                                          <w:marRight w:val="0"/>
                                          <w:marTop w:val="0"/>
                                          <w:marBottom w:val="0"/>
                                          <w:divBdr>
                                            <w:top w:val="none" w:sz="0" w:space="0" w:color="auto"/>
                                            <w:left w:val="none" w:sz="0" w:space="0" w:color="auto"/>
                                            <w:bottom w:val="none" w:sz="0" w:space="0" w:color="auto"/>
                                            <w:right w:val="none" w:sz="0" w:space="0" w:color="auto"/>
                                          </w:divBdr>
                                          <w:divsChild>
                                            <w:div w:id="148253523">
                                              <w:marLeft w:val="0"/>
                                              <w:marRight w:val="0"/>
                                              <w:marTop w:val="0"/>
                                              <w:marBottom w:val="0"/>
                                              <w:divBdr>
                                                <w:top w:val="none" w:sz="0" w:space="0" w:color="auto"/>
                                                <w:left w:val="none" w:sz="0" w:space="0" w:color="auto"/>
                                                <w:bottom w:val="none" w:sz="0" w:space="0" w:color="auto"/>
                                                <w:right w:val="none" w:sz="0" w:space="0" w:color="auto"/>
                                              </w:divBdr>
                                            </w:div>
                                            <w:div w:id="317459168">
                                              <w:marLeft w:val="0"/>
                                              <w:marRight w:val="0"/>
                                              <w:marTop w:val="0"/>
                                              <w:marBottom w:val="0"/>
                                              <w:divBdr>
                                                <w:top w:val="none" w:sz="0" w:space="0" w:color="auto"/>
                                                <w:left w:val="none" w:sz="0" w:space="0" w:color="auto"/>
                                                <w:bottom w:val="none" w:sz="0" w:space="0" w:color="auto"/>
                                                <w:right w:val="none" w:sz="0" w:space="0" w:color="auto"/>
                                              </w:divBdr>
                                              <w:divsChild>
                                                <w:div w:id="340815260">
                                                  <w:marLeft w:val="0"/>
                                                  <w:marRight w:val="0"/>
                                                  <w:marTop w:val="0"/>
                                                  <w:marBottom w:val="0"/>
                                                  <w:divBdr>
                                                    <w:top w:val="none" w:sz="0" w:space="0" w:color="auto"/>
                                                    <w:left w:val="none" w:sz="0" w:space="0" w:color="auto"/>
                                                    <w:bottom w:val="none" w:sz="0" w:space="0" w:color="auto"/>
                                                    <w:right w:val="none" w:sz="0" w:space="0" w:color="auto"/>
                                                  </w:divBdr>
                                                </w:div>
                                              </w:divsChild>
                                            </w:div>
                                            <w:div w:id="798500451">
                                              <w:marLeft w:val="0"/>
                                              <w:marRight w:val="0"/>
                                              <w:marTop w:val="0"/>
                                              <w:marBottom w:val="0"/>
                                              <w:divBdr>
                                                <w:top w:val="none" w:sz="0" w:space="0" w:color="auto"/>
                                                <w:left w:val="none" w:sz="0" w:space="0" w:color="auto"/>
                                                <w:bottom w:val="none" w:sz="0" w:space="0" w:color="auto"/>
                                                <w:right w:val="none" w:sz="0" w:space="0" w:color="auto"/>
                                              </w:divBdr>
                                            </w:div>
                                            <w:div w:id="987901110">
                                              <w:marLeft w:val="0"/>
                                              <w:marRight w:val="0"/>
                                              <w:marTop w:val="0"/>
                                              <w:marBottom w:val="0"/>
                                              <w:divBdr>
                                                <w:top w:val="none" w:sz="0" w:space="0" w:color="auto"/>
                                                <w:left w:val="none" w:sz="0" w:space="0" w:color="auto"/>
                                                <w:bottom w:val="none" w:sz="0" w:space="0" w:color="auto"/>
                                                <w:right w:val="none" w:sz="0" w:space="0" w:color="auto"/>
                                              </w:divBdr>
                                            </w:div>
                                            <w:div w:id="1361471757">
                                              <w:marLeft w:val="0"/>
                                              <w:marRight w:val="0"/>
                                              <w:marTop w:val="0"/>
                                              <w:marBottom w:val="0"/>
                                              <w:divBdr>
                                                <w:top w:val="none" w:sz="0" w:space="0" w:color="auto"/>
                                                <w:left w:val="none" w:sz="0" w:space="0" w:color="auto"/>
                                                <w:bottom w:val="none" w:sz="0" w:space="0" w:color="auto"/>
                                                <w:right w:val="none" w:sz="0" w:space="0" w:color="auto"/>
                                              </w:divBdr>
                                              <w:divsChild>
                                                <w:div w:id="563495152">
                                                  <w:marLeft w:val="0"/>
                                                  <w:marRight w:val="0"/>
                                                  <w:marTop w:val="0"/>
                                                  <w:marBottom w:val="0"/>
                                                  <w:divBdr>
                                                    <w:top w:val="none" w:sz="0" w:space="0" w:color="auto"/>
                                                    <w:left w:val="none" w:sz="0" w:space="0" w:color="auto"/>
                                                    <w:bottom w:val="none" w:sz="0" w:space="0" w:color="auto"/>
                                                    <w:right w:val="none" w:sz="0" w:space="0" w:color="auto"/>
                                                  </w:divBdr>
                                                </w:div>
                                              </w:divsChild>
                                            </w:div>
                                            <w:div w:id="1468158075">
                                              <w:marLeft w:val="0"/>
                                              <w:marRight w:val="0"/>
                                              <w:marTop w:val="0"/>
                                              <w:marBottom w:val="0"/>
                                              <w:divBdr>
                                                <w:top w:val="none" w:sz="0" w:space="0" w:color="auto"/>
                                                <w:left w:val="none" w:sz="0" w:space="0" w:color="auto"/>
                                                <w:bottom w:val="none" w:sz="0" w:space="0" w:color="auto"/>
                                                <w:right w:val="none" w:sz="0" w:space="0" w:color="auto"/>
                                              </w:divBdr>
                                            </w:div>
                                            <w:div w:id="1929657382">
                                              <w:marLeft w:val="0"/>
                                              <w:marRight w:val="0"/>
                                              <w:marTop w:val="0"/>
                                              <w:marBottom w:val="0"/>
                                              <w:divBdr>
                                                <w:top w:val="none" w:sz="0" w:space="0" w:color="auto"/>
                                                <w:left w:val="none" w:sz="0" w:space="0" w:color="auto"/>
                                                <w:bottom w:val="none" w:sz="0" w:space="0" w:color="auto"/>
                                                <w:right w:val="none" w:sz="0" w:space="0" w:color="auto"/>
                                              </w:divBdr>
                                              <w:divsChild>
                                                <w:div w:id="1563633826">
                                                  <w:marLeft w:val="0"/>
                                                  <w:marRight w:val="0"/>
                                                  <w:marTop w:val="0"/>
                                                  <w:marBottom w:val="0"/>
                                                  <w:divBdr>
                                                    <w:top w:val="none" w:sz="0" w:space="0" w:color="auto"/>
                                                    <w:left w:val="none" w:sz="0" w:space="0" w:color="auto"/>
                                                    <w:bottom w:val="none" w:sz="0" w:space="0" w:color="auto"/>
                                                    <w:right w:val="none" w:sz="0" w:space="0" w:color="auto"/>
                                                  </w:divBdr>
                                                </w:div>
                                              </w:divsChild>
                                            </w:div>
                                            <w:div w:id="1946111984">
                                              <w:marLeft w:val="0"/>
                                              <w:marRight w:val="0"/>
                                              <w:marTop w:val="0"/>
                                              <w:marBottom w:val="0"/>
                                              <w:divBdr>
                                                <w:top w:val="none" w:sz="0" w:space="0" w:color="auto"/>
                                                <w:left w:val="none" w:sz="0" w:space="0" w:color="auto"/>
                                                <w:bottom w:val="none" w:sz="0" w:space="0" w:color="auto"/>
                                                <w:right w:val="none" w:sz="0" w:space="0" w:color="auto"/>
                                              </w:divBdr>
                                              <w:divsChild>
                                                <w:div w:id="66615034">
                                                  <w:marLeft w:val="0"/>
                                                  <w:marRight w:val="0"/>
                                                  <w:marTop w:val="0"/>
                                                  <w:marBottom w:val="0"/>
                                                  <w:divBdr>
                                                    <w:top w:val="none" w:sz="0" w:space="0" w:color="auto"/>
                                                    <w:left w:val="none" w:sz="0" w:space="0" w:color="auto"/>
                                                    <w:bottom w:val="none" w:sz="0" w:space="0" w:color="auto"/>
                                                    <w:right w:val="none" w:sz="0" w:space="0" w:color="auto"/>
                                                  </w:divBdr>
                                                  <w:divsChild>
                                                    <w:div w:id="1339385853">
                                                      <w:marLeft w:val="0"/>
                                                      <w:marRight w:val="0"/>
                                                      <w:marTop w:val="0"/>
                                                      <w:marBottom w:val="0"/>
                                                      <w:divBdr>
                                                        <w:top w:val="none" w:sz="0" w:space="0" w:color="auto"/>
                                                        <w:left w:val="none" w:sz="0" w:space="0" w:color="auto"/>
                                                        <w:bottom w:val="none" w:sz="0" w:space="0" w:color="auto"/>
                                                        <w:right w:val="none" w:sz="0" w:space="0" w:color="auto"/>
                                                      </w:divBdr>
                                                    </w:div>
                                                  </w:divsChild>
                                                </w:div>
                                                <w:div w:id="141828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37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1447101">
                          <w:marLeft w:val="0"/>
                          <w:marRight w:val="0"/>
                          <w:marTop w:val="0"/>
                          <w:marBottom w:val="0"/>
                          <w:divBdr>
                            <w:top w:val="none" w:sz="0" w:space="0" w:color="auto"/>
                            <w:left w:val="none" w:sz="0" w:space="0" w:color="auto"/>
                            <w:bottom w:val="none" w:sz="0" w:space="0" w:color="auto"/>
                            <w:right w:val="none" w:sz="0" w:space="0" w:color="auto"/>
                          </w:divBdr>
                        </w:div>
                        <w:div w:id="1421101392">
                          <w:marLeft w:val="0"/>
                          <w:marRight w:val="0"/>
                          <w:marTop w:val="0"/>
                          <w:marBottom w:val="0"/>
                          <w:divBdr>
                            <w:top w:val="none" w:sz="0" w:space="0" w:color="auto"/>
                            <w:left w:val="none" w:sz="0" w:space="0" w:color="auto"/>
                            <w:bottom w:val="none" w:sz="0" w:space="0" w:color="auto"/>
                            <w:right w:val="none" w:sz="0" w:space="0" w:color="auto"/>
                          </w:divBdr>
                        </w:div>
                        <w:div w:id="1524857823">
                          <w:marLeft w:val="0"/>
                          <w:marRight w:val="0"/>
                          <w:marTop w:val="0"/>
                          <w:marBottom w:val="0"/>
                          <w:divBdr>
                            <w:top w:val="none" w:sz="0" w:space="0" w:color="auto"/>
                            <w:left w:val="none" w:sz="0" w:space="0" w:color="auto"/>
                            <w:bottom w:val="none" w:sz="0" w:space="0" w:color="auto"/>
                            <w:right w:val="none" w:sz="0" w:space="0" w:color="auto"/>
                          </w:divBdr>
                        </w:div>
                        <w:div w:id="201837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684547">
          <w:marLeft w:val="0"/>
          <w:marRight w:val="0"/>
          <w:marTop w:val="0"/>
          <w:marBottom w:val="0"/>
          <w:divBdr>
            <w:top w:val="none" w:sz="0" w:space="0" w:color="auto"/>
            <w:left w:val="none" w:sz="0" w:space="0" w:color="auto"/>
            <w:bottom w:val="none" w:sz="0" w:space="0" w:color="auto"/>
            <w:right w:val="none" w:sz="0" w:space="0" w:color="auto"/>
          </w:divBdr>
        </w:div>
        <w:div w:id="1907450667">
          <w:marLeft w:val="0"/>
          <w:marRight w:val="0"/>
          <w:marTop w:val="0"/>
          <w:marBottom w:val="0"/>
          <w:divBdr>
            <w:top w:val="none" w:sz="0" w:space="0" w:color="auto"/>
            <w:left w:val="none" w:sz="0" w:space="0" w:color="auto"/>
            <w:bottom w:val="none" w:sz="0" w:space="0" w:color="auto"/>
            <w:right w:val="none" w:sz="0" w:space="0" w:color="auto"/>
          </w:divBdr>
        </w:div>
      </w:divsChild>
    </w:div>
    <w:div w:id="1061751378">
      <w:bodyDiv w:val="1"/>
      <w:marLeft w:val="0"/>
      <w:marRight w:val="0"/>
      <w:marTop w:val="0"/>
      <w:marBottom w:val="0"/>
      <w:divBdr>
        <w:top w:val="none" w:sz="0" w:space="0" w:color="auto"/>
        <w:left w:val="none" w:sz="0" w:space="0" w:color="auto"/>
        <w:bottom w:val="none" w:sz="0" w:space="0" w:color="auto"/>
        <w:right w:val="none" w:sz="0" w:space="0" w:color="auto"/>
      </w:divBdr>
    </w:div>
    <w:div w:id="1144545734">
      <w:bodyDiv w:val="1"/>
      <w:marLeft w:val="0"/>
      <w:marRight w:val="0"/>
      <w:marTop w:val="0"/>
      <w:marBottom w:val="0"/>
      <w:divBdr>
        <w:top w:val="none" w:sz="0" w:space="0" w:color="auto"/>
        <w:left w:val="none" w:sz="0" w:space="0" w:color="auto"/>
        <w:bottom w:val="none" w:sz="0" w:space="0" w:color="auto"/>
        <w:right w:val="none" w:sz="0" w:space="0" w:color="auto"/>
      </w:divBdr>
    </w:div>
    <w:div w:id="1334337591">
      <w:bodyDiv w:val="1"/>
      <w:marLeft w:val="0"/>
      <w:marRight w:val="0"/>
      <w:marTop w:val="0"/>
      <w:marBottom w:val="0"/>
      <w:divBdr>
        <w:top w:val="none" w:sz="0" w:space="0" w:color="auto"/>
        <w:left w:val="none" w:sz="0" w:space="0" w:color="auto"/>
        <w:bottom w:val="none" w:sz="0" w:space="0" w:color="auto"/>
        <w:right w:val="none" w:sz="0" w:space="0" w:color="auto"/>
      </w:divBdr>
    </w:div>
    <w:div w:id="1492714480">
      <w:bodyDiv w:val="1"/>
      <w:marLeft w:val="0"/>
      <w:marRight w:val="0"/>
      <w:marTop w:val="0"/>
      <w:marBottom w:val="0"/>
      <w:divBdr>
        <w:top w:val="none" w:sz="0" w:space="0" w:color="auto"/>
        <w:left w:val="none" w:sz="0" w:space="0" w:color="auto"/>
        <w:bottom w:val="none" w:sz="0" w:space="0" w:color="auto"/>
        <w:right w:val="none" w:sz="0" w:space="0" w:color="auto"/>
      </w:divBdr>
      <w:divsChild>
        <w:div w:id="311062663">
          <w:marLeft w:val="0"/>
          <w:marRight w:val="0"/>
          <w:marTop w:val="0"/>
          <w:marBottom w:val="0"/>
          <w:divBdr>
            <w:top w:val="none" w:sz="0" w:space="0" w:color="auto"/>
            <w:left w:val="none" w:sz="0" w:space="0" w:color="auto"/>
            <w:bottom w:val="none" w:sz="0" w:space="0" w:color="auto"/>
            <w:right w:val="none" w:sz="0" w:space="0" w:color="auto"/>
          </w:divBdr>
        </w:div>
        <w:div w:id="352804654">
          <w:marLeft w:val="0"/>
          <w:marRight w:val="0"/>
          <w:marTop w:val="0"/>
          <w:marBottom w:val="0"/>
          <w:divBdr>
            <w:top w:val="none" w:sz="0" w:space="0" w:color="auto"/>
            <w:left w:val="none" w:sz="0" w:space="0" w:color="auto"/>
            <w:bottom w:val="none" w:sz="0" w:space="0" w:color="auto"/>
            <w:right w:val="none" w:sz="0" w:space="0" w:color="auto"/>
          </w:divBdr>
        </w:div>
        <w:div w:id="364255303">
          <w:marLeft w:val="0"/>
          <w:marRight w:val="0"/>
          <w:marTop w:val="0"/>
          <w:marBottom w:val="0"/>
          <w:divBdr>
            <w:top w:val="none" w:sz="0" w:space="0" w:color="auto"/>
            <w:left w:val="none" w:sz="0" w:space="0" w:color="auto"/>
            <w:bottom w:val="none" w:sz="0" w:space="0" w:color="auto"/>
            <w:right w:val="none" w:sz="0" w:space="0" w:color="auto"/>
          </w:divBdr>
        </w:div>
        <w:div w:id="378633566">
          <w:marLeft w:val="0"/>
          <w:marRight w:val="0"/>
          <w:marTop w:val="0"/>
          <w:marBottom w:val="0"/>
          <w:divBdr>
            <w:top w:val="none" w:sz="0" w:space="0" w:color="auto"/>
            <w:left w:val="none" w:sz="0" w:space="0" w:color="auto"/>
            <w:bottom w:val="none" w:sz="0" w:space="0" w:color="auto"/>
            <w:right w:val="none" w:sz="0" w:space="0" w:color="auto"/>
          </w:divBdr>
        </w:div>
        <w:div w:id="446243214">
          <w:marLeft w:val="0"/>
          <w:marRight w:val="0"/>
          <w:marTop w:val="0"/>
          <w:marBottom w:val="0"/>
          <w:divBdr>
            <w:top w:val="none" w:sz="0" w:space="0" w:color="auto"/>
            <w:left w:val="none" w:sz="0" w:space="0" w:color="auto"/>
            <w:bottom w:val="none" w:sz="0" w:space="0" w:color="auto"/>
            <w:right w:val="none" w:sz="0" w:space="0" w:color="auto"/>
          </w:divBdr>
        </w:div>
        <w:div w:id="498279668">
          <w:marLeft w:val="0"/>
          <w:marRight w:val="0"/>
          <w:marTop w:val="0"/>
          <w:marBottom w:val="0"/>
          <w:divBdr>
            <w:top w:val="none" w:sz="0" w:space="0" w:color="auto"/>
            <w:left w:val="none" w:sz="0" w:space="0" w:color="auto"/>
            <w:bottom w:val="none" w:sz="0" w:space="0" w:color="auto"/>
            <w:right w:val="none" w:sz="0" w:space="0" w:color="auto"/>
          </w:divBdr>
        </w:div>
        <w:div w:id="544105013">
          <w:marLeft w:val="0"/>
          <w:marRight w:val="0"/>
          <w:marTop w:val="0"/>
          <w:marBottom w:val="0"/>
          <w:divBdr>
            <w:top w:val="none" w:sz="0" w:space="0" w:color="auto"/>
            <w:left w:val="none" w:sz="0" w:space="0" w:color="auto"/>
            <w:bottom w:val="none" w:sz="0" w:space="0" w:color="auto"/>
            <w:right w:val="none" w:sz="0" w:space="0" w:color="auto"/>
          </w:divBdr>
        </w:div>
        <w:div w:id="549657814">
          <w:marLeft w:val="0"/>
          <w:marRight w:val="0"/>
          <w:marTop w:val="0"/>
          <w:marBottom w:val="0"/>
          <w:divBdr>
            <w:top w:val="none" w:sz="0" w:space="0" w:color="auto"/>
            <w:left w:val="none" w:sz="0" w:space="0" w:color="auto"/>
            <w:bottom w:val="none" w:sz="0" w:space="0" w:color="auto"/>
            <w:right w:val="none" w:sz="0" w:space="0" w:color="auto"/>
          </w:divBdr>
        </w:div>
        <w:div w:id="720977343">
          <w:marLeft w:val="0"/>
          <w:marRight w:val="0"/>
          <w:marTop w:val="0"/>
          <w:marBottom w:val="0"/>
          <w:divBdr>
            <w:top w:val="none" w:sz="0" w:space="0" w:color="auto"/>
            <w:left w:val="none" w:sz="0" w:space="0" w:color="auto"/>
            <w:bottom w:val="none" w:sz="0" w:space="0" w:color="auto"/>
            <w:right w:val="none" w:sz="0" w:space="0" w:color="auto"/>
          </w:divBdr>
        </w:div>
        <w:div w:id="848644687">
          <w:marLeft w:val="0"/>
          <w:marRight w:val="0"/>
          <w:marTop w:val="0"/>
          <w:marBottom w:val="0"/>
          <w:divBdr>
            <w:top w:val="none" w:sz="0" w:space="0" w:color="auto"/>
            <w:left w:val="none" w:sz="0" w:space="0" w:color="auto"/>
            <w:bottom w:val="none" w:sz="0" w:space="0" w:color="auto"/>
            <w:right w:val="none" w:sz="0" w:space="0" w:color="auto"/>
          </w:divBdr>
        </w:div>
        <w:div w:id="894243959">
          <w:marLeft w:val="0"/>
          <w:marRight w:val="0"/>
          <w:marTop w:val="0"/>
          <w:marBottom w:val="0"/>
          <w:divBdr>
            <w:top w:val="none" w:sz="0" w:space="0" w:color="auto"/>
            <w:left w:val="none" w:sz="0" w:space="0" w:color="auto"/>
            <w:bottom w:val="none" w:sz="0" w:space="0" w:color="auto"/>
            <w:right w:val="none" w:sz="0" w:space="0" w:color="auto"/>
          </w:divBdr>
        </w:div>
        <w:div w:id="907497589">
          <w:marLeft w:val="0"/>
          <w:marRight w:val="0"/>
          <w:marTop w:val="0"/>
          <w:marBottom w:val="0"/>
          <w:divBdr>
            <w:top w:val="none" w:sz="0" w:space="0" w:color="auto"/>
            <w:left w:val="none" w:sz="0" w:space="0" w:color="auto"/>
            <w:bottom w:val="none" w:sz="0" w:space="0" w:color="auto"/>
            <w:right w:val="none" w:sz="0" w:space="0" w:color="auto"/>
          </w:divBdr>
        </w:div>
        <w:div w:id="970400296">
          <w:marLeft w:val="0"/>
          <w:marRight w:val="0"/>
          <w:marTop w:val="0"/>
          <w:marBottom w:val="0"/>
          <w:divBdr>
            <w:top w:val="none" w:sz="0" w:space="0" w:color="auto"/>
            <w:left w:val="none" w:sz="0" w:space="0" w:color="auto"/>
            <w:bottom w:val="none" w:sz="0" w:space="0" w:color="auto"/>
            <w:right w:val="none" w:sz="0" w:space="0" w:color="auto"/>
          </w:divBdr>
        </w:div>
        <w:div w:id="977419268">
          <w:marLeft w:val="0"/>
          <w:marRight w:val="0"/>
          <w:marTop w:val="0"/>
          <w:marBottom w:val="0"/>
          <w:divBdr>
            <w:top w:val="none" w:sz="0" w:space="0" w:color="auto"/>
            <w:left w:val="none" w:sz="0" w:space="0" w:color="auto"/>
            <w:bottom w:val="none" w:sz="0" w:space="0" w:color="auto"/>
            <w:right w:val="none" w:sz="0" w:space="0" w:color="auto"/>
          </w:divBdr>
        </w:div>
        <w:div w:id="1081100997">
          <w:marLeft w:val="0"/>
          <w:marRight w:val="0"/>
          <w:marTop w:val="0"/>
          <w:marBottom w:val="0"/>
          <w:divBdr>
            <w:top w:val="none" w:sz="0" w:space="0" w:color="auto"/>
            <w:left w:val="none" w:sz="0" w:space="0" w:color="auto"/>
            <w:bottom w:val="none" w:sz="0" w:space="0" w:color="auto"/>
            <w:right w:val="none" w:sz="0" w:space="0" w:color="auto"/>
          </w:divBdr>
        </w:div>
        <w:div w:id="1203790319">
          <w:marLeft w:val="0"/>
          <w:marRight w:val="0"/>
          <w:marTop w:val="0"/>
          <w:marBottom w:val="0"/>
          <w:divBdr>
            <w:top w:val="none" w:sz="0" w:space="0" w:color="auto"/>
            <w:left w:val="none" w:sz="0" w:space="0" w:color="auto"/>
            <w:bottom w:val="none" w:sz="0" w:space="0" w:color="auto"/>
            <w:right w:val="none" w:sz="0" w:space="0" w:color="auto"/>
          </w:divBdr>
        </w:div>
        <w:div w:id="1237781991">
          <w:marLeft w:val="0"/>
          <w:marRight w:val="0"/>
          <w:marTop w:val="0"/>
          <w:marBottom w:val="0"/>
          <w:divBdr>
            <w:top w:val="none" w:sz="0" w:space="0" w:color="auto"/>
            <w:left w:val="none" w:sz="0" w:space="0" w:color="auto"/>
            <w:bottom w:val="none" w:sz="0" w:space="0" w:color="auto"/>
            <w:right w:val="none" w:sz="0" w:space="0" w:color="auto"/>
          </w:divBdr>
        </w:div>
        <w:div w:id="1277643612">
          <w:marLeft w:val="0"/>
          <w:marRight w:val="0"/>
          <w:marTop w:val="0"/>
          <w:marBottom w:val="0"/>
          <w:divBdr>
            <w:top w:val="none" w:sz="0" w:space="0" w:color="auto"/>
            <w:left w:val="none" w:sz="0" w:space="0" w:color="auto"/>
            <w:bottom w:val="none" w:sz="0" w:space="0" w:color="auto"/>
            <w:right w:val="none" w:sz="0" w:space="0" w:color="auto"/>
          </w:divBdr>
        </w:div>
        <w:div w:id="1366441955">
          <w:marLeft w:val="0"/>
          <w:marRight w:val="0"/>
          <w:marTop w:val="0"/>
          <w:marBottom w:val="0"/>
          <w:divBdr>
            <w:top w:val="none" w:sz="0" w:space="0" w:color="auto"/>
            <w:left w:val="none" w:sz="0" w:space="0" w:color="auto"/>
            <w:bottom w:val="none" w:sz="0" w:space="0" w:color="auto"/>
            <w:right w:val="none" w:sz="0" w:space="0" w:color="auto"/>
          </w:divBdr>
        </w:div>
        <w:div w:id="1369835623">
          <w:marLeft w:val="0"/>
          <w:marRight w:val="0"/>
          <w:marTop w:val="0"/>
          <w:marBottom w:val="0"/>
          <w:divBdr>
            <w:top w:val="none" w:sz="0" w:space="0" w:color="auto"/>
            <w:left w:val="none" w:sz="0" w:space="0" w:color="auto"/>
            <w:bottom w:val="none" w:sz="0" w:space="0" w:color="auto"/>
            <w:right w:val="none" w:sz="0" w:space="0" w:color="auto"/>
          </w:divBdr>
        </w:div>
        <w:div w:id="1435131449">
          <w:marLeft w:val="0"/>
          <w:marRight w:val="0"/>
          <w:marTop w:val="0"/>
          <w:marBottom w:val="0"/>
          <w:divBdr>
            <w:top w:val="none" w:sz="0" w:space="0" w:color="auto"/>
            <w:left w:val="none" w:sz="0" w:space="0" w:color="auto"/>
            <w:bottom w:val="none" w:sz="0" w:space="0" w:color="auto"/>
            <w:right w:val="none" w:sz="0" w:space="0" w:color="auto"/>
          </w:divBdr>
        </w:div>
        <w:div w:id="1450271581">
          <w:marLeft w:val="0"/>
          <w:marRight w:val="0"/>
          <w:marTop w:val="0"/>
          <w:marBottom w:val="0"/>
          <w:divBdr>
            <w:top w:val="none" w:sz="0" w:space="0" w:color="auto"/>
            <w:left w:val="none" w:sz="0" w:space="0" w:color="auto"/>
            <w:bottom w:val="none" w:sz="0" w:space="0" w:color="auto"/>
            <w:right w:val="none" w:sz="0" w:space="0" w:color="auto"/>
          </w:divBdr>
        </w:div>
        <w:div w:id="1470436994">
          <w:marLeft w:val="0"/>
          <w:marRight w:val="0"/>
          <w:marTop w:val="0"/>
          <w:marBottom w:val="0"/>
          <w:divBdr>
            <w:top w:val="none" w:sz="0" w:space="0" w:color="auto"/>
            <w:left w:val="none" w:sz="0" w:space="0" w:color="auto"/>
            <w:bottom w:val="none" w:sz="0" w:space="0" w:color="auto"/>
            <w:right w:val="none" w:sz="0" w:space="0" w:color="auto"/>
          </w:divBdr>
        </w:div>
        <w:div w:id="1530799072">
          <w:marLeft w:val="0"/>
          <w:marRight w:val="0"/>
          <w:marTop w:val="0"/>
          <w:marBottom w:val="0"/>
          <w:divBdr>
            <w:top w:val="none" w:sz="0" w:space="0" w:color="auto"/>
            <w:left w:val="none" w:sz="0" w:space="0" w:color="auto"/>
            <w:bottom w:val="none" w:sz="0" w:space="0" w:color="auto"/>
            <w:right w:val="none" w:sz="0" w:space="0" w:color="auto"/>
          </w:divBdr>
        </w:div>
        <w:div w:id="1635259651">
          <w:marLeft w:val="0"/>
          <w:marRight w:val="0"/>
          <w:marTop w:val="0"/>
          <w:marBottom w:val="0"/>
          <w:divBdr>
            <w:top w:val="none" w:sz="0" w:space="0" w:color="auto"/>
            <w:left w:val="none" w:sz="0" w:space="0" w:color="auto"/>
            <w:bottom w:val="none" w:sz="0" w:space="0" w:color="auto"/>
            <w:right w:val="none" w:sz="0" w:space="0" w:color="auto"/>
          </w:divBdr>
        </w:div>
        <w:div w:id="1734891326">
          <w:marLeft w:val="0"/>
          <w:marRight w:val="0"/>
          <w:marTop w:val="0"/>
          <w:marBottom w:val="0"/>
          <w:divBdr>
            <w:top w:val="none" w:sz="0" w:space="0" w:color="auto"/>
            <w:left w:val="none" w:sz="0" w:space="0" w:color="auto"/>
            <w:bottom w:val="none" w:sz="0" w:space="0" w:color="auto"/>
            <w:right w:val="none" w:sz="0" w:space="0" w:color="auto"/>
          </w:divBdr>
        </w:div>
        <w:div w:id="1767191741">
          <w:marLeft w:val="0"/>
          <w:marRight w:val="0"/>
          <w:marTop w:val="0"/>
          <w:marBottom w:val="0"/>
          <w:divBdr>
            <w:top w:val="none" w:sz="0" w:space="0" w:color="auto"/>
            <w:left w:val="none" w:sz="0" w:space="0" w:color="auto"/>
            <w:bottom w:val="none" w:sz="0" w:space="0" w:color="auto"/>
            <w:right w:val="none" w:sz="0" w:space="0" w:color="auto"/>
          </w:divBdr>
        </w:div>
        <w:div w:id="1863936893">
          <w:marLeft w:val="0"/>
          <w:marRight w:val="0"/>
          <w:marTop w:val="0"/>
          <w:marBottom w:val="0"/>
          <w:divBdr>
            <w:top w:val="none" w:sz="0" w:space="0" w:color="auto"/>
            <w:left w:val="none" w:sz="0" w:space="0" w:color="auto"/>
            <w:bottom w:val="none" w:sz="0" w:space="0" w:color="auto"/>
            <w:right w:val="none" w:sz="0" w:space="0" w:color="auto"/>
          </w:divBdr>
        </w:div>
        <w:div w:id="1888906490">
          <w:marLeft w:val="0"/>
          <w:marRight w:val="0"/>
          <w:marTop w:val="0"/>
          <w:marBottom w:val="0"/>
          <w:divBdr>
            <w:top w:val="none" w:sz="0" w:space="0" w:color="auto"/>
            <w:left w:val="none" w:sz="0" w:space="0" w:color="auto"/>
            <w:bottom w:val="none" w:sz="0" w:space="0" w:color="auto"/>
            <w:right w:val="none" w:sz="0" w:space="0" w:color="auto"/>
          </w:divBdr>
        </w:div>
        <w:div w:id="2050252082">
          <w:marLeft w:val="0"/>
          <w:marRight w:val="0"/>
          <w:marTop w:val="0"/>
          <w:marBottom w:val="0"/>
          <w:divBdr>
            <w:top w:val="none" w:sz="0" w:space="0" w:color="auto"/>
            <w:left w:val="none" w:sz="0" w:space="0" w:color="auto"/>
            <w:bottom w:val="none" w:sz="0" w:space="0" w:color="auto"/>
            <w:right w:val="none" w:sz="0" w:space="0" w:color="auto"/>
          </w:divBdr>
        </w:div>
        <w:div w:id="2072733378">
          <w:marLeft w:val="0"/>
          <w:marRight w:val="0"/>
          <w:marTop w:val="0"/>
          <w:marBottom w:val="0"/>
          <w:divBdr>
            <w:top w:val="none" w:sz="0" w:space="0" w:color="auto"/>
            <w:left w:val="none" w:sz="0" w:space="0" w:color="auto"/>
            <w:bottom w:val="none" w:sz="0" w:space="0" w:color="auto"/>
            <w:right w:val="none" w:sz="0" w:space="0" w:color="auto"/>
          </w:divBdr>
        </w:div>
        <w:div w:id="2118865253">
          <w:marLeft w:val="0"/>
          <w:marRight w:val="0"/>
          <w:marTop w:val="0"/>
          <w:marBottom w:val="0"/>
          <w:divBdr>
            <w:top w:val="none" w:sz="0" w:space="0" w:color="auto"/>
            <w:left w:val="none" w:sz="0" w:space="0" w:color="auto"/>
            <w:bottom w:val="none" w:sz="0" w:space="0" w:color="auto"/>
            <w:right w:val="none" w:sz="0" w:space="0" w:color="auto"/>
          </w:divBdr>
        </w:div>
      </w:divsChild>
    </w:div>
    <w:div w:id="1500929762">
      <w:bodyDiv w:val="1"/>
      <w:marLeft w:val="0"/>
      <w:marRight w:val="0"/>
      <w:marTop w:val="0"/>
      <w:marBottom w:val="0"/>
      <w:divBdr>
        <w:top w:val="none" w:sz="0" w:space="0" w:color="auto"/>
        <w:left w:val="none" w:sz="0" w:space="0" w:color="auto"/>
        <w:bottom w:val="none" w:sz="0" w:space="0" w:color="auto"/>
        <w:right w:val="none" w:sz="0" w:space="0" w:color="auto"/>
      </w:divBdr>
      <w:divsChild>
        <w:div w:id="312224176">
          <w:marLeft w:val="0"/>
          <w:marRight w:val="0"/>
          <w:marTop w:val="0"/>
          <w:marBottom w:val="0"/>
          <w:divBdr>
            <w:top w:val="none" w:sz="0" w:space="0" w:color="auto"/>
            <w:left w:val="none" w:sz="0" w:space="0" w:color="auto"/>
            <w:bottom w:val="none" w:sz="0" w:space="0" w:color="auto"/>
            <w:right w:val="none" w:sz="0" w:space="0" w:color="auto"/>
          </w:divBdr>
        </w:div>
        <w:div w:id="636910321">
          <w:marLeft w:val="0"/>
          <w:marRight w:val="0"/>
          <w:marTop w:val="0"/>
          <w:marBottom w:val="0"/>
          <w:divBdr>
            <w:top w:val="none" w:sz="0" w:space="0" w:color="auto"/>
            <w:left w:val="none" w:sz="0" w:space="0" w:color="auto"/>
            <w:bottom w:val="none" w:sz="0" w:space="0" w:color="auto"/>
            <w:right w:val="none" w:sz="0" w:space="0" w:color="auto"/>
          </w:divBdr>
        </w:div>
      </w:divsChild>
    </w:div>
    <w:div w:id="1579901759">
      <w:bodyDiv w:val="1"/>
      <w:marLeft w:val="0"/>
      <w:marRight w:val="0"/>
      <w:marTop w:val="0"/>
      <w:marBottom w:val="0"/>
      <w:divBdr>
        <w:top w:val="none" w:sz="0" w:space="0" w:color="auto"/>
        <w:left w:val="none" w:sz="0" w:space="0" w:color="auto"/>
        <w:bottom w:val="none" w:sz="0" w:space="0" w:color="auto"/>
        <w:right w:val="none" w:sz="0" w:space="0" w:color="auto"/>
      </w:divBdr>
    </w:div>
    <w:div w:id="1580944529">
      <w:bodyDiv w:val="1"/>
      <w:marLeft w:val="0"/>
      <w:marRight w:val="0"/>
      <w:marTop w:val="0"/>
      <w:marBottom w:val="0"/>
      <w:divBdr>
        <w:top w:val="none" w:sz="0" w:space="0" w:color="auto"/>
        <w:left w:val="none" w:sz="0" w:space="0" w:color="auto"/>
        <w:bottom w:val="none" w:sz="0" w:space="0" w:color="auto"/>
        <w:right w:val="none" w:sz="0" w:space="0" w:color="auto"/>
      </w:divBdr>
    </w:div>
    <w:div w:id="1807621516">
      <w:bodyDiv w:val="1"/>
      <w:marLeft w:val="0"/>
      <w:marRight w:val="0"/>
      <w:marTop w:val="0"/>
      <w:marBottom w:val="0"/>
      <w:divBdr>
        <w:top w:val="none" w:sz="0" w:space="0" w:color="auto"/>
        <w:left w:val="none" w:sz="0" w:space="0" w:color="auto"/>
        <w:bottom w:val="none" w:sz="0" w:space="0" w:color="auto"/>
        <w:right w:val="none" w:sz="0" w:space="0" w:color="auto"/>
      </w:divBdr>
      <w:divsChild>
        <w:div w:id="296381705">
          <w:marLeft w:val="0"/>
          <w:marRight w:val="720"/>
          <w:marTop w:val="0"/>
          <w:marBottom w:val="0"/>
          <w:divBdr>
            <w:top w:val="none" w:sz="0" w:space="0" w:color="auto"/>
            <w:left w:val="none" w:sz="0" w:space="0" w:color="auto"/>
            <w:bottom w:val="none" w:sz="0" w:space="0" w:color="auto"/>
            <w:right w:val="none" w:sz="0" w:space="0" w:color="auto"/>
          </w:divBdr>
        </w:div>
        <w:div w:id="307708598">
          <w:marLeft w:val="0"/>
          <w:marRight w:val="0"/>
          <w:marTop w:val="0"/>
          <w:marBottom w:val="0"/>
          <w:divBdr>
            <w:top w:val="none" w:sz="0" w:space="0" w:color="auto"/>
            <w:left w:val="none" w:sz="0" w:space="0" w:color="auto"/>
            <w:bottom w:val="none" w:sz="0" w:space="0" w:color="auto"/>
            <w:right w:val="none" w:sz="0" w:space="0" w:color="auto"/>
          </w:divBdr>
        </w:div>
      </w:divsChild>
    </w:div>
    <w:div w:id="1856189127">
      <w:bodyDiv w:val="1"/>
      <w:marLeft w:val="0"/>
      <w:marRight w:val="0"/>
      <w:marTop w:val="0"/>
      <w:marBottom w:val="0"/>
      <w:divBdr>
        <w:top w:val="none" w:sz="0" w:space="0" w:color="auto"/>
        <w:left w:val="none" w:sz="0" w:space="0" w:color="auto"/>
        <w:bottom w:val="none" w:sz="0" w:space="0" w:color="auto"/>
        <w:right w:val="none" w:sz="0" w:space="0" w:color="auto"/>
      </w:divBdr>
      <w:divsChild>
        <w:div w:id="285506031">
          <w:marLeft w:val="0"/>
          <w:marRight w:val="0"/>
          <w:marTop w:val="0"/>
          <w:marBottom w:val="0"/>
          <w:divBdr>
            <w:top w:val="none" w:sz="0" w:space="0" w:color="auto"/>
            <w:left w:val="none" w:sz="0" w:space="0" w:color="auto"/>
            <w:bottom w:val="none" w:sz="0" w:space="0" w:color="auto"/>
            <w:right w:val="none" w:sz="0" w:space="0" w:color="auto"/>
          </w:divBdr>
        </w:div>
        <w:div w:id="397752705">
          <w:marLeft w:val="0"/>
          <w:marRight w:val="720"/>
          <w:marTop w:val="0"/>
          <w:marBottom w:val="0"/>
          <w:divBdr>
            <w:top w:val="none" w:sz="0" w:space="0" w:color="auto"/>
            <w:left w:val="none" w:sz="0" w:space="0" w:color="auto"/>
            <w:bottom w:val="none" w:sz="0" w:space="0" w:color="auto"/>
            <w:right w:val="none" w:sz="0" w:space="0" w:color="auto"/>
          </w:divBdr>
        </w:div>
      </w:divsChild>
    </w:div>
    <w:div w:id="2042002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chart" Target="charts/chart2.xml"/><Relationship Id="rId39" Type="http://schemas.openxmlformats.org/officeDocument/2006/relationships/hyperlink" Target="https://icanworkthisthing.com/docs/amateur_radio/index.shtml" TargetMode="External"/><Relationship Id="rId21" Type="http://schemas.openxmlformats.org/officeDocument/2006/relationships/image" Target="media/image11.png"/><Relationship Id="rId34" Type="http://schemas.openxmlformats.org/officeDocument/2006/relationships/hyperlink" Target="https://www.onallbands.com/doing-a-good-turn-choosing-the-right-rotator-for-your-amateur-radio-station/"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electronics.howstuffworks.com/ham-radio3.htm"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yperlink" Target="https://radiothoughts.com/what-is-ham-radio/" TargetMode="External"/><Relationship Id="rId37" Type="http://schemas.openxmlformats.org/officeDocument/2006/relationships/hyperlink" Target="https://moonrakeronline.com/us/blog/what-is-antenna-rotator" TargetMode="External"/><Relationship Id="rId40"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www.fcc.gov/wireless/bureau-divisions/mobility-division/amateur-radio-service/amateur-call-sign-systems" TargetMode="External"/><Relationship Id="rId36" Type="http://schemas.openxmlformats.org/officeDocument/2006/relationships/hyperlink" Target="https://www.hamradioschool.com/post/what-are-the-different-kinds-of-ham-radios"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moonrakeronline.com/us/blog/how-to-use-swr-meter" TargetMode="External"/><Relationship Id="rId44"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chart" Target="charts/chart3.xml"/><Relationship Id="rId30" Type="http://schemas.openxmlformats.org/officeDocument/2006/relationships/hyperlink" Target="https://www.arrl.org/ham-radio-101" TargetMode="External"/><Relationship Id="rId35" Type="http://schemas.openxmlformats.org/officeDocument/2006/relationships/hyperlink" Target="https://www.hampod.com/home.php"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chart" Target="charts/chart1.xml"/><Relationship Id="rId33" Type="http://schemas.openxmlformats.org/officeDocument/2006/relationships/hyperlink" Target="http://www.arrl.org/making-your-first-contact" TargetMode="External"/><Relationship Id="rId38" Type="http://schemas.openxmlformats.org/officeDocument/2006/relationships/hyperlink" Target="https://www.arrl.org/what-is-ham-radi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charts/_rels/chart1.xml.rels><?xml version="1.0" encoding="UTF-8" standalone="yes"?>
<Relationships xmlns="http://schemas.openxmlformats.org/package/2006/relationships"><Relationship Id="rId3" Type="http://schemas.openxmlformats.org/officeDocument/2006/relationships/oleObject" Target="https://rosehulman.sharepoint.com/sites/GrpECESeniorDesignAY2024-25-01-Padgett_HAMPOD/Shared%20Documents/01-Padgett_HAMPOD/10-Technical%20Design%20Content/acquisition.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rosehulman.sharepoint.com/sites/GrpECESeniorDesignAY2024-25-01-Padgett_HAMPOD/Shared%20Documents/01-Padgett_HAMPOD/10-Technical%20Design%20Content/acquisition.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rosehulman.sharepoint.com/sites/GrpECESeniorDesignAY2024-25-01-Padgett_HAMPOD/Shared%20Documents/01-Padgett_HAMPOD/10-Technical%20Design%20Content/acquisition.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Labor Cost by Type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Sheet2!$E$6</c:f>
              <c:strCache>
                <c:ptCount val="1"/>
                <c:pt idx="0">
                  <c:v>Cost</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BB82-4B86-B068-17FE0AC25E9E}"/>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BB82-4B86-B068-17FE0AC25E9E}"/>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BB82-4B86-B068-17FE0AC25E9E}"/>
              </c:ext>
            </c:extLst>
          </c:dPt>
          <c:dLbls>
            <c:dLbl>
              <c:idx val="0"/>
              <c:layout>
                <c:manualLayout>
                  <c:x val="0.19166666666666668"/>
                  <c:y val="-8.7962962962962965E-2"/>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7636D802-B0F5-4DC3-B2B4-9D4C7C6D31C8}" type="CATEGORYNAME">
                      <a:rPr lang="en-US"/>
                      <a:pPr>
                        <a:defRPr/>
                      </a:pPr>
                      <a:t>[CATEGORY NAME]</a:t>
                    </a:fld>
                    <a:r>
                      <a:rPr lang="en-US" baseline="0"/>
                      <a:t>
$17830 (</a:t>
                    </a:r>
                    <a:fld id="{54F5318E-68A6-4569-8F65-76809059722C}" type="PERCENTAGE">
                      <a:rPr lang="en-US" baseline="0"/>
                      <a:pPr>
                        <a:defRPr/>
                      </a:pPr>
                      <a:t>[PERCENTAGE]</a:t>
                    </a:fld>
                    <a:r>
                      <a:rPr lang="en-US" baseline="0"/>
                      <a:t>)</a:t>
                    </a:r>
                  </a:p>
                </c:rich>
              </c:tx>
              <c:spPr>
                <a:solidFill>
                  <a:sysClr val="window" lastClr="FFFFFF"/>
                </a:solidFill>
                <a:ln w="9525" cap="flat" cmpd="sng" algn="ctr">
                  <a:solidFill>
                    <a:sysClr val="windowText" lastClr="000000">
                      <a:lumMod val="25000"/>
                      <a:lumOff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gd name="adj1" fmla="val -93892"/>
                        <a:gd name="adj2" fmla="val -79419"/>
                      </a:avLst>
                    </a:prstGeom>
                    <a:noFill/>
                    <a:ln>
                      <a:noFill/>
                    </a:ln>
                  </c15:spPr>
                  <c15:dlblFieldTable/>
                  <c15:showDataLabelsRange val="0"/>
                </c:ext>
                <c:ext xmlns:c16="http://schemas.microsoft.com/office/drawing/2014/chart" uri="{C3380CC4-5D6E-409C-BE32-E72D297353CC}">
                  <c16:uniqueId val="{00000001-BB82-4B86-B068-17FE0AC25E9E}"/>
                </c:ext>
              </c:extLst>
            </c:dLbl>
            <c:dLbl>
              <c:idx val="1"/>
              <c:layout>
                <c:manualLayout>
                  <c:x val="-8.3333333333333329E-2"/>
                  <c:y val="5.0925925925925923E-2"/>
                </c:manualLayout>
              </c:layout>
              <c:tx>
                <c:rich>
                  <a:bodyPr/>
                  <a:lstStyle/>
                  <a:p>
                    <a:fld id="{9CBAF99B-90BA-4F94-8618-E79CA364E102}" type="CATEGORYNAME">
                      <a:rPr lang="en-US"/>
                      <a:pPr/>
                      <a:t>[CATEGORY NAME]</a:t>
                    </a:fld>
                    <a:r>
                      <a:rPr lang="en-US" baseline="0"/>
                      <a:t>
$150 (</a:t>
                    </a:r>
                    <a:fld id="{47E286A4-8A4D-4264-B793-7C22194A7B4B}" type="PERCENTAGE">
                      <a:rPr lang="en-US" baseline="0"/>
                      <a:pPr/>
                      <a:t>[PERCENTAGE]</a:t>
                    </a:fld>
                    <a:r>
                      <a:rPr lang="en-US" baseline="0"/>
                      <a:t>)</a:t>
                    </a:r>
                  </a:p>
                </c:rich>
              </c:tx>
              <c:dLblPos val="bestFit"/>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BB82-4B86-B068-17FE0AC25E9E}"/>
                </c:ext>
              </c:extLst>
            </c:dLbl>
            <c:dLbl>
              <c:idx val="2"/>
              <c:layout>
                <c:manualLayout>
                  <c:x val="0.23055555555555557"/>
                  <c:y val="1.8518518518518497E-2"/>
                </c:manualLayout>
              </c:layout>
              <c:tx>
                <c:rich>
                  <a:bodyPr/>
                  <a:lstStyle/>
                  <a:p>
                    <a:fld id="{81F36537-64EE-4A1B-8E9A-F2385AC21060}" type="CATEGORYNAME">
                      <a:rPr lang="en-US"/>
                      <a:pPr/>
                      <a:t>[CATEGORY NAME]</a:t>
                    </a:fld>
                    <a:r>
                      <a:rPr lang="en-US" baseline="0"/>
                      <a:t>
$1260 (</a:t>
                    </a:r>
                    <a:fld id="{06EA7479-56B7-46D9-9DC4-AB5FFD10DF35}" type="PERCENTAGE">
                      <a:rPr lang="en-US" baseline="0"/>
                      <a:pPr/>
                      <a:t>[PERCENTAGE]</a:t>
                    </a:fld>
                    <a:r>
                      <a:rPr lang="en-US" baseline="0"/>
                      <a:t>)</a:t>
                    </a:r>
                  </a:p>
                </c:rich>
              </c:tx>
              <c:dLblPos val="bestFit"/>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BB82-4B86-B068-17FE0AC25E9E}"/>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Sheet2!$D$7:$D$9</c:f>
              <c:strCache>
                <c:ptCount val="3"/>
                <c:pt idx="0">
                  <c:v>Student Hours</c:v>
                </c:pt>
                <c:pt idx="1">
                  <c:v>Faculty Hours</c:v>
                </c:pt>
                <c:pt idx="2">
                  <c:v>Engineer Hours</c:v>
                </c:pt>
              </c:strCache>
            </c:strRef>
          </c:cat>
          <c:val>
            <c:numRef>
              <c:f>Sheet2!$E$7:$E$9</c:f>
              <c:numCache>
                <c:formatCode>General</c:formatCode>
                <c:ptCount val="3"/>
                <c:pt idx="0">
                  <c:v>17830</c:v>
                </c:pt>
                <c:pt idx="1">
                  <c:v>150</c:v>
                </c:pt>
                <c:pt idx="2">
                  <c:v>1260</c:v>
                </c:pt>
              </c:numCache>
            </c:numRef>
          </c:val>
          <c:extLst>
            <c:ext xmlns:c16="http://schemas.microsoft.com/office/drawing/2014/chart" uri="{C3380CC4-5D6E-409C-BE32-E72D297353CC}">
              <c16:uniqueId val="{00000006-BB82-4B86-B068-17FE0AC25E9E}"/>
            </c:ext>
          </c:extLst>
        </c:ser>
        <c:dLbls>
          <c:showLegendKey val="0"/>
          <c:showVal val="0"/>
          <c:showCatName val="0"/>
          <c:showSerName val="0"/>
          <c:showPercent val="0"/>
          <c:showBubbleSize val="0"/>
          <c:showLeaderLines val="0"/>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Labor Costs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Sheet2!$C$1</c:f>
              <c:strCache>
                <c:ptCount val="1"/>
                <c:pt idx="0">
                  <c:v>cost</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49E3-49CE-8A7E-A442EBD953E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49E3-49CE-8A7E-A442EBD953ED}"/>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49E3-49CE-8A7E-A442EBD953ED}"/>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49E3-49CE-8A7E-A442EBD953ED}"/>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49E3-49CE-8A7E-A442EBD953ED}"/>
              </c:ext>
            </c:extLst>
          </c:dPt>
          <c:dLbls>
            <c:dLbl>
              <c:idx val="0"/>
              <c:layout>
                <c:manualLayout>
                  <c:x val="3.8888888888888785E-2"/>
                  <c:y val="0.1111111111111111"/>
                </c:manualLayout>
              </c:layout>
              <c:tx>
                <c:rich>
                  <a:bodyPr rot="0" spcFirstLastPara="1" vertOverflow="clip" horzOverflow="clip" vert="horz" wrap="square" lIns="38100" tIns="19050" rIns="38100" bIns="19050" anchor="ctr" anchorCtr="0">
                    <a:spAutoFit/>
                  </a:bodyPr>
                  <a:lstStyle/>
                  <a:p>
                    <a:pPr algn="ctr">
                      <a:defRPr sz="900" b="0" i="0" u="none" strike="noStrike" kern="1200" baseline="0">
                        <a:solidFill>
                          <a:schemeClr val="dk1">
                            <a:lumMod val="65000"/>
                            <a:lumOff val="35000"/>
                          </a:schemeClr>
                        </a:solidFill>
                        <a:latin typeface="+mn-lt"/>
                        <a:ea typeface="+mn-ea"/>
                        <a:cs typeface="+mn-cs"/>
                      </a:defRPr>
                    </a:pPr>
                    <a:fld id="{1D6E8410-1537-421C-A763-9467A1574689}" type="CATEGORYNAME">
                      <a:rPr lang="en-US"/>
                      <a:pPr algn="ctr">
                        <a:defRPr/>
                      </a:pPr>
                      <a:t>[CATEGORY NAME]</a:t>
                    </a:fld>
                    <a:r>
                      <a:rPr lang="en-US" baseline="0"/>
                      <a:t>
$7260 (</a:t>
                    </a:r>
                    <a:fld id="{7159B5F2-65B5-4DBA-AC06-71ECFF2E36E2}" type="PERCENTAGE">
                      <a:rPr lang="en-US" baseline="0"/>
                      <a:pPr algn="ctr">
                        <a:defRPr/>
                      </a:pPr>
                      <a:t>[PERCENTAGE]</a:t>
                    </a:fld>
                    <a:r>
                      <a:rPr lang="en-US" baseline="0"/>
                      <a:t>)</a:t>
                    </a:r>
                  </a:p>
                </c:rich>
              </c:tx>
              <c:spPr>
                <a:solidFill>
                  <a:sysClr val="window" lastClr="FFFFFF"/>
                </a:solidFill>
                <a:ln w="9525" cap="flat" cmpd="sng" algn="ctr">
                  <a:solidFill>
                    <a:sysClr val="windowText" lastClr="000000">
                      <a:lumMod val="25000"/>
                      <a:lumOff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c:spPr>
              <c:txPr>
                <a:bodyPr rot="0" spcFirstLastPara="1" vertOverflow="clip" horzOverflow="clip" vert="horz" wrap="square" lIns="38100" tIns="19050" rIns="38100" bIns="19050" anchor="ctr" anchorCtr="0">
                  <a:spAutoFit/>
                </a:bodyPr>
                <a:lstStyle/>
                <a:p>
                  <a:pPr algn="ct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gd name="adj1" fmla="val -69965"/>
                        <a:gd name="adj2" fmla="val -15087"/>
                      </a:avLst>
                    </a:prstGeom>
                    <a:noFill/>
                    <a:ln>
                      <a:noFill/>
                    </a:ln>
                  </c15:spPr>
                  <c15:dlblFieldTable/>
                  <c15:showDataLabelsRange val="0"/>
                </c:ext>
                <c:ext xmlns:c16="http://schemas.microsoft.com/office/drawing/2014/chart" uri="{C3380CC4-5D6E-409C-BE32-E72D297353CC}">
                  <c16:uniqueId val="{00000001-49E3-49CE-8A7E-A442EBD953ED}"/>
                </c:ext>
              </c:extLst>
            </c:dLbl>
            <c:dLbl>
              <c:idx val="1"/>
              <c:layout>
                <c:manualLayout>
                  <c:x val="-5.8333333333333383E-2"/>
                  <c:y val="-7.407407407407407E-2"/>
                </c:manualLayout>
              </c:layout>
              <c:tx>
                <c:rich>
                  <a:bodyPr/>
                  <a:lstStyle/>
                  <a:p>
                    <a:fld id="{8D103CA5-D27D-41B2-8C23-89A01FCF5C01}" type="CATEGORYNAME">
                      <a:rPr lang="en-US"/>
                      <a:pPr/>
                      <a:t>[CATEGORY NAME]</a:t>
                    </a:fld>
                    <a:r>
                      <a:rPr lang="en-US" baseline="0"/>
                      <a:t>
$7660 (</a:t>
                    </a:r>
                    <a:fld id="{3998D20F-321C-4A72-8ED4-097D26F9A49E}" type="PERCENTAGE">
                      <a:rPr lang="en-US" baseline="0"/>
                      <a:pPr/>
                      <a:t>[PERCENTAGE]</a:t>
                    </a:fld>
                    <a:r>
                      <a:rPr lang="en-US" baseline="0"/>
                      <a:t>)</a:t>
                    </a:r>
                  </a:p>
                </c:rich>
              </c:tx>
              <c:dLblPos val="bestFit"/>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49E3-49CE-8A7E-A442EBD953ED}"/>
                </c:ext>
              </c:extLst>
            </c:dLbl>
            <c:dLbl>
              <c:idx val="2"/>
              <c:layout>
                <c:manualLayout>
                  <c:x val="-7.7777777777777807E-2"/>
                  <c:y val="8.7962962962962965E-2"/>
                </c:manualLayout>
              </c:layout>
              <c:tx>
                <c:rich>
                  <a:bodyPr/>
                  <a:lstStyle/>
                  <a:p>
                    <a:fld id="{6BF172A6-8512-4C8A-9365-3D0F64406C0A}" type="CATEGORYNAME">
                      <a:rPr lang="en-US"/>
                      <a:pPr/>
                      <a:t>[CATEGORY NAME]</a:t>
                    </a:fld>
                    <a:r>
                      <a:rPr lang="en-US" baseline="0"/>
                      <a:t>
$2910 (</a:t>
                    </a:r>
                    <a:fld id="{625BBE94-A723-49AD-8130-F957FFA6AEE0}" type="PERCENTAGE">
                      <a:rPr lang="en-US" baseline="0"/>
                      <a:pPr/>
                      <a:t>[PERCENTAGE]</a:t>
                    </a:fld>
                    <a:r>
                      <a:rPr lang="en-US" baseline="0"/>
                      <a:t>)</a:t>
                    </a:r>
                  </a:p>
                </c:rich>
              </c:tx>
              <c:dLblPos val="bestFit"/>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49E3-49CE-8A7E-A442EBD953ED}"/>
                </c:ext>
              </c:extLst>
            </c:dLbl>
            <c:dLbl>
              <c:idx val="3"/>
              <c:layout>
                <c:manualLayout>
                  <c:x val="-6.9444444444444489E-2"/>
                  <c:y val="-9.2592592592592813E-3"/>
                </c:manualLayout>
              </c:layout>
              <c:tx>
                <c:rich>
                  <a:bodyPr/>
                  <a:lstStyle/>
                  <a:p>
                    <a:fld id="{718E3EB8-147C-4D97-9E69-DD60605B4C3E}" type="CATEGORYNAME">
                      <a:rPr lang="en-US"/>
                      <a:pPr/>
                      <a:t>[CATEGORY NAME]</a:t>
                    </a:fld>
                    <a:r>
                      <a:rPr lang="en-US" baseline="0"/>
                      <a:t>
$150 (</a:t>
                    </a:r>
                    <a:fld id="{9D0162E2-E073-43BE-BC06-446D3EDC51DE}" type="PERCENTAGE">
                      <a:rPr lang="en-US" baseline="0"/>
                      <a:pPr/>
                      <a:t>[PERCENTAGE]</a:t>
                    </a:fld>
                    <a:r>
                      <a:rPr lang="en-US" baseline="0"/>
                      <a:t>)</a:t>
                    </a:r>
                  </a:p>
                </c:rich>
              </c:tx>
              <c:dLblPos val="bestFit"/>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49E3-49CE-8A7E-A442EBD953ED}"/>
                </c:ext>
              </c:extLst>
            </c:dLbl>
            <c:dLbl>
              <c:idx val="4"/>
              <c:layout>
                <c:manualLayout>
                  <c:x val="0.24166666666666656"/>
                  <c:y val="2.7777777777777776E-2"/>
                </c:manualLayout>
              </c:layout>
              <c:tx>
                <c:rich>
                  <a:bodyPr/>
                  <a:lstStyle/>
                  <a:p>
                    <a:fld id="{C91A30CA-2179-45F0-BAAA-C1B6427E94B3}" type="CATEGORYNAME">
                      <a:rPr lang="en-US"/>
                      <a:pPr/>
                      <a:t>[CATEGORY NAME]</a:t>
                    </a:fld>
                    <a:r>
                      <a:rPr lang="en-US" baseline="0"/>
                      <a:t>
$1260 (</a:t>
                    </a:r>
                    <a:fld id="{32F260AA-932C-4714-A502-AB553E1948AC}" type="PERCENTAGE">
                      <a:rPr lang="en-US" baseline="0"/>
                      <a:pPr/>
                      <a:t>[PERCENTAGE]</a:t>
                    </a:fld>
                    <a:r>
                      <a:rPr lang="en-US" baseline="0"/>
                      <a:t>)</a:t>
                    </a:r>
                  </a:p>
                </c:rich>
              </c:tx>
              <c:dLblPos val="bestFit"/>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9-49E3-49CE-8A7E-A442EBD953ED}"/>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0">
                <a:spAutoFit/>
              </a:bodyPr>
              <a:lstStyle/>
              <a:p>
                <a:pPr algn="ct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Sheet2!$A$2:$A$6</c:f>
              <c:strCache>
                <c:ptCount val="5"/>
                <c:pt idx="0">
                  <c:v>Student Hours Fall</c:v>
                </c:pt>
                <c:pt idx="1">
                  <c:v>Student Hours Winter</c:v>
                </c:pt>
                <c:pt idx="2">
                  <c:v>Student Hours Spring</c:v>
                </c:pt>
                <c:pt idx="3">
                  <c:v>Faculty Hours</c:v>
                </c:pt>
                <c:pt idx="4">
                  <c:v>Engineer Hours</c:v>
                </c:pt>
              </c:strCache>
              <c:extLst/>
            </c:strRef>
          </c:cat>
          <c:val>
            <c:numRef>
              <c:f>Sheet2!$C$2:$C$6</c:f>
              <c:numCache>
                <c:formatCode>General</c:formatCode>
                <c:ptCount val="5"/>
                <c:pt idx="0">
                  <c:v>7260</c:v>
                </c:pt>
                <c:pt idx="1">
                  <c:v>7660</c:v>
                </c:pt>
                <c:pt idx="2">
                  <c:v>2910</c:v>
                </c:pt>
                <c:pt idx="3">
                  <c:v>150</c:v>
                </c:pt>
                <c:pt idx="4">
                  <c:v>1260</c:v>
                </c:pt>
              </c:numCache>
            </c:numRef>
          </c:val>
          <c:extLst>
            <c:ext xmlns:c16="http://schemas.microsoft.com/office/drawing/2014/chart" uri="{C3380CC4-5D6E-409C-BE32-E72D297353CC}">
              <c16:uniqueId val="{0000000A-49E3-49CE-8A7E-A442EBD953ED}"/>
            </c:ext>
          </c:extLst>
        </c:ser>
        <c:dLbls>
          <c:showLegendKey val="0"/>
          <c:showVal val="0"/>
          <c:showCatName val="0"/>
          <c:showSerName val="0"/>
          <c:showPercent val="0"/>
          <c:showBubbleSize val="0"/>
          <c:showLeaderLines val="0"/>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Other</a:t>
            </a:r>
            <a:r>
              <a:rPr lang="en-US" baseline="0"/>
              <a:t> Costs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Sheet2!$C$1</c:f>
              <c:strCache>
                <c:ptCount val="1"/>
                <c:pt idx="0">
                  <c:v>cost</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FA2A-4A88-87F3-06E355D22553}"/>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FA2A-4A88-87F3-06E355D22553}"/>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FA2A-4A88-87F3-06E355D22553}"/>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FA2A-4A88-87F3-06E355D22553}"/>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FA2A-4A88-87F3-06E355D22553}"/>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FA2A-4A88-87F3-06E355D22553}"/>
              </c:ext>
            </c:extLst>
          </c:dPt>
          <c:dLbls>
            <c:dLbl>
              <c:idx val="0"/>
              <c:layout>
                <c:manualLayout>
                  <c:x val="6.3888888888888884E-2"/>
                  <c:y val="-9.2592592592592483E-3"/>
                </c:manualLayout>
              </c:layout>
              <c:tx>
                <c:rich>
                  <a:bodyPr/>
                  <a:lstStyle/>
                  <a:p>
                    <a:fld id="{F1A3860C-E75F-4169-930D-36584126EBFA}" type="CATEGORYNAME">
                      <a:rPr lang="en-US"/>
                      <a:pPr/>
                      <a:t>[CATEGORY NAME]</a:t>
                    </a:fld>
                    <a:r>
                      <a:rPr lang="en-US" baseline="0"/>
                      <a:t>
$20.1 (</a:t>
                    </a:r>
                    <a:fld id="{873FDD52-02C4-4DD5-B4D4-E6FB528D0526}" type="PERCENTAGE">
                      <a:rPr lang="en-US" baseline="0"/>
                      <a:pPr/>
                      <a:t>[PERCENTAGE]</a:t>
                    </a:fld>
                    <a:r>
                      <a:rPr lang="en-US" baseline="0"/>
                      <a:t>)</a:t>
                    </a:r>
                  </a:p>
                </c:rich>
              </c:tx>
              <c:dLblPos val="bestFit"/>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FA2A-4A88-87F3-06E355D22553}"/>
                </c:ext>
              </c:extLst>
            </c:dLbl>
            <c:dLbl>
              <c:idx val="1"/>
              <c:layout>
                <c:manualLayout>
                  <c:x val="0.15555555555555556"/>
                  <c:y val="4.6296296296296294E-3"/>
                </c:manualLayout>
              </c:layout>
              <c:tx>
                <c:rich>
                  <a:bodyPr/>
                  <a:lstStyle/>
                  <a:p>
                    <a:fld id="{45FBE41F-0097-42B0-A80D-5A2EEA145D08}" type="CATEGORYNAME">
                      <a:rPr lang="en-US"/>
                      <a:pPr/>
                      <a:t>[CATEGORY NAME]</a:t>
                    </a:fld>
                    <a:r>
                      <a:rPr lang="en-US" baseline="0"/>
                      <a:t>
$9.53 (</a:t>
                    </a:r>
                    <a:fld id="{7533E878-B74D-421F-8CE6-80E83A41E21D}" type="PERCENTAGE">
                      <a:rPr lang="en-US" baseline="0"/>
                      <a:pPr/>
                      <a:t>[PERCENTAGE]</a:t>
                    </a:fld>
                    <a:r>
                      <a:rPr lang="en-US" baseline="0"/>
                      <a:t>)</a:t>
                    </a:r>
                  </a:p>
                </c:rich>
              </c:tx>
              <c:dLblPos val="bestFit"/>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FA2A-4A88-87F3-06E355D22553}"/>
                </c:ext>
              </c:extLst>
            </c:dLbl>
            <c:dLbl>
              <c:idx val="2"/>
              <c:layout>
                <c:manualLayout>
                  <c:x val="4.7222222222222221E-2"/>
                  <c:y val="3.7037037037037035E-2"/>
                </c:manualLayout>
              </c:layout>
              <c:tx>
                <c:rich>
                  <a:bodyPr/>
                  <a:lstStyle/>
                  <a:p>
                    <a:fld id="{48AA46CD-4B0D-4FED-B256-3AAD98ACC1A6}" type="CATEGORYNAME">
                      <a:rPr lang="en-US"/>
                      <a:pPr/>
                      <a:t>[CATEGORY NAME]</a:t>
                    </a:fld>
                    <a:r>
                      <a:rPr lang="en-US" baseline="0"/>
                      <a:t>
$17.9 (</a:t>
                    </a:r>
                    <a:fld id="{A04C81BA-03C0-4C11-B79A-5334227AEB65}" type="PERCENTAGE">
                      <a:rPr lang="en-US" baseline="0"/>
                      <a:pPr/>
                      <a:t>[PERCENTAGE]</a:t>
                    </a:fld>
                    <a:r>
                      <a:rPr lang="en-US" baseline="0"/>
                      <a:t>)</a:t>
                    </a:r>
                  </a:p>
                </c:rich>
              </c:tx>
              <c:dLblPos val="bestFit"/>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FA2A-4A88-87F3-06E355D22553}"/>
                </c:ext>
              </c:extLst>
            </c:dLbl>
            <c:dLbl>
              <c:idx val="3"/>
              <c:layout>
                <c:manualLayout>
                  <c:x val="4.4444444444444446E-2"/>
                  <c:y val="0.1111111111111111"/>
                </c:manualLayout>
              </c:layout>
              <c:tx>
                <c:rich>
                  <a:bodyPr/>
                  <a:lstStyle/>
                  <a:p>
                    <a:fld id="{FE3108C1-89BF-4C0B-B75B-0E1B73968A83}" type="CATEGORYNAME">
                      <a:rPr lang="en-US"/>
                      <a:pPr/>
                      <a:t>[CATEGORY NAME]</a:t>
                    </a:fld>
                    <a:r>
                      <a:rPr lang="en-US" baseline="0"/>
                      <a:t>
$9.53 (</a:t>
                    </a:r>
                    <a:fld id="{C88B166C-81F2-47DB-B704-FEFB47A35FD6}" type="PERCENTAGE">
                      <a:rPr lang="en-US" baseline="0"/>
                      <a:pPr/>
                      <a:t>[PERCENTAGE]</a:t>
                    </a:fld>
                    <a:r>
                      <a:rPr lang="en-US" baseline="0"/>
                      <a:t>)</a:t>
                    </a:r>
                  </a:p>
                </c:rich>
              </c:tx>
              <c:dLblPos val="bestFit"/>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FA2A-4A88-87F3-06E355D22553}"/>
                </c:ext>
              </c:extLst>
            </c:dLbl>
            <c:dLbl>
              <c:idx val="4"/>
              <c:layout>
                <c:manualLayout>
                  <c:x val="-0.27500000000000002"/>
                  <c:y val="-0.1111111111111111"/>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3AA50DED-AED9-4313-8A2B-0000529DA1A1}" type="CATEGORYNAME">
                      <a:rPr lang="en-US"/>
                      <a:pPr>
                        <a:defRPr/>
                      </a:pPr>
                      <a:t>[CATEGORY NAME]</a:t>
                    </a:fld>
                    <a:r>
                      <a:rPr lang="en-US" baseline="0"/>
                      <a:t>
$112.63 (</a:t>
                    </a:r>
                    <a:fld id="{4AE204A6-674E-4571-8B16-466FC09BB21F}" type="PERCENTAGE">
                      <a:rPr lang="en-US" baseline="0"/>
                      <a:pPr>
                        <a:defRPr/>
                      </a:pPr>
                      <a:t>[PERCENTAGE]</a:t>
                    </a:fld>
                    <a:r>
                      <a:rPr lang="en-US" baseline="0"/>
                      <a:t>)</a:t>
                    </a:r>
                  </a:p>
                </c:rich>
              </c:tx>
              <c:spPr>
                <a:solidFill>
                  <a:sysClr val="window" lastClr="FFFFFF"/>
                </a:solidFill>
                <a:ln w="9525" cap="flat" cmpd="sng" algn="ctr">
                  <a:solidFill>
                    <a:sysClr val="windowText" lastClr="000000">
                      <a:lumMod val="25000"/>
                      <a:lumOff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gd name="adj1" fmla="val 77851"/>
                        <a:gd name="adj2" fmla="val -46856"/>
                      </a:avLst>
                    </a:prstGeom>
                    <a:noFill/>
                    <a:ln>
                      <a:noFill/>
                    </a:ln>
                  </c15:spPr>
                  <c15:dlblFieldTable/>
                  <c15:showDataLabelsRange val="0"/>
                </c:ext>
                <c:ext xmlns:c16="http://schemas.microsoft.com/office/drawing/2014/chart" uri="{C3380CC4-5D6E-409C-BE32-E72D297353CC}">
                  <c16:uniqueId val="{00000009-FA2A-4A88-87F3-06E355D22553}"/>
                </c:ext>
              </c:extLst>
            </c:dLbl>
            <c:dLbl>
              <c:idx val="5"/>
              <c:layout>
                <c:manualLayout>
                  <c:x val="-0.05"/>
                  <c:y val="4.6296296296296086E-3"/>
                </c:manualLayout>
              </c:layout>
              <c:tx>
                <c:rich>
                  <a:bodyPr/>
                  <a:lstStyle/>
                  <a:p>
                    <a:fld id="{30D6DA8A-3EF8-47D8-9217-84D88F76DE90}" type="CATEGORYNAME">
                      <a:rPr lang="en-US"/>
                      <a:pPr/>
                      <a:t>[CATEGORY NAME]</a:t>
                    </a:fld>
                    <a:r>
                      <a:rPr lang="en-US" baseline="0"/>
                      <a:t>
$62.5 (</a:t>
                    </a:r>
                    <a:fld id="{BFD448D1-F470-4ADE-B328-A2B42F05980C}" type="PERCENTAGE">
                      <a:rPr lang="en-US" baseline="0"/>
                      <a:pPr/>
                      <a:t>[PERCENTAGE]</a:t>
                    </a:fld>
                    <a:r>
                      <a:rPr lang="en-US" baseline="0"/>
                      <a:t>)</a:t>
                    </a:r>
                  </a:p>
                </c:rich>
              </c:tx>
              <c:dLblPos val="bestFit"/>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B-FA2A-4A88-87F3-06E355D22553}"/>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Sheet2!$A$7:$A$12</c:f>
              <c:strCache>
                <c:ptCount val="6"/>
                <c:pt idx="0">
                  <c:v>Keypad PCB</c:v>
                </c:pt>
                <c:pt idx="1">
                  <c:v>V1 Board</c:v>
                </c:pt>
                <c:pt idx="2">
                  <c:v>V2 Board</c:v>
                </c:pt>
                <c:pt idx="3">
                  <c:v>V3 Board</c:v>
                </c:pt>
                <c:pt idx="4">
                  <c:v>First Round of Parts</c:v>
                </c:pt>
                <c:pt idx="5">
                  <c:v>Second Round of Parts</c:v>
                </c:pt>
              </c:strCache>
              <c:extLst/>
            </c:strRef>
          </c:cat>
          <c:val>
            <c:numRef>
              <c:f>Sheet2!$C$7:$C$12</c:f>
              <c:numCache>
                <c:formatCode>General</c:formatCode>
                <c:ptCount val="6"/>
                <c:pt idx="0">
                  <c:v>20.100000000000001</c:v>
                </c:pt>
                <c:pt idx="1">
                  <c:v>9.5299999999999994</c:v>
                </c:pt>
                <c:pt idx="2">
                  <c:v>17.899999999999999</c:v>
                </c:pt>
                <c:pt idx="3">
                  <c:v>9.5299999999999994</c:v>
                </c:pt>
                <c:pt idx="4">
                  <c:v>112.63</c:v>
                </c:pt>
                <c:pt idx="5">
                  <c:v>62.5</c:v>
                </c:pt>
              </c:numCache>
            </c:numRef>
          </c:val>
          <c:extLst>
            <c:ext xmlns:c16="http://schemas.microsoft.com/office/drawing/2014/chart" uri="{C3380CC4-5D6E-409C-BE32-E72D297353CC}">
              <c16:uniqueId val="{0000000C-FA2A-4A88-87F3-06E355D22553}"/>
            </c:ext>
          </c:extLst>
        </c:ser>
        <c:dLbls>
          <c:showLegendKey val="0"/>
          <c:showVal val="0"/>
          <c:showCatName val="0"/>
          <c:showSerName val="0"/>
          <c:showPercent val="0"/>
          <c:showBubbleSize val="0"/>
          <c:showLeaderLines val="0"/>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3E0D0510EA5EF4B911C689B5ADEA705" ma:contentTypeVersion="9" ma:contentTypeDescription="Create a new document." ma:contentTypeScope="" ma:versionID="858e698e79ddf5b81a980a52883e2593">
  <xsd:schema xmlns:xsd="http://www.w3.org/2001/XMLSchema" xmlns:xs="http://www.w3.org/2001/XMLSchema" xmlns:p="http://schemas.microsoft.com/office/2006/metadata/properties" xmlns:ns2="21486795-d87d-4a90-9fdc-b154d7459572" targetNamespace="http://schemas.microsoft.com/office/2006/metadata/properties" ma:root="true" ma:fieldsID="9df77f628053253572c3c233048b768b" ns2:_="">
    <xsd:import namespace="21486795-d87d-4a90-9fdc-b154d745957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486795-d87d-4a90-9fdc-b154d74595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F08C013-28DE-4E81-A9A2-F024618C1C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486795-d87d-4a90-9fdc-b154d74595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88A8041-D829-4ED4-9FC2-2CD90376EC2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B6ABB82-44C7-4071-ADF3-C305A65DFE6F}">
  <ds:schemaRefs>
    <ds:schemaRef ds:uri="http://schemas.openxmlformats.org/officeDocument/2006/bibliography"/>
  </ds:schemaRefs>
</ds:datastoreItem>
</file>

<file path=customXml/itemProps4.xml><?xml version="1.0" encoding="utf-8"?>
<ds:datastoreItem xmlns:ds="http://schemas.openxmlformats.org/officeDocument/2006/customXml" ds:itemID="{D932A9CC-C98F-4193-AC0E-EB43ACB050F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4306</TotalTime>
  <Pages>1</Pages>
  <Words>12051</Words>
  <Characters>68693</Characters>
  <Application>Microsoft Office Word</Application>
  <DocSecurity>4</DocSecurity>
  <Lines>572</Lines>
  <Paragraphs>161</Paragraphs>
  <ScaleCrop>false</ScaleCrop>
  <Company>Rose-Hulman Inst of Tech</Company>
  <LinksUpToDate>false</LinksUpToDate>
  <CharactersWithSpaces>80583</CharactersWithSpaces>
  <SharedDoc>false</SharedDoc>
  <HLinks>
    <vt:vector size="312" baseType="variant">
      <vt:variant>
        <vt:i4>458808</vt:i4>
      </vt:variant>
      <vt:variant>
        <vt:i4>291</vt:i4>
      </vt:variant>
      <vt:variant>
        <vt:i4>0</vt:i4>
      </vt:variant>
      <vt:variant>
        <vt:i4>5</vt:i4>
      </vt:variant>
      <vt:variant>
        <vt:lpwstr>https://icanworkthisthing.com/docs/amateur_radio/index.shtml</vt:lpwstr>
      </vt:variant>
      <vt:variant>
        <vt:lpwstr/>
      </vt:variant>
      <vt:variant>
        <vt:i4>6946876</vt:i4>
      </vt:variant>
      <vt:variant>
        <vt:i4>288</vt:i4>
      </vt:variant>
      <vt:variant>
        <vt:i4>0</vt:i4>
      </vt:variant>
      <vt:variant>
        <vt:i4>5</vt:i4>
      </vt:variant>
      <vt:variant>
        <vt:lpwstr>https://www.arrl.org/what-is-ham-radio</vt:lpwstr>
      </vt:variant>
      <vt:variant>
        <vt:lpwstr/>
      </vt:variant>
      <vt:variant>
        <vt:i4>3604532</vt:i4>
      </vt:variant>
      <vt:variant>
        <vt:i4>285</vt:i4>
      </vt:variant>
      <vt:variant>
        <vt:i4>0</vt:i4>
      </vt:variant>
      <vt:variant>
        <vt:i4>5</vt:i4>
      </vt:variant>
      <vt:variant>
        <vt:lpwstr>https://moonrakeronline.com/us/blog/what-is-antenna-rotator</vt:lpwstr>
      </vt:variant>
      <vt:variant>
        <vt:lpwstr/>
      </vt:variant>
      <vt:variant>
        <vt:i4>7209065</vt:i4>
      </vt:variant>
      <vt:variant>
        <vt:i4>282</vt:i4>
      </vt:variant>
      <vt:variant>
        <vt:i4>0</vt:i4>
      </vt:variant>
      <vt:variant>
        <vt:i4>5</vt:i4>
      </vt:variant>
      <vt:variant>
        <vt:lpwstr>https://www.hamradioschool.com/post/what-are-the-different-kinds-of-ham-radios</vt:lpwstr>
      </vt:variant>
      <vt:variant>
        <vt:lpwstr/>
      </vt:variant>
      <vt:variant>
        <vt:i4>7340094</vt:i4>
      </vt:variant>
      <vt:variant>
        <vt:i4>279</vt:i4>
      </vt:variant>
      <vt:variant>
        <vt:i4>0</vt:i4>
      </vt:variant>
      <vt:variant>
        <vt:i4>5</vt:i4>
      </vt:variant>
      <vt:variant>
        <vt:lpwstr>https://www.hampod.com/home.php</vt:lpwstr>
      </vt:variant>
      <vt:variant>
        <vt:lpwstr/>
      </vt:variant>
      <vt:variant>
        <vt:i4>3342383</vt:i4>
      </vt:variant>
      <vt:variant>
        <vt:i4>276</vt:i4>
      </vt:variant>
      <vt:variant>
        <vt:i4>0</vt:i4>
      </vt:variant>
      <vt:variant>
        <vt:i4>5</vt:i4>
      </vt:variant>
      <vt:variant>
        <vt:lpwstr>https://www.onallbands.com/doing-a-good-turn-choosing-the-right-rotator-for-your-amateur-radio-station/</vt:lpwstr>
      </vt:variant>
      <vt:variant>
        <vt:lpwstr/>
      </vt:variant>
      <vt:variant>
        <vt:i4>4849682</vt:i4>
      </vt:variant>
      <vt:variant>
        <vt:i4>273</vt:i4>
      </vt:variant>
      <vt:variant>
        <vt:i4>0</vt:i4>
      </vt:variant>
      <vt:variant>
        <vt:i4>5</vt:i4>
      </vt:variant>
      <vt:variant>
        <vt:lpwstr>http://www.arrl.org/making-your-first-contact</vt:lpwstr>
      </vt:variant>
      <vt:variant>
        <vt:lpwstr/>
      </vt:variant>
      <vt:variant>
        <vt:i4>4980741</vt:i4>
      </vt:variant>
      <vt:variant>
        <vt:i4>270</vt:i4>
      </vt:variant>
      <vt:variant>
        <vt:i4>0</vt:i4>
      </vt:variant>
      <vt:variant>
        <vt:i4>5</vt:i4>
      </vt:variant>
      <vt:variant>
        <vt:lpwstr>https://radiothoughts.com/what-is-ham-radio/</vt:lpwstr>
      </vt:variant>
      <vt:variant>
        <vt:lpwstr/>
      </vt:variant>
      <vt:variant>
        <vt:i4>1114198</vt:i4>
      </vt:variant>
      <vt:variant>
        <vt:i4>267</vt:i4>
      </vt:variant>
      <vt:variant>
        <vt:i4>0</vt:i4>
      </vt:variant>
      <vt:variant>
        <vt:i4>5</vt:i4>
      </vt:variant>
      <vt:variant>
        <vt:lpwstr>https://moonrakeronline.com/us/blog/how-to-use-swr-meter</vt:lpwstr>
      </vt:variant>
      <vt:variant>
        <vt:lpwstr/>
      </vt:variant>
      <vt:variant>
        <vt:i4>2228345</vt:i4>
      </vt:variant>
      <vt:variant>
        <vt:i4>264</vt:i4>
      </vt:variant>
      <vt:variant>
        <vt:i4>0</vt:i4>
      </vt:variant>
      <vt:variant>
        <vt:i4>5</vt:i4>
      </vt:variant>
      <vt:variant>
        <vt:lpwstr>https://www.arrl.org/ham-radio-101</vt:lpwstr>
      </vt:variant>
      <vt:variant>
        <vt:lpwstr/>
      </vt:variant>
      <vt:variant>
        <vt:i4>5767186</vt:i4>
      </vt:variant>
      <vt:variant>
        <vt:i4>261</vt:i4>
      </vt:variant>
      <vt:variant>
        <vt:i4>0</vt:i4>
      </vt:variant>
      <vt:variant>
        <vt:i4>5</vt:i4>
      </vt:variant>
      <vt:variant>
        <vt:lpwstr>https://electronics.howstuffworks.com/ham-radio3.htm</vt:lpwstr>
      </vt:variant>
      <vt:variant>
        <vt:lpwstr/>
      </vt:variant>
      <vt:variant>
        <vt:i4>3276912</vt:i4>
      </vt:variant>
      <vt:variant>
        <vt:i4>258</vt:i4>
      </vt:variant>
      <vt:variant>
        <vt:i4>0</vt:i4>
      </vt:variant>
      <vt:variant>
        <vt:i4>5</vt:i4>
      </vt:variant>
      <vt:variant>
        <vt:lpwstr>https://www.fcc.gov/wireless/bureau-divisions/mobility-division/amateur-radio-service/amateur-call-sign-systems</vt:lpwstr>
      </vt:variant>
      <vt:variant>
        <vt:lpwstr/>
      </vt:variant>
      <vt:variant>
        <vt:i4>1769528</vt:i4>
      </vt:variant>
      <vt:variant>
        <vt:i4>236</vt:i4>
      </vt:variant>
      <vt:variant>
        <vt:i4>0</vt:i4>
      </vt:variant>
      <vt:variant>
        <vt:i4>5</vt:i4>
      </vt:variant>
      <vt:variant>
        <vt:lpwstr/>
      </vt:variant>
      <vt:variant>
        <vt:lpwstr>_Toc196296615</vt:lpwstr>
      </vt:variant>
      <vt:variant>
        <vt:i4>1769528</vt:i4>
      </vt:variant>
      <vt:variant>
        <vt:i4>230</vt:i4>
      </vt:variant>
      <vt:variant>
        <vt:i4>0</vt:i4>
      </vt:variant>
      <vt:variant>
        <vt:i4>5</vt:i4>
      </vt:variant>
      <vt:variant>
        <vt:lpwstr/>
      </vt:variant>
      <vt:variant>
        <vt:lpwstr>_Toc196296614</vt:lpwstr>
      </vt:variant>
      <vt:variant>
        <vt:i4>1769528</vt:i4>
      </vt:variant>
      <vt:variant>
        <vt:i4>224</vt:i4>
      </vt:variant>
      <vt:variant>
        <vt:i4>0</vt:i4>
      </vt:variant>
      <vt:variant>
        <vt:i4>5</vt:i4>
      </vt:variant>
      <vt:variant>
        <vt:lpwstr/>
      </vt:variant>
      <vt:variant>
        <vt:lpwstr>_Toc196296613</vt:lpwstr>
      </vt:variant>
      <vt:variant>
        <vt:i4>1769528</vt:i4>
      </vt:variant>
      <vt:variant>
        <vt:i4>218</vt:i4>
      </vt:variant>
      <vt:variant>
        <vt:i4>0</vt:i4>
      </vt:variant>
      <vt:variant>
        <vt:i4>5</vt:i4>
      </vt:variant>
      <vt:variant>
        <vt:lpwstr/>
      </vt:variant>
      <vt:variant>
        <vt:lpwstr>_Toc196296612</vt:lpwstr>
      </vt:variant>
      <vt:variant>
        <vt:i4>1769528</vt:i4>
      </vt:variant>
      <vt:variant>
        <vt:i4>212</vt:i4>
      </vt:variant>
      <vt:variant>
        <vt:i4>0</vt:i4>
      </vt:variant>
      <vt:variant>
        <vt:i4>5</vt:i4>
      </vt:variant>
      <vt:variant>
        <vt:lpwstr/>
      </vt:variant>
      <vt:variant>
        <vt:lpwstr>_Toc196296611</vt:lpwstr>
      </vt:variant>
      <vt:variant>
        <vt:i4>1769528</vt:i4>
      </vt:variant>
      <vt:variant>
        <vt:i4>206</vt:i4>
      </vt:variant>
      <vt:variant>
        <vt:i4>0</vt:i4>
      </vt:variant>
      <vt:variant>
        <vt:i4>5</vt:i4>
      </vt:variant>
      <vt:variant>
        <vt:lpwstr/>
      </vt:variant>
      <vt:variant>
        <vt:lpwstr>_Toc196296610</vt:lpwstr>
      </vt:variant>
      <vt:variant>
        <vt:i4>1703992</vt:i4>
      </vt:variant>
      <vt:variant>
        <vt:i4>200</vt:i4>
      </vt:variant>
      <vt:variant>
        <vt:i4>0</vt:i4>
      </vt:variant>
      <vt:variant>
        <vt:i4>5</vt:i4>
      </vt:variant>
      <vt:variant>
        <vt:lpwstr/>
      </vt:variant>
      <vt:variant>
        <vt:lpwstr>_Toc196296609</vt:lpwstr>
      </vt:variant>
      <vt:variant>
        <vt:i4>1703992</vt:i4>
      </vt:variant>
      <vt:variant>
        <vt:i4>194</vt:i4>
      </vt:variant>
      <vt:variant>
        <vt:i4>0</vt:i4>
      </vt:variant>
      <vt:variant>
        <vt:i4>5</vt:i4>
      </vt:variant>
      <vt:variant>
        <vt:lpwstr/>
      </vt:variant>
      <vt:variant>
        <vt:lpwstr>_Toc196296608</vt:lpwstr>
      </vt:variant>
      <vt:variant>
        <vt:i4>1703992</vt:i4>
      </vt:variant>
      <vt:variant>
        <vt:i4>188</vt:i4>
      </vt:variant>
      <vt:variant>
        <vt:i4>0</vt:i4>
      </vt:variant>
      <vt:variant>
        <vt:i4>5</vt:i4>
      </vt:variant>
      <vt:variant>
        <vt:lpwstr/>
      </vt:variant>
      <vt:variant>
        <vt:lpwstr>_Toc196296607</vt:lpwstr>
      </vt:variant>
      <vt:variant>
        <vt:i4>1703992</vt:i4>
      </vt:variant>
      <vt:variant>
        <vt:i4>182</vt:i4>
      </vt:variant>
      <vt:variant>
        <vt:i4>0</vt:i4>
      </vt:variant>
      <vt:variant>
        <vt:i4>5</vt:i4>
      </vt:variant>
      <vt:variant>
        <vt:lpwstr/>
      </vt:variant>
      <vt:variant>
        <vt:lpwstr>_Toc196296606</vt:lpwstr>
      </vt:variant>
      <vt:variant>
        <vt:i4>1703992</vt:i4>
      </vt:variant>
      <vt:variant>
        <vt:i4>176</vt:i4>
      </vt:variant>
      <vt:variant>
        <vt:i4>0</vt:i4>
      </vt:variant>
      <vt:variant>
        <vt:i4>5</vt:i4>
      </vt:variant>
      <vt:variant>
        <vt:lpwstr/>
      </vt:variant>
      <vt:variant>
        <vt:lpwstr>_Toc196296605</vt:lpwstr>
      </vt:variant>
      <vt:variant>
        <vt:i4>1703992</vt:i4>
      </vt:variant>
      <vt:variant>
        <vt:i4>170</vt:i4>
      </vt:variant>
      <vt:variant>
        <vt:i4>0</vt:i4>
      </vt:variant>
      <vt:variant>
        <vt:i4>5</vt:i4>
      </vt:variant>
      <vt:variant>
        <vt:lpwstr/>
      </vt:variant>
      <vt:variant>
        <vt:lpwstr>_Toc196296604</vt:lpwstr>
      </vt:variant>
      <vt:variant>
        <vt:i4>1703992</vt:i4>
      </vt:variant>
      <vt:variant>
        <vt:i4>164</vt:i4>
      </vt:variant>
      <vt:variant>
        <vt:i4>0</vt:i4>
      </vt:variant>
      <vt:variant>
        <vt:i4>5</vt:i4>
      </vt:variant>
      <vt:variant>
        <vt:lpwstr/>
      </vt:variant>
      <vt:variant>
        <vt:lpwstr>_Toc196296603</vt:lpwstr>
      </vt:variant>
      <vt:variant>
        <vt:i4>1703992</vt:i4>
      </vt:variant>
      <vt:variant>
        <vt:i4>158</vt:i4>
      </vt:variant>
      <vt:variant>
        <vt:i4>0</vt:i4>
      </vt:variant>
      <vt:variant>
        <vt:i4>5</vt:i4>
      </vt:variant>
      <vt:variant>
        <vt:lpwstr/>
      </vt:variant>
      <vt:variant>
        <vt:lpwstr>_Toc196296602</vt:lpwstr>
      </vt:variant>
      <vt:variant>
        <vt:i4>1703992</vt:i4>
      </vt:variant>
      <vt:variant>
        <vt:i4>152</vt:i4>
      </vt:variant>
      <vt:variant>
        <vt:i4>0</vt:i4>
      </vt:variant>
      <vt:variant>
        <vt:i4>5</vt:i4>
      </vt:variant>
      <vt:variant>
        <vt:lpwstr/>
      </vt:variant>
      <vt:variant>
        <vt:lpwstr>_Toc196296601</vt:lpwstr>
      </vt:variant>
      <vt:variant>
        <vt:i4>1703992</vt:i4>
      </vt:variant>
      <vt:variant>
        <vt:i4>146</vt:i4>
      </vt:variant>
      <vt:variant>
        <vt:i4>0</vt:i4>
      </vt:variant>
      <vt:variant>
        <vt:i4>5</vt:i4>
      </vt:variant>
      <vt:variant>
        <vt:lpwstr/>
      </vt:variant>
      <vt:variant>
        <vt:lpwstr>_Toc196296600</vt:lpwstr>
      </vt:variant>
      <vt:variant>
        <vt:i4>1245243</vt:i4>
      </vt:variant>
      <vt:variant>
        <vt:i4>140</vt:i4>
      </vt:variant>
      <vt:variant>
        <vt:i4>0</vt:i4>
      </vt:variant>
      <vt:variant>
        <vt:i4>5</vt:i4>
      </vt:variant>
      <vt:variant>
        <vt:lpwstr/>
      </vt:variant>
      <vt:variant>
        <vt:lpwstr>_Toc196296599</vt:lpwstr>
      </vt:variant>
      <vt:variant>
        <vt:i4>1245243</vt:i4>
      </vt:variant>
      <vt:variant>
        <vt:i4>134</vt:i4>
      </vt:variant>
      <vt:variant>
        <vt:i4>0</vt:i4>
      </vt:variant>
      <vt:variant>
        <vt:i4>5</vt:i4>
      </vt:variant>
      <vt:variant>
        <vt:lpwstr/>
      </vt:variant>
      <vt:variant>
        <vt:lpwstr>_Toc196296598</vt:lpwstr>
      </vt:variant>
      <vt:variant>
        <vt:i4>1245243</vt:i4>
      </vt:variant>
      <vt:variant>
        <vt:i4>128</vt:i4>
      </vt:variant>
      <vt:variant>
        <vt:i4>0</vt:i4>
      </vt:variant>
      <vt:variant>
        <vt:i4>5</vt:i4>
      </vt:variant>
      <vt:variant>
        <vt:lpwstr/>
      </vt:variant>
      <vt:variant>
        <vt:lpwstr>_Toc196296597</vt:lpwstr>
      </vt:variant>
      <vt:variant>
        <vt:i4>1245243</vt:i4>
      </vt:variant>
      <vt:variant>
        <vt:i4>122</vt:i4>
      </vt:variant>
      <vt:variant>
        <vt:i4>0</vt:i4>
      </vt:variant>
      <vt:variant>
        <vt:i4>5</vt:i4>
      </vt:variant>
      <vt:variant>
        <vt:lpwstr/>
      </vt:variant>
      <vt:variant>
        <vt:lpwstr>_Toc196296596</vt:lpwstr>
      </vt:variant>
      <vt:variant>
        <vt:i4>1245243</vt:i4>
      </vt:variant>
      <vt:variant>
        <vt:i4>116</vt:i4>
      </vt:variant>
      <vt:variant>
        <vt:i4>0</vt:i4>
      </vt:variant>
      <vt:variant>
        <vt:i4>5</vt:i4>
      </vt:variant>
      <vt:variant>
        <vt:lpwstr/>
      </vt:variant>
      <vt:variant>
        <vt:lpwstr>_Toc196296595</vt:lpwstr>
      </vt:variant>
      <vt:variant>
        <vt:i4>1245243</vt:i4>
      </vt:variant>
      <vt:variant>
        <vt:i4>110</vt:i4>
      </vt:variant>
      <vt:variant>
        <vt:i4>0</vt:i4>
      </vt:variant>
      <vt:variant>
        <vt:i4>5</vt:i4>
      </vt:variant>
      <vt:variant>
        <vt:lpwstr/>
      </vt:variant>
      <vt:variant>
        <vt:lpwstr>_Toc196296594</vt:lpwstr>
      </vt:variant>
      <vt:variant>
        <vt:i4>1245243</vt:i4>
      </vt:variant>
      <vt:variant>
        <vt:i4>104</vt:i4>
      </vt:variant>
      <vt:variant>
        <vt:i4>0</vt:i4>
      </vt:variant>
      <vt:variant>
        <vt:i4>5</vt:i4>
      </vt:variant>
      <vt:variant>
        <vt:lpwstr/>
      </vt:variant>
      <vt:variant>
        <vt:lpwstr>_Toc196296593</vt:lpwstr>
      </vt:variant>
      <vt:variant>
        <vt:i4>1245243</vt:i4>
      </vt:variant>
      <vt:variant>
        <vt:i4>98</vt:i4>
      </vt:variant>
      <vt:variant>
        <vt:i4>0</vt:i4>
      </vt:variant>
      <vt:variant>
        <vt:i4>5</vt:i4>
      </vt:variant>
      <vt:variant>
        <vt:lpwstr/>
      </vt:variant>
      <vt:variant>
        <vt:lpwstr>_Toc196296592</vt:lpwstr>
      </vt:variant>
      <vt:variant>
        <vt:i4>1245243</vt:i4>
      </vt:variant>
      <vt:variant>
        <vt:i4>92</vt:i4>
      </vt:variant>
      <vt:variant>
        <vt:i4>0</vt:i4>
      </vt:variant>
      <vt:variant>
        <vt:i4>5</vt:i4>
      </vt:variant>
      <vt:variant>
        <vt:lpwstr/>
      </vt:variant>
      <vt:variant>
        <vt:lpwstr>_Toc196296591</vt:lpwstr>
      </vt:variant>
      <vt:variant>
        <vt:i4>1245243</vt:i4>
      </vt:variant>
      <vt:variant>
        <vt:i4>86</vt:i4>
      </vt:variant>
      <vt:variant>
        <vt:i4>0</vt:i4>
      </vt:variant>
      <vt:variant>
        <vt:i4>5</vt:i4>
      </vt:variant>
      <vt:variant>
        <vt:lpwstr/>
      </vt:variant>
      <vt:variant>
        <vt:lpwstr>_Toc196296590</vt:lpwstr>
      </vt:variant>
      <vt:variant>
        <vt:i4>1179707</vt:i4>
      </vt:variant>
      <vt:variant>
        <vt:i4>80</vt:i4>
      </vt:variant>
      <vt:variant>
        <vt:i4>0</vt:i4>
      </vt:variant>
      <vt:variant>
        <vt:i4>5</vt:i4>
      </vt:variant>
      <vt:variant>
        <vt:lpwstr/>
      </vt:variant>
      <vt:variant>
        <vt:lpwstr>_Toc196296589</vt:lpwstr>
      </vt:variant>
      <vt:variant>
        <vt:i4>1179707</vt:i4>
      </vt:variant>
      <vt:variant>
        <vt:i4>74</vt:i4>
      </vt:variant>
      <vt:variant>
        <vt:i4>0</vt:i4>
      </vt:variant>
      <vt:variant>
        <vt:i4>5</vt:i4>
      </vt:variant>
      <vt:variant>
        <vt:lpwstr/>
      </vt:variant>
      <vt:variant>
        <vt:lpwstr>_Toc196296588</vt:lpwstr>
      </vt:variant>
      <vt:variant>
        <vt:i4>1179707</vt:i4>
      </vt:variant>
      <vt:variant>
        <vt:i4>68</vt:i4>
      </vt:variant>
      <vt:variant>
        <vt:i4>0</vt:i4>
      </vt:variant>
      <vt:variant>
        <vt:i4>5</vt:i4>
      </vt:variant>
      <vt:variant>
        <vt:lpwstr/>
      </vt:variant>
      <vt:variant>
        <vt:lpwstr>_Toc196296587</vt:lpwstr>
      </vt:variant>
      <vt:variant>
        <vt:i4>1179707</vt:i4>
      </vt:variant>
      <vt:variant>
        <vt:i4>62</vt:i4>
      </vt:variant>
      <vt:variant>
        <vt:i4>0</vt:i4>
      </vt:variant>
      <vt:variant>
        <vt:i4>5</vt:i4>
      </vt:variant>
      <vt:variant>
        <vt:lpwstr/>
      </vt:variant>
      <vt:variant>
        <vt:lpwstr>_Toc196296586</vt:lpwstr>
      </vt:variant>
      <vt:variant>
        <vt:i4>1179707</vt:i4>
      </vt:variant>
      <vt:variant>
        <vt:i4>56</vt:i4>
      </vt:variant>
      <vt:variant>
        <vt:i4>0</vt:i4>
      </vt:variant>
      <vt:variant>
        <vt:i4>5</vt:i4>
      </vt:variant>
      <vt:variant>
        <vt:lpwstr/>
      </vt:variant>
      <vt:variant>
        <vt:lpwstr>_Toc196296585</vt:lpwstr>
      </vt:variant>
      <vt:variant>
        <vt:i4>1179707</vt:i4>
      </vt:variant>
      <vt:variant>
        <vt:i4>50</vt:i4>
      </vt:variant>
      <vt:variant>
        <vt:i4>0</vt:i4>
      </vt:variant>
      <vt:variant>
        <vt:i4>5</vt:i4>
      </vt:variant>
      <vt:variant>
        <vt:lpwstr/>
      </vt:variant>
      <vt:variant>
        <vt:lpwstr>_Toc196296584</vt:lpwstr>
      </vt:variant>
      <vt:variant>
        <vt:i4>1179707</vt:i4>
      </vt:variant>
      <vt:variant>
        <vt:i4>44</vt:i4>
      </vt:variant>
      <vt:variant>
        <vt:i4>0</vt:i4>
      </vt:variant>
      <vt:variant>
        <vt:i4>5</vt:i4>
      </vt:variant>
      <vt:variant>
        <vt:lpwstr/>
      </vt:variant>
      <vt:variant>
        <vt:lpwstr>_Toc196296583</vt:lpwstr>
      </vt:variant>
      <vt:variant>
        <vt:i4>1179707</vt:i4>
      </vt:variant>
      <vt:variant>
        <vt:i4>38</vt:i4>
      </vt:variant>
      <vt:variant>
        <vt:i4>0</vt:i4>
      </vt:variant>
      <vt:variant>
        <vt:i4>5</vt:i4>
      </vt:variant>
      <vt:variant>
        <vt:lpwstr/>
      </vt:variant>
      <vt:variant>
        <vt:lpwstr>_Toc196296582</vt:lpwstr>
      </vt:variant>
      <vt:variant>
        <vt:i4>1179707</vt:i4>
      </vt:variant>
      <vt:variant>
        <vt:i4>32</vt:i4>
      </vt:variant>
      <vt:variant>
        <vt:i4>0</vt:i4>
      </vt:variant>
      <vt:variant>
        <vt:i4>5</vt:i4>
      </vt:variant>
      <vt:variant>
        <vt:lpwstr/>
      </vt:variant>
      <vt:variant>
        <vt:lpwstr>_Toc196296581</vt:lpwstr>
      </vt:variant>
      <vt:variant>
        <vt:i4>1179707</vt:i4>
      </vt:variant>
      <vt:variant>
        <vt:i4>26</vt:i4>
      </vt:variant>
      <vt:variant>
        <vt:i4>0</vt:i4>
      </vt:variant>
      <vt:variant>
        <vt:i4>5</vt:i4>
      </vt:variant>
      <vt:variant>
        <vt:lpwstr/>
      </vt:variant>
      <vt:variant>
        <vt:lpwstr>_Toc196296580</vt:lpwstr>
      </vt:variant>
      <vt:variant>
        <vt:i4>1900603</vt:i4>
      </vt:variant>
      <vt:variant>
        <vt:i4>20</vt:i4>
      </vt:variant>
      <vt:variant>
        <vt:i4>0</vt:i4>
      </vt:variant>
      <vt:variant>
        <vt:i4>5</vt:i4>
      </vt:variant>
      <vt:variant>
        <vt:lpwstr/>
      </vt:variant>
      <vt:variant>
        <vt:lpwstr>_Toc196296579</vt:lpwstr>
      </vt:variant>
      <vt:variant>
        <vt:i4>1900603</vt:i4>
      </vt:variant>
      <vt:variant>
        <vt:i4>14</vt:i4>
      </vt:variant>
      <vt:variant>
        <vt:i4>0</vt:i4>
      </vt:variant>
      <vt:variant>
        <vt:i4>5</vt:i4>
      </vt:variant>
      <vt:variant>
        <vt:lpwstr/>
      </vt:variant>
      <vt:variant>
        <vt:lpwstr>_Toc196296578</vt:lpwstr>
      </vt:variant>
      <vt:variant>
        <vt:i4>1900603</vt:i4>
      </vt:variant>
      <vt:variant>
        <vt:i4>8</vt:i4>
      </vt:variant>
      <vt:variant>
        <vt:i4>0</vt:i4>
      </vt:variant>
      <vt:variant>
        <vt:i4>5</vt:i4>
      </vt:variant>
      <vt:variant>
        <vt:lpwstr/>
      </vt:variant>
      <vt:variant>
        <vt:lpwstr>_Toc196296577</vt:lpwstr>
      </vt:variant>
      <vt:variant>
        <vt:i4>1900603</vt:i4>
      </vt:variant>
      <vt:variant>
        <vt:i4>2</vt:i4>
      </vt:variant>
      <vt:variant>
        <vt:i4>0</vt:i4>
      </vt:variant>
      <vt:variant>
        <vt:i4>5</vt:i4>
      </vt:variant>
      <vt:variant>
        <vt:lpwstr/>
      </vt:variant>
      <vt:variant>
        <vt:lpwstr>_Toc196296576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landessm</dc:creator>
  <cp:keywords/>
  <cp:lastModifiedBy>Mills, Andrew</cp:lastModifiedBy>
  <cp:revision>975</cp:revision>
  <cp:lastPrinted>2015-03-11T11:01:00Z</cp:lastPrinted>
  <dcterms:created xsi:type="dcterms:W3CDTF">2025-03-18T12:07:00Z</dcterms:created>
  <dcterms:modified xsi:type="dcterms:W3CDTF">2025-04-23T14:37:00Z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0x01010053E0D0510EA5EF4B911C689B5ADEA705</vt:lpwstr>
  </property>
  <property fmtid="{D5CDD505-2E9C-101B-9397-08002B2CF9AE}" pid="3" name="MediaServiceImageTags">
    <vt:lpwstr/>
  </property>
</Properties>
</file>