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CB6FB1" w:rsidRDefault="00CB6FB1" w:rsidP="00CB6FB1">
          <w:pPr>
            <w:pStyle w:val="PublishStatus"/>
          </w:pPr>
          <w:r>
            <w:t>This post was published to Code Blog at 3:33:00 PM 3/24/2017</w:t>
          </w:r>
        </w:p>
        <w:bookmarkStart w:id="0" w:name="_GoBack" w:displacedByCustomXml="next"/>
        <w:sdt>
          <w:sdtPr>
            <w:alias w:val="Post Title"/>
            <w:id w:val="89512082"/>
            <w:placeholder>
              <w:docPart w:val="89512082"/>
            </w:placeholder>
            <w:dataBinding w:xpath="/ns0:BlogPostInfo/ns0:PostTitle" w:storeItemID="{5F329CAD-B019-4FA6-9FEF-74898909AD20}"/>
            <w:text/>
          </w:sdtPr>
          <w:sdtEndPr/>
          <w:sdtContent>
            <w:p w:rsidR="00547392" w:rsidRDefault="00CB6FB1">
              <w:pPr>
                <w:pStyle w:val="Publishwithline"/>
              </w:pPr>
              <w:r>
                <w:t>Donut Chart With OxyPlot</w:t>
              </w:r>
            </w:p>
          </w:sdtContent>
        </w:sdt>
        <w:bookmarkEnd w:id="0"/>
        <w:p w:rsidR="00547392" w:rsidRDefault="00547392">
          <w:pPr>
            <w:pStyle w:val="underline"/>
          </w:pPr>
        </w:p>
        <w:p w:rsidR="00CB6FB1" w:rsidRDefault="00CB6FB1" w:rsidP="00CB6FB1">
          <w:pPr>
            <w:pStyle w:val="PadderBetweenTitleandProperties"/>
          </w:pPr>
        </w:p>
        <w:p w:rsidR="00CB6FB1" w:rsidRDefault="00CB6FB1" w:rsidP="00CB6FB1">
          <w:pPr>
            <w:pStyle w:val="Categories"/>
            <w:rPr>
              <w:sz w:val="2"/>
              <w:szCs w:val="2"/>
            </w:rPr>
          </w:pPr>
          <w:r>
            <w:t>Category</w:t>
          </w:r>
          <w:r>
            <w:tab/>
          </w:r>
          <w:sdt>
            <w:sdtPr>
              <w:id w:val="1083412914"/>
              <w:placeholder>
                <w:docPart w:val="1083412914"/>
              </w:placeholder>
              <w:dataBinding w:prefixMappings="xmlns:ns0 = 'http://www.microsoft.com/Office/Word/BlogTool'" w:xpath="/ns0:BlogPostInfo/ns0:Category1" w:storeItemID="{5F329CAD-B019-4FA6-9FEF-74898909AD20}"/>
              <w:comboBox w:lastValue=".NET">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.NET</w:t>
              </w:r>
            </w:sdtContent>
          </w:sdt>
          <w:r>
            <w:t xml:space="preserve"> ; </w:t>
          </w:r>
          <w:sdt>
            <w:sdtPr>
              <w:id w:val="906027409"/>
              <w:placeholder>
                <w:docPart w:val="906027409"/>
              </w:placeholder>
              <w:dataBinding w:prefixMappings="xmlns:ns0 = 'http://www.microsoft.com/Office/Word/BlogTool'" w:xpath="/ns0:BlogPostInfo/ns0:Category2" w:storeItemID="{5F329CAD-B019-4FA6-9FEF-74898909AD20}"/>
              <w:comboBox w:lastValue="C#">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C#</w:t>
              </w:r>
            </w:sdtContent>
          </w:sdt>
          <w:r>
            <w:t xml:space="preserve"> ; </w:t>
          </w:r>
          <w:sdt>
            <w:sdtPr>
              <w:id w:val="-1066715424"/>
              <w:placeholder>
                <w:docPart w:val="3228251872"/>
              </w:placeholder>
              <w:dataBinding w:prefixMappings="xmlns:ns0 = 'http://www.microsoft.com/Office/Word/BlogTool'" w:xpath="/ns0:BlogPostInfo/ns0:Category3" w:storeItemID="{5F329CAD-B019-4FA6-9FEF-74898909AD20}"/>
              <w:comboBox w:lastValue="Xamarin">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Xamarin</w:t>
              </w:r>
            </w:sdtContent>
          </w:sdt>
        </w:p>
        <w:p w:rsidR="00547392" w:rsidRDefault="00165C10">
          <w:pPr>
            <w:pStyle w:val="PadderBetweenControlandBody"/>
          </w:pPr>
        </w:p>
      </w:sdtContent>
    </w:sdt>
    <w:p w:rsidR="00CB6FB1" w:rsidRDefault="00CB6FB1">
      <w:pPr>
        <w:pStyle w:val="NormalWeb"/>
        <w:divId w:val="1655336403"/>
      </w:pPr>
      <w:hyperlink r:id="rId7" w:history="1">
        <w:r>
          <w:rPr>
            <w:rStyle w:val="Hyperlink"/>
          </w:rPr>
          <w:t>Top Level For Projects (Market Sell)</w:t>
        </w:r>
      </w:hyperlink>
    </w:p>
    <w:p w:rsidR="00CB6FB1" w:rsidRDefault="00CB6FB1">
      <w:pPr>
        <w:pStyle w:val="NormalWeb"/>
        <w:divId w:val="1655336403"/>
      </w:pPr>
      <w:r>
        <w:t>Then go to Codeshare/Team Projects/OxyPlot</w:t>
      </w:r>
    </w:p>
    <w:p w:rsidR="00CB6FB1" w:rsidRDefault="00CB6FB1">
      <w:pPr>
        <w:pStyle w:val="NormalWeb"/>
        <w:divId w:val="1655336403"/>
      </w:pPr>
      <w:r>
        <w:t>The oxy:PlotView resource has a converter class that was written by another developer to handle the changing values of whatever value you want to assign to (Percentage filled in my case).  Value1 is the percentage, but the binding was set through the IValueConverter used by Microsoft to allow XAML to connect to the code behind.  Replacing with PurpleDonutConverter in the static resource definition would change the color to purple.  The next clip will show how that happens.</w:t>
      </w:r>
    </w:p>
    <w:p w:rsidR="00CB6FB1" w:rsidRDefault="00CB6FB1">
      <w:pPr>
        <w:pStyle w:val="NormalWeb"/>
        <w:divId w:val="1655336403"/>
      </w:pPr>
      <w:r>
        <w:rPr>
          <w:noProof/>
        </w:rPr>
        <w:drawing>
          <wp:inline distT="0" distB="0" distL="0" distR="0" wp14:anchorId="4E4803A1" wp14:editId="2A300370">
            <wp:extent cx="7887383" cy="4762913"/>
            <wp:effectExtent l="0" t="0" r="0" b="0"/>
            <wp:docPr id="1" name="Picture 1" descr="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7887383" cy="4762913"/>
                    </a:xfrm>
                    <a:prstGeom prst="rect">
                      <a:avLst/>
                    </a:prstGeom>
                    <a:noFill/>
                    <a:ln>
                      <a:noFill/>
                    </a:ln>
                  </pic:spPr>
                </pic:pic>
              </a:graphicData>
            </a:graphic>
          </wp:inline>
        </w:drawing>
      </w:r>
    </w:p>
    <w:p w:rsidR="00CB6FB1" w:rsidRDefault="00CB6FB1">
      <w:pPr>
        <w:pStyle w:val="NormalWeb"/>
        <w:divId w:val="1655336403"/>
      </w:pPr>
      <w:r>
        <w:rPr>
          <w:noProof/>
        </w:rPr>
        <w:drawing>
          <wp:inline distT="0" distB="0" distL="0" distR="0">
            <wp:extent cx="7938931" cy="5400675"/>
            <wp:effectExtent l="0" t="0" r="5080" b="0"/>
            <wp:docPr id="4" name="Picture 4" descr="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44889" cy="5404728"/>
                    </a:xfrm>
                    <a:prstGeom prst="rect">
                      <a:avLst/>
                    </a:prstGeom>
                    <a:noFill/>
                    <a:ln>
                      <a:noFill/>
                    </a:ln>
                  </pic:spPr>
                </pic:pic>
              </a:graphicData>
            </a:graphic>
          </wp:inline>
        </w:drawing>
      </w:r>
      <w:r>
        <w:rPr>
          <w:noProof/>
        </w:rPr>
        <w:t xml:space="preserve"> </w:t>
      </w:r>
      <w:r>
        <w:rPr>
          <w:noProof/>
        </w:rPr>
        <w:drawing>
          <wp:inline distT="0" distB="0" distL="0" distR="0" wp14:anchorId="08B40DF2" wp14:editId="1C60F33D">
            <wp:extent cx="304800" cy="304800"/>
            <wp:effectExtent l="0" t="0" r="0" b="0"/>
            <wp:docPr id="2" name="Picture 2" descr="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2.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B6FB1" w:rsidRDefault="00CB6FB1">
      <w:pPr>
        <w:pStyle w:val="NormalWeb"/>
        <w:divId w:val="1655336403"/>
      </w:pPr>
      <w:r>
        <w:t>Now the diameters actually define the thickness for the line in the chart, and the inside label position is where in the line the value text will appear, so you can see that I set the value to be shown as a percentage and I suppose you could put some formatting on the text, but I didn't go that far, it would probably be in defining the inside label format, instead I commented that out and only defined the inside label position, lastly the oxy thickness at the bottom defines the padding from the outsides of the rendered control to where the line for the graph starts (This is important because Android version 6.0 Nougat actually cuts down on the control for some reason and will cut some of each of the lines into a box formation.</w:t>
      </w:r>
    </w:p>
    <w:p w:rsidR="00CB6FB1" w:rsidRDefault="00CB6FB1">
      <w:pPr>
        <w:pStyle w:val="NormalWeb"/>
        <w:divId w:val="1655336403"/>
      </w:pPr>
      <w:r>
        <w:rPr>
          <w:noProof/>
        </w:rPr>
        <w:drawing>
          <wp:inline distT="0" distB="0" distL="0" distR="0">
            <wp:extent cx="7967005" cy="5609940"/>
            <wp:effectExtent l="0" t="0" r="0" b="0"/>
            <wp:docPr id="5" name="Picture 5" descr="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8738" cy="5618202"/>
                    </a:xfrm>
                    <a:prstGeom prst="rect">
                      <a:avLst/>
                    </a:prstGeom>
                    <a:noFill/>
                    <a:ln>
                      <a:noFill/>
                    </a:ln>
                  </pic:spPr>
                </pic:pic>
              </a:graphicData>
            </a:graphic>
          </wp:inline>
        </w:drawing>
      </w:r>
      <w:r>
        <w:rPr>
          <w:noProof/>
        </w:rPr>
        <w:t xml:space="preserve"> </w:t>
      </w:r>
      <w:r>
        <w:rPr>
          <w:noProof/>
        </w:rPr>
        <w:drawing>
          <wp:inline distT="0" distB="0" distL="0" distR="0" wp14:anchorId="67B345C8" wp14:editId="7A3839D7">
            <wp:extent cx="304800" cy="304800"/>
            <wp:effectExtent l="0" t="0" r="0" b="0"/>
            <wp:docPr id="3" name="Picture 3" descr="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3.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B6FB1" w:rsidRDefault="00CB6FB1">
      <w:pPr>
        <w:pStyle w:val="NormalWeb"/>
        <w:divId w:val="1655336403"/>
      </w:pPr>
      <w:r>
        <w:t>​The Pie Chart part of OxyPlot has several values which can be used for creating a donut chart and tweaked to different sizes.  Diameter and inner diameter contrast to form the thickness of the actual filled in pie line</w:t>
      </w:r>
    </w:p>
    <w:sectPr w:rsidR="00CB6FB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C10" w:rsidRDefault="00165C10" w:rsidP="00CB6FB1">
      <w:pPr>
        <w:spacing w:after="0"/>
      </w:pPr>
      <w:r>
        <w:separator/>
      </w:r>
    </w:p>
  </w:endnote>
  <w:endnote w:type="continuationSeparator" w:id="0">
    <w:p w:rsidR="00165C10" w:rsidRDefault="00165C10" w:rsidP="00CB6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FB1" w:rsidRDefault="00CB6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FB1" w:rsidRPr="00CB6FB1" w:rsidRDefault="00CB6FB1">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FB1" w:rsidRDefault="00CB6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C10" w:rsidRDefault="00165C10" w:rsidP="00CB6FB1">
      <w:pPr>
        <w:spacing w:after="0"/>
      </w:pPr>
      <w:r>
        <w:separator/>
      </w:r>
    </w:p>
  </w:footnote>
  <w:footnote w:type="continuationSeparator" w:id="0">
    <w:p w:rsidR="00165C10" w:rsidRDefault="00165C10" w:rsidP="00CB6F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FB1" w:rsidRDefault="00CB6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FB1" w:rsidRDefault="00CB6F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6FB1" w:rsidRDefault="00CB6F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CB6FB1"/>
    <w:rsid w:val="00165C10"/>
    <w:rsid w:val="00547392"/>
    <w:rsid w:val="00CB6FB1"/>
    <w:rsid w:val="00FB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E54D4FD-80FC-402E-8547-5C7A7D2B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CB6FB1"/>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CB6FB1"/>
    <w:rPr>
      <w:color w:val="0000FF"/>
      <w:u w:val="single"/>
    </w:rPr>
  </w:style>
  <w:style w:type="paragraph" w:styleId="Header">
    <w:name w:val="header"/>
    <w:basedOn w:val="Normal"/>
    <w:link w:val="HeaderChar"/>
    <w:uiPriority w:val="99"/>
    <w:unhideWhenUsed/>
    <w:rsid w:val="00CB6FB1"/>
    <w:pPr>
      <w:tabs>
        <w:tab w:val="center" w:pos="4680"/>
        <w:tab w:val="right" w:pos="9360"/>
      </w:tabs>
      <w:spacing w:after="0"/>
    </w:pPr>
  </w:style>
  <w:style w:type="character" w:customStyle="1" w:styleId="HeaderChar">
    <w:name w:val="Header Char"/>
    <w:basedOn w:val="DefaultParagraphFont"/>
    <w:link w:val="Header"/>
    <w:uiPriority w:val="99"/>
    <w:rsid w:val="00CB6FB1"/>
  </w:style>
  <w:style w:type="paragraph" w:styleId="Footer">
    <w:name w:val="footer"/>
    <w:basedOn w:val="Normal"/>
    <w:link w:val="FooterChar"/>
    <w:uiPriority w:val="99"/>
    <w:unhideWhenUsed/>
    <w:rsid w:val="00CB6FB1"/>
    <w:pPr>
      <w:tabs>
        <w:tab w:val="center" w:pos="4680"/>
        <w:tab w:val="right" w:pos="9360"/>
      </w:tabs>
      <w:spacing w:after="0"/>
    </w:pPr>
  </w:style>
  <w:style w:type="character" w:customStyle="1" w:styleId="FooterChar">
    <w:name w:val="Footer Char"/>
    <w:basedOn w:val="DefaultParagraphFont"/>
    <w:link w:val="Footer"/>
    <w:uiPriority w:val="99"/>
    <w:rsid w:val="00CB6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038377">
      <w:bodyDiv w:val="1"/>
      <w:marLeft w:val="0"/>
      <w:marRight w:val="0"/>
      <w:marTop w:val="0"/>
      <w:marBottom w:val="0"/>
      <w:divBdr>
        <w:top w:val="none" w:sz="0" w:space="0" w:color="auto"/>
        <w:left w:val="none" w:sz="0" w:space="0" w:color="auto"/>
        <w:bottom w:val="none" w:sz="0" w:space="0" w:color="auto"/>
        <w:right w:val="none" w:sz="0" w:space="0" w:color="auto"/>
      </w:divBdr>
      <w:divsChild>
        <w:div w:id="16553364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workspaces.bsnconnect.com/sites/ItNaChicagoInnCtr/CODEBLOG/Lists/Photos/Clip1.png"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w-vsts.visualstudio.com/Market%20Sell/_versionControl?path=$/Market%20Sell/CodeShare/Team%20Projects&amp;version=T&amp;_a=contents" TargetMode="External"/><Relationship Id="rId12" Type="http://schemas.openxmlformats.org/officeDocument/2006/relationships/image" Target="https://workspaces.bsnconnect.com/sites/ItNaChicagoInnCtr/CODEBLOG/Lists/Photos/Clip3.pn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https://workspaces.bsnconnect.com/sites/ItNaChicagoInnCtr/CODEBLOG/Lists/Photos/Clip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83412914"/>
        <w:category>
          <w:name w:val="General"/>
          <w:gallery w:val="placeholder"/>
        </w:category>
        <w:types>
          <w:type w:val="bbPlcHdr"/>
        </w:types>
        <w:behaviors>
          <w:behavior w:val="content"/>
        </w:behaviors>
        <w:guid w:val="{D5F06D3E-B0F0-47AC-A165-1EFEAAB27AA7}"/>
      </w:docPartPr>
      <w:docPartBody>
        <w:p w:rsidR="00000000" w:rsidRDefault="001D73F0">
          <w:r w:rsidRPr="00603E98">
            <w:rPr>
              <w:rStyle w:val="PlaceholderText"/>
            </w:rPr>
            <w:t>[Choose a category or type a new one]</w:t>
          </w:r>
        </w:p>
      </w:docPartBody>
    </w:docPart>
    <w:docPart>
      <w:docPartPr>
        <w:name w:val="906027409"/>
        <w:category>
          <w:name w:val="General"/>
          <w:gallery w:val="placeholder"/>
        </w:category>
        <w:types>
          <w:type w:val="bbPlcHdr"/>
        </w:types>
        <w:behaviors>
          <w:behavior w:val="content"/>
        </w:behaviors>
        <w:guid w:val="{C3250F98-55B6-4B20-ABEA-62852324D5B6}"/>
      </w:docPartPr>
      <w:docPartBody>
        <w:p w:rsidR="00000000" w:rsidRDefault="001D73F0">
          <w:r w:rsidRPr="00603E98">
            <w:rPr>
              <w:rStyle w:val="PlaceholderText"/>
            </w:rPr>
            <w:t>[Choose a category or type a new one]</w:t>
          </w:r>
        </w:p>
      </w:docPartBody>
    </w:docPart>
    <w:docPart>
      <w:docPartPr>
        <w:name w:val="3228251872"/>
        <w:category>
          <w:name w:val="General"/>
          <w:gallery w:val="placeholder"/>
        </w:category>
        <w:types>
          <w:type w:val="bbPlcHdr"/>
        </w:types>
        <w:behaviors>
          <w:behavior w:val="content"/>
        </w:behaviors>
        <w:guid w:val="{EE95B21F-AA39-4605-BE3B-2ED04A5D72F0}"/>
      </w:docPartPr>
      <w:docPartBody>
        <w:p w:rsidR="00000000" w:rsidRDefault="001D73F0">
          <w:r w:rsidRPr="00603E98">
            <w:rPr>
              <w:rStyle w:val="PlaceholderText"/>
            </w:rPr>
            <w:t>[Choose a category or type a new one]</w:t>
          </w:r>
        </w:p>
      </w:docPartBody>
    </w:docPart>
    <w:docPart>
      <w:docPartPr>
        <w:name w:val="89512082"/>
        <w:category>
          <w:name w:val="General"/>
          <w:gallery w:val="placeholder"/>
        </w:category>
        <w:types>
          <w:type w:val="bbPlcHdr"/>
        </w:types>
        <w:behaviors>
          <w:behavior w:val="content"/>
        </w:behaviors>
        <w:guid w:val="{4A5BC75E-6B93-4E3A-87E8-A634E291DAB9}"/>
      </w:docPartPr>
      <w:docPartBody>
        <w:p w:rsidR="00000000" w:rsidRDefault="001D73F0">
          <w:r w:rsidRPr="00603E9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F0"/>
    <w:rsid w:val="001D73F0"/>
    <w:rsid w:val="00B8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3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Donut Chart With OxyPlot</PostTitle>
  <PostDate>20170324T20:33:00Z</PostDate>
  <PostID>24</PostID>
  <Category1>.NET</Category1>
  <Category2>C#</Category2>
  <Category3>Xamarin</Category3>
  <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CategoryBBId1>1083412914</CategoryBBId1>
  <CategoryBBId2>906027409</CategoryBBId2>
  <CategoryBBId3>3228251872</CategoryBBId3>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1</TotalTime>
  <Pages>1</Pages>
  <Words>315</Words>
  <Characters>1484</Characters>
  <Application>Microsoft Office Word</Application>
  <DocSecurity>0</DocSecurity>
  <Lines>33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2018-09-11T20:03:00Z</dcterms:created>
  <dcterms:modified xsi:type="dcterms:W3CDTF">2018-09-11T20:04:00Z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2018-09-11T20:02:59Z</vt:filetime>
  </property>
  <property fmtid="{D5CDD505-2E9C-101B-9397-08002B2CF9AE}" pid="8" name="Retention_Period_Start_Date">
    <vt:filetime>2018-09-11T20:04:41Z</vt:filetime>
  </property>
  <property fmtid="{D5CDD505-2E9C-101B-9397-08002B2CF9AE}" pid="9" name="Last_Reviewed_Date">
    <vt:lpwstr/>
  </property>
  <property fmtid="{D5CDD505-2E9C-101B-9397-08002B2CF9AE}" pid="10" name="Retention_Review_Frequency">
    <vt:lpwstr/>
  </property>
</Properties>
</file>