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E68B6B" w14:textId="6530C2EF" w:rsidR="0091343D" w:rsidRPr="00F007A3" w:rsidRDefault="00D851BF" w:rsidP="00F007A3">
      <w:pPr>
        <w:pStyle w:val="Title"/>
      </w:pPr>
      <w:r>
        <w:t>Reproducible</w:t>
      </w:r>
      <w:r w:rsidR="006811AF">
        <w:t xml:space="preserve"> </w:t>
      </w:r>
      <w:r w:rsidR="001B2FD2">
        <w:t>Color</w:t>
      </w:r>
      <w:r w:rsidR="006811AF">
        <w:t>s of</w:t>
      </w:r>
      <w:r w:rsidR="001B2FD2">
        <w:t xml:space="preserve"> </w:t>
      </w:r>
      <w:r w:rsidR="003F28B2">
        <w:t>D</w:t>
      </w:r>
      <w:r w:rsidR="001B2FD2">
        <w:t xml:space="preserve">igital </w:t>
      </w:r>
      <w:r w:rsidR="003F28B2">
        <w:t>P</w:t>
      </w:r>
      <w:r w:rsidR="001B2FD2">
        <w:t xml:space="preserve">athology </w:t>
      </w:r>
      <w:r w:rsidR="003F28B2">
        <w:t>I</w:t>
      </w:r>
      <w:r w:rsidR="001B2FD2">
        <w:t>mages</w:t>
      </w:r>
      <w:r w:rsidR="006811AF">
        <w:t xml:space="preserve"> </w:t>
      </w:r>
      <w:r w:rsidR="004A1EE4">
        <w:t>in</w:t>
      </w:r>
      <w:r w:rsidR="006811AF">
        <w:t xml:space="preserve"> </w:t>
      </w:r>
      <w:r w:rsidR="00212E06">
        <w:t>the sRGB</w:t>
      </w:r>
      <w:r w:rsidR="006811AF">
        <w:t xml:space="preserve"> Color Space</w:t>
      </w:r>
    </w:p>
    <w:p w14:paraId="5F7F4922" w14:textId="77777777" w:rsidR="0091343D" w:rsidRDefault="0091343D" w:rsidP="00F007A3">
      <w:r>
        <w:t>Wei-Chung Cheng</w:t>
      </w:r>
      <w:r w:rsidR="000C4E8F" w:rsidRPr="000C4E8F">
        <w:rPr>
          <w:vertAlign w:val="superscript"/>
        </w:rPr>
        <w:t>1</w:t>
      </w:r>
      <w:r w:rsidR="00623B01">
        <w:t>*</w:t>
      </w:r>
    </w:p>
    <w:p w14:paraId="31257F36" w14:textId="317DB77B" w:rsidR="0091343D" w:rsidRDefault="001B2FD2" w:rsidP="00F007A3">
      <w:r>
        <w:t>Jocelyn Liu</w:t>
      </w:r>
      <w:r w:rsidR="000C4E8F" w:rsidRPr="000C4E8F">
        <w:rPr>
          <w:vertAlign w:val="superscript"/>
        </w:rPr>
        <w:t>1</w:t>
      </w:r>
    </w:p>
    <w:p w14:paraId="068DF6A3" w14:textId="77777777" w:rsidR="00A07C53" w:rsidRDefault="00A07C53" w:rsidP="00F007A3"/>
    <w:p w14:paraId="0F3B91A7" w14:textId="77777777" w:rsidR="00EA7D25" w:rsidRDefault="00EA7D25" w:rsidP="00F007A3"/>
    <w:p w14:paraId="7B4F5D40" w14:textId="2EA04F00" w:rsidR="00EA7D25" w:rsidRDefault="001B2FD2" w:rsidP="00F007A3">
      <w:r w:rsidRPr="001B2FD2">
        <w:rPr>
          <w:highlight w:val="yellow"/>
        </w:rPr>
        <w:t>V1</w:t>
      </w:r>
    </w:p>
    <w:p w14:paraId="2EB95930" w14:textId="71938BBB" w:rsidR="00EA7D25" w:rsidRDefault="005F22FC" w:rsidP="00F007A3">
      <w:r>
        <w:t>For Journal of Pathology Informatics (http://www.jpathinformatics.org)</w:t>
      </w:r>
      <w:r w:rsidR="00DD3B47">
        <w:t>, Research Article</w:t>
      </w:r>
    </w:p>
    <w:p w14:paraId="4325F363" w14:textId="77777777" w:rsidR="005F22FC" w:rsidRDefault="005F22FC" w:rsidP="00F007A3"/>
    <w:p w14:paraId="179F4082" w14:textId="77777777" w:rsidR="00EA7D25" w:rsidRDefault="00EA7D25" w:rsidP="00F007A3"/>
    <w:p w14:paraId="537A8C4C" w14:textId="77777777" w:rsidR="00EA7D25" w:rsidRDefault="00EA7D25" w:rsidP="00F007A3"/>
    <w:p w14:paraId="1F652DFB" w14:textId="77777777" w:rsidR="00EA7D25" w:rsidRDefault="00EA7D25" w:rsidP="00F007A3"/>
    <w:p w14:paraId="07A1BF05" w14:textId="77777777" w:rsidR="00EA7D25" w:rsidRDefault="00EA7D25" w:rsidP="00F007A3"/>
    <w:p w14:paraId="6329C535" w14:textId="77777777" w:rsidR="00EA7D25" w:rsidRDefault="00EA7D25" w:rsidP="00F007A3"/>
    <w:p w14:paraId="547F6A67" w14:textId="77777777" w:rsidR="00EA7D25" w:rsidRDefault="00EA7D25" w:rsidP="00F007A3"/>
    <w:p w14:paraId="3721DDB1" w14:textId="77777777" w:rsidR="00EA7D25" w:rsidRDefault="00EA7D25" w:rsidP="00F007A3"/>
    <w:p w14:paraId="294294D6" w14:textId="77777777" w:rsidR="00EA7D25" w:rsidRDefault="00EA7D25" w:rsidP="00F007A3"/>
    <w:p w14:paraId="7A549ECB" w14:textId="77777777" w:rsidR="00EA7D25" w:rsidRDefault="00EA7D25" w:rsidP="00F007A3"/>
    <w:p w14:paraId="1B5CD5C6" w14:textId="77777777" w:rsidR="00EA7D25" w:rsidRDefault="00EA7D25" w:rsidP="00F007A3"/>
    <w:p w14:paraId="5381C281" w14:textId="77777777" w:rsidR="00EA7D25" w:rsidRDefault="00EA7D25" w:rsidP="00F007A3"/>
    <w:p w14:paraId="340FA3D5" w14:textId="77777777" w:rsidR="00EA7D25" w:rsidRDefault="00EA7D25" w:rsidP="00F007A3"/>
    <w:p w14:paraId="570CFB78" w14:textId="77777777" w:rsidR="00EA7D25" w:rsidRDefault="00EA7D25" w:rsidP="00F007A3"/>
    <w:p w14:paraId="28180350" w14:textId="77777777" w:rsidR="00EA7D25" w:rsidRDefault="00EA7D25" w:rsidP="00F007A3"/>
    <w:p w14:paraId="3C43C9F0" w14:textId="77777777" w:rsidR="00F007A3" w:rsidRDefault="00852559" w:rsidP="00F007A3">
      <w:r>
        <w:t>* Correspond</w:t>
      </w:r>
      <w:r w:rsidR="00F007A3">
        <w:t>ence: Wei-Chung.Cheng@fda.hhs.gov</w:t>
      </w:r>
    </w:p>
    <w:p w14:paraId="0FA6C6AB" w14:textId="77777777" w:rsidR="00F007A3" w:rsidRDefault="00F007A3" w:rsidP="00F007A3">
      <w:r w:rsidRPr="000C4E8F">
        <w:rPr>
          <w:vertAlign w:val="superscript"/>
        </w:rPr>
        <w:t>1</w:t>
      </w:r>
      <w:r w:rsidRPr="00F007A3">
        <w:t xml:space="preserve"> </w:t>
      </w:r>
      <w:r>
        <w:t>Office of Science and Engineering Laboratories, Center for Devices and Radiological Health, US Food and Drug Administration, Silver Spring, Maryland, USA</w:t>
      </w:r>
    </w:p>
    <w:p w14:paraId="0C2056BB" w14:textId="77777777" w:rsidR="0091343D" w:rsidRDefault="0091343D" w:rsidP="00F007A3">
      <w:pPr>
        <w:pStyle w:val="Heading1"/>
      </w:pPr>
      <w:r>
        <w:t xml:space="preserve">Abstract </w:t>
      </w:r>
    </w:p>
    <w:p w14:paraId="4FABF7C9" w14:textId="77777777" w:rsidR="004D0288" w:rsidRPr="004D0288" w:rsidRDefault="004D0288" w:rsidP="00F007A3"/>
    <w:p w14:paraId="68601F65" w14:textId="646A74D4" w:rsidR="00736386" w:rsidRDefault="002C34DB" w:rsidP="00E73B1D">
      <w:r>
        <w:t>A whole-slide imaging (WSI) system is a digital</w:t>
      </w:r>
      <w:r w:rsidR="00F14823">
        <w:t xml:space="preserve"> color</w:t>
      </w:r>
      <w:r>
        <w:t xml:space="preserve"> imaging system used in digital pathology </w:t>
      </w:r>
      <w:r w:rsidR="00C17B57">
        <w:t xml:space="preserve">with the potential </w:t>
      </w:r>
      <w:r>
        <w:t xml:space="preserve">to </w:t>
      </w:r>
      <w:r w:rsidR="00F04898">
        <w:t>substitute</w:t>
      </w:r>
      <w:r>
        <w:t xml:space="preserve"> </w:t>
      </w:r>
      <w:r w:rsidR="00C17B57">
        <w:t xml:space="preserve">the </w:t>
      </w:r>
      <w:r>
        <w:t xml:space="preserve">conventional light microscopes. </w:t>
      </w:r>
      <w:r w:rsidR="00F04898">
        <w:t xml:space="preserve">A WSI system digitalizes </w:t>
      </w:r>
      <w:r w:rsidR="00F14823">
        <w:t xml:space="preserve">a glass slide by converting the optical </w:t>
      </w:r>
      <w:r>
        <w:t>image</w:t>
      </w:r>
      <w:r w:rsidR="00F14823">
        <w:t xml:space="preserve"> to digital data </w:t>
      </w:r>
      <w:r w:rsidR="00F04898">
        <w:t xml:space="preserve">with a scanner </w:t>
      </w:r>
      <w:r>
        <w:t xml:space="preserve">and </w:t>
      </w:r>
      <w:r w:rsidR="00E73B1D">
        <w:t xml:space="preserve">then </w:t>
      </w:r>
      <w:r w:rsidR="00F14823">
        <w:t>converting the digital data back to</w:t>
      </w:r>
      <w:r w:rsidR="00736386">
        <w:t xml:space="preserve"> the</w:t>
      </w:r>
      <w:r w:rsidR="00F14823">
        <w:t xml:space="preserve"> optical image with </w:t>
      </w:r>
      <w:r w:rsidR="00C17B57">
        <w:t xml:space="preserve">a </w:t>
      </w:r>
      <w:r>
        <w:t>display.</w:t>
      </w:r>
      <w:r w:rsidR="00F14823">
        <w:t xml:space="preserve"> During the digital-to-optical </w:t>
      </w:r>
      <w:r w:rsidR="00E73B1D">
        <w:t xml:space="preserve">or optical-to-digital </w:t>
      </w:r>
      <w:r w:rsidR="00F14823">
        <w:t>conversion, a color space is required to define the mapping between the digital domain and the optical domain</w:t>
      </w:r>
      <w:r w:rsidR="00E73B1D">
        <w:t xml:space="preserve"> so that the numerical data </w:t>
      </w:r>
      <w:r w:rsidR="00736386">
        <w:t>of each color</w:t>
      </w:r>
      <w:r w:rsidR="00E37FF3">
        <w:t xml:space="preserve"> pixel</w:t>
      </w:r>
      <w:r w:rsidR="00736386">
        <w:t xml:space="preserve"> </w:t>
      </w:r>
      <w:r w:rsidR="00E73B1D">
        <w:t>can be interpreted meaningfully</w:t>
      </w:r>
      <w:r w:rsidR="00F14823">
        <w:t xml:space="preserve">. Unfortunately, many current WSI products do not specify the designated color space </w:t>
      </w:r>
      <w:r w:rsidR="00E73B1D">
        <w:t>clearly, which leave</w:t>
      </w:r>
      <w:r w:rsidR="00736386">
        <w:t>s</w:t>
      </w:r>
      <w:r w:rsidR="00E73B1D">
        <w:t xml:space="preserve"> the user using the universally default color space, sRGB. sRGB is a legacy color space that has a limited color gamut, which is known to be unable to reproduce all color shades present in histology slides. In this work, experiments were conducted to </w:t>
      </w:r>
      <w:r w:rsidR="00736386">
        <w:t xml:space="preserve">quantitatively </w:t>
      </w:r>
      <w:r w:rsidR="00E73B1D">
        <w:t>investigate the limitation of the sRGB color space used in WSI systems. Eight</w:t>
      </w:r>
      <w:r w:rsidR="00591881">
        <w:t xml:space="preserve"> hematoxylin and eosin (</w:t>
      </w:r>
      <w:r w:rsidR="00E73B1D">
        <w:t>H&amp;E</w:t>
      </w:r>
      <w:r w:rsidR="00591881">
        <w:t xml:space="preserve">) </w:t>
      </w:r>
      <w:r w:rsidR="00E73B1D">
        <w:t>stained tissue samples, including</w:t>
      </w:r>
      <w:r w:rsidR="00736386">
        <w:t xml:space="preserve"> human</w:t>
      </w:r>
      <w:r w:rsidR="00E73B1D">
        <w:t xml:space="preserve"> bladder, brain, breast, colon, kidney, liver, lung, and uterus, were measured with a multispectral imaging system to obtain the true colors on the pixel level. The measured color</w:t>
      </w:r>
      <w:r w:rsidR="00E37FF3">
        <w:t xml:space="preserve"> truth</w:t>
      </w:r>
      <w:r w:rsidR="00E73B1D">
        <w:t xml:space="preserve"> of each pixel was converted into the standard CIELAB color space to </w:t>
      </w:r>
      <w:r w:rsidR="00E37FF3">
        <w:t>test</w:t>
      </w:r>
      <w:r w:rsidR="00E73B1D">
        <w:t xml:space="preserve"> whether it is within the color gamut of the sRGB color space. Experiment results show that all the eight images have </w:t>
      </w:r>
      <w:r w:rsidR="00E37FF3">
        <w:t>a portion of</w:t>
      </w:r>
      <w:r w:rsidR="00E73B1D">
        <w:t xml:space="preserve"> pixels </w:t>
      </w:r>
      <w:r w:rsidR="00591881">
        <w:t>outside</w:t>
      </w:r>
      <w:r w:rsidR="00E73B1D">
        <w:t xml:space="preserve"> the sRGB color gamut. In the worse-case scenario, the bladder sample, about 35% of the image exceed</w:t>
      </w:r>
      <w:r w:rsidR="00591881">
        <w:t>ed</w:t>
      </w:r>
      <w:r w:rsidR="00E73B1D">
        <w:t xml:space="preserve"> the sRGB color gamut. The results suggest t</w:t>
      </w:r>
      <w:r w:rsidR="00736386">
        <w:t xml:space="preserve">hat the sRGB color space is inadequate for </w:t>
      </w:r>
      <w:r w:rsidR="00E46401">
        <w:t xml:space="preserve">a WSI scanner to </w:t>
      </w:r>
      <w:r w:rsidR="00736386">
        <w:t xml:space="preserve">encoding H&amp;E-stained </w:t>
      </w:r>
      <w:r w:rsidR="00E46401">
        <w:t>whole-slide images</w:t>
      </w:r>
      <w:r w:rsidR="00736386">
        <w:t>, and an sRGB display may have insufficient color gamut for displaying H&amp;E-stained histology images.</w:t>
      </w:r>
    </w:p>
    <w:p w14:paraId="1ECB4658" w14:textId="77777777" w:rsidR="00736386" w:rsidRDefault="00736386" w:rsidP="00E73B1D"/>
    <w:p w14:paraId="7BA7F333" w14:textId="70381ACA" w:rsidR="00E73B1D" w:rsidRDefault="00E73B1D" w:rsidP="00F007A3"/>
    <w:p w14:paraId="25DBA9AB" w14:textId="6310E3BF" w:rsidR="0091343D" w:rsidRDefault="0091343D" w:rsidP="00F007A3">
      <w:r w:rsidRPr="0091343D">
        <w:rPr>
          <w:b/>
        </w:rPr>
        <w:t>Keywords:</w:t>
      </w:r>
      <w:r>
        <w:t xml:space="preserve"> </w:t>
      </w:r>
      <w:r w:rsidR="001D6762">
        <w:t xml:space="preserve">Color </w:t>
      </w:r>
      <w:r w:rsidR="00966A49">
        <w:t>gamut</w:t>
      </w:r>
      <w:r w:rsidR="001D6762">
        <w:t xml:space="preserve">, </w:t>
      </w:r>
      <w:r w:rsidR="00966A49">
        <w:t>color space,</w:t>
      </w:r>
      <w:r w:rsidR="001D6762">
        <w:t xml:space="preserve"> color medical imaging, </w:t>
      </w:r>
      <w:r w:rsidR="00966A49">
        <w:t>digital pathology</w:t>
      </w:r>
      <w:r w:rsidR="001D6762">
        <w:t xml:space="preserve">, </w:t>
      </w:r>
      <w:r w:rsidR="00BB2E8A">
        <w:t xml:space="preserve">whole-slide imaging, </w:t>
      </w:r>
      <w:r w:rsidR="00966A49">
        <w:t>hematoxylin and eosin stain</w:t>
      </w:r>
      <w:r w:rsidR="00E46401">
        <w:t>, sRGB, color management</w:t>
      </w:r>
    </w:p>
    <w:p w14:paraId="7708BF43" w14:textId="77777777" w:rsidR="0091343D" w:rsidRDefault="0091343D" w:rsidP="00F007A3">
      <w:r>
        <w:br w:type="page"/>
      </w:r>
    </w:p>
    <w:p w14:paraId="259E6BBF" w14:textId="7342AE3B" w:rsidR="0091343D" w:rsidRPr="00F007A3" w:rsidRDefault="00DD3B47" w:rsidP="00F007A3">
      <w:pPr>
        <w:pStyle w:val="Heading1"/>
      </w:pPr>
      <w:r>
        <w:t>Background</w:t>
      </w:r>
    </w:p>
    <w:p w14:paraId="0F3D1A2D" w14:textId="77777777" w:rsidR="00736386" w:rsidRDefault="00736386" w:rsidP="00F007A3"/>
    <w:p w14:paraId="30DD94F5" w14:textId="04CC1FEF" w:rsidR="001132D4" w:rsidRDefault="00025E86" w:rsidP="00F007A3">
      <w:r>
        <w:t xml:space="preserve">A whole-slide imaging system is essentially a color imaging device comprising two </w:t>
      </w:r>
      <w:r w:rsidR="001132D4">
        <w:t xml:space="preserve">cascaded </w:t>
      </w:r>
      <w:r>
        <w:t xml:space="preserve">subsystems for image acquisition and image display. The image acquisition subsystem includes the scanner, </w:t>
      </w:r>
      <w:r w:rsidR="00861B9D">
        <w:t xml:space="preserve">scan </w:t>
      </w:r>
      <w:r>
        <w:t xml:space="preserve">control software, and computer hardware. The scanner converts the optical signals of the glass slide into pixel data </w:t>
      </w:r>
      <w:r w:rsidR="00861B9D">
        <w:t xml:space="preserve">from the optical domain to </w:t>
      </w:r>
      <w:r>
        <w:t xml:space="preserve">the digital domain under the commands of the </w:t>
      </w:r>
      <w:r w:rsidR="00861B9D">
        <w:t xml:space="preserve">scan </w:t>
      </w:r>
      <w:r>
        <w:t>control software</w:t>
      </w:r>
      <w:r w:rsidR="00861B9D">
        <w:t xml:space="preserve"> operated by the lab technician</w:t>
      </w:r>
      <w:r>
        <w:t xml:space="preserve">. The </w:t>
      </w:r>
      <w:r w:rsidR="00861B9D">
        <w:t xml:space="preserve">scan </w:t>
      </w:r>
      <w:r>
        <w:t xml:space="preserve">control software </w:t>
      </w:r>
      <w:r w:rsidR="00861B9D">
        <w:t xml:space="preserve">is </w:t>
      </w:r>
      <w:r>
        <w:t xml:space="preserve">also </w:t>
      </w:r>
      <w:r w:rsidR="00861B9D">
        <w:t>responsible for pro</w:t>
      </w:r>
      <w:r>
        <w:t>cess</w:t>
      </w:r>
      <w:r w:rsidR="00861B9D">
        <w:t>ing</w:t>
      </w:r>
      <w:r>
        <w:t xml:space="preserve"> the large amount of pixel data that </w:t>
      </w:r>
      <w:r w:rsidR="00861B9D">
        <w:t xml:space="preserve">demands </w:t>
      </w:r>
      <w:r>
        <w:t>powerful computing</w:t>
      </w:r>
      <w:r w:rsidR="00861B9D">
        <w:t xml:space="preserve">, colossal </w:t>
      </w:r>
      <w:r>
        <w:t>storage</w:t>
      </w:r>
      <w:r w:rsidR="00861B9D">
        <w:t xml:space="preserve">, and fast networking </w:t>
      </w:r>
      <w:r w:rsidR="00E30041">
        <w:t>capabilities</w:t>
      </w:r>
      <w:r>
        <w:t>. The image display subsystem includes the display, image review software, and the computer</w:t>
      </w:r>
      <w:r w:rsidR="00861B9D">
        <w:t xml:space="preserve"> envir</w:t>
      </w:r>
      <w:r>
        <w:t xml:space="preserve">onment. </w:t>
      </w:r>
      <w:r w:rsidR="001132D4">
        <w:t xml:space="preserve">The display converts the pixel data from </w:t>
      </w:r>
      <w:r w:rsidR="00861B9D">
        <w:t xml:space="preserve">the </w:t>
      </w:r>
      <w:r w:rsidR="001132D4">
        <w:t xml:space="preserve">digital domain </w:t>
      </w:r>
      <w:r w:rsidR="00861B9D">
        <w:t xml:space="preserve">back </w:t>
      </w:r>
      <w:r w:rsidR="001132D4">
        <w:t xml:space="preserve">to </w:t>
      </w:r>
      <w:r w:rsidR="00861B9D">
        <w:t xml:space="preserve">the </w:t>
      </w:r>
      <w:r w:rsidR="001132D4">
        <w:t xml:space="preserve">optical </w:t>
      </w:r>
      <w:r w:rsidR="00861B9D">
        <w:t>domain</w:t>
      </w:r>
      <w:r w:rsidR="001132D4">
        <w:t>. The pixel data needs to be uncompressed, decoded, and rendered by the image review software. The computer environment is required to execute the image review software</w:t>
      </w:r>
      <w:r w:rsidR="00861B9D">
        <w:t xml:space="preserve"> and drive the display to show the final image to the </w:t>
      </w:r>
      <w:r w:rsidR="00E30041">
        <w:t>pathologist</w:t>
      </w:r>
      <w:r w:rsidR="00861B9D">
        <w:t xml:space="preserve"> user. </w:t>
      </w:r>
      <w:r w:rsidR="001132D4">
        <w:t xml:space="preserve">Between the image acquisition subsystem and the image display subsystem, </w:t>
      </w:r>
      <w:r w:rsidR="00E30041">
        <w:t xml:space="preserve">which may come from different manufacturers, </w:t>
      </w:r>
      <w:r w:rsidR="001132D4">
        <w:t xml:space="preserve">the communication relies on the WSI file, which is created based on a </w:t>
      </w:r>
      <w:r w:rsidR="00861B9D">
        <w:t xml:space="preserve">mutually recognized </w:t>
      </w:r>
      <w:r w:rsidR="001132D4">
        <w:t>file format.</w:t>
      </w:r>
      <w:r w:rsidR="00861B9D">
        <w:t xml:space="preserve"> The image acquisition subsystem and the image display subsystem can be located </w:t>
      </w:r>
      <w:r w:rsidR="00E30041">
        <w:t>in</w:t>
      </w:r>
      <w:r w:rsidR="00861B9D">
        <w:t xml:space="preserve"> different institutes to utilize the benefits of telemedicine via </w:t>
      </w:r>
      <w:r w:rsidR="00795D45">
        <w:t xml:space="preserve">remotely accessing to </w:t>
      </w:r>
      <w:r w:rsidR="00861B9D">
        <w:t xml:space="preserve">the image files, which can be stored </w:t>
      </w:r>
      <w:r w:rsidR="00E30041">
        <w:t>on a different site</w:t>
      </w:r>
      <w:r w:rsidR="00861B9D">
        <w:t xml:space="preserve">. </w:t>
      </w:r>
    </w:p>
    <w:p w14:paraId="6567FDBD" w14:textId="77777777" w:rsidR="00EB754D" w:rsidRDefault="00EB754D" w:rsidP="00EB754D">
      <w:pPr>
        <w:keepNext/>
      </w:pPr>
      <w:r>
        <w:rPr>
          <w:noProof/>
        </w:rPr>
        <mc:AlternateContent>
          <mc:Choice Requires="wpc">
            <w:drawing>
              <wp:inline distT="0" distB="0" distL="0" distR="0" wp14:anchorId="59531936" wp14:editId="0158FEE6">
                <wp:extent cx="5943600" cy="3566405"/>
                <wp:effectExtent l="0" t="0" r="0" b="0"/>
                <wp:docPr id="3087" name="Canvas 308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0" name="Rectangle 81"/>
                        <wps:cNvSpPr>
                          <a:spLocks noChangeArrowheads="1"/>
                        </wps:cNvSpPr>
                        <wps:spPr bwMode="auto">
                          <a:xfrm>
                            <a:off x="234315" y="180975"/>
                            <a:ext cx="5309870" cy="1939925"/>
                          </a:xfrm>
                          <a:prstGeom prst="rect">
                            <a:avLst/>
                          </a:prstGeom>
                          <a:solidFill>
                            <a:srgbClr val="FFFF00">
                              <a:alpha val="25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Text Box 8"/>
                        <wps:cNvSpPr txBox="1">
                          <a:spLocks noChangeArrowheads="1"/>
                        </wps:cNvSpPr>
                        <wps:spPr bwMode="auto">
                          <a:xfrm>
                            <a:off x="3997325" y="1890395"/>
                            <a:ext cx="1017905" cy="473075"/>
                          </a:xfrm>
                          <a:prstGeom prst="rect">
                            <a:avLst/>
                          </a:prstGeom>
                          <a:noFill/>
                          <a:ln w="952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B7C23A" w14:textId="77777777" w:rsidR="00EB754D" w:rsidRDefault="00EB754D" w:rsidP="00EB754D">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Display</w:t>
                              </w:r>
                            </w:p>
                            <w:p w14:paraId="14A306B6" w14:textId="77777777" w:rsidR="00EB754D" w:rsidRDefault="00EB754D" w:rsidP="00EB754D">
                              <w:pPr>
                                <w:pStyle w:val="NormalWeb"/>
                                <w:spacing w:before="0" w:beforeAutospacing="0" w:after="0" w:afterAutospacing="0"/>
                                <w:jc w:val="center"/>
                                <w:rPr>
                                  <w:rFonts w:ascii="Calibri" w:eastAsia="Times New Roman" w:hAnsi="Calibri" w:cs="Vrinda"/>
                                  <w:color w:val="000000"/>
                                  <w:kern w:val="24"/>
                                </w:rPr>
                              </w:pPr>
                            </w:p>
                          </w:txbxContent>
                        </wps:txbx>
                        <wps:bodyPr rot="0" vert="horz" wrap="square" lIns="91440" tIns="45720" rIns="91440" bIns="45720" anchor="t" anchorCtr="0" upright="1">
                          <a:spAutoFit/>
                        </wps:bodyPr>
                      </wps:wsp>
                      <wps:wsp>
                        <wps:cNvPr id="152" name="Text Box 8"/>
                        <wps:cNvSpPr txBox="1">
                          <a:spLocks noChangeArrowheads="1"/>
                        </wps:cNvSpPr>
                        <wps:spPr bwMode="auto">
                          <a:xfrm>
                            <a:off x="1200785" y="1889760"/>
                            <a:ext cx="1017905" cy="462280"/>
                          </a:xfrm>
                          <a:prstGeom prst="rect">
                            <a:avLst/>
                          </a:prstGeom>
                          <a:noFill/>
                          <a:ln w="952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452D36" w14:textId="77777777" w:rsidR="00EB754D" w:rsidRDefault="00EB754D" w:rsidP="00EB754D">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Scanner</w:t>
                              </w:r>
                            </w:p>
                            <w:p w14:paraId="71E45A30" w14:textId="77777777" w:rsidR="00EB754D" w:rsidRDefault="00EB754D" w:rsidP="00EB754D">
                              <w:pPr>
                                <w:pStyle w:val="NormalWeb"/>
                                <w:spacing w:before="0" w:beforeAutospacing="0" w:after="0" w:afterAutospacing="0"/>
                                <w:jc w:val="center"/>
                              </w:pPr>
                            </w:p>
                          </w:txbxContent>
                        </wps:txbx>
                        <wps:bodyPr rot="0" vert="horz" wrap="square" lIns="91440" tIns="45720" rIns="91440" bIns="45720" anchor="t" anchorCtr="0" upright="1">
                          <a:spAutoFit/>
                        </wps:bodyPr>
                      </wps:wsp>
                      <wps:wsp>
                        <wps:cNvPr id="153" name="Text Box 8"/>
                        <wps:cNvSpPr txBox="1">
                          <a:spLocks noChangeArrowheads="1"/>
                        </wps:cNvSpPr>
                        <wps:spPr bwMode="auto">
                          <a:xfrm>
                            <a:off x="1200785" y="349885"/>
                            <a:ext cx="1017905" cy="473075"/>
                          </a:xfrm>
                          <a:prstGeom prst="rect">
                            <a:avLst/>
                          </a:prstGeom>
                          <a:noFill/>
                          <a:ln w="952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64E104" w14:textId="77777777" w:rsidR="00EB754D" w:rsidRDefault="00EB754D" w:rsidP="00EB754D">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Software -</w:t>
                              </w:r>
                            </w:p>
                            <w:p w14:paraId="191940C7" w14:textId="77777777" w:rsidR="00EB754D" w:rsidRDefault="00EB754D" w:rsidP="00EB754D">
                              <w:pPr>
                                <w:pStyle w:val="NormalWeb"/>
                                <w:spacing w:before="0" w:beforeAutospacing="0" w:after="0" w:afterAutospacing="0"/>
                                <w:jc w:val="center"/>
                              </w:pPr>
                              <w:r>
                                <w:rPr>
                                  <w:rFonts w:ascii="Calibri" w:eastAsia="Times New Roman" w:hAnsi="Calibri" w:cs="Vrinda"/>
                                  <w:color w:val="000000"/>
                                  <w:kern w:val="24"/>
                                </w:rPr>
                                <w:t>Scan</w:t>
                              </w:r>
                            </w:p>
                          </w:txbxContent>
                        </wps:txbx>
                        <wps:bodyPr rot="0" vert="horz" wrap="square" lIns="91440" tIns="45720" rIns="91440" bIns="45720" anchor="t" anchorCtr="0" upright="1">
                          <a:spAutoFit/>
                        </wps:bodyPr>
                      </wps:wsp>
                      <wps:wsp>
                        <wps:cNvPr id="154" name="Text Box 8"/>
                        <wps:cNvSpPr txBox="1">
                          <a:spLocks noChangeArrowheads="1"/>
                        </wps:cNvSpPr>
                        <wps:spPr bwMode="auto">
                          <a:xfrm>
                            <a:off x="3997325" y="349885"/>
                            <a:ext cx="1017905" cy="473075"/>
                          </a:xfrm>
                          <a:prstGeom prst="rect">
                            <a:avLst/>
                          </a:prstGeom>
                          <a:noFill/>
                          <a:ln w="952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D6E277" w14:textId="77777777" w:rsidR="00EB754D" w:rsidRDefault="00EB754D" w:rsidP="00EB754D">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Software -</w:t>
                              </w:r>
                            </w:p>
                            <w:p w14:paraId="66BAD6B4" w14:textId="77777777" w:rsidR="00EB754D" w:rsidRDefault="00EB754D" w:rsidP="00EB754D">
                              <w:pPr>
                                <w:pStyle w:val="NormalWeb"/>
                                <w:spacing w:before="0" w:beforeAutospacing="0" w:after="0" w:afterAutospacing="0"/>
                                <w:jc w:val="center"/>
                              </w:pPr>
                              <w:r>
                                <w:rPr>
                                  <w:rFonts w:ascii="Calibri" w:eastAsia="Times New Roman" w:hAnsi="Calibri" w:cs="Vrinda"/>
                                  <w:color w:val="000000"/>
                                  <w:kern w:val="24"/>
                                </w:rPr>
                                <w:t>Review</w:t>
                              </w:r>
                            </w:p>
                          </w:txbxContent>
                        </wps:txbx>
                        <wps:bodyPr rot="0" vert="horz" wrap="square" lIns="91440" tIns="45720" rIns="91440" bIns="45720" anchor="t" anchorCtr="0" upright="1">
                          <a:spAutoFit/>
                        </wps:bodyPr>
                      </wps:wsp>
                      <wps:wsp>
                        <wps:cNvPr id="155" name="Text Box 8"/>
                        <wps:cNvSpPr txBox="1">
                          <a:spLocks noChangeArrowheads="1"/>
                        </wps:cNvSpPr>
                        <wps:spPr bwMode="auto">
                          <a:xfrm>
                            <a:off x="3997325" y="1097280"/>
                            <a:ext cx="1017905" cy="473075"/>
                          </a:xfrm>
                          <a:prstGeom prst="rect">
                            <a:avLst/>
                          </a:prstGeom>
                          <a:noFill/>
                          <a:ln w="952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8CBB1C0" w14:textId="77777777" w:rsidR="00EB754D" w:rsidRDefault="00EB754D" w:rsidP="00EB754D">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Computer -</w:t>
                              </w:r>
                            </w:p>
                            <w:p w14:paraId="296EDDFB" w14:textId="77777777" w:rsidR="00EB754D" w:rsidRDefault="00EB754D" w:rsidP="00EB754D">
                              <w:pPr>
                                <w:pStyle w:val="NormalWeb"/>
                                <w:spacing w:before="0" w:beforeAutospacing="0" w:after="0" w:afterAutospacing="0"/>
                                <w:jc w:val="center"/>
                              </w:pPr>
                              <w:r>
                                <w:rPr>
                                  <w:rFonts w:ascii="Calibri" w:eastAsia="Times New Roman" w:hAnsi="Calibri" w:cs="Vrinda"/>
                                  <w:color w:val="000000"/>
                                  <w:kern w:val="24"/>
                                </w:rPr>
                                <w:t>Workstation</w:t>
                              </w:r>
                            </w:p>
                          </w:txbxContent>
                        </wps:txbx>
                        <wps:bodyPr rot="0" vert="horz" wrap="square" lIns="91440" tIns="45720" rIns="91440" bIns="45720" anchor="t" anchorCtr="0" upright="1">
                          <a:spAutoFit/>
                        </wps:bodyPr>
                      </wps:wsp>
                      <wps:wsp>
                        <wps:cNvPr id="156" name="Text Box 8"/>
                        <wps:cNvSpPr txBox="1">
                          <a:spLocks noChangeArrowheads="1"/>
                        </wps:cNvSpPr>
                        <wps:spPr bwMode="auto">
                          <a:xfrm>
                            <a:off x="1200785" y="1097280"/>
                            <a:ext cx="1017905" cy="472440"/>
                          </a:xfrm>
                          <a:prstGeom prst="rect">
                            <a:avLst/>
                          </a:prstGeom>
                          <a:noFill/>
                          <a:ln w="952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46A7C0" w14:textId="77777777" w:rsidR="00EB754D" w:rsidRDefault="00EB754D" w:rsidP="00EB754D">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Computer -</w:t>
                              </w:r>
                            </w:p>
                            <w:p w14:paraId="3A9E21C1" w14:textId="77777777" w:rsidR="00EB754D" w:rsidRDefault="00EB754D" w:rsidP="00EB754D">
                              <w:pPr>
                                <w:pStyle w:val="NormalWeb"/>
                                <w:spacing w:before="0" w:beforeAutospacing="0" w:after="0" w:afterAutospacing="0"/>
                                <w:jc w:val="center"/>
                              </w:pPr>
                              <w:r>
                                <w:rPr>
                                  <w:rFonts w:ascii="Calibri" w:eastAsia="Times New Roman" w:hAnsi="Calibri" w:cs="Vrinda"/>
                                  <w:color w:val="000000"/>
                                  <w:kern w:val="24"/>
                                </w:rPr>
                                <w:t>Server</w:t>
                              </w:r>
                            </w:p>
                          </w:txbxContent>
                        </wps:txbx>
                        <wps:bodyPr rot="0" vert="horz" wrap="square" lIns="91440" tIns="45720" rIns="91440" bIns="45720" anchor="t" anchorCtr="0" upright="1">
                          <a:spAutoFit/>
                        </wps:bodyPr>
                      </wps:wsp>
                      <wps:wsp>
                        <wps:cNvPr id="157" name="Text Box 8"/>
                        <wps:cNvSpPr txBox="1">
                          <a:spLocks noChangeArrowheads="1"/>
                        </wps:cNvSpPr>
                        <wps:spPr bwMode="auto">
                          <a:xfrm>
                            <a:off x="956310" y="2637155"/>
                            <a:ext cx="150685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5F81BB02" w14:textId="77777777" w:rsidR="00EB754D" w:rsidRDefault="00EB754D" w:rsidP="00EB754D">
                              <w:pPr>
                                <w:pStyle w:val="NormalWeb"/>
                                <w:spacing w:before="0" w:beforeAutospacing="0" w:after="0" w:afterAutospacing="0"/>
                                <w:jc w:val="center"/>
                              </w:pPr>
                              <w:r>
                                <w:rPr>
                                  <w:rFonts w:ascii="Calibri" w:eastAsia="Times New Roman" w:hAnsi="Calibri" w:cs="Vrinda"/>
                                  <w:color w:val="000000"/>
                                  <w:kern w:val="24"/>
                                </w:rPr>
                                <w:t>Glass Slide</w:t>
                              </w:r>
                            </w:p>
                          </w:txbxContent>
                        </wps:txbx>
                        <wps:bodyPr rot="0" vert="horz" wrap="square" lIns="91440" tIns="45720" rIns="91440" bIns="45720" anchor="t" anchorCtr="0" upright="1">
                          <a:spAutoFit/>
                        </wps:bodyPr>
                      </wps:wsp>
                      <wps:wsp>
                        <wps:cNvPr id="158" name="Text Box 8"/>
                        <wps:cNvSpPr txBox="1">
                          <a:spLocks noChangeArrowheads="1"/>
                        </wps:cNvSpPr>
                        <wps:spPr bwMode="auto">
                          <a:xfrm>
                            <a:off x="3867785" y="2637155"/>
                            <a:ext cx="1285240"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0EF02A06" w14:textId="77777777" w:rsidR="00EB754D" w:rsidRDefault="00EB754D" w:rsidP="00EB754D">
                              <w:pPr>
                                <w:pStyle w:val="NormalWeb"/>
                                <w:spacing w:before="0" w:beforeAutospacing="0" w:after="0" w:afterAutospacing="0"/>
                                <w:jc w:val="center"/>
                              </w:pPr>
                              <w:r>
                                <w:rPr>
                                  <w:rFonts w:ascii="Calibri" w:eastAsia="Times New Roman" w:hAnsi="Calibri" w:cs="Vrinda"/>
                                  <w:color w:val="000000"/>
                                  <w:kern w:val="24"/>
                                </w:rPr>
                                <w:t>Human Reader</w:t>
                              </w:r>
                            </w:p>
                          </w:txbxContent>
                        </wps:txbx>
                        <wps:bodyPr rot="0" vert="horz" wrap="square" lIns="91440" tIns="45720" rIns="91440" bIns="45720" anchor="t" anchorCtr="0" upright="1">
                          <a:spAutoFit/>
                        </wps:bodyPr>
                      </wps:wsp>
                      <wps:wsp>
                        <wps:cNvPr id="159" name="Text Box 8"/>
                        <wps:cNvSpPr txBox="1">
                          <a:spLocks noChangeArrowheads="1"/>
                        </wps:cNvSpPr>
                        <wps:spPr bwMode="auto">
                          <a:xfrm>
                            <a:off x="2691130" y="349885"/>
                            <a:ext cx="84518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2E88EA0B" w14:textId="77777777" w:rsidR="00EB754D" w:rsidRDefault="00EB754D" w:rsidP="00EB754D">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 xml:space="preserve">WSI </w:t>
                              </w:r>
                            </w:p>
                            <w:p w14:paraId="558774DF" w14:textId="77777777" w:rsidR="00EB754D" w:rsidRDefault="00EB754D" w:rsidP="00EB754D">
                              <w:pPr>
                                <w:pStyle w:val="NormalWeb"/>
                                <w:spacing w:before="0" w:beforeAutospacing="0" w:after="0" w:afterAutospacing="0"/>
                                <w:jc w:val="center"/>
                              </w:pPr>
                              <w:r>
                                <w:rPr>
                                  <w:rFonts w:ascii="Calibri" w:eastAsia="Times New Roman" w:hAnsi="Calibri" w:cs="Vrinda"/>
                                  <w:color w:val="000000"/>
                                  <w:kern w:val="24"/>
                                </w:rPr>
                                <w:t>image file</w:t>
                              </w:r>
                            </w:p>
                          </w:txbxContent>
                        </wps:txbx>
                        <wps:bodyPr rot="0" vert="horz" wrap="square" lIns="91440" tIns="45720" rIns="91440" bIns="45720" anchor="t" anchorCtr="0" upright="1">
                          <a:noAutofit/>
                        </wps:bodyPr>
                      </wps:wsp>
                      <wps:wsp>
                        <wps:cNvPr id="3072" name="Straight Arrow Connector 42"/>
                        <wps:cNvCnPr>
                          <a:cxnSpLocks noChangeShapeType="1"/>
                          <a:stCxn id="151" idx="2"/>
                          <a:endCxn id="158" idx="0"/>
                        </wps:cNvCnPr>
                        <wps:spPr bwMode="auto">
                          <a:xfrm>
                            <a:off x="4506595" y="2363470"/>
                            <a:ext cx="3810" cy="273685"/>
                          </a:xfrm>
                          <a:prstGeom prst="straightConnector1">
                            <a:avLst/>
                          </a:prstGeom>
                          <a:noFill/>
                          <a:ln w="9525" algn="ctr">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073" name="Straight Arrow Connector 42"/>
                        <wps:cNvCnPr>
                          <a:cxnSpLocks noChangeShapeType="1"/>
                          <a:stCxn id="155" idx="2"/>
                          <a:endCxn id="151" idx="0"/>
                        </wps:cNvCnPr>
                        <wps:spPr bwMode="auto">
                          <a:xfrm>
                            <a:off x="4506595" y="1570355"/>
                            <a:ext cx="635" cy="320040"/>
                          </a:xfrm>
                          <a:prstGeom prst="straightConnector1">
                            <a:avLst/>
                          </a:prstGeom>
                          <a:noFill/>
                          <a:ln w="9525" algn="ctr">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074" name="Straight Arrow Connector 42"/>
                        <wps:cNvCnPr>
                          <a:cxnSpLocks noChangeShapeType="1"/>
                          <a:stCxn id="154" idx="2"/>
                          <a:endCxn id="155" idx="0"/>
                        </wps:cNvCnPr>
                        <wps:spPr bwMode="auto">
                          <a:xfrm>
                            <a:off x="4506595" y="822960"/>
                            <a:ext cx="635" cy="274320"/>
                          </a:xfrm>
                          <a:prstGeom prst="straightConnector1">
                            <a:avLst/>
                          </a:prstGeom>
                          <a:noFill/>
                          <a:ln w="9525" algn="ctr">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075" name="Straight Arrow Connector 42"/>
                        <wps:cNvCnPr>
                          <a:cxnSpLocks noChangeShapeType="1"/>
                          <a:stCxn id="157" idx="0"/>
                          <a:endCxn id="152" idx="2"/>
                        </wps:cNvCnPr>
                        <wps:spPr bwMode="auto">
                          <a:xfrm flipV="1">
                            <a:off x="1710055" y="2352040"/>
                            <a:ext cx="635" cy="285115"/>
                          </a:xfrm>
                          <a:prstGeom prst="straightConnector1">
                            <a:avLst/>
                          </a:prstGeom>
                          <a:noFill/>
                          <a:ln w="9525" algn="ctr">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076" name="Straight Arrow Connector 42"/>
                        <wps:cNvCnPr>
                          <a:cxnSpLocks noChangeShapeType="1"/>
                          <a:stCxn id="152" idx="0"/>
                          <a:endCxn id="156" idx="2"/>
                        </wps:cNvCnPr>
                        <wps:spPr bwMode="auto">
                          <a:xfrm flipV="1">
                            <a:off x="1710055" y="1569720"/>
                            <a:ext cx="635" cy="320040"/>
                          </a:xfrm>
                          <a:prstGeom prst="straightConnector1">
                            <a:avLst/>
                          </a:prstGeom>
                          <a:noFill/>
                          <a:ln w="9525" algn="ctr">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077" name="Straight Arrow Connector 42"/>
                        <wps:cNvCnPr>
                          <a:cxnSpLocks noChangeShapeType="1"/>
                          <a:stCxn id="156" idx="0"/>
                          <a:endCxn id="153" idx="2"/>
                        </wps:cNvCnPr>
                        <wps:spPr bwMode="auto">
                          <a:xfrm flipV="1">
                            <a:off x="1710055" y="822960"/>
                            <a:ext cx="635" cy="274320"/>
                          </a:xfrm>
                          <a:prstGeom prst="straightConnector1">
                            <a:avLst/>
                          </a:prstGeom>
                          <a:noFill/>
                          <a:ln w="9525" algn="ctr">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078" name="Straight Arrow Connector 42"/>
                        <wps:cNvCnPr>
                          <a:cxnSpLocks noChangeShapeType="1"/>
                          <a:stCxn id="153" idx="3"/>
                          <a:endCxn id="159" idx="1"/>
                        </wps:cNvCnPr>
                        <wps:spPr bwMode="auto">
                          <a:xfrm flipV="1">
                            <a:off x="2218690" y="586105"/>
                            <a:ext cx="472440" cy="635"/>
                          </a:xfrm>
                          <a:prstGeom prst="straightConnector1">
                            <a:avLst/>
                          </a:prstGeom>
                          <a:noFill/>
                          <a:ln w="9525" algn="ctr">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079" name="Straight Arrow Connector 42"/>
                        <wps:cNvCnPr>
                          <a:cxnSpLocks noChangeShapeType="1"/>
                          <a:stCxn id="159" idx="3"/>
                          <a:endCxn id="154" idx="1"/>
                        </wps:cNvCnPr>
                        <wps:spPr bwMode="auto">
                          <a:xfrm>
                            <a:off x="3536315" y="586105"/>
                            <a:ext cx="461010" cy="635"/>
                          </a:xfrm>
                          <a:prstGeom prst="straightConnector1">
                            <a:avLst/>
                          </a:prstGeom>
                          <a:noFill/>
                          <a:ln w="9525" algn="ctr">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080" name="Text Box 8"/>
                        <wps:cNvSpPr txBox="1">
                          <a:spLocks noChangeArrowheads="1"/>
                        </wps:cNvSpPr>
                        <wps:spPr bwMode="auto">
                          <a:xfrm>
                            <a:off x="252095" y="1652905"/>
                            <a:ext cx="77533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489B76CA" w14:textId="77777777" w:rsidR="00EB754D" w:rsidRPr="008F179F" w:rsidRDefault="00EB754D" w:rsidP="00EB754D">
                              <w:pPr>
                                <w:pStyle w:val="NormalWeb"/>
                                <w:spacing w:before="0" w:beforeAutospacing="0" w:after="0" w:afterAutospacing="0"/>
                                <w:jc w:val="center"/>
                                <w:rPr>
                                  <w:i/>
                                  <w:color w:val="E36C0A"/>
                                </w:rPr>
                              </w:pPr>
                              <w:r w:rsidRPr="008F179F">
                                <w:rPr>
                                  <w:rFonts w:ascii="Calibri" w:eastAsia="Times New Roman" w:hAnsi="Calibri" w:cs="Vrinda"/>
                                  <w:i/>
                                  <w:color w:val="E36C0A"/>
                                  <w:kern w:val="24"/>
                                </w:rPr>
                                <w:t>Digital Domain</w:t>
                              </w:r>
                            </w:p>
                          </w:txbxContent>
                        </wps:txbx>
                        <wps:bodyPr rot="0" vert="horz" wrap="square" lIns="91440" tIns="45720" rIns="91440" bIns="45720" anchor="t" anchorCtr="0" upright="1">
                          <a:noAutofit/>
                        </wps:bodyPr>
                      </wps:wsp>
                      <wps:wsp>
                        <wps:cNvPr id="3081" name="Text Box 8"/>
                        <wps:cNvSpPr txBox="1">
                          <a:spLocks noChangeArrowheads="1"/>
                        </wps:cNvSpPr>
                        <wps:spPr bwMode="auto">
                          <a:xfrm>
                            <a:off x="252095" y="2105660"/>
                            <a:ext cx="77533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0F28ECD1" w14:textId="77777777" w:rsidR="00EB754D" w:rsidRPr="008F179F" w:rsidRDefault="00EB754D" w:rsidP="00EB754D">
                              <w:pPr>
                                <w:pStyle w:val="NormalWeb"/>
                                <w:spacing w:before="0" w:beforeAutospacing="0" w:after="0" w:afterAutospacing="0"/>
                                <w:jc w:val="center"/>
                                <w:rPr>
                                  <w:i/>
                                  <w:color w:val="E36C0A"/>
                                </w:rPr>
                              </w:pPr>
                              <w:r w:rsidRPr="008F179F">
                                <w:rPr>
                                  <w:rFonts w:ascii="Calibri" w:eastAsia="Times New Roman" w:hAnsi="Calibri" w:cs="Vrinda"/>
                                  <w:i/>
                                  <w:color w:val="E36C0A"/>
                                  <w:kern w:val="24"/>
                                </w:rPr>
                                <w:t>Optical Domain</w:t>
                              </w:r>
                            </w:p>
                          </w:txbxContent>
                        </wps:txbx>
                        <wps:bodyPr rot="0" vert="horz" wrap="square" lIns="91440" tIns="45720" rIns="91440" bIns="45720" anchor="t" anchorCtr="0" upright="1">
                          <a:noAutofit/>
                        </wps:bodyPr>
                      </wps:wsp>
                      <wps:wsp>
                        <wps:cNvPr id="3082" name="Text Box 8"/>
                        <wps:cNvSpPr txBox="1">
                          <a:spLocks noChangeArrowheads="1"/>
                        </wps:cNvSpPr>
                        <wps:spPr bwMode="auto">
                          <a:xfrm>
                            <a:off x="4399915" y="2345055"/>
                            <a:ext cx="624205" cy="246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3011C1B4" w14:textId="77777777" w:rsidR="00EB754D" w:rsidRPr="00CA00E1" w:rsidRDefault="00EB754D" w:rsidP="00EB754D">
                              <w:pPr>
                                <w:pStyle w:val="NormalWeb"/>
                                <w:spacing w:before="0" w:beforeAutospacing="0" w:after="0" w:afterAutospacing="0"/>
                                <w:jc w:val="center"/>
                                <w:rPr>
                                  <w:color w:val="00B0F0"/>
                                  <w:sz w:val="20"/>
                                </w:rPr>
                              </w:pPr>
                              <w:r w:rsidRPr="00CA00E1">
                                <w:rPr>
                                  <w:rFonts w:ascii="Calibri" w:eastAsia="Times New Roman" w:hAnsi="Calibri" w:cs="Vrinda"/>
                                  <w:color w:val="00B0F0"/>
                                  <w:kern w:val="24"/>
                                  <w:sz w:val="20"/>
                                </w:rPr>
                                <w:t>sRGB</w:t>
                              </w:r>
                            </w:p>
                          </w:txbxContent>
                        </wps:txbx>
                        <wps:bodyPr rot="0" vert="horz" wrap="square" lIns="91440" tIns="45720" rIns="91440" bIns="45720" anchor="t" anchorCtr="0" upright="1">
                          <a:spAutoFit/>
                        </wps:bodyPr>
                      </wps:wsp>
                      <wps:wsp>
                        <wps:cNvPr id="3083" name="Text Box 8"/>
                        <wps:cNvSpPr txBox="1">
                          <a:spLocks noChangeArrowheads="1"/>
                        </wps:cNvSpPr>
                        <wps:spPr bwMode="auto">
                          <a:xfrm>
                            <a:off x="4408805" y="1588135"/>
                            <a:ext cx="885825" cy="246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3440DD93" w14:textId="77777777" w:rsidR="00EB754D" w:rsidRPr="00CA00E1" w:rsidRDefault="00EB754D" w:rsidP="00EB754D">
                              <w:pPr>
                                <w:pStyle w:val="NormalWeb"/>
                                <w:spacing w:before="0" w:beforeAutospacing="0" w:after="0" w:afterAutospacing="0"/>
                                <w:jc w:val="center"/>
                                <w:rPr>
                                  <w:color w:val="00B0F0"/>
                                  <w:sz w:val="20"/>
                                </w:rPr>
                              </w:pPr>
                              <w:r>
                                <w:rPr>
                                  <w:rFonts w:ascii="Calibri" w:eastAsia="Times New Roman" w:hAnsi="Calibri" w:cs="Vrinda"/>
                                  <w:color w:val="00B0F0"/>
                                  <w:kern w:val="24"/>
                                  <w:sz w:val="20"/>
                                </w:rPr>
                                <w:t>DisplayPort</w:t>
                              </w:r>
                            </w:p>
                          </w:txbxContent>
                        </wps:txbx>
                        <wps:bodyPr rot="0" vert="horz" wrap="square" lIns="91440" tIns="45720" rIns="91440" bIns="45720" anchor="t" anchorCtr="0" upright="1">
                          <a:spAutoFit/>
                        </wps:bodyPr>
                      </wps:wsp>
                      <wps:wsp>
                        <wps:cNvPr id="3084" name="Text Box 8"/>
                        <wps:cNvSpPr txBox="1">
                          <a:spLocks noChangeArrowheads="1"/>
                        </wps:cNvSpPr>
                        <wps:spPr bwMode="auto">
                          <a:xfrm>
                            <a:off x="4356735" y="822960"/>
                            <a:ext cx="885825" cy="246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3781194F" w14:textId="77777777" w:rsidR="00EB754D" w:rsidRPr="00CA00E1" w:rsidRDefault="00EB754D" w:rsidP="00EB754D">
                              <w:pPr>
                                <w:pStyle w:val="NormalWeb"/>
                                <w:spacing w:before="0" w:beforeAutospacing="0" w:after="0" w:afterAutospacing="0"/>
                                <w:jc w:val="center"/>
                                <w:rPr>
                                  <w:color w:val="00B0F0"/>
                                  <w:sz w:val="20"/>
                                </w:rPr>
                              </w:pPr>
                              <w:r>
                                <w:rPr>
                                  <w:rFonts w:ascii="Calibri" w:eastAsia="Times New Roman" w:hAnsi="Calibri" w:cs="Vrinda"/>
                                  <w:color w:val="00B0F0"/>
                                  <w:kern w:val="24"/>
                                  <w:sz w:val="20"/>
                                </w:rPr>
                                <w:t>Windows</w:t>
                              </w:r>
                            </w:p>
                          </w:txbxContent>
                        </wps:txbx>
                        <wps:bodyPr rot="0" vert="horz" wrap="square" lIns="91440" tIns="45720" rIns="91440" bIns="45720" anchor="t" anchorCtr="0" upright="1">
                          <a:spAutoFit/>
                        </wps:bodyPr>
                      </wps:wsp>
                      <wps:wsp>
                        <wps:cNvPr id="3086" name="Rectangle 105"/>
                        <wps:cNvSpPr>
                          <a:spLocks noChangeArrowheads="1"/>
                        </wps:cNvSpPr>
                        <wps:spPr bwMode="auto">
                          <a:xfrm>
                            <a:off x="230505" y="2120900"/>
                            <a:ext cx="5309870" cy="989330"/>
                          </a:xfrm>
                          <a:prstGeom prst="rect">
                            <a:avLst/>
                          </a:prstGeom>
                          <a:solidFill>
                            <a:srgbClr val="00B0F0">
                              <a:alpha val="25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inline>
            </w:drawing>
          </mc:Choice>
          <mc:Fallback>
            <w:pict>
              <v:group id="Canvas 3087" o:spid="_x0000_s1026" editas="canvas" style="width:468pt;height:280.8pt;mso-position-horizontal-relative:char;mso-position-vertical-relative:line" coordsize="59436,35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35661;visibility:visible;mso-wrap-style:square">
                  <v:fill o:detectmouseclick="t"/>
                  <v:path o:connecttype="none"/>
                </v:shape>
                <v:rect id="Rectangle 81" o:spid="_x0000_s1028" style="position:absolute;left:2343;top:1809;width:53098;height:19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wHecMA&#10;AADcAAAADwAAAGRycy9kb3ducmV2LnhtbESPQYvCQAyF7wv+hyGCt3WqriLVUUQqK3hYrP6A0Ilt&#10;sZMpnVHrv98cFvaW8F7e+7Le9q5RT+pC7dnAZJyAIi68rbk0cL0cPpegQkS22HgmA28KsN0MPtaY&#10;Wv/iMz3zWCoJ4ZCigSrGNtU6FBU5DGPfEot2853DKGtXatvhS8Jdo6dJstAOa5aGClvaV1Tc84cz&#10;kH2dssh5cs8ep/n1SN+zXfhhY0bDfrcCFamP/+a/66MV/LngyzMygd7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NwHecMAAADcAAAADwAAAAAAAAAAAAAAAACYAgAAZHJzL2Rv&#10;d25yZXYueG1sUEsFBgAAAAAEAAQA9QAAAIgDAAAAAA==&#10;" fillcolor="yellow" stroked="f">
                  <v:fill opacity="16448f"/>
                </v:rect>
                <v:shapetype id="_x0000_t202" coordsize="21600,21600" o:spt="202" path="m,l,21600r21600,l21600,xe">
                  <v:stroke joinstyle="miter"/>
                  <v:path gradientshapeok="t" o:connecttype="rect"/>
                </v:shapetype>
                <v:shape id="Text Box 8" o:spid="_x0000_s1029" type="#_x0000_t202" style="position:absolute;left:39973;top:18903;width:10179;height:4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xo68MA&#10;AADcAAAADwAAAGRycy9kb3ducmV2LnhtbERPS2vCQBC+C/0PyxR6EbPRoG3TrCJCHzeJ1fuQnSbR&#10;7GzIbk3y77sFwdt8fM/JNoNpxJU6V1tWMI9iEMSF1TWXCo7f77MXEM4ja2wsk4KRHGzWD5MMU217&#10;zul68KUIIexSVFB536ZSuqIigy6yLXHgfmxn0AfYlVJ32Idw08hFHK+kwZpDQ4Ut7SoqLodfo6B0&#10;eXJOpgk+L8fF6fPUv44fe63U0+OwfQPhafB38c39pcP85Rz+nwkX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Jxo68MAAADcAAAADwAAAAAAAAAAAAAAAACYAgAAZHJzL2Rv&#10;d25yZXYueG1sUEsFBgAAAAAEAAQA9QAAAIgDAAAAAA==&#10;" filled="f">
                  <v:textbox style="mso-fit-shape-to-text:t">
                    <w:txbxContent>
                      <w:p w14:paraId="30B7C23A" w14:textId="77777777" w:rsidR="00EB754D" w:rsidRDefault="00EB754D" w:rsidP="00EB754D">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Display</w:t>
                        </w:r>
                      </w:p>
                      <w:p w14:paraId="14A306B6" w14:textId="77777777" w:rsidR="00EB754D" w:rsidRDefault="00EB754D" w:rsidP="00EB754D">
                        <w:pPr>
                          <w:pStyle w:val="NormalWeb"/>
                          <w:spacing w:before="0" w:beforeAutospacing="0" w:after="0" w:afterAutospacing="0"/>
                          <w:jc w:val="center"/>
                          <w:rPr>
                            <w:rFonts w:ascii="Calibri" w:eastAsia="Times New Roman" w:hAnsi="Calibri" w:cs="Vrinda"/>
                            <w:color w:val="000000"/>
                            <w:kern w:val="24"/>
                          </w:rPr>
                        </w:pPr>
                      </w:p>
                    </w:txbxContent>
                  </v:textbox>
                </v:shape>
                <v:shape id="Text Box 8" o:spid="_x0000_s1030" type="#_x0000_t202" style="position:absolute;left:12007;top:18897;width:10179;height:46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72nMIA&#10;AADcAAAADwAAAGRycy9kb3ducmV2LnhtbERPS2vCQBC+C/6HZYReRDcmWNuYjZRCHzfR1vuQnSbR&#10;7GzIbk3y77sFwdt8fM/JdoNpxJU6V1tWsFpGIIgLq2suFXx/vS2eQDiPrLGxTApGcrDLp5MMU217&#10;PtD16EsRQtilqKDyvk2ldEVFBt3StsSB+7GdQR9gV0rdYR/CTSPjKHqUBmsODRW29FpRcTn+GgWl&#10;OyTnZJ7gZj3Gp49T/zy+77VSD7PhZQvC0+Dv4pv7U4f56xj+nwkXyP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TvacwgAAANwAAAAPAAAAAAAAAAAAAAAAAJgCAABkcnMvZG93&#10;bnJldi54bWxQSwUGAAAAAAQABAD1AAAAhwMAAAAA&#10;" filled="f">
                  <v:textbox style="mso-fit-shape-to-text:t">
                    <w:txbxContent>
                      <w:p w14:paraId="4D452D36" w14:textId="77777777" w:rsidR="00EB754D" w:rsidRDefault="00EB754D" w:rsidP="00EB754D">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Scanner</w:t>
                        </w:r>
                      </w:p>
                      <w:p w14:paraId="71E45A30" w14:textId="77777777" w:rsidR="00EB754D" w:rsidRDefault="00EB754D" w:rsidP="00EB754D">
                        <w:pPr>
                          <w:pStyle w:val="NormalWeb"/>
                          <w:spacing w:before="0" w:beforeAutospacing="0" w:after="0" w:afterAutospacing="0"/>
                          <w:jc w:val="center"/>
                        </w:pPr>
                      </w:p>
                    </w:txbxContent>
                  </v:textbox>
                </v:shape>
                <v:shape id="Text Box 8" o:spid="_x0000_s1031" type="#_x0000_t202" style="position:absolute;left:12007;top:3498;width:10179;height:4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JTB8MA&#10;AADcAAAADwAAAGRycy9kb3ducmV2LnhtbERPTWvCQBC9C/6HZYReSrPRYGtjVimFtt4kVu9DdppE&#10;s7MhuzXJv+8KBW/zeJ+TbQfTiCt1rrasYB7FIIgLq2suFRy/P55WIJxH1thYJgUjOdhuppMMU217&#10;zul68KUIIexSVFB536ZSuqIigy6yLXHgfmxn0AfYlVJ32Idw08hFHD9LgzWHhgpbeq+ouBx+jYLS&#10;5ck5eUzwZTkuTl+n/nX83GulHmbD2xqEp8Hfxf/unQ7zlwncngkX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wJTB8MAAADcAAAADwAAAAAAAAAAAAAAAACYAgAAZHJzL2Rv&#10;d25yZXYueG1sUEsFBgAAAAAEAAQA9QAAAIgDAAAAAA==&#10;" filled="f">
                  <v:textbox style="mso-fit-shape-to-text:t">
                    <w:txbxContent>
                      <w:p w14:paraId="6064E104" w14:textId="77777777" w:rsidR="00EB754D" w:rsidRDefault="00EB754D" w:rsidP="00EB754D">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Software -</w:t>
                        </w:r>
                      </w:p>
                      <w:p w14:paraId="191940C7" w14:textId="77777777" w:rsidR="00EB754D" w:rsidRDefault="00EB754D" w:rsidP="00EB754D">
                        <w:pPr>
                          <w:pStyle w:val="NormalWeb"/>
                          <w:spacing w:before="0" w:beforeAutospacing="0" w:after="0" w:afterAutospacing="0"/>
                          <w:jc w:val="center"/>
                        </w:pPr>
                        <w:r>
                          <w:rPr>
                            <w:rFonts w:ascii="Calibri" w:eastAsia="Times New Roman" w:hAnsi="Calibri" w:cs="Vrinda"/>
                            <w:color w:val="000000"/>
                            <w:kern w:val="24"/>
                          </w:rPr>
                          <w:t>Scan</w:t>
                        </w:r>
                      </w:p>
                    </w:txbxContent>
                  </v:textbox>
                </v:shape>
                <v:shape id="Text Box 8" o:spid="_x0000_s1032" type="#_x0000_t202" style="position:absolute;left:39973;top:3498;width:10179;height:4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vLc8IA&#10;AADcAAAADwAAAGRycy9kb3ducmV2LnhtbERPS2vCQBC+F/wPywheSt3UaG1TVymCj1vR6n3ITpNo&#10;djZkV5P8e1cQvM3H95zZojWluFLtCssK3ocRCOLU6oIzBYe/1dsnCOeRNZaWSUFHDhbz3ssME20b&#10;3tF17zMRQtglqCD3vkqkdGlOBt3QVsSB+7e1QR9gnUldYxPCTSlHUfQhDRYcGnKsaJlTet5fjILM&#10;7eJT/BrjdNKNjptj89Wtf7VSg3778w3CU+uf4od7q8P8yRjuz4QL5Pw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68tzwgAAANwAAAAPAAAAAAAAAAAAAAAAAJgCAABkcnMvZG93&#10;bnJldi54bWxQSwUGAAAAAAQABAD1AAAAhwMAAAAA&#10;" filled="f">
                  <v:textbox style="mso-fit-shape-to-text:t">
                    <w:txbxContent>
                      <w:p w14:paraId="78D6E277" w14:textId="77777777" w:rsidR="00EB754D" w:rsidRDefault="00EB754D" w:rsidP="00EB754D">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Software -</w:t>
                        </w:r>
                      </w:p>
                      <w:p w14:paraId="66BAD6B4" w14:textId="77777777" w:rsidR="00EB754D" w:rsidRDefault="00EB754D" w:rsidP="00EB754D">
                        <w:pPr>
                          <w:pStyle w:val="NormalWeb"/>
                          <w:spacing w:before="0" w:beforeAutospacing="0" w:after="0" w:afterAutospacing="0"/>
                          <w:jc w:val="center"/>
                        </w:pPr>
                        <w:r>
                          <w:rPr>
                            <w:rFonts w:ascii="Calibri" w:eastAsia="Times New Roman" w:hAnsi="Calibri" w:cs="Vrinda"/>
                            <w:color w:val="000000"/>
                            <w:kern w:val="24"/>
                          </w:rPr>
                          <w:t>Review</w:t>
                        </w:r>
                      </w:p>
                    </w:txbxContent>
                  </v:textbox>
                </v:shape>
                <v:shape id="Text Box 8" o:spid="_x0000_s1033" type="#_x0000_t202" style="position:absolute;left:39973;top:10972;width:10179;height:4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6du6MIA&#10;AADcAAAADwAAAGRycy9kb3ducmV2LnhtbERPS2vCQBC+C/0PyxS8SN3UENumriKCj5uo9T5kp0na&#10;7GzIrib5964geJuP7zmzRWcqcaXGlZYVvI8jEMSZ1SXnCn5O67dPEM4ja6wsk4KeHCzmL4MZptq2&#10;fKDr0ecihLBLUUHhfZ1K6bKCDLqxrYkD92sbgz7AJpe6wTaEm0pOomgqDZYcGgqsaVVQ9n+8GAW5&#10;O8R/8SjGj6SfnLfn9qvf7LVSw9du+Q3CU+ef4od7p8P8JIH7M+ECOb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p27owgAAANwAAAAPAAAAAAAAAAAAAAAAAJgCAABkcnMvZG93&#10;bnJldi54bWxQSwUGAAAAAAQABAD1AAAAhwMAAAAA&#10;" filled="f">
                  <v:textbox style="mso-fit-shape-to-text:t">
                    <w:txbxContent>
                      <w:p w14:paraId="28CBB1C0" w14:textId="77777777" w:rsidR="00EB754D" w:rsidRDefault="00EB754D" w:rsidP="00EB754D">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Computer -</w:t>
                        </w:r>
                      </w:p>
                      <w:p w14:paraId="296EDDFB" w14:textId="77777777" w:rsidR="00EB754D" w:rsidRDefault="00EB754D" w:rsidP="00EB754D">
                        <w:pPr>
                          <w:pStyle w:val="NormalWeb"/>
                          <w:spacing w:before="0" w:beforeAutospacing="0" w:after="0" w:afterAutospacing="0"/>
                          <w:jc w:val="center"/>
                        </w:pPr>
                        <w:r>
                          <w:rPr>
                            <w:rFonts w:ascii="Calibri" w:eastAsia="Times New Roman" w:hAnsi="Calibri" w:cs="Vrinda"/>
                            <w:color w:val="000000"/>
                            <w:kern w:val="24"/>
                          </w:rPr>
                          <w:t>Workstation</w:t>
                        </w:r>
                      </w:p>
                    </w:txbxContent>
                  </v:textbox>
                </v:shape>
                <v:shape id="Text Box 8" o:spid="_x0000_s1034" type="#_x0000_t202" style="position:absolute;left:12007;top:10972;width:10179;height:4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Xwn8MA&#10;AADcAAAADwAAAGRycy9kb3ducmV2LnhtbERPTWvCQBC9F/oflil4KbqpIWmbukoRqt4kVu9Ddpqk&#10;zc6G7NYk/94VBG/zeJ+zWA2mEWfqXG1ZwcssAkFcWF1zqeD4/TV9A+E8ssbGMikYycFq+fiwwEzb&#10;nnM6H3wpQgi7DBVU3reZlK6oyKCb2ZY4cD+2M+gD7EqpO+xDuGnkPIpSabDm0FBhS+uKir/Dv1FQ&#10;ujz+jZ9jfE3G+Wl76t/HzV4rNXkaPj9AeBr8XXxz73SYn6RwfSZcIJc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3Xwn8MAAADcAAAADwAAAAAAAAAAAAAAAACYAgAAZHJzL2Rv&#10;d25yZXYueG1sUEsFBgAAAAAEAAQA9QAAAIgDAAAAAA==&#10;" filled="f">
                  <v:textbox style="mso-fit-shape-to-text:t">
                    <w:txbxContent>
                      <w:p w14:paraId="1D46A7C0" w14:textId="77777777" w:rsidR="00EB754D" w:rsidRDefault="00EB754D" w:rsidP="00EB754D">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Computer -</w:t>
                        </w:r>
                      </w:p>
                      <w:p w14:paraId="3A9E21C1" w14:textId="77777777" w:rsidR="00EB754D" w:rsidRDefault="00EB754D" w:rsidP="00EB754D">
                        <w:pPr>
                          <w:pStyle w:val="NormalWeb"/>
                          <w:spacing w:before="0" w:beforeAutospacing="0" w:after="0" w:afterAutospacing="0"/>
                          <w:jc w:val="center"/>
                        </w:pPr>
                        <w:r>
                          <w:rPr>
                            <w:rFonts w:ascii="Calibri" w:eastAsia="Times New Roman" w:hAnsi="Calibri" w:cs="Vrinda"/>
                            <w:color w:val="000000"/>
                            <w:kern w:val="24"/>
                          </w:rPr>
                          <w:t>Server</w:t>
                        </w:r>
                      </w:p>
                    </w:txbxContent>
                  </v:textbox>
                </v:shape>
                <v:shape id="Text Box 8" o:spid="_x0000_s1035" type="#_x0000_t202" style="position:absolute;left:9563;top:26371;width:15068;height:2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4FkMAA&#10;AADcAAAADwAAAGRycy9kb3ducmV2LnhtbERPTWvCQBC9F/wPyxS81Y2CVVJXEa3goRc13ofsNBua&#10;nQ3ZqYn/vlsQvM3jfc5qM/hG3aiLdWAD00kGirgMtubKQHE5vC1BRUG22AQmA3eKsFmPXlaY29Dz&#10;iW5nqVQK4ZijASfS5lrH0pHHOAktceK+Q+dREuwqbTvsU7hv9CzL3rXHmlODw5Z2jsqf8683IGK3&#10;03vx6ePxOnzte5eVcyyMGb8O2w9QQoM8xQ/30ab58wX8P5Mu0O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o4FkMAAAADcAAAADwAAAAAAAAAAAAAAAACYAgAAZHJzL2Rvd25y&#10;ZXYueG1sUEsFBgAAAAAEAAQA9QAAAIUDAAAAAA==&#10;" filled="f" stroked="f">
                  <v:textbox style="mso-fit-shape-to-text:t">
                    <w:txbxContent>
                      <w:p w14:paraId="5F81BB02" w14:textId="77777777" w:rsidR="00EB754D" w:rsidRDefault="00EB754D" w:rsidP="00EB754D">
                        <w:pPr>
                          <w:pStyle w:val="NormalWeb"/>
                          <w:spacing w:before="0" w:beforeAutospacing="0" w:after="0" w:afterAutospacing="0"/>
                          <w:jc w:val="center"/>
                        </w:pPr>
                        <w:r>
                          <w:rPr>
                            <w:rFonts w:ascii="Calibri" w:eastAsia="Times New Roman" w:hAnsi="Calibri" w:cs="Vrinda"/>
                            <w:color w:val="000000"/>
                            <w:kern w:val="24"/>
                          </w:rPr>
                          <w:t>Glass Slide</w:t>
                        </w:r>
                      </w:p>
                    </w:txbxContent>
                  </v:textbox>
                </v:shape>
                <v:shape id="Text Box 8" o:spid="_x0000_s1036" type="#_x0000_t202" style="position:absolute;left:38677;top:26371;width:12853;height:2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GR4sMA&#10;AADcAAAADwAAAGRycy9kb3ducmV2LnhtbESPQWvDMAyF74P9B6NBb6vTQcdI65bSrdDDLuvSu4jV&#10;ODSWQ6w16b+fDoPdJN7Te5/W2yl25kZDbhM7WMwLMMR18i03Dqrvw/MbmCzIHrvE5OBOGbabx4c1&#10;lj6N/EW3kzRGQziX6CCI9KW1uQ4UMc9TT6zaJQ0RRdehsX7AUcNjZ1+K4tVGbFkbAva0D1RfTz/R&#10;gYjfLe7VR8zH8/T5PoaiXmLl3Oxp2q3ACE3yb/67PnrFXyqtPqMT2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xGR4sMAAADcAAAADwAAAAAAAAAAAAAAAACYAgAAZHJzL2Rv&#10;d25yZXYueG1sUEsFBgAAAAAEAAQA9QAAAIgDAAAAAA==&#10;" filled="f" stroked="f">
                  <v:textbox style="mso-fit-shape-to-text:t">
                    <w:txbxContent>
                      <w:p w14:paraId="0EF02A06" w14:textId="77777777" w:rsidR="00EB754D" w:rsidRDefault="00EB754D" w:rsidP="00EB754D">
                        <w:pPr>
                          <w:pStyle w:val="NormalWeb"/>
                          <w:spacing w:before="0" w:beforeAutospacing="0" w:after="0" w:afterAutospacing="0"/>
                          <w:jc w:val="center"/>
                        </w:pPr>
                        <w:r>
                          <w:rPr>
                            <w:rFonts w:ascii="Calibri" w:eastAsia="Times New Roman" w:hAnsi="Calibri" w:cs="Vrinda"/>
                            <w:color w:val="000000"/>
                            <w:kern w:val="24"/>
                          </w:rPr>
                          <w:t>Human Reader</w:t>
                        </w:r>
                      </w:p>
                    </w:txbxContent>
                  </v:textbox>
                </v:shape>
                <v:shape id="Text Box 8" o:spid="_x0000_s1037" type="#_x0000_t202" style="position:absolute;left:26911;top:3498;width:8452;height:4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mZYMIA&#10;AADcAAAADwAAAGRycy9kb3ducmV2LnhtbERPyWrDMBC9F/IPYgK91VJKUmInsgktgZ5amg1yG6yJ&#10;bWKNjKXG7t9XhUJu83jrrIvRtuJGvW8ca5glCgRx6UzDlYbDfvu0BOEDssHWMWn4IQ9FPnlYY2bc&#10;wF9024VKxBD2GWqoQ+gyKX1Zk0WfuI44chfXWwwR9pU0PQ4x3LbyWakXabHh2FBjR681ldfdt9Vw&#10;/LicT3P1Wb3ZRTe4UUm2qdT6cTpuViACjeEu/ne/mzh/kcL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2ZlgwgAAANwAAAAPAAAAAAAAAAAAAAAAAJgCAABkcnMvZG93&#10;bnJldi54bWxQSwUGAAAAAAQABAD1AAAAhwMAAAAA&#10;" filled="f" stroked="f">
                  <v:textbox>
                    <w:txbxContent>
                      <w:p w14:paraId="2E88EA0B" w14:textId="77777777" w:rsidR="00EB754D" w:rsidRDefault="00EB754D" w:rsidP="00EB754D">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 xml:space="preserve">WSI </w:t>
                        </w:r>
                      </w:p>
                      <w:p w14:paraId="558774DF" w14:textId="77777777" w:rsidR="00EB754D" w:rsidRDefault="00EB754D" w:rsidP="00EB754D">
                        <w:pPr>
                          <w:pStyle w:val="NormalWeb"/>
                          <w:spacing w:before="0" w:beforeAutospacing="0" w:after="0" w:afterAutospacing="0"/>
                          <w:jc w:val="center"/>
                        </w:pPr>
                        <w:r>
                          <w:rPr>
                            <w:rFonts w:ascii="Calibri" w:eastAsia="Times New Roman" w:hAnsi="Calibri" w:cs="Vrinda"/>
                            <w:color w:val="000000"/>
                            <w:kern w:val="24"/>
                          </w:rPr>
                          <w:t>image file</w:t>
                        </w:r>
                      </w:p>
                    </w:txbxContent>
                  </v:textbox>
                </v:shape>
                <v:shapetype id="_x0000_t32" coordsize="21600,21600" o:spt="32" o:oned="t" path="m,l21600,21600e" filled="f">
                  <v:path arrowok="t" fillok="f" o:connecttype="none"/>
                  <o:lock v:ext="edit" shapetype="t"/>
                </v:shapetype>
                <v:shape id="Straight Arrow Connector 42" o:spid="_x0000_s1038" type="#_x0000_t32" style="position:absolute;left:45065;top:23634;width:39;height:273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9smK8gAAADdAAAADwAAAGRycy9kb3ducmV2LnhtbESPQUsDMRSE74L/ITzBi9isFaqsTYuo&#10;lR7aQ9fS83Pz3Cy7eVmTdLvtr2+EgsdhZr5hpvPBtqInH2rHCh5GGQji0umaKwXbr8X9M4gQkTW2&#10;jknBkQLMZ9dXU8y1O/CG+iJWIkE45KjAxNjlUobSkMUwch1x8n6ctxiT9JXUHg8Jbls5zrKJtFhz&#10;WjDY0Zuhsin2VkGBfnPqP3fm/Xclm4/v5bq/a9ZK3d4Mry8gIg3xP3xpL7WCx+xpDH9v0hOQszM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9smK8gAAADdAAAADwAAAAAA&#10;AAAAAAAAAAChAgAAZHJzL2Rvd25yZXYueG1sUEsFBgAAAAAEAAQA+QAAAJYDAAAAAA==&#10;">
                  <v:stroke endarrow="classic"/>
                </v:shape>
                <v:shape id="Straight Arrow Connector 42" o:spid="_x0000_s1039" type="#_x0000_t32" style="position:absolute;left:45065;top:15703;width:7;height:32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eDsMgAAADdAAAADwAAAGRycy9kb3ducmV2LnhtbESPQUsDMRSE74L/ITzBi7RZLdSybVpE&#10;benBHrqWnl83z82ym5c1idvVX2+EgsdhZr5hFqvBtqInH2rHCu7HGQji0umaKwWH9/VoBiJEZI2t&#10;Y1LwTQFWy+urBebanXlPfRErkSAcclRgYuxyKUNpyGIYu444eR/OW4xJ+kpqj+cEt618yLKptFhz&#10;WjDY0bOhsim+rIIC/f6n3xzNy+ebbF5P211/1+yUur0ZnuYgIg3xP3xpb7WCSfY4gb836QnI5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JeDsMgAAADdAAAADwAAAAAA&#10;AAAAAAAAAAChAgAAZHJzL2Rvd25yZXYueG1sUEsFBgAAAAAEAAQA+QAAAJYDAAAAAA==&#10;">
                  <v:stroke endarrow="classic"/>
                </v:shape>
                <v:shape id="Straight Arrow Connector 42" o:spid="_x0000_s1040" type="#_x0000_t32" style="position:absolute;left:45065;top:8229;width:7;height:274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34bxMgAAADdAAAADwAAAGRycy9kb3ducmV2LnhtbESPQUsDMRSE70L/Q3iCF7FZrVRZm5ai&#10;tvRgD13F83Pz3Cy7eVmTuN3665uC0OMwM98ws8VgW9GTD7VjBbfjDARx6XTNlYKP99XNI4gQkTW2&#10;jknBgQIs5qOLGeba7XlHfRErkSAcclRgYuxyKUNpyGIYu444ed/OW4xJ+kpqj/sEt628y7KptFhz&#10;WjDY0bOhsil+rYIC/e6vX3+al5832bx+bbb9dbNV6upyWD6BiDTEc/i/vdEKJtnDPZzepCcg50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334bxMgAAADdAAAADwAAAAAA&#10;AAAAAAAAAAChAgAAZHJzL2Rvd25yZXYueG1sUEsFBgAAAAAEAAQA+QAAAJYDAAAAAA==&#10;">
                  <v:stroke endarrow="classic"/>
                </v:shape>
                <v:shape id="Straight Arrow Connector 42" o:spid="_x0000_s1041" type="#_x0000_t32" style="position:absolute;left:17100;top:23520;width:6;height:285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3E/8YAAADdAAAADwAAAGRycy9kb3ducmV2LnhtbESPQWsCMRSE7wX/Q3hCL6Vmq9SW1Sii&#10;LHrxoPYHPDbP3dXNS0zSddtf3xQKPQ4z8w0zX/amFR350FhW8DLKQBCXVjdcKfg4Fc/vIEJE1tha&#10;JgVfFGC5GDzMMdf2zgfqjrESCcIhRwV1jC6XMpQ1GQwj64iTd7beYEzSV1J7vCe4aeU4y6bSYMNp&#10;oUZH65rK6/HTKCiiv60vl/11a783xT44+eR2nVKPw341AxGpj//hv/ZOK5hkb6/w+yY9Abn4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Z9xP/GAAAA3QAAAA8AAAAAAAAA&#10;AAAAAAAAoQIAAGRycy9kb3ducmV2LnhtbFBLBQYAAAAABAAEAPkAAACUAwAAAAA=&#10;">
                  <v:stroke endarrow="classic"/>
                </v:shape>
                <v:shape id="Straight Arrow Connector 42" o:spid="_x0000_s1042" type="#_x0000_t32" style="position:absolute;left:17100;top:15697;width:6;height:320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9aiMYAAADdAAAADwAAAGRycy9kb3ducmV2LnhtbESPQWsCMRSE70L/Q3iFXqRmbUHL1ijF&#10;sujFg9of8Ni87q5uXmKSrmt/vREEj8PMfMPMFr1pRUc+NJYVjEcZCOLS6oYrBT/74vUDRIjIGlvL&#10;pOBCARbzp8EMc23PvKVuFyuRIBxyVFDH6HIpQ1mTwTCyjjh5v9YbjEn6SmqP5wQ3rXzLsok02HBa&#10;qNHRsqbyuPszCoroT8vDYXNc2f/vYhOcHLp1p9TLc//1CSJSHx/he3utFbxn0wnc3qQnIO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avWojGAAAA3QAAAA8AAAAAAAAA&#10;AAAAAAAAoQIAAGRycy9kb3ducmV2LnhtbFBLBQYAAAAABAAEAPkAAACUAwAAAAA=&#10;">
                  <v:stroke endarrow="classic"/>
                </v:shape>
                <v:shape id="Straight Arrow Connector 42" o:spid="_x0000_s1043" type="#_x0000_t32" style="position:absolute;left:17100;top:8229;width:6;height:274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P/E8YAAADdAAAADwAAAGRycy9kb3ducmV2LnhtbESPQWsCMRSE7wX/Q3iCl1KzVahlaxSx&#10;LHrxUPUHPDavu6ubl5jEddtfbwoFj8PMfMPMl71pRUc+NJYVvI4zEMSl1Q1XCo6H4uUdRIjIGlvL&#10;pOCHAiwXg6c55tre+Iu6faxEgnDIUUEdo8ulDGVNBsPYOuLkfVtvMCbpK6k93hLctHKSZW/SYMNp&#10;oUZH65rK8/5qFBTRX9an0+68sb+fxS44+ey2nVKjYb/6ABGpj4/wf3urFUyz2Qz+3qQnIB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nj/xPGAAAA3QAAAA8AAAAAAAAA&#10;AAAAAAAAoQIAAGRycy9kb3ducmV2LnhtbFBLBQYAAAAABAAEAPkAAACUAwAAAAA=&#10;">
                  <v:stroke endarrow="classic"/>
                </v:shape>
                <v:shape id="Straight Arrow Connector 42" o:spid="_x0000_s1044" type="#_x0000_t32" style="position:absolute;left:22186;top:5861;width:4725;height: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xrYcMAAADdAAAADwAAAGRycy9kb3ducmV2LnhtbERPy2oCMRTdC/2HcAvdSM20hVrGiSKW&#10;oW5cVP2Ay+Q6Dyc3MUnHab++WQguD+ddrEbTi4F8aC0reJllIIgrq1uuFRwP5fMHiBCRNfaWScEv&#10;BVgtHyYF5tpe+ZuGfaxFCuGQo4ImRpdLGaqGDIaZdcSJO1lvMCboa6k9XlO46eVrlr1Lgy2nhgYd&#10;bRqqzvsfo6CM/rLput35y/59lrvg5NRtB6WeHsf1AkSkMd7FN/dWK3jL5mluepOegF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h8a2HDAAAA3QAAAA8AAAAAAAAAAAAA&#10;AAAAoQIAAGRycy9kb3ducmV2LnhtbFBLBQYAAAAABAAEAPkAAACRAwAAAAA=&#10;">
                  <v:stroke endarrow="classic"/>
                </v:shape>
                <v:shape id="Straight Arrow Connector 42" o:spid="_x0000_s1045" type="#_x0000_t32" style="position:absolute;left:35363;top:5861;width:4610;height: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0WsgAAADdAAAADwAAAGRycy9kb3ducmV2LnhtbESPQUsDMRSE70L/Q3iCF7FZLVhdm5ai&#10;tvRgD13F83Pz3Cy7eVmTuN3665uC0OMwM98ws8VgW9GTD7VjBbfjDARx6XTNlYKP99XNA4gQkTW2&#10;jknBgQIs5qOLGeba7XlHfRErkSAcclRgYuxyKUNpyGIYu444ed/OW4xJ+kpqj/sEt628y7J7abHm&#10;tGCwo2dDZVP8WgUF+t1fv/40Lz9vsnn92mz762ar1NXlsHwCEWmI5/B/e6MVTLLpI5zepCcg50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X+0WsgAAADdAAAADwAAAAAA&#10;AAAAAAAAAAChAgAAZHJzL2Rvd25yZXYueG1sUEsFBgAAAAAEAAQA+QAAAJYDAAAAAA==&#10;">
                  <v:stroke endarrow="classic"/>
                </v:shape>
                <v:shape id="Text Box 8" o:spid="_x0000_s1046" type="#_x0000_t202" style="position:absolute;left:2520;top:16529;width:7754;height:4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vi2cEA&#10;AADdAAAADwAAAGRycy9kb3ducmV2LnhtbERPy4rCMBTdC/5DuII7TdRRnGoUUQRXIz5mYHaX5toW&#10;m5vSRNv5+8lCcHk47+W6taV4Uu0LxxpGQwWCOHWm4EzD9bIfzEH4gGywdEwa/sjDetXtLDExruET&#10;Pc8hEzGEfYIa8hCqREqf5mTRD11FHLmbqy2GCOtMmhqbGG5LOVZqJi0WHBtyrGibU3o/P6yG76/b&#10;78+HOmY7O60a1yrJ9lNq3e+1mwWIQG14i1/ug9EwUfO4P76JT0C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xL4tnBAAAA3QAAAA8AAAAAAAAAAAAAAAAAmAIAAGRycy9kb3du&#10;cmV2LnhtbFBLBQYAAAAABAAEAPUAAACGAwAAAAA=&#10;" filled="f" stroked="f">
                  <v:textbox>
                    <w:txbxContent>
                      <w:p w14:paraId="489B76CA" w14:textId="77777777" w:rsidR="00EB754D" w:rsidRPr="008F179F" w:rsidRDefault="00EB754D" w:rsidP="00EB754D">
                        <w:pPr>
                          <w:pStyle w:val="NormalWeb"/>
                          <w:spacing w:before="0" w:beforeAutospacing="0" w:after="0" w:afterAutospacing="0"/>
                          <w:jc w:val="center"/>
                          <w:rPr>
                            <w:i/>
                            <w:color w:val="E36C0A"/>
                          </w:rPr>
                        </w:pPr>
                        <w:r w:rsidRPr="008F179F">
                          <w:rPr>
                            <w:rFonts w:ascii="Calibri" w:eastAsia="Times New Roman" w:hAnsi="Calibri" w:cs="Vrinda"/>
                            <w:i/>
                            <w:color w:val="E36C0A"/>
                            <w:kern w:val="24"/>
                          </w:rPr>
                          <w:t>Digital Domain</w:t>
                        </w:r>
                      </w:p>
                    </w:txbxContent>
                  </v:textbox>
                </v:shape>
                <v:shape id="Text Box 8" o:spid="_x0000_s1047" type="#_x0000_t202" style="position:absolute;left:2520;top:21056;width:7754;height:4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dHQsYA&#10;AADdAAAADwAAAGRycy9kb3ducmV2LnhtbESPS2vDMBCE74X8B7GB3BIpSVsSx0oILYWeWuo8ILfF&#10;Wj+ItTKWGrv/vioEehxm5hsm3Q22ETfqfO1Yw3ymQBDnztRcajge3qYrED4gG2wck4Yf8rDbjh5S&#10;TIzr+YtuWShFhLBPUEMVQptI6fOKLPqZa4mjV7jOYoiyK6XpsI9w28iFUs/SYs1xocKWXirKr9m3&#10;1XD6KC7nR/VZvtqntneDkmzXUuvJeNhvQAQawn/43n43GpZqNYe/N/EJyO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dHQsYAAADdAAAADwAAAAAAAAAAAAAAAACYAgAAZHJz&#10;L2Rvd25yZXYueG1sUEsFBgAAAAAEAAQA9QAAAIsDAAAAAA==&#10;" filled="f" stroked="f">
                  <v:textbox>
                    <w:txbxContent>
                      <w:p w14:paraId="0F28ECD1" w14:textId="77777777" w:rsidR="00EB754D" w:rsidRPr="008F179F" w:rsidRDefault="00EB754D" w:rsidP="00EB754D">
                        <w:pPr>
                          <w:pStyle w:val="NormalWeb"/>
                          <w:spacing w:before="0" w:beforeAutospacing="0" w:after="0" w:afterAutospacing="0"/>
                          <w:jc w:val="center"/>
                          <w:rPr>
                            <w:i/>
                            <w:color w:val="E36C0A"/>
                          </w:rPr>
                        </w:pPr>
                        <w:r w:rsidRPr="008F179F">
                          <w:rPr>
                            <w:rFonts w:ascii="Calibri" w:eastAsia="Times New Roman" w:hAnsi="Calibri" w:cs="Vrinda"/>
                            <w:i/>
                            <w:color w:val="E36C0A"/>
                            <w:kern w:val="24"/>
                          </w:rPr>
                          <w:t>Optical Domain</w:t>
                        </w:r>
                      </w:p>
                    </w:txbxContent>
                  </v:textbox>
                </v:shape>
                <v:shape id="Text Box 8" o:spid="_x0000_s1048" type="#_x0000_t202" style="position:absolute;left:43999;top:23450;width:6242;height:2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jLi8MA&#10;AADdAAAADwAAAGRycy9kb3ducmV2LnhtbESPQWsCMRSE74X+h/AKvdVES0W2RpHagode1PX+2Lxu&#10;lm5els3TXf99UxA8DjPzDbNcj6FVF+pTE9nCdGJAEVfRNVxbKI9fLwtQSZAdtpHJwpUSrFePD0ss&#10;XBx4T5eD1CpDOBVowYt0hdap8hQwTWJHnL2f2AeULPtaux6HDA+tnhkz1wEbzgseO/rwVP0ezsGC&#10;iNtMr+VnSLvT+L0dvKnesLT2+WncvIMSGuUevrV3zsKrWczg/01+Anr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2jLi8MAAADdAAAADwAAAAAAAAAAAAAAAACYAgAAZHJzL2Rv&#10;d25yZXYueG1sUEsFBgAAAAAEAAQA9QAAAIgDAAAAAA==&#10;" filled="f" stroked="f">
                  <v:textbox style="mso-fit-shape-to-text:t">
                    <w:txbxContent>
                      <w:p w14:paraId="3011C1B4" w14:textId="77777777" w:rsidR="00EB754D" w:rsidRPr="00CA00E1" w:rsidRDefault="00EB754D" w:rsidP="00EB754D">
                        <w:pPr>
                          <w:pStyle w:val="NormalWeb"/>
                          <w:spacing w:before="0" w:beforeAutospacing="0" w:after="0" w:afterAutospacing="0"/>
                          <w:jc w:val="center"/>
                          <w:rPr>
                            <w:color w:val="00B0F0"/>
                            <w:sz w:val="20"/>
                          </w:rPr>
                        </w:pPr>
                        <w:r w:rsidRPr="00CA00E1">
                          <w:rPr>
                            <w:rFonts w:ascii="Calibri" w:eastAsia="Times New Roman" w:hAnsi="Calibri" w:cs="Vrinda"/>
                            <w:color w:val="00B0F0"/>
                            <w:kern w:val="24"/>
                            <w:sz w:val="20"/>
                          </w:rPr>
                          <w:t>sRGB</w:t>
                        </w:r>
                      </w:p>
                    </w:txbxContent>
                  </v:textbox>
                </v:shape>
                <v:shape id="Text Box 8" o:spid="_x0000_s1049" type="#_x0000_t202" style="position:absolute;left:44088;top:15881;width:8858;height:2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RuEMMA&#10;AADdAAAADwAAAGRycy9kb3ducmV2LnhtbESPT2sCMRTE74V+h/CE3mpipSJbo0j/gIde1PX+2Lxu&#10;Fjcvy+bVXb99UxA8DjPzG2a1GUOrLtSnJrKF2dSAIq6ia7i2UB6/npegkiA7bCOThSsl2KwfH1ZY&#10;uDjwni4HqVWGcCrQghfpCq1T5SlgmsaOOHs/sQ8oWfa1dj0OGR5a/WLMQgdsOC947OjdU3U+/AYL&#10;Im47u5afIe1O4/fH4E31iqW1T5Nx+wZKaJR7+NbeOQtzs5zD/5v8BP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RuEMMAAADdAAAADwAAAAAAAAAAAAAAAACYAgAAZHJzL2Rv&#10;d25yZXYueG1sUEsFBgAAAAAEAAQA9QAAAIgDAAAAAA==&#10;" filled="f" stroked="f">
                  <v:textbox style="mso-fit-shape-to-text:t">
                    <w:txbxContent>
                      <w:p w14:paraId="3440DD93" w14:textId="77777777" w:rsidR="00EB754D" w:rsidRPr="00CA00E1" w:rsidRDefault="00EB754D" w:rsidP="00EB754D">
                        <w:pPr>
                          <w:pStyle w:val="NormalWeb"/>
                          <w:spacing w:before="0" w:beforeAutospacing="0" w:after="0" w:afterAutospacing="0"/>
                          <w:jc w:val="center"/>
                          <w:rPr>
                            <w:color w:val="00B0F0"/>
                            <w:sz w:val="20"/>
                          </w:rPr>
                        </w:pPr>
                        <w:r>
                          <w:rPr>
                            <w:rFonts w:ascii="Calibri" w:eastAsia="Times New Roman" w:hAnsi="Calibri" w:cs="Vrinda"/>
                            <w:color w:val="00B0F0"/>
                            <w:kern w:val="24"/>
                            <w:sz w:val="20"/>
                          </w:rPr>
                          <w:t>DisplayPort</w:t>
                        </w:r>
                      </w:p>
                    </w:txbxContent>
                  </v:textbox>
                </v:shape>
                <v:shape id="Text Box 8" o:spid="_x0000_s1050" type="#_x0000_t202" style="position:absolute;left:43567;top:8229;width:8858;height:2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32ZMQA&#10;AADdAAAADwAAAGRycy9kb3ducmV2LnhtbESPQWsCMRSE7wX/Q3iCt5qobZGtUcQqeOildnt/bF43&#10;Szcvy+bVXf99Uyj0OMzMN8xmN4ZWXalPTWQLi7kBRVxF13BtoXw/3a9BJUF22EYmCzdKsNtO7jZY&#10;uDjwG10vUqsM4VSgBS/SFVqnylPANI8dcfY+Yx9Qsuxr7XocMjy0emnMkw7YcF7w2NHBU/V1+Q4W&#10;RNx+cSuPIZ0/xteXwZvqEUtrZ9Nx/wxKaJT/8F/77CyszPoBft/kJ6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N9mTEAAAA3QAAAA8AAAAAAAAAAAAAAAAAmAIAAGRycy9k&#10;b3ducmV2LnhtbFBLBQYAAAAABAAEAPUAAACJAwAAAAA=&#10;" filled="f" stroked="f">
                  <v:textbox style="mso-fit-shape-to-text:t">
                    <w:txbxContent>
                      <w:p w14:paraId="3781194F" w14:textId="77777777" w:rsidR="00EB754D" w:rsidRPr="00CA00E1" w:rsidRDefault="00EB754D" w:rsidP="00EB754D">
                        <w:pPr>
                          <w:pStyle w:val="NormalWeb"/>
                          <w:spacing w:before="0" w:beforeAutospacing="0" w:after="0" w:afterAutospacing="0"/>
                          <w:jc w:val="center"/>
                          <w:rPr>
                            <w:color w:val="00B0F0"/>
                            <w:sz w:val="20"/>
                          </w:rPr>
                        </w:pPr>
                        <w:r>
                          <w:rPr>
                            <w:rFonts w:ascii="Calibri" w:eastAsia="Times New Roman" w:hAnsi="Calibri" w:cs="Vrinda"/>
                            <w:color w:val="00B0F0"/>
                            <w:kern w:val="24"/>
                            <w:sz w:val="20"/>
                          </w:rPr>
                          <w:t>Windows</w:t>
                        </w:r>
                      </w:p>
                    </w:txbxContent>
                  </v:textbox>
                </v:shape>
                <v:rect id="Rectangle 105" o:spid="_x0000_s1051" style="position:absolute;left:2305;top:21209;width:53098;height:98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zQE8QA&#10;AADdAAAADwAAAGRycy9kb3ducmV2LnhtbESPQWuDQBSE74X+h+UVcmtWYxGxWaUEAjnkUtuk14f7&#10;qqL7VtyNmn/fLRR6HGbmG2ZfrmYQM02us6wg3kYgiGurO24UfH4cnzMQziNrHCyTgjs5KIvHhz3m&#10;2i78TnPlGxEg7HJU0Ho/5lK6uiWDbmtH4uB928mgD3JqpJ5wCXAzyF0UpdJgx2GhxZEOLdV9dTMK&#10;qtN4OTdfc2L77NC5xV1fstgotXla315BeFr9f/ivfdIKkihL4fdNeAKy+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c0BPEAAAA3QAAAA8AAAAAAAAAAAAAAAAAmAIAAGRycy9k&#10;b3ducmV2LnhtbFBLBQYAAAAABAAEAPUAAACJAwAAAAA=&#10;" fillcolor="#00b0f0" stroked="f">
                  <v:fill opacity="16448f"/>
                </v:rect>
                <w10:anchorlock/>
              </v:group>
            </w:pict>
          </mc:Fallback>
        </mc:AlternateContent>
      </w:r>
    </w:p>
    <w:p w14:paraId="07D3899E" w14:textId="0EF6FCF1" w:rsidR="00EB754D" w:rsidRDefault="00EB754D" w:rsidP="00EB754D">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w:t>
      </w:r>
      <w:r w:rsidR="00AD111F">
        <w:t>The dataflow of a WSI system.</w:t>
      </w:r>
    </w:p>
    <w:p w14:paraId="523B1DDF" w14:textId="496945F3" w:rsidR="00A1539E" w:rsidRDefault="00A1539E" w:rsidP="00F007A3"/>
    <w:p w14:paraId="641AAAE4" w14:textId="162FE9AE" w:rsidR="00E46401" w:rsidRDefault="00E46401" w:rsidP="00F007A3">
      <w:r>
        <w:t>[color space]</w:t>
      </w:r>
    </w:p>
    <w:p w14:paraId="47248384" w14:textId="58B5934B" w:rsidR="00E46401" w:rsidRDefault="00E46401" w:rsidP="00F007A3">
      <w:r>
        <w:t>[FDA]</w:t>
      </w:r>
    </w:p>
    <w:p w14:paraId="07648FAA" w14:textId="77777777" w:rsidR="00AD111F" w:rsidRDefault="007B2C3A" w:rsidP="00F007A3">
      <w:r>
        <w:t>In digital color imaging, i</w:t>
      </w:r>
      <w:r w:rsidR="00861B9D">
        <w:t>t is well known that a color pixel</w:t>
      </w:r>
      <w:r>
        <w:t xml:space="preserve"> coming from a camera or going to a display</w:t>
      </w:r>
      <w:r w:rsidR="009C6633">
        <w:t xml:space="preserve"> consists of three components, red, green, and blue</w:t>
      </w:r>
      <w:r w:rsidR="00795D45">
        <w:t xml:space="preserve"> (RGB),</w:t>
      </w:r>
      <w:r w:rsidR="009C6633">
        <w:t xml:space="preserve"> that are represented as</w:t>
      </w:r>
      <w:r w:rsidR="00795D45">
        <w:t xml:space="preserve"> three</w:t>
      </w:r>
      <w:r w:rsidR="009C6633">
        <w:t xml:space="preserve"> numerals. </w:t>
      </w:r>
      <w:r w:rsidR="00EA527A">
        <w:t xml:space="preserve">In the </w:t>
      </w:r>
      <w:r w:rsidR="00DE1C2C">
        <w:t xml:space="preserve">computer graphics </w:t>
      </w:r>
      <w:r w:rsidR="00EA527A">
        <w:t>literature, f</w:t>
      </w:r>
      <w:r w:rsidR="009C6633">
        <w:t xml:space="preserve">requently a triple </w:t>
      </w:r>
      <w:r w:rsidR="00591881">
        <w:t xml:space="preserve">in the format of </w:t>
      </w:r>
      <w:r w:rsidR="009C6633">
        <w:t>(</w:t>
      </w:r>
      <w:r w:rsidR="009C6633" w:rsidRPr="00591881">
        <w:rPr>
          <w:i/>
        </w:rPr>
        <w:t>r,g,b</w:t>
      </w:r>
      <w:r w:rsidR="009C6633">
        <w:t xml:space="preserve">) </w:t>
      </w:r>
      <w:r w:rsidR="00E30041">
        <w:t xml:space="preserve">is used </w:t>
      </w:r>
      <w:r w:rsidR="009C6633">
        <w:t>to specif</w:t>
      </w:r>
      <w:r w:rsidR="00E30041">
        <w:t xml:space="preserve">y a </w:t>
      </w:r>
      <w:r w:rsidR="009C6633">
        <w:t>color</w:t>
      </w:r>
      <w:r w:rsidR="00E30041">
        <w:t xml:space="preserve"> without </w:t>
      </w:r>
      <w:r w:rsidR="00474721">
        <w:t xml:space="preserve">explicitly </w:t>
      </w:r>
      <w:r w:rsidR="00E30041">
        <w:t xml:space="preserve">referencing </w:t>
      </w:r>
      <w:r w:rsidR="00A1539E">
        <w:t xml:space="preserve">a </w:t>
      </w:r>
      <w:r w:rsidR="00E30041">
        <w:t>color space</w:t>
      </w:r>
      <w:r w:rsidR="009C6633">
        <w:t>.</w:t>
      </w:r>
      <w:r w:rsidR="00DE1C2C">
        <w:t xml:space="preserve"> Such a </w:t>
      </w:r>
      <w:r w:rsidR="00A1539E">
        <w:t xml:space="preserve">numerical </w:t>
      </w:r>
      <w:r w:rsidR="00DE1C2C">
        <w:t>representation of color</w:t>
      </w:r>
      <w:r w:rsidR="00A1539E">
        <w:t>s</w:t>
      </w:r>
      <w:r w:rsidR="00DE1C2C">
        <w:t xml:space="preserve"> might be sufficient for</w:t>
      </w:r>
      <w:r w:rsidR="00E3671C">
        <w:t xml:space="preserve"> </w:t>
      </w:r>
      <w:r w:rsidR="00A1539E">
        <w:t xml:space="preserve">processing </w:t>
      </w:r>
      <w:r w:rsidR="00E3671C">
        <w:t>color imag</w:t>
      </w:r>
      <w:r w:rsidR="00A1539E">
        <w:t xml:space="preserve">e </w:t>
      </w:r>
      <w:r w:rsidR="00DE1C2C">
        <w:t>in the digital domain, but</w:t>
      </w:r>
      <w:r w:rsidR="00E3671C">
        <w:t xml:space="preserve"> not for </w:t>
      </w:r>
      <w:r w:rsidR="00A1539E">
        <w:t xml:space="preserve">accurate </w:t>
      </w:r>
      <w:r w:rsidR="00E3671C">
        <w:t xml:space="preserve">color acquisition or reproduction that requires </w:t>
      </w:r>
      <w:r w:rsidR="00A1539E">
        <w:t xml:space="preserve">a </w:t>
      </w:r>
      <w:r w:rsidR="00AD111F">
        <w:t>well-</w:t>
      </w:r>
      <w:r w:rsidR="00A1539E">
        <w:t xml:space="preserve">defined relationship </w:t>
      </w:r>
      <w:r w:rsidR="00E3671C">
        <w:t xml:space="preserve">linking the digital data </w:t>
      </w:r>
      <w:r w:rsidR="00A1539E">
        <w:t xml:space="preserve">with </w:t>
      </w:r>
      <w:r w:rsidR="00E3671C">
        <w:t>the actual color stimulus in the real world.</w:t>
      </w:r>
      <w:r w:rsidR="00474721">
        <w:t xml:space="preserve"> </w:t>
      </w:r>
      <w:r w:rsidR="00AD111F">
        <w:t>The relationship between the digital data and actual stimulus is established upon two factors: the gamma curve and the primary colors.</w:t>
      </w:r>
    </w:p>
    <w:p w14:paraId="5C685A51" w14:textId="0B24FDDD" w:rsidR="00135813" w:rsidRDefault="00AD111F" w:rsidP="00F007A3">
      <w:r>
        <w:t xml:space="preserve">The first factor, the gamma curve, is important for not only color but also monochrome images. The digital image data </w:t>
      </w:r>
      <w:r w:rsidR="00135813">
        <w:t xml:space="preserve">used in imaging processing usually </w:t>
      </w:r>
      <w:r>
        <w:t xml:space="preserve">refers to the perceptual domain. For example, a monochrome pixel of </w:t>
      </w:r>
      <w:r w:rsidR="00135813">
        <w:t>10</w:t>
      </w:r>
      <w:r>
        <w:t xml:space="preserve">0 is perceived as twice bright as a pixel of </w:t>
      </w:r>
      <w:r w:rsidR="00135813">
        <w:t>50</w:t>
      </w:r>
      <w:r>
        <w:t>.</w:t>
      </w:r>
      <w:r w:rsidR="00135813">
        <w:t xml:space="preserve"> However, when reproducing the pixels on a display, the required luminance is greater than twice because the human visual system does not perceive luminance linearly. </w:t>
      </w:r>
    </w:p>
    <w:p w14:paraId="5C88CDBB" w14:textId="683068D4" w:rsidR="00AD111F" w:rsidRDefault="00AD111F" w:rsidP="00F007A3">
      <w:bookmarkStart w:id="0" w:name="_GoBack"/>
      <w:bookmarkEnd w:id="0"/>
      <w:r>
        <w:t xml:space="preserve">half   The  </w:t>
      </w:r>
    </w:p>
    <w:p w14:paraId="3584F674" w14:textId="77777777" w:rsidR="00E3671C" w:rsidRDefault="009C6633" w:rsidP="00F007A3">
      <w:r>
        <w:t xml:space="preserve">However, without </w:t>
      </w:r>
      <w:r w:rsidR="00795D45">
        <w:t xml:space="preserve">a </w:t>
      </w:r>
      <w:r>
        <w:t xml:space="preserve">colorimetric definition of red, green, and blue, the color cannot be accurately </w:t>
      </w:r>
      <w:r w:rsidR="00795D45">
        <w:t xml:space="preserve">interpreted and </w:t>
      </w:r>
      <w:r>
        <w:t xml:space="preserve">reproduced. </w:t>
      </w:r>
    </w:p>
    <w:p w14:paraId="2E626E67" w14:textId="6807BB19" w:rsidR="00E3671C" w:rsidRDefault="009C6633" w:rsidP="00F007A3">
      <w:r>
        <w:t>For example, two displays may present the same (</w:t>
      </w:r>
      <w:r w:rsidRPr="00591881">
        <w:rPr>
          <w:i/>
        </w:rPr>
        <w:t>r,g,b</w:t>
      </w:r>
      <w:r>
        <w:t xml:space="preserve">) </w:t>
      </w:r>
      <w:r w:rsidR="00E3671C">
        <w:t xml:space="preserve">differently </w:t>
      </w:r>
      <w:r>
        <w:t xml:space="preserve">because </w:t>
      </w:r>
      <w:r w:rsidR="00E3671C">
        <w:t xml:space="preserve">one of them has a much smaller color gamut. Similarly, </w:t>
      </w:r>
    </w:p>
    <w:p w14:paraId="1E7CEC63" w14:textId="11322183" w:rsidR="00861B9D" w:rsidRDefault="00A32186" w:rsidP="00F007A3">
      <w:r>
        <w:t>The interpretation is a color space, which is a major part of colorimetry. Using the (r,g,b) without referencing the color space is analogous to using a number  to express a distance without quoting a length unit--it might provide some relative information but is insufficient for accurate tasks. In colorimetry, the importance of referencing the color space is as important as referencing a length unit for a distance measure. different color spaces define red differently.</w:t>
      </w:r>
    </w:p>
    <w:p w14:paraId="7FF2CDE0" w14:textId="77777777" w:rsidR="00A32186" w:rsidRDefault="00A32186" w:rsidP="00F007A3">
      <w:r>
        <w:t xml:space="preserve">colorimetry has been used intensively in some industries such as paint, </w:t>
      </w:r>
    </w:p>
    <w:p w14:paraId="0A5B514D" w14:textId="77777777" w:rsidR="004E0381" w:rsidRDefault="00A32186" w:rsidP="00F007A3">
      <w:r>
        <w:t xml:space="preserve">Consumer imaging devices such as cameras and displays are </w:t>
      </w:r>
      <w:r w:rsidR="004E0381">
        <w:t>driven by consumer for entertainment applications, in which does not care about inaccurate color reproduction is not important.</w:t>
      </w:r>
    </w:p>
    <w:p w14:paraId="4CAAAFF0" w14:textId="25E69BEC" w:rsidR="001132D4" w:rsidRDefault="004E0381" w:rsidP="00F007A3">
      <w:r>
        <w:t>in other words, in most cases, the color is unmanaged, meaning that the interpretation of (r,g,b) is undefined.</w:t>
      </w:r>
    </w:p>
    <w:p w14:paraId="42054D3A" w14:textId="77777777" w:rsidR="004E0381" w:rsidRDefault="004E0381" w:rsidP="00F007A3">
      <w:r>
        <w:t>undefined color is acceptable because the human color visual system is not precise enough to tell the absolute difference compared with instruments.</w:t>
      </w:r>
    </w:p>
    <w:p w14:paraId="3D03FC22" w14:textId="7630C0CD" w:rsidR="004E0381" w:rsidRDefault="004E0381" w:rsidP="00F007A3">
      <w:r>
        <w:t>color spaces are used to define the mapping between the digital domain and the colorimetric domain.</w:t>
      </w:r>
    </w:p>
    <w:p w14:paraId="5CEC7426" w14:textId="229F3021" w:rsidR="004E0381" w:rsidRDefault="004E0381" w:rsidP="00F007A3">
      <w:r>
        <w:t>because of the dependency, the color space needs to be realistic of the underlying color imaging device.</w:t>
      </w:r>
    </w:p>
    <w:p w14:paraId="0EE6E2A3" w14:textId="40D8C639" w:rsidR="00FA1948" w:rsidRDefault="00FA1948" w:rsidP="00F007A3">
      <w:r>
        <w:t>the reproducible color gamut of a color imaging device is limited by the display technologies</w:t>
      </w:r>
    </w:p>
    <w:p w14:paraId="4A913CDD" w14:textId="4C65BEF0" w:rsidR="00FA1948" w:rsidRDefault="00FA1948" w:rsidP="00F007A3">
      <w:r>
        <w:t>the color gamut is getting wider, and new color spaces are required</w:t>
      </w:r>
    </w:p>
    <w:p w14:paraId="57394DAD" w14:textId="77777777" w:rsidR="00FA1948" w:rsidRDefault="00FA1948" w:rsidP="00F007A3"/>
    <w:p w14:paraId="08BBC0F8" w14:textId="5FF10970" w:rsidR="004E0381" w:rsidRDefault="004E0381" w:rsidP="00F007A3">
      <w:r>
        <w:t xml:space="preserve">many new color spaces is </w:t>
      </w:r>
    </w:p>
    <w:p w14:paraId="7D2A6281" w14:textId="77777777" w:rsidR="004E0381" w:rsidRDefault="004E0381" w:rsidP="00F007A3"/>
    <w:p w14:paraId="6E21D28B" w14:textId="22972286" w:rsidR="004E0381" w:rsidRDefault="004E0381" w:rsidP="00F007A3">
      <w:r>
        <w:t>two aspects: intended and actual</w:t>
      </w:r>
    </w:p>
    <w:p w14:paraId="25526BD4" w14:textId="77777777" w:rsidR="007B2C3A" w:rsidRDefault="007B2C3A" w:rsidP="00F007A3">
      <w:r>
        <w:t>Besides the color space designated by the imaging device, another concern is whether the imaging device comply with the so-claimed color space. For example, most consumer-grade displays are sRGB. However, in our experience of characterizing color displays, only very few professional-grade displays could achieve the color gamut of the sRGB.</w:t>
      </w:r>
    </w:p>
    <w:p w14:paraId="2C88F22D" w14:textId="13E070F9" w:rsidR="007B2C3A" w:rsidRDefault="007B2C3A" w:rsidP="00F007A3"/>
    <w:p w14:paraId="45B5D502" w14:textId="06BDD0CF" w:rsidR="007B2C3A" w:rsidRDefault="007B2C3A" w:rsidP="00F007A3">
      <w:r>
        <w:t xml:space="preserve">In the areas of imaging processing and computer graphics, tons of algorithms have been developed for processing colors. Most algorithms are operating in the digital domain. The  processing most of them do not refer to the final display or the camera inputs, which are culturally considered as different disciplines. </w:t>
      </w:r>
    </w:p>
    <w:p w14:paraId="3B004501" w14:textId="77777777" w:rsidR="007B2C3A" w:rsidRDefault="007B2C3A" w:rsidP="00F007A3"/>
    <w:p w14:paraId="6B3E53E8" w14:textId="6BB97641" w:rsidR="00DD083D" w:rsidRDefault="00A6644E" w:rsidP="00F007A3">
      <w:r>
        <w:t>sRGB based evaluation:</w:t>
      </w:r>
    </w:p>
    <w:p w14:paraId="0E694278" w14:textId="4120AAB1" w:rsidR="00A6644E" w:rsidRDefault="00A6644E" w:rsidP="00F007A3">
      <w:r>
        <w:t>Shrestha 2014</w:t>
      </w:r>
    </w:p>
    <w:p w14:paraId="4EE6EC78" w14:textId="43EBC799" w:rsidR="00C31612" w:rsidRDefault="00C31612" w:rsidP="00F007A3">
      <w:r>
        <w:t>Bautista JDI 2015</w:t>
      </w:r>
    </w:p>
    <w:p w14:paraId="7F21CDF3" w14:textId="77777777" w:rsidR="00C31612" w:rsidRDefault="00C31612" w:rsidP="00F007A3"/>
    <w:p w14:paraId="0BC28979" w14:textId="77777777" w:rsidR="00A6644E" w:rsidRDefault="00A6644E" w:rsidP="00F007A3"/>
    <w:p w14:paraId="5125E903" w14:textId="77777777" w:rsidR="00966BB1" w:rsidRDefault="00966BB1" w:rsidP="00F007A3">
      <w:pPr>
        <w:rPr>
          <w:rFonts w:asciiTheme="majorHAnsi" w:eastAsiaTheme="majorEastAsia" w:hAnsiTheme="majorHAnsi" w:cstheme="majorBidi"/>
          <w:color w:val="365F91" w:themeColor="accent1" w:themeShade="BF"/>
          <w:sz w:val="28"/>
          <w:szCs w:val="28"/>
        </w:rPr>
      </w:pPr>
      <w:r>
        <w:br w:type="page"/>
      </w:r>
    </w:p>
    <w:p w14:paraId="3668EA23" w14:textId="47AF2D86" w:rsidR="0091343D" w:rsidRDefault="00DD3B47" w:rsidP="00F007A3">
      <w:pPr>
        <w:pStyle w:val="Heading1"/>
      </w:pPr>
      <w:r>
        <w:t>Methods</w:t>
      </w:r>
    </w:p>
    <w:p w14:paraId="02B7FBCE" w14:textId="2C731637" w:rsidR="00241ECB" w:rsidRDefault="00241ECB" w:rsidP="00F007A3">
      <w:pPr>
        <w:pStyle w:val="Heading2"/>
      </w:pPr>
      <w:r>
        <w:t>Materials</w:t>
      </w:r>
    </w:p>
    <w:p w14:paraId="783CEB92" w14:textId="1E56DE5C" w:rsidR="00075F34" w:rsidRDefault="006811AF" w:rsidP="006811AF">
      <w:r w:rsidRPr="006811AF">
        <w:t xml:space="preserve">Eight formalin fixed paraffin embedded (FFPE), hematoxylin-and-eosin (H&amp;E) stained tissue microarray (TMA) </w:t>
      </w:r>
      <w:r w:rsidR="005E273A">
        <w:t>slides</w:t>
      </w:r>
      <w:r w:rsidR="00795D45" w:rsidRPr="006811AF">
        <w:t xml:space="preserve"> (US Biomax, Inc., MD, USA)</w:t>
      </w:r>
      <w:r w:rsidR="00795D45">
        <w:t xml:space="preserve"> </w:t>
      </w:r>
      <w:r w:rsidRPr="006811AF">
        <w:t xml:space="preserve">were used in this study. </w:t>
      </w:r>
      <w:r w:rsidR="005E273A" w:rsidRPr="006811AF">
        <w:t xml:space="preserve">The </w:t>
      </w:r>
      <w:r w:rsidR="005E273A">
        <w:t xml:space="preserve">TMA slides </w:t>
      </w:r>
      <w:r w:rsidR="005E273A" w:rsidRPr="006811AF">
        <w:t xml:space="preserve">included human </w:t>
      </w:r>
      <w:r w:rsidR="005E273A">
        <w:t xml:space="preserve">bladder, brain, breast, colon, kidney, liver, lung, and uterus. Each TMA slide contains dozens of </w:t>
      </w:r>
      <w:r w:rsidR="00795D45">
        <w:t xml:space="preserve">tissue </w:t>
      </w:r>
      <w:r w:rsidR="005E273A">
        <w:t>samples</w:t>
      </w:r>
      <w:r w:rsidR="00795D45">
        <w:t xml:space="preserve"> including both normal and ma</w:t>
      </w:r>
      <w:r w:rsidR="00B40C6D">
        <w:t>lignant cases</w:t>
      </w:r>
      <w:r w:rsidR="005E273A">
        <w:t xml:space="preserve">. </w:t>
      </w:r>
      <w:r w:rsidR="00075F34">
        <w:t>One normal sample from each TMA slide was used</w:t>
      </w:r>
      <w:r w:rsidR="00591881">
        <w:t xml:space="preserve"> in this study</w:t>
      </w:r>
      <w:r w:rsidR="00075F34">
        <w:t xml:space="preserve">. A region of interest (ROI) was chosen for each sample to include important </w:t>
      </w:r>
      <w:r w:rsidR="00591881">
        <w:t xml:space="preserve">textbook </w:t>
      </w:r>
      <w:r w:rsidR="00075F34">
        <w:t xml:space="preserve">features. </w:t>
      </w:r>
      <w:r w:rsidR="004A33CB">
        <w:t xml:space="preserve">The images of the ROIs are shown in </w:t>
      </w:r>
      <w:r w:rsidR="00E3671C">
        <w:fldChar w:fldCharType="begin"/>
      </w:r>
      <w:r w:rsidR="00E3671C">
        <w:instrText xml:space="preserve"> REF _Ref532766981 </w:instrText>
      </w:r>
      <w:r w:rsidR="00E3671C">
        <w:fldChar w:fldCharType="separate"/>
      </w:r>
      <w:r w:rsidR="004A33CB">
        <w:t xml:space="preserve">Figure </w:t>
      </w:r>
      <w:r w:rsidR="004A33CB">
        <w:rPr>
          <w:noProof/>
        </w:rPr>
        <w:t>1</w:t>
      </w:r>
      <w:r w:rsidR="00E3671C">
        <w:rPr>
          <w:noProof/>
        </w:rPr>
        <w:fldChar w:fldCharType="end"/>
      </w:r>
      <w:r w:rsidR="004A33CB">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2376"/>
        <w:gridCol w:w="2376"/>
        <w:gridCol w:w="2376"/>
      </w:tblGrid>
      <w:tr w:rsidR="0063545E" w14:paraId="163C9466" w14:textId="542E54FE" w:rsidTr="00EE2B47">
        <w:trPr>
          <w:jc w:val="center"/>
        </w:trPr>
        <w:tc>
          <w:tcPr>
            <w:tcW w:w="0" w:type="auto"/>
          </w:tcPr>
          <w:p w14:paraId="178C244F" w14:textId="4B3F84F4" w:rsidR="0063545E" w:rsidRDefault="00E62571" w:rsidP="0063545E">
            <w:pPr>
              <w:snapToGrid w:val="0"/>
              <w:spacing w:after="0"/>
              <w:jc w:val="center"/>
              <w:rPr>
                <w:rFonts w:ascii="Arial" w:eastAsia="Times New Roman" w:hAnsi="Arial" w:cs="Arial"/>
              </w:rPr>
            </w:pPr>
            <w:r>
              <w:br w:type="page"/>
            </w:r>
            <w:r w:rsidR="0063545E" w:rsidRPr="001D380D">
              <w:rPr>
                <w:rFonts w:ascii="Arial" w:eastAsia="Times New Roman" w:hAnsi="Arial" w:cs="Arial"/>
                <w:noProof/>
              </w:rPr>
              <w:drawing>
                <wp:inline distT="0" distB="0" distL="0" distR="0" wp14:anchorId="66A5DB10" wp14:editId="217BB782">
                  <wp:extent cx="1371600" cy="1097280"/>
                  <wp:effectExtent l="0" t="0" r="0" b="762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371600" cy="1097280"/>
                          </a:xfrm>
                          <a:prstGeom prst="rect">
                            <a:avLst/>
                          </a:prstGeom>
                          <a:noFill/>
                          <a:ln>
                            <a:noFill/>
                          </a:ln>
                        </pic:spPr>
                      </pic:pic>
                    </a:graphicData>
                  </a:graphic>
                </wp:inline>
              </w:drawing>
            </w:r>
          </w:p>
          <w:p w14:paraId="032AF644" w14:textId="38B5EE70" w:rsidR="0063545E" w:rsidRPr="001D380D" w:rsidRDefault="0063545E" w:rsidP="0063545E">
            <w:pPr>
              <w:snapToGrid w:val="0"/>
              <w:spacing w:after="0"/>
              <w:jc w:val="center"/>
              <w:rPr>
                <w:rFonts w:ascii="Arial" w:eastAsia="Times New Roman" w:hAnsi="Arial" w:cs="Arial"/>
              </w:rPr>
            </w:pPr>
            <w:r w:rsidRPr="005478F2">
              <w:rPr>
                <w:rFonts w:ascii="Arial" w:eastAsia="Times New Roman" w:hAnsi="Arial" w:cs="Arial"/>
                <w:sz w:val="16"/>
              </w:rPr>
              <w:t>(a) Bladder</w:t>
            </w:r>
          </w:p>
        </w:tc>
        <w:tc>
          <w:tcPr>
            <w:tcW w:w="0" w:type="auto"/>
          </w:tcPr>
          <w:p w14:paraId="2F6FF4C4" w14:textId="77777777" w:rsidR="0063545E" w:rsidRDefault="0063545E" w:rsidP="0063545E">
            <w:pPr>
              <w:snapToGrid w:val="0"/>
              <w:spacing w:after="0"/>
              <w:jc w:val="center"/>
              <w:rPr>
                <w:rFonts w:ascii="Arial" w:eastAsia="Times New Roman" w:hAnsi="Arial" w:cs="Arial"/>
              </w:rPr>
            </w:pPr>
            <w:r w:rsidRPr="001D380D">
              <w:rPr>
                <w:rFonts w:ascii="Arial" w:eastAsia="Times New Roman" w:hAnsi="Arial" w:cs="Arial"/>
                <w:noProof/>
              </w:rPr>
              <w:drawing>
                <wp:inline distT="0" distB="0" distL="0" distR="0" wp14:anchorId="2DCC38DA" wp14:editId="223BAFA0">
                  <wp:extent cx="1371600" cy="1097280"/>
                  <wp:effectExtent l="0" t="0" r="0" b="762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371600" cy="1097280"/>
                          </a:xfrm>
                          <a:prstGeom prst="rect">
                            <a:avLst/>
                          </a:prstGeom>
                          <a:noFill/>
                          <a:ln>
                            <a:noFill/>
                          </a:ln>
                        </pic:spPr>
                      </pic:pic>
                    </a:graphicData>
                  </a:graphic>
                </wp:inline>
              </w:drawing>
            </w:r>
          </w:p>
          <w:p w14:paraId="22363FDC" w14:textId="0CD42EFF" w:rsidR="0063545E" w:rsidRDefault="0063545E" w:rsidP="0063545E">
            <w:pPr>
              <w:snapToGrid w:val="0"/>
              <w:spacing w:after="0"/>
              <w:jc w:val="center"/>
              <w:rPr>
                <w:rFonts w:ascii="Arial" w:eastAsia="Times New Roman" w:hAnsi="Arial" w:cs="Arial"/>
              </w:rPr>
            </w:pPr>
            <w:r w:rsidRPr="005478F2">
              <w:rPr>
                <w:rFonts w:ascii="Arial" w:eastAsia="Times New Roman" w:hAnsi="Arial" w:cs="Arial"/>
                <w:sz w:val="16"/>
              </w:rPr>
              <w:t>(b) Brain</w:t>
            </w:r>
          </w:p>
        </w:tc>
        <w:tc>
          <w:tcPr>
            <w:tcW w:w="0" w:type="auto"/>
          </w:tcPr>
          <w:p w14:paraId="1F4C30B4" w14:textId="77777777" w:rsidR="0063545E" w:rsidRDefault="0063545E" w:rsidP="00EE2B47">
            <w:pPr>
              <w:snapToGrid w:val="0"/>
              <w:spacing w:after="0"/>
              <w:jc w:val="center"/>
              <w:rPr>
                <w:rFonts w:ascii="Arial" w:eastAsia="Times New Roman" w:hAnsi="Arial" w:cs="Arial"/>
              </w:rPr>
            </w:pPr>
            <w:r w:rsidRPr="001D380D">
              <w:rPr>
                <w:rFonts w:ascii="Arial" w:eastAsia="Times New Roman" w:hAnsi="Arial" w:cs="Arial"/>
                <w:noProof/>
              </w:rPr>
              <w:drawing>
                <wp:inline distT="0" distB="0" distL="0" distR="0" wp14:anchorId="00F94473" wp14:editId="66CD45D8">
                  <wp:extent cx="1371600" cy="1097280"/>
                  <wp:effectExtent l="0" t="0" r="0" b="762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371600" cy="1097280"/>
                          </a:xfrm>
                          <a:prstGeom prst="rect">
                            <a:avLst/>
                          </a:prstGeom>
                          <a:noFill/>
                          <a:ln>
                            <a:noFill/>
                          </a:ln>
                        </pic:spPr>
                      </pic:pic>
                    </a:graphicData>
                  </a:graphic>
                </wp:inline>
              </w:drawing>
            </w:r>
          </w:p>
          <w:p w14:paraId="5527A954" w14:textId="15FCC8A8" w:rsidR="0063545E" w:rsidRPr="001D380D" w:rsidRDefault="0063545E" w:rsidP="0063545E">
            <w:pPr>
              <w:snapToGrid w:val="0"/>
              <w:spacing w:after="0"/>
              <w:jc w:val="center"/>
              <w:rPr>
                <w:rFonts w:ascii="Arial" w:eastAsia="Times New Roman" w:hAnsi="Arial" w:cs="Arial"/>
              </w:rPr>
            </w:pPr>
            <w:r w:rsidRPr="005478F2">
              <w:rPr>
                <w:rFonts w:ascii="Arial" w:eastAsia="Times New Roman" w:hAnsi="Arial" w:cs="Arial"/>
                <w:sz w:val="16"/>
              </w:rPr>
              <w:t>(c) Breast</w:t>
            </w:r>
          </w:p>
        </w:tc>
        <w:tc>
          <w:tcPr>
            <w:tcW w:w="0" w:type="auto"/>
          </w:tcPr>
          <w:p w14:paraId="6E5A9AC6" w14:textId="77777777" w:rsidR="0063545E" w:rsidRDefault="0063545E" w:rsidP="00EE2B47">
            <w:pPr>
              <w:snapToGrid w:val="0"/>
              <w:spacing w:after="0"/>
              <w:jc w:val="center"/>
              <w:rPr>
                <w:rFonts w:ascii="Arial" w:eastAsia="Times New Roman" w:hAnsi="Arial" w:cs="Arial"/>
              </w:rPr>
            </w:pPr>
            <w:r w:rsidRPr="001D380D">
              <w:rPr>
                <w:rFonts w:ascii="Arial" w:eastAsia="Times New Roman" w:hAnsi="Arial" w:cs="Arial"/>
                <w:noProof/>
              </w:rPr>
              <w:drawing>
                <wp:inline distT="0" distB="0" distL="0" distR="0" wp14:anchorId="3C5CE234" wp14:editId="6BFD5C90">
                  <wp:extent cx="1371600" cy="1097280"/>
                  <wp:effectExtent l="0" t="0" r="0" b="762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371600" cy="1097280"/>
                          </a:xfrm>
                          <a:prstGeom prst="rect">
                            <a:avLst/>
                          </a:prstGeom>
                          <a:noFill/>
                          <a:ln>
                            <a:noFill/>
                          </a:ln>
                        </pic:spPr>
                      </pic:pic>
                    </a:graphicData>
                  </a:graphic>
                </wp:inline>
              </w:drawing>
            </w:r>
          </w:p>
          <w:p w14:paraId="107F6832" w14:textId="3648C69A" w:rsidR="0063545E" w:rsidRPr="001D380D" w:rsidRDefault="0063545E" w:rsidP="0063545E">
            <w:pPr>
              <w:snapToGrid w:val="0"/>
              <w:spacing w:after="0"/>
              <w:jc w:val="center"/>
              <w:rPr>
                <w:rFonts w:ascii="Arial" w:eastAsia="Times New Roman" w:hAnsi="Arial" w:cs="Arial"/>
              </w:rPr>
            </w:pPr>
            <w:r w:rsidRPr="005478F2">
              <w:rPr>
                <w:rFonts w:ascii="Arial" w:eastAsia="Times New Roman" w:hAnsi="Arial" w:cs="Arial"/>
                <w:sz w:val="16"/>
              </w:rPr>
              <w:t>(d) Colon</w:t>
            </w:r>
          </w:p>
        </w:tc>
      </w:tr>
      <w:tr w:rsidR="0063545E" w14:paraId="37BFF626" w14:textId="500B4A26" w:rsidTr="00EE2B47">
        <w:trPr>
          <w:jc w:val="center"/>
        </w:trPr>
        <w:tc>
          <w:tcPr>
            <w:tcW w:w="0" w:type="auto"/>
          </w:tcPr>
          <w:p w14:paraId="5A52D1AA" w14:textId="77777777" w:rsidR="0063545E" w:rsidRDefault="0063545E" w:rsidP="0063545E">
            <w:pPr>
              <w:snapToGrid w:val="0"/>
              <w:spacing w:after="0"/>
              <w:jc w:val="center"/>
              <w:rPr>
                <w:rFonts w:ascii="Arial" w:eastAsia="Times New Roman" w:hAnsi="Arial" w:cs="Arial"/>
              </w:rPr>
            </w:pPr>
            <w:r w:rsidRPr="001D380D">
              <w:rPr>
                <w:rFonts w:ascii="Arial" w:eastAsia="Times New Roman" w:hAnsi="Arial" w:cs="Arial"/>
                <w:noProof/>
              </w:rPr>
              <w:drawing>
                <wp:inline distT="0" distB="0" distL="0" distR="0" wp14:anchorId="2A83736A" wp14:editId="71D4EC22">
                  <wp:extent cx="1371600" cy="1097280"/>
                  <wp:effectExtent l="0" t="0" r="0" b="762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371600" cy="1097280"/>
                          </a:xfrm>
                          <a:prstGeom prst="rect">
                            <a:avLst/>
                          </a:prstGeom>
                          <a:noFill/>
                          <a:ln>
                            <a:noFill/>
                          </a:ln>
                        </pic:spPr>
                      </pic:pic>
                    </a:graphicData>
                  </a:graphic>
                </wp:inline>
              </w:drawing>
            </w:r>
          </w:p>
          <w:p w14:paraId="03BC77E1" w14:textId="5D059EBA" w:rsidR="0063545E" w:rsidRPr="001D380D" w:rsidRDefault="0063545E" w:rsidP="0063545E">
            <w:pPr>
              <w:snapToGrid w:val="0"/>
              <w:spacing w:after="0"/>
              <w:jc w:val="center"/>
              <w:rPr>
                <w:rFonts w:ascii="Arial" w:eastAsia="Times New Roman" w:hAnsi="Arial" w:cs="Arial"/>
              </w:rPr>
            </w:pPr>
            <w:r w:rsidRPr="005478F2">
              <w:rPr>
                <w:rFonts w:ascii="Arial" w:eastAsia="Times New Roman" w:hAnsi="Arial" w:cs="Arial"/>
                <w:sz w:val="16"/>
              </w:rPr>
              <w:t>(e) Kidney</w:t>
            </w:r>
          </w:p>
        </w:tc>
        <w:tc>
          <w:tcPr>
            <w:tcW w:w="0" w:type="auto"/>
          </w:tcPr>
          <w:p w14:paraId="23F7E1AD" w14:textId="77777777" w:rsidR="0063545E" w:rsidRDefault="0063545E" w:rsidP="0063545E">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527880FF" wp14:editId="1073BCE1">
                  <wp:extent cx="1371600" cy="1097280"/>
                  <wp:effectExtent l="0" t="0" r="0" b="7620"/>
                  <wp:docPr id="123" name="Picture 123" descr="G:\healthy ROI\2liverh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healthy ROI\2liverh9.ti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71600" cy="1097280"/>
                          </a:xfrm>
                          <a:prstGeom prst="rect">
                            <a:avLst/>
                          </a:prstGeom>
                          <a:noFill/>
                          <a:ln>
                            <a:noFill/>
                          </a:ln>
                        </pic:spPr>
                      </pic:pic>
                    </a:graphicData>
                  </a:graphic>
                </wp:inline>
              </w:drawing>
            </w:r>
          </w:p>
          <w:p w14:paraId="704F92CF" w14:textId="19D95DDD" w:rsidR="0063545E" w:rsidRPr="001D380D" w:rsidRDefault="0063545E" w:rsidP="0063545E">
            <w:pPr>
              <w:snapToGrid w:val="0"/>
              <w:spacing w:after="0"/>
              <w:jc w:val="center"/>
              <w:rPr>
                <w:rFonts w:ascii="Arial" w:eastAsia="Times New Roman" w:hAnsi="Arial" w:cs="Arial"/>
              </w:rPr>
            </w:pPr>
            <w:r w:rsidRPr="005478F2">
              <w:rPr>
                <w:rFonts w:ascii="Arial" w:eastAsia="Times New Roman" w:hAnsi="Arial" w:cs="Arial"/>
                <w:sz w:val="16"/>
              </w:rPr>
              <w:t>(f) Liver</w:t>
            </w:r>
          </w:p>
        </w:tc>
        <w:tc>
          <w:tcPr>
            <w:tcW w:w="0" w:type="auto"/>
          </w:tcPr>
          <w:p w14:paraId="2191FA70" w14:textId="77777777" w:rsidR="0063545E" w:rsidRDefault="0063545E" w:rsidP="00EE2B47">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7CED4C97" wp14:editId="4321C633">
                  <wp:extent cx="1371600" cy="1097280"/>
                  <wp:effectExtent l="0" t="0" r="0" b="7620"/>
                  <wp:docPr id="128" name="Picture 128" descr="G:\healthy ROI\2lungj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healthy ROI\2lungj7.t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71600" cy="1097280"/>
                          </a:xfrm>
                          <a:prstGeom prst="rect">
                            <a:avLst/>
                          </a:prstGeom>
                          <a:noFill/>
                          <a:ln>
                            <a:noFill/>
                          </a:ln>
                        </pic:spPr>
                      </pic:pic>
                    </a:graphicData>
                  </a:graphic>
                </wp:inline>
              </w:drawing>
            </w:r>
          </w:p>
          <w:p w14:paraId="3AC10690" w14:textId="73F9508A" w:rsidR="0063545E" w:rsidRDefault="0063545E" w:rsidP="0063545E">
            <w:pPr>
              <w:snapToGrid w:val="0"/>
              <w:spacing w:after="0"/>
              <w:jc w:val="center"/>
              <w:rPr>
                <w:rFonts w:ascii="Arial" w:eastAsia="Times New Roman" w:hAnsi="Arial" w:cs="Arial"/>
              </w:rPr>
            </w:pPr>
            <w:r w:rsidRPr="005478F2">
              <w:rPr>
                <w:rFonts w:ascii="Arial" w:eastAsia="Times New Roman" w:hAnsi="Arial" w:cs="Arial"/>
                <w:sz w:val="16"/>
              </w:rPr>
              <w:t>(g) Lung</w:t>
            </w:r>
          </w:p>
        </w:tc>
        <w:tc>
          <w:tcPr>
            <w:tcW w:w="0" w:type="auto"/>
          </w:tcPr>
          <w:p w14:paraId="3AC0CC4D" w14:textId="77777777" w:rsidR="0063545E" w:rsidRDefault="0063545E" w:rsidP="00EE2B47">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3EE9B266" wp14:editId="01BD70CB">
                  <wp:extent cx="1371600" cy="1097280"/>
                  <wp:effectExtent l="0" t="0" r="0" b="762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th.t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71600" cy="1097280"/>
                          </a:xfrm>
                          <a:prstGeom prst="rect">
                            <a:avLst/>
                          </a:prstGeom>
                        </pic:spPr>
                      </pic:pic>
                    </a:graphicData>
                  </a:graphic>
                </wp:inline>
              </w:drawing>
            </w:r>
          </w:p>
          <w:p w14:paraId="5C288039" w14:textId="311AD8F2" w:rsidR="0063545E" w:rsidRDefault="0063545E" w:rsidP="005478F2">
            <w:pPr>
              <w:snapToGrid w:val="0"/>
              <w:spacing w:after="0"/>
              <w:jc w:val="center"/>
              <w:rPr>
                <w:rFonts w:ascii="Arial" w:eastAsia="Times New Roman" w:hAnsi="Arial" w:cs="Arial"/>
              </w:rPr>
            </w:pPr>
            <w:r w:rsidRPr="005478F2">
              <w:rPr>
                <w:rFonts w:ascii="Arial" w:eastAsia="Times New Roman" w:hAnsi="Arial" w:cs="Arial"/>
                <w:sz w:val="16"/>
              </w:rPr>
              <w:t>(h) Uterus</w:t>
            </w:r>
          </w:p>
        </w:tc>
      </w:tr>
    </w:tbl>
    <w:p w14:paraId="69DAA3E2" w14:textId="178F5C03" w:rsidR="00E62571" w:rsidRDefault="00A820AC" w:rsidP="00A820AC">
      <w:pPr>
        <w:pStyle w:val="Caption"/>
      </w:pPr>
      <w:bookmarkStart w:id="1" w:name="_Ref532766981"/>
      <w:r>
        <w:t xml:space="preserve">Figure </w:t>
      </w:r>
      <w:r w:rsidR="00E3671C">
        <w:fldChar w:fldCharType="begin"/>
      </w:r>
      <w:r w:rsidR="00E3671C">
        <w:instrText xml:space="preserve"> SEQ Figure \* ARABIC </w:instrText>
      </w:r>
      <w:r w:rsidR="00E3671C">
        <w:fldChar w:fldCharType="separate"/>
      </w:r>
      <w:r w:rsidR="00EB754D">
        <w:rPr>
          <w:noProof/>
        </w:rPr>
        <w:t>2</w:t>
      </w:r>
      <w:r w:rsidR="00E3671C">
        <w:rPr>
          <w:noProof/>
        </w:rPr>
        <w:fldChar w:fldCharType="end"/>
      </w:r>
      <w:bookmarkEnd w:id="1"/>
      <w:r>
        <w:t xml:space="preserve">: </w:t>
      </w:r>
      <w:r w:rsidR="004A33CB">
        <w:t xml:space="preserve">The </w:t>
      </w:r>
      <w:r w:rsidR="00795D45">
        <w:t xml:space="preserve">eight </w:t>
      </w:r>
      <w:r>
        <w:t>ROI</w:t>
      </w:r>
      <w:r w:rsidR="004A33CB">
        <w:t xml:space="preserve">s used in this study: </w:t>
      </w:r>
      <w:r>
        <w:t>(a) bladder, (b)</w:t>
      </w:r>
      <w:r w:rsidRPr="00A820AC">
        <w:t xml:space="preserve"> brain</w:t>
      </w:r>
      <w:r>
        <w:t xml:space="preserve">, (c) </w:t>
      </w:r>
      <w:r w:rsidRPr="00A820AC">
        <w:t>breast</w:t>
      </w:r>
      <w:r>
        <w:t xml:space="preserve">, (d) </w:t>
      </w:r>
      <w:r w:rsidRPr="00A820AC">
        <w:t>colon</w:t>
      </w:r>
      <w:r>
        <w:t>, (e)</w:t>
      </w:r>
      <w:r w:rsidRPr="00A820AC">
        <w:t xml:space="preserve"> kidney</w:t>
      </w:r>
      <w:r>
        <w:t>, (f)</w:t>
      </w:r>
      <w:r w:rsidRPr="00A820AC">
        <w:t xml:space="preserve"> liver, </w:t>
      </w:r>
      <w:r>
        <w:t xml:space="preserve">(g) </w:t>
      </w:r>
      <w:r w:rsidRPr="00A820AC">
        <w:t xml:space="preserve">lung, and </w:t>
      </w:r>
      <w:r w:rsidR="00795D45">
        <w:t>(h</w:t>
      </w:r>
      <w:r>
        <w:t xml:space="preserve">) </w:t>
      </w:r>
      <w:r w:rsidRPr="00A820AC">
        <w:t>uterus</w:t>
      </w:r>
      <w:r>
        <w:t xml:space="preserve">. </w:t>
      </w:r>
    </w:p>
    <w:p w14:paraId="647F2002" w14:textId="7783CA93" w:rsidR="00241ECB" w:rsidRDefault="00241ECB" w:rsidP="00241ECB">
      <w:pPr>
        <w:pStyle w:val="Heading2"/>
      </w:pPr>
      <w:r>
        <w:t>Apparatus</w:t>
      </w:r>
    </w:p>
    <w:p w14:paraId="27DAE7F2" w14:textId="35451613" w:rsidR="00267F59" w:rsidRDefault="00D851BF" w:rsidP="00267F59">
      <w:r>
        <w:t xml:space="preserve">A multispectral imaging system was used to measure the color truth of the glass slides. </w:t>
      </w:r>
      <w:r w:rsidR="00267F59">
        <w:t xml:space="preserve">The multispectral imaging system was implemented by retrofitting a conventional light microscope. It comprised four components –– microscope, tunable light source, camera sensor, and control software. The hub of the multispectral image system was an upright light microscope (AxioPhot 2, Carl Zeiss Microscopy, NY, USA) in bright-field mode with a 10X objective (Carl Zeiss A-Plan 10X/0.25 Ph1). A motorized XY-stage (MAC 6000, Ludl Electronic Products Ltd., Hawthorne, NY, USA) translationally moved the glass slide under the objective to </w:t>
      </w:r>
      <w:r w:rsidR="00B40C6D">
        <w:t>locate</w:t>
      </w:r>
      <w:r w:rsidR="00267F59">
        <w:t xml:space="preserve"> the desired region of interest. The glass slide was illuminated by, in lieu of a conventional tungsten halogen lamp, a tunable light source (OL490 Agile Light Source, Gooch and Housego, TX, USA)</w:t>
      </w:r>
      <w:r w:rsidR="00B40C6D">
        <w:t>, which will be described below</w:t>
      </w:r>
      <w:r w:rsidR="00267F59">
        <w:t>. On the detector side, a scientific monochrome CCD camera (Grasshopper3 9.1 MP Mono USB3 Vision, Point Grey Research Inc., BC, Canada) calibrated to a linear response was used to measure the luminance of each pixel in the field of view. After mounting the light source and camera, Kohler illumination was attained by refocusing the condenser (Zeiss achromatic-aplanatic condenser system, aperture 0.9) accordingly. The image was focused manually with 550-nm (green) light.</w:t>
      </w:r>
    </w:p>
    <w:p w14:paraId="1400EF48" w14:textId="22D66D13" w:rsidR="00267F59" w:rsidRDefault="00267F59" w:rsidP="00267F59">
      <w:r>
        <w:t>Inside the tunable light source, the broadband white light from a xenon lamp was dispersed into various wavelengths by prisms. In this study, the 150 micron aperture was selected to generate the narrowest bandwidth. A fast-switching MEMS-based Digital Light Processor (Texas Instruments Incorporated, TX, USA) with 1</w:t>
      </w:r>
      <w:r w:rsidR="004A1EE4">
        <w:t>,</w:t>
      </w:r>
      <w:r>
        <w:t>024 columns was software-controlled to reflect a set of selected wavelengths. The mapping between the 1</w:t>
      </w:r>
      <w:r w:rsidR="004A1EE4">
        <w:t>,</w:t>
      </w:r>
      <w:r>
        <w:t xml:space="preserve">024 columns and the wavelength was nonlinear and needed to be determined at factory as a calibration file. The factory software looked up the calibration file </w:t>
      </w:r>
      <w:r w:rsidR="00B40C6D">
        <w:t>to</w:t>
      </w:r>
      <w:r>
        <w:t xml:space="preserve"> actuate the corresponding columns based on the user's choice of wavelength. The wavelengths reflected by the actuated columns were then combined and delivered through a liquid light guide. The liquid light guide was coupled with the light microscope with a collimating adapter (LLG5A4-A, Thorlabs, Newton, NJ, USA). </w:t>
      </w:r>
    </w:p>
    <w:p w14:paraId="02E851C3" w14:textId="3E575E21" w:rsidR="00267F59" w:rsidRDefault="00267F59" w:rsidP="00267F59">
      <w:r>
        <w:t>The pixel count of the camera was 3,376×2,704 at 9 fps. The size of the CCD sensor (ICX814, Sony Electronics Inc., Park Ridge, NJ, USA) was the 1-inch format that cover</w:t>
      </w:r>
      <w:r w:rsidR="00B40C6D">
        <w:t>ed</w:t>
      </w:r>
      <w:r>
        <w:t xml:space="preserve"> a major portion of the field of view of the microscope. The resolution of the microscope system when using the 10x objective was 370 nm per pixel. The tunable light source, motorized stage, and camera were all controlled by programs written in Matlab 2015b (Mathworks, MA, USA) running in the Microsoft Windows 7 Professional 64-bit environment. </w:t>
      </w:r>
    </w:p>
    <w:p w14:paraId="53133787" w14:textId="081C3622" w:rsidR="00267F59" w:rsidRDefault="004A33CB" w:rsidP="00DB13B4">
      <w:r w:rsidRPr="004A33CB">
        <w:rPr>
          <w:highlight w:val="lightGray"/>
        </w:rPr>
        <w:t>(</w:t>
      </w:r>
      <w:r w:rsidR="00DB13B4" w:rsidRPr="004A33CB">
        <w:rPr>
          <w:highlight w:val="lightGray"/>
        </w:rPr>
        <w:t xml:space="preserve">The radius of the optical microscope’s field of view at </w:t>
      </w:r>
      <w:r w:rsidR="004A1EE4" w:rsidRPr="004A33CB">
        <w:rPr>
          <w:highlight w:val="lightGray"/>
        </w:rPr>
        <w:t xml:space="preserve">the </w:t>
      </w:r>
      <w:r w:rsidR="00DB13B4" w:rsidRPr="004A33CB">
        <w:rPr>
          <w:highlight w:val="lightGray"/>
        </w:rPr>
        <w:t>20</w:t>
      </w:r>
      <w:r w:rsidR="004A1EE4" w:rsidRPr="004A33CB">
        <w:rPr>
          <w:highlight w:val="lightGray"/>
        </w:rPr>
        <w:t>X</w:t>
      </w:r>
      <w:r w:rsidR="00DB13B4" w:rsidRPr="004A33CB">
        <w:rPr>
          <w:highlight w:val="lightGray"/>
        </w:rPr>
        <w:t xml:space="preserve"> objective magnification is 550 micrometers. The dimensions of the camera’s field of view- namely, our region of interest- are 620x500 micrometers.</w:t>
      </w:r>
      <w:r w:rsidRPr="004A33CB">
        <w:rPr>
          <w:highlight w:val="lightGray"/>
        </w:rPr>
        <w:t>)</w:t>
      </w:r>
    </w:p>
    <w:p w14:paraId="035F2216" w14:textId="77777777" w:rsidR="004A1EE4" w:rsidRDefault="004A1EE4" w:rsidP="00DB13B4"/>
    <w:tbl>
      <w:tblPr>
        <w:tblStyle w:val="TableGrid"/>
        <w:tblW w:w="0" w:type="auto"/>
        <w:tblLook w:val="04A0" w:firstRow="1" w:lastRow="0" w:firstColumn="1" w:lastColumn="0" w:noHBand="0" w:noVBand="1"/>
      </w:tblPr>
      <w:tblGrid>
        <w:gridCol w:w="4788"/>
        <w:gridCol w:w="4788"/>
      </w:tblGrid>
      <w:tr w:rsidR="008048A0" w14:paraId="675ED82B" w14:textId="77777777" w:rsidTr="008048A0">
        <w:tc>
          <w:tcPr>
            <w:tcW w:w="4788" w:type="dxa"/>
          </w:tcPr>
          <w:p w14:paraId="5CD50561" w14:textId="2914EACB" w:rsidR="008048A0" w:rsidRDefault="008048A0" w:rsidP="008048A0">
            <w:pPr>
              <w:jc w:val="center"/>
            </w:pPr>
            <w:r>
              <w:rPr>
                <w:noProof/>
              </w:rPr>
              <w:drawing>
                <wp:inline distT="0" distB="0" distL="0" distR="0" wp14:anchorId="228040B2" wp14:editId="2181C150">
                  <wp:extent cx="2743200" cy="2441448"/>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dder.jpg"/>
                          <pic:cNvPicPr/>
                        </pic:nvPicPr>
                        <pic:blipFill rotWithShape="1">
                          <a:blip r:embed="rId17">
                            <a:extLst>
                              <a:ext uri="{28A0092B-C50C-407E-A947-70E740481C1C}">
                                <a14:useLocalDpi xmlns:a14="http://schemas.microsoft.com/office/drawing/2010/main" val="0"/>
                              </a:ext>
                            </a:extLst>
                          </a:blip>
                          <a:srcRect l="19913" t="19914" r="12554" b="19913"/>
                          <a:stretch/>
                        </pic:blipFill>
                        <pic:spPr bwMode="auto">
                          <a:xfrm>
                            <a:off x="0" y="0"/>
                            <a:ext cx="2743200" cy="2441448"/>
                          </a:xfrm>
                          <a:prstGeom prst="rect">
                            <a:avLst/>
                          </a:prstGeom>
                          <a:ln>
                            <a:noFill/>
                          </a:ln>
                          <a:extLst>
                            <a:ext uri="{53640926-AAD7-44D8-BBD7-CCE9431645EC}">
                              <a14:shadowObscured xmlns:a14="http://schemas.microsoft.com/office/drawing/2010/main"/>
                            </a:ext>
                          </a:extLst>
                        </pic:spPr>
                      </pic:pic>
                    </a:graphicData>
                  </a:graphic>
                </wp:inline>
              </w:drawing>
            </w:r>
          </w:p>
        </w:tc>
        <w:tc>
          <w:tcPr>
            <w:tcW w:w="4788" w:type="dxa"/>
          </w:tcPr>
          <w:p w14:paraId="733C3234" w14:textId="13D0FEE1" w:rsidR="008048A0" w:rsidRDefault="008048A0" w:rsidP="008048A0">
            <w:pPr>
              <w:keepNext/>
              <w:jc w:val="center"/>
            </w:pPr>
            <w:r>
              <w:rPr>
                <w:noProof/>
              </w:rPr>
              <w:drawing>
                <wp:inline distT="0" distB="0" distL="0" distR="0" wp14:anchorId="53CEB436" wp14:editId="48F1F010">
                  <wp:extent cx="2697480" cy="2660073"/>
                  <wp:effectExtent l="0" t="0" r="7620" b="698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dderSPD.jpg"/>
                          <pic:cNvPicPr/>
                        </pic:nvPicPr>
                        <pic:blipFill rotWithShape="1">
                          <a:blip r:embed="rId18">
                            <a:extLst>
                              <a:ext uri="{28A0092B-C50C-407E-A947-70E740481C1C}">
                                <a14:useLocalDpi xmlns:a14="http://schemas.microsoft.com/office/drawing/2010/main" val="0"/>
                              </a:ext>
                            </a:extLst>
                          </a:blip>
                          <a:srcRect l="9307" t="9347" r="12121" b="13203"/>
                          <a:stretch/>
                        </pic:blipFill>
                        <pic:spPr bwMode="auto">
                          <a:xfrm>
                            <a:off x="0" y="0"/>
                            <a:ext cx="2697480" cy="2660073"/>
                          </a:xfrm>
                          <a:prstGeom prst="rect">
                            <a:avLst/>
                          </a:prstGeom>
                          <a:ln>
                            <a:noFill/>
                          </a:ln>
                          <a:extLst>
                            <a:ext uri="{53640926-AAD7-44D8-BBD7-CCE9431645EC}">
                              <a14:shadowObscured xmlns:a14="http://schemas.microsoft.com/office/drawing/2010/main"/>
                            </a:ext>
                          </a:extLst>
                        </pic:spPr>
                      </pic:pic>
                    </a:graphicData>
                  </a:graphic>
                </wp:inline>
              </w:drawing>
            </w:r>
          </w:p>
        </w:tc>
      </w:tr>
    </w:tbl>
    <w:p w14:paraId="06DEF55A" w14:textId="3C73E3C3" w:rsidR="008048A0" w:rsidRPr="00267F59" w:rsidRDefault="008048A0" w:rsidP="008048A0">
      <w:pPr>
        <w:pStyle w:val="Caption"/>
      </w:pPr>
      <w:r>
        <w:t xml:space="preserve">Figure </w:t>
      </w:r>
      <w:r w:rsidR="00E3671C">
        <w:fldChar w:fldCharType="begin"/>
      </w:r>
      <w:r w:rsidR="00E3671C">
        <w:instrText xml:space="preserve"> SEQ Figure \* ARABIC </w:instrText>
      </w:r>
      <w:r w:rsidR="00E3671C">
        <w:fldChar w:fldCharType="separate"/>
      </w:r>
      <w:r w:rsidR="00EB754D">
        <w:rPr>
          <w:noProof/>
        </w:rPr>
        <w:t>3</w:t>
      </w:r>
      <w:r w:rsidR="00E3671C">
        <w:rPr>
          <w:noProof/>
        </w:rPr>
        <w:fldChar w:fldCharType="end"/>
      </w:r>
      <w:r w:rsidR="00A43B4C">
        <w:rPr>
          <w:noProof/>
        </w:rPr>
        <w:t xml:space="preserve">: The multispectral imaging system measured the spectral transmittance of each pixel. Three pixels </w:t>
      </w:r>
      <w:r w:rsidR="00C57AB2">
        <w:rPr>
          <w:noProof/>
        </w:rPr>
        <w:t xml:space="preserve">in different colors (pink, purple, and light pink) </w:t>
      </w:r>
      <w:r w:rsidR="00A43B4C">
        <w:rPr>
          <w:noProof/>
        </w:rPr>
        <w:t>in the image on the left</w:t>
      </w:r>
      <w:r w:rsidR="00C57AB2">
        <w:rPr>
          <w:noProof/>
        </w:rPr>
        <w:t xml:space="preserve"> were chosen as examples. Their corresponding spectral transmittance curves are shown on the right.</w:t>
      </w:r>
      <w:r w:rsidR="00A43B4C">
        <w:rPr>
          <w:noProof/>
        </w:rPr>
        <w:t xml:space="preserve"> </w:t>
      </w:r>
    </w:p>
    <w:p w14:paraId="71EB1694" w14:textId="5061878D" w:rsidR="0028029E" w:rsidRPr="00F007A3" w:rsidRDefault="00C57AB2" w:rsidP="00F007A3">
      <w:pPr>
        <w:pStyle w:val="Heading2"/>
      </w:pPr>
      <w:r>
        <w:t>Workflow</w:t>
      </w:r>
    </w:p>
    <w:p w14:paraId="332B8B41" w14:textId="77777777" w:rsidR="00193E92" w:rsidRDefault="00BD359E" w:rsidP="00F007A3">
      <w:r>
        <w:t>The workflow of th</w:t>
      </w:r>
      <w:r w:rsidR="00241ECB">
        <w:t xml:space="preserve">is work is illustrated in </w:t>
      </w:r>
      <w:r w:rsidR="00E3671C">
        <w:fldChar w:fldCharType="begin"/>
      </w:r>
      <w:r w:rsidR="00E3671C">
        <w:instrText xml:space="preserve"> REF _Ref531708548 </w:instrText>
      </w:r>
      <w:r w:rsidR="00E3671C">
        <w:fldChar w:fldCharType="separate"/>
      </w:r>
      <w:r w:rsidR="00F45081">
        <w:t xml:space="preserve">Figure </w:t>
      </w:r>
      <w:r w:rsidR="00F45081">
        <w:rPr>
          <w:noProof/>
        </w:rPr>
        <w:t>3</w:t>
      </w:r>
      <w:r w:rsidR="00E3671C">
        <w:rPr>
          <w:noProof/>
        </w:rPr>
        <w:fldChar w:fldCharType="end"/>
      </w:r>
      <w:r>
        <w:t xml:space="preserve">. </w:t>
      </w:r>
      <w:r w:rsidR="00197776">
        <w:t>For each ROI on the tissue slide</w:t>
      </w:r>
      <w:r w:rsidR="003C04A8">
        <w:t xml:space="preserve"> (box 1)</w:t>
      </w:r>
      <w:r w:rsidR="00197776">
        <w:t xml:space="preserve">, 41 images were acquired with wavelengths </w:t>
      </w:r>
      <w:r w:rsidR="00193E92">
        <w:t xml:space="preserve">in the visible band </w:t>
      </w:r>
      <w:r w:rsidR="00197776">
        <w:t>at 380, 390,... , 780 nm</w:t>
      </w:r>
      <w:r w:rsidR="003C04A8">
        <w:t xml:space="preserve"> (box 2)</w:t>
      </w:r>
      <w:r w:rsidR="00197776">
        <w:t xml:space="preserve">. </w:t>
      </w:r>
      <w:r w:rsidR="00410871">
        <w:t xml:space="preserve">Two more images were acquired with a blank area </w:t>
      </w:r>
      <w:r w:rsidR="003C04A8">
        <w:t xml:space="preserve">(box 3) </w:t>
      </w:r>
      <w:r w:rsidR="00410871">
        <w:t xml:space="preserve">and an opaque area </w:t>
      </w:r>
      <w:r w:rsidR="003C04A8">
        <w:t xml:space="preserve">(box 4) </w:t>
      </w:r>
      <w:r w:rsidR="00410871">
        <w:t xml:space="preserve">for </w:t>
      </w:r>
      <w:r w:rsidR="00C57AB2">
        <w:t xml:space="preserve">determining </w:t>
      </w:r>
      <w:r w:rsidR="00410871">
        <w:t xml:space="preserve">the white </w:t>
      </w:r>
      <w:r w:rsidR="00193E92">
        <w:t xml:space="preserve">reference </w:t>
      </w:r>
      <w:r w:rsidR="00C57AB2">
        <w:t xml:space="preserve">(100% transmittance) </w:t>
      </w:r>
      <w:r w:rsidR="00410871">
        <w:t>and black reference</w:t>
      </w:r>
      <w:r w:rsidR="00193E92">
        <w:t xml:space="preserve"> (0% transmittance)</w:t>
      </w:r>
      <w:r w:rsidR="00410871">
        <w:t>, respectively. Based on the 43 images, the spectral transmittance for each pixel was calculated</w:t>
      </w:r>
      <w:r w:rsidR="00EE2B47">
        <w:t xml:space="preserve"> </w:t>
      </w:r>
      <w:r w:rsidR="00193E92">
        <w:t xml:space="preserve">by linear interpolation </w:t>
      </w:r>
      <w:r w:rsidR="00EE2B47">
        <w:t>(box 5)</w:t>
      </w:r>
      <w:r w:rsidR="00410871">
        <w:t xml:space="preserve">. The spectrum of the CIE standard illuminant D65 </w:t>
      </w:r>
      <w:r w:rsidR="00EE2B47">
        <w:t xml:space="preserve">(box 6) </w:t>
      </w:r>
      <w:r w:rsidR="00410871">
        <w:t>was then multiplied by the spectral transmittance to obtain the spectral power distribution (SPD</w:t>
      </w:r>
      <w:r w:rsidR="00EE2B47">
        <w:t>, box 7</w:t>
      </w:r>
      <w:r w:rsidR="00410871">
        <w:t>), which simulate</w:t>
      </w:r>
      <w:r w:rsidR="00BC3260">
        <w:t>d</w:t>
      </w:r>
      <w:r w:rsidR="00410871">
        <w:t xml:space="preserve"> the </w:t>
      </w:r>
      <w:r w:rsidR="00BC3260">
        <w:t>optical stimuli</w:t>
      </w:r>
      <w:r w:rsidR="00410871">
        <w:t xml:space="preserve"> when the tissue slide </w:t>
      </w:r>
      <w:r w:rsidR="00BC3260">
        <w:t>was</w:t>
      </w:r>
      <w:r w:rsidR="004A1EE4">
        <w:t xml:space="preserve"> illuminated by </w:t>
      </w:r>
      <w:r w:rsidR="00193E92">
        <w:t>a hypothetical</w:t>
      </w:r>
      <w:r w:rsidR="004A1EE4">
        <w:t xml:space="preserve"> CIE</w:t>
      </w:r>
      <w:r w:rsidR="00410871">
        <w:t xml:space="preserve"> </w:t>
      </w:r>
      <w:r w:rsidR="004A1EE4">
        <w:t xml:space="preserve">D65 </w:t>
      </w:r>
      <w:r w:rsidR="00410871">
        <w:t xml:space="preserve">standard light source. The </w:t>
      </w:r>
      <w:r w:rsidR="004A1EE4">
        <w:t>spectral power distribution</w:t>
      </w:r>
      <w:r w:rsidR="00410871">
        <w:t>, a physical measure, was converted to the CIEXYZ tristimulus</w:t>
      </w:r>
      <w:r w:rsidR="00EE2B47">
        <w:t xml:space="preserve"> (box 9)</w:t>
      </w:r>
      <w:r w:rsidR="00410871">
        <w:t>, a colorimetric measure</w:t>
      </w:r>
      <w:r w:rsidR="00BC3260">
        <w:t>, with</w:t>
      </w:r>
      <w:r w:rsidR="004A1EE4">
        <w:t xml:space="preserve"> the</w:t>
      </w:r>
      <w:r w:rsidR="00BC3260">
        <w:t xml:space="preserve"> standard formulas</w:t>
      </w:r>
      <w:r w:rsidR="00193E92">
        <w:t xml:space="preserve"> [</w:t>
      </w:r>
      <w:r w:rsidR="00193E92" w:rsidRPr="00193E92">
        <w:rPr>
          <w:highlight w:val="yellow"/>
        </w:rPr>
        <w:t>XXX</w:t>
      </w:r>
      <w:r w:rsidR="00193E92">
        <w:t>]</w:t>
      </w:r>
      <w:r w:rsidR="00410871">
        <w:t>. The CIEXYZ tristimuli of</w:t>
      </w:r>
      <w:r w:rsidR="00BC3260">
        <w:t xml:space="preserve"> the tissue and CIE D65</w:t>
      </w:r>
      <w:r w:rsidR="00410871">
        <w:t xml:space="preserve"> </w:t>
      </w:r>
      <w:r w:rsidR="00EE2B47">
        <w:t xml:space="preserve">(box 8) </w:t>
      </w:r>
      <w:r w:rsidR="00410871">
        <w:t>were combined to calculate the CIELAB</w:t>
      </w:r>
      <w:r w:rsidR="00193E92">
        <w:t xml:space="preserve"> values</w:t>
      </w:r>
      <w:r w:rsidR="00EE2B47">
        <w:t xml:space="preserve"> (box 10)</w:t>
      </w:r>
      <w:r w:rsidR="00410871">
        <w:t xml:space="preserve">, which </w:t>
      </w:r>
      <w:r w:rsidR="008D06AC">
        <w:t xml:space="preserve">is a model that </w:t>
      </w:r>
      <w:r w:rsidR="00410871">
        <w:t>estimates how the human</w:t>
      </w:r>
      <w:r w:rsidR="008D06AC">
        <w:t xml:space="preserve"> vision</w:t>
      </w:r>
      <w:r w:rsidR="00410871">
        <w:t xml:space="preserve"> </w:t>
      </w:r>
      <w:r w:rsidR="008D06AC">
        <w:t>perceives the color when adapted to the reference white. CIELAB is a device-independent color space and not restricted by the color gamut of the</w:t>
      </w:r>
      <w:r w:rsidR="004A1EE4">
        <w:t xml:space="preserve"> imaging</w:t>
      </w:r>
      <w:r w:rsidR="008D06AC">
        <w:t xml:space="preserve"> devices. </w:t>
      </w:r>
      <w:r w:rsidR="00193E92">
        <w:t>The CIELAB data was used as the color truth in this study.</w:t>
      </w:r>
    </w:p>
    <w:p w14:paraId="4B523A72" w14:textId="09315F13" w:rsidR="008D06AC" w:rsidRDefault="00193E92" w:rsidP="00F007A3">
      <w:r>
        <w:t xml:space="preserve">The rest of the dataflow determines whether a pixel can be reproduced by the sRGB color space. </w:t>
      </w:r>
      <w:r w:rsidR="008D06AC">
        <w:t>The CIELAB value was converted into</w:t>
      </w:r>
      <w:r w:rsidR="00C61A93">
        <w:t xml:space="preserve"> sRGB or any </w:t>
      </w:r>
      <w:r w:rsidR="008D06AC">
        <w:t>device-dependent RGB color space (</w:t>
      </w:r>
      <w:r w:rsidR="00EE2B47">
        <w:t>box 11</w:t>
      </w:r>
      <w:r w:rsidR="008D06AC">
        <w:t xml:space="preserve">) based on the specifications. If any of the RGB values overflew </w:t>
      </w:r>
      <w:r w:rsidR="00D851BF">
        <w:t xml:space="preserve">(greater than one) </w:t>
      </w:r>
      <w:r w:rsidR="008D06AC">
        <w:t>or underflew</w:t>
      </w:r>
      <w:r w:rsidR="00D851BF">
        <w:t xml:space="preserve"> (less than zero)</w:t>
      </w:r>
      <w:r w:rsidR="008D06AC">
        <w:t>, the pixel was classified as out-of-gamut</w:t>
      </w:r>
      <w:r w:rsidR="00EE2B47">
        <w:t xml:space="preserve"> (box 12)</w:t>
      </w:r>
      <w:r w:rsidR="008D06AC">
        <w:t>. The in-gamut and out-of-gamut pixels were recorded for statistical analysis. Finally, the two sets of pixels were fused as a single image for visualization.</w:t>
      </w:r>
      <w:r w:rsidR="00EE2B47">
        <w:t xml:space="preserve"> The out-of-gamut pixels were clipped by the sRGB color gamut to show the images in </w:t>
      </w:r>
      <w:r w:rsidR="00E3671C">
        <w:fldChar w:fldCharType="begin"/>
      </w:r>
      <w:r w:rsidR="00E3671C">
        <w:instrText xml:space="preserve"> REF _Ref532766981 </w:instrText>
      </w:r>
      <w:r w:rsidR="00E3671C">
        <w:fldChar w:fldCharType="separate"/>
      </w:r>
      <w:r w:rsidR="00EE2B47">
        <w:t xml:space="preserve">Figure </w:t>
      </w:r>
      <w:r w:rsidR="00EE2B47">
        <w:rPr>
          <w:noProof/>
        </w:rPr>
        <w:t>1</w:t>
      </w:r>
      <w:r w:rsidR="00E3671C">
        <w:rPr>
          <w:noProof/>
        </w:rPr>
        <w:fldChar w:fldCharType="end"/>
      </w:r>
      <w:r w:rsidR="00EE2B47">
        <w:t xml:space="preserve">, but re-colored to show the images in </w:t>
      </w:r>
      <w:r w:rsidR="00E3671C">
        <w:fldChar w:fldCharType="begin"/>
      </w:r>
      <w:r w:rsidR="00E3671C">
        <w:instrText xml:space="preserve"> REF _Ref532767674 </w:instrText>
      </w:r>
      <w:r w:rsidR="00E3671C">
        <w:fldChar w:fldCharType="separate"/>
      </w:r>
      <w:r w:rsidR="00EE2B47">
        <w:t xml:space="preserve">Figure </w:t>
      </w:r>
      <w:r w:rsidR="00EE2B47">
        <w:rPr>
          <w:noProof/>
        </w:rPr>
        <w:t>5</w:t>
      </w:r>
      <w:r w:rsidR="00E3671C">
        <w:rPr>
          <w:noProof/>
        </w:rPr>
        <w:fldChar w:fldCharType="end"/>
      </w:r>
      <w:r w:rsidR="00EE2B47">
        <w:t xml:space="preserve">. </w:t>
      </w:r>
    </w:p>
    <w:p w14:paraId="1B65503D" w14:textId="77777777" w:rsidR="00BD359E" w:rsidRDefault="00BD359E" w:rsidP="00F007A3"/>
    <w:p w14:paraId="18C3F580" w14:textId="77777777" w:rsidR="00BD359E" w:rsidRDefault="00BD359E" w:rsidP="00F007A3">
      <w:r>
        <w:rPr>
          <w:noProof/>
        </w:rPr>
        <mc:AlternateContent>
          <mc:Choice Requires="wpc">
            <w:drawing>
              <wp:inline distT="0" distB="0" distL="0" distR="0" wp14:anchorId="6424F86C" wp14:editId="07AA4885">
                <wp:extent cx="5486400" cy="1329055"/>
                <wp:effectExtent l="0" t="0" r="19050" b="0"/>
                <wp:docPr id="3091" name="Canvas 309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 name="Elbow Connector 4"/>
                        <wps:cNvCnPr/>
                        <wps:spPr>
                          <a:xfrm rot="5400000" flipH="1" flipV="1">
                            <a:off x="729594" y="641084"/>
                            <a:ext cx="487421" cy="176406"/>
                          </a:xfrm>
                          <a:prstGeom prst="bentConnector2">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5" name="Straight Arrow Connector 5"/>
                        <wps:cNvCnPr/>
                        <wps:spPr>
                          <a:xfrm>
                            <a:off x="2920220" y="486806"/>
                            <a:ext cx="176406" cy="1229"/>
                          </a:xfrm>
                          <a:prstGeom prst="straightConnector1">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6" name="Elbow Connector 6"/>
                        <wps:cNvCnPr/>
                        <wps:spPr>
                          <a:xfrm>
                            <a:off x="2212139" y="132765"/>
                            <a:ext cx="353426" cy="267375"/>
                          </a:xfrm>
                          <a:prstGeom prst="bentConnector3">
                            <a:avLst>
                              <a:gd name="adj1" fmla="val 50000"/>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8" name="Text Box 2"/>
                        <wps:cNvSpPr txBox="1"/>
                        <wps:spPr>
                          <a:xfrm>
                            <a:off x="0" y="0"/>
                            <a:ext cx="530446" cy="1239142"/>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D029773"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Tissue</w:t>
                              </w:r>
                            </w:p>
                            <w:p w14:paraId="17790201" w14:textId="16F79791" w:rsidR="00E3671C" w:rsidRDefault="00E3671C" w:rsidP="00241ECB">
                              <w:pPr>
                                <w:pStyle w:val="NormalWeb"/>
                                <w:spacing w:before="0" w:beforeAutospacing="0" w:after="0" w:afterAutospacing="0"/>
                                <w:jc w:val="center"/>
                              </w:pPr>
                              <w:r>
                                <w:rPr>
                                  <w:rFonts w:ascii="Arial" w:eastAsia="PMingLiU" w:hAnsi="Arial"/>
                                  <w:b/>
                                  <w:bCs/>
                                  <w:sz w:val="16"/>
                                  <w:szCs w:val="16"/>
                                </w:rPr>
                                <w:t>Slide</w:t>
                              </w:r>
                              <w:r>
                                <w:rPr>
                                  <w:rFonts w:ascii="Arial" w:eastAsia="PMingLiU" w:hAnsi="Arial"/>
                                  <w:b/>
                                  <w:bCs/>
                                  <w:sz w:val="16"/>
                                  <w:szCs w:val="16"/>
                                  <w:vertAlign w:val="superscript"/>
                                </w:rPr>
                                <w:t>1</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9" name="Text Box 2"/>
                        <wps:cNvSpPr txBox="1"/>
                        <wps:spPr>
                          <a:xfrm>
                            <a:off x="1858098" y="354041"/>
                            <a:ext cx="353426" cy="530446"/>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D2E779E" w14:textId="2F6E8CA5" w:rsidR="00E3671C" w:rsidRDefault="00E3671C" w:rsidP="00241ECB">
                              <w:pPr>
                                <w:pStyle w:val="NormalWeb"/>
                                <w:spacing w:before="0" w:beforeAutospacing="0" w:after="0" w:afterAutospacing="0"/>
                                <w:jc w:val="center"/>
                              </w:pPr>
                              <w:r>
                                <w:rPr>
                                  <w:rFonts w:ascii="Arial" w:eastAsia="PMingLiU" w:hAnsi="Arial"/>
                                  <w:b/>
                                  <w:bCs/>
                                  <w:sz w:val="16"/>
                                  <w:szCs w:val="16"/>
                                </w:rPr>
                                <w:t>Spectral Trans-mittance</w:t>
                              </w:r>
                              <w:r>
                                <w:rPr>
                                  <w:rFonts w:ascii="Arial" w:eastAsia="PMingLiU" w:hAnsi="Arial"/>
                                  <w:b/>
                                  <w:bCs/>
                                  <w:sz w:val="16"/>
                                  <w:szCs w:val="16"/>
                                  <w:vertAlign w:val="superscript"/>
                                </w:rPr>
                                <w:t>5</w:t>
                              </w:r>
                            </w:p>
                          </w:txbxContent>
                        </wps:txbx>
                        <wps:bodyPr rot="0" spcFirstLastPara="0" vert="vert270" wrap="square" lIns="0" tIns="0" rIns="0" bIns="0" numCol="1" spcCol="0" rtlCol="0" fromWordArt="0" anchor="ctr" anchorCtr="0" forceAA="0" compatLnSpc="1">
                          <a:prstTxWarp prst="textNoShape">
                            <a:avLst/>
                          </a:prstTxWarp>
                          <a:noAutofit/>
                        </wps:bodyPr>
                      </wps:wsp>
                      <wps:wsp>
                        <wps:cNvPr id="10" name="Text Box 2"/>
                        <wps:cNvSpPr txBox="1"/>
                        <wps:spPr>
                          <a:xfrm>
                            <a:off x="2566180" y="354041"/>
                            <a:ext cx="353426" cy="26491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76D4E6A" w14:textId="7335E812" w:rsidR="00E3671C" w:rsidRDefault="00E3671C" w:rsidP="00241ECB">
                              <w:pPr>
                                <w:pStyle w:val="NormalWeb"/>
                                <w:spacing w:before="0" w:beforeAutospacing="0" w:after="0" w:afterAutospacing="0"/>
                                <w:jc w:val="center"/>
                              </w:pPr>
                              <w:r>
                                <w:rPr>
                                  <w:rFonts w:ascii="Arial" w:eastAsia="PMingLiU" w:hAnsi="Arial"/>
                                  <w:b/>
                                  <w:bCs/>
                                  <w:sz w:val="16"/>
                                  <w:szCs w:val="16"/>
                                </w:rPr>
                                <w:t>SPD</w:t>
                              </w:r>
                              <w:r>
                                <w:rPr>
                                  <w:rFonts w:ascii="Arial" w:eastAsia="PMingLiU" w:hAnsi="Arial"/>
                                  <w:b/>
                                  <w:bCs/>
                                  <w:sz w:val="16"/>
                                  <w:szCs w:val="16"/>
                                  <w:vertAlign w:val="superscript"/>
                                </w:rPr>
                                <w:t>7</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1" name="Text Box 2"/>
                        <wps:cNvSpPr txBox="1"/>
                        <wps:spPr>
                          <a:xfrm>
                            <a:off x="3716812" y="354041"/>
                            <a:ext cx="353426" cy="26491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5E4B5CB"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CIE</w:t>
                              </w:r>
                            </w:p>
                            <w:p w14:paraId="321ED56F" w14:textId="55A93B33" w:rsidR="00E3671C" w:rsidRDefault="00E3671C" w:rsidP="00241ECB">
                              <w:pPr>
                                <w:pStyle w:val="NormalWeb"/>
                                <w:spacing w:before="0" w:beforeAutospacing="0" w:after="0" w:afterAutospacing="0"/>
                                <w:jc w:val="center"/>
                              </w:pPr>
                              <w:r>
                                <w:rPr>
                                  <w:rFonts w:ascii="Arial" w:eastAsia="PMingLiU" w:hAnsi="Arial"/>
                                  <w:b/>
                                  <w:bCs/>
                                  <w:sz w:val="16"/>
                                  <w:szCs w:val="16"/>
                                </w:rPr>
                                <w:t>LAB</w:t>
                              </w:r>
                              <w:r>
                                <w:rPr>
                                  <w:rFonts w:ascii="Arial" w:eastAsia="PMingLiU" w:hAnsi="Arial"/>
                                  <w:b/>
                                  <w:bCs/>
                                  <w:sz w:val="16"/>
                                  <w:szCs w:val="16"/>
                                  <w:vertAlign w:val="superscript"/>
                                </w:rPr>
                                <w:t>10</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2" name="Text Box 2"/>
                        <wps:cNvSpPr txBox="1"/>
                        <wps:spPr>
                          <a:xfrm>
                            <a:off x="1858098" y="615"/>
                            <a:ext cx="353426" cy="264301"/>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0020785"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 xml:space="preserve">CIE </w:t>
                              </w:r>
                            </w:p>
                            <w:p w14:paraId="38E72719" w14:textId="5AA89EE1" w:rsidR="00E3671C" w:rsidRDefault="00E3671C" w:rsidP="00241ECB">
                              <w:pPr>
                                <w:pStyle w:val="NormalWeb"/>
                                <w:spacing w:before="0" w:beforeAutospacing="0" w:after="0" w:afterAutospacing="0"/>
                                <w:jc w:val="center"/>
                              </w:pPr>
                              <w:r>
                                <w:rPr>
                                  <w:rFonts w:ascii="Arial" w:eastAsia="PMingLiU" w:hAnsi="Arial"/>
                                  <w:b/>
                                  <w:bCs/>
                                  <w:sz w:val="16"/>
                                  <w:szCs w:val="16"/>
                                </w:rPr>
                                <w:t>D65</w:t>
                              </w:r>
                              <w:r>
                                <w:rPr>
                                  <w:rFonts w:ascii="Arial" w:eastAsia="PMingLiU" w:hAnsi="Arial"/>
                                  <w:b/>
                                  <w:bCs/>
                                  <w:sz w:val="16"/>
                                  <w:szCs w:val="16"/>
                                  <w:vertAlign w:val="superscript"/>
                                </w:rPr>
                                <w:t>6</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3" name="Elbow Connector 13"/>
                        <wps:cNvCnPr/>
                        <wps:spPr>
                          <a:xfrm>
                            <a:off x="3451281" y="133995"/>
                            <a:ext cx="264916" cy="264915"/>
                          </a:xfrm>
                          <a:prstGeom prst="bentConnector3">
                            <a:avLst>
                              <a:gd name="adj1" fmla="val 50000"/>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14" name="Elbow Connector 14"/>
                        <wps:cNvCnPr/>
                        <wps:spPr>
                          <a:xfrm flipV="1">
                            <a:off x="531061" y="973612"/>
                            <a:ext cx="530446" cy="0"/>
                          </a:xfrm>
                          <a:prstGeom prst="bentConnector3">
                            <a:avLst>
                              <a:gd name="adj1" fmla="val 50000"/>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15" name="Elbow Connector 15"/>
                        <wps:cNvCnPr/>
                        <wps:spPr>
                          <a:xfrm rot="5400000" flipH="1" flipV="1">
                            <a:off x="552574" y="464064"/>
                            <a:ext cx="841461" cy="176405"/>
                          </a:xfrm>
                          <a:prstGeom prst="bentConnector2">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16" name="Text Box 2"/>
                        <wps:cNvSpPr txBox="1"/>
                        <wps:spPr>
                          <a:xfrm>
                            <a:off x="3893832" y="0"/>
                            <a:ext cx="530446" cy="1764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58E429"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In-gamut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7" name="Rectangle 17"/>
                        <wps:cNvSpPr/>
                        <wps:spPr>
                          <a:xfrm>
                            <a:off x="2566180" y="355885"/>
                            <a:ext cx="264915" cy="885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3716812" y="355270"/>
                            <a:ext cx="264915" cy="878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 name="Elbow Connector 19"/>
                        <wps:cNvCnPr/>
                        <wps:spPr>
                          <a:xfrm>
                            <a:off x="1415548" y="221275"/>
                            <a:ext cx="441936" cy="221276"/>
                          </a:xfrm>
                          <a:prstGeom prst="bentConnector3">
                            <a:avLst>
                              <a:gd name="adj1" fmla="val 50000"/>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20" name="Elbow Connector 20"/>
                        <wps:cNvCnPr/>
                        <wps:spPr>
                          <a:xfrm>
                            <a:off x="1415548" y="486806"/>
                            <a:ext cx="441936" cy="132765"/>
                          </a:xfrm>
                          <a:prstGeom prst="bentConnector3">
                            <a:avLst>
                              <a:gd name="adj1" fmla="val 50000"/>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21" name="Elbow Connector 21"/>
                        <wps:cNvCnPr/>
                        <wps:spPr>
                          <a:xfrm flipV="1">
                            <a:off x="1415548" y="796591"/>
                            <a:ext cx="441936" cy="176406"/>
                          </a:xfrm>
                          <a:prstGeom prst="bentConnector3">
                            <a:avLst>
                              <a:gd name="adj1" fmla="val 50000"/>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22" name="Rectangle 22"/>
                        <wps:cNvSpPr/>
                        <wps:spPr>
                          <a:xfrm>
                            <a:off x="1858098" y="354655"/>
                            <a:ext cx="264916" cy="17702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1858098" y="443165"/>
                            <a:ext cx="264916" cy="26491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 name="Rectangle 24"/>
                        <wps:cNvSpPr/>
                        <wps:spPr>
                          <a:xfrm>
                            <a:off x="1858098" y="708081"/>
                            <a:ext cx="264916" cy="17640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 name="Elbow Connector 25"/>
                        <wps:cNvCnPr/>
                        <wps:spPr>
                          <a:xfrm flipV="1">
                            <a:off x="2212139" y="486806"/>
                            <a:ext cx="353426" cy="132150"/>
                          </a:xfrm>
                          <a:prstGeom prst="bentConnector3">
                            <a:avLst>
                              <a:gd name="adj1" fmla="val 50000"/>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26" name="Rectangle 26"/>
                        <wps:cNvSpPr/>
                        <wps:spPr>
                          <a:xfrm>
                            <a:off x="4601913" y="354655"/>
                            <a:ext cx="264916" cy="26430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 name="Straight Arrow Connector 27"/>
                        <wps:cNvCnPr/>
                        <wps:spPr>
                          <a:xfrm flipV="1">
                            <a:off x="4070852" y="133380"/>
                            <a:ext cx="354041" cy="352811"/>
                          </a:xfrm>
                          <a:prstGeom prst="straightConnector1">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28" name="Text Box 2"/>
                        <wps:cNvSpPr txBox="1"/>
                        <wps:spPr>
                          <a:xfrm>
                            <a:off x="1062122" y="708081"/>
                            <a:ext cx="353426" cy="531061"/>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E196356"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Frame</w:t>
                              </w:r>
                            </w:p>
                            <w:p w14:paraId="7F04A132" w14:textId="10E59688" w:rsidR="00E3671C" w:rsidRDefault="00E3671C" w:rsidP="00241ECB">
                              <w:pPr>
                                <w:pStyle w:val="NormalWeb"/>
                                <w:spacing w:before="0" w:beforeAutospacing="0" w:after="0" w:afterAutospacing="0"/>
                                <w:jc w:val="center"/>
                              </w:pPr>
                              <w:r>
                                <w:rPr>
                                  <w:rFonts w:ascii="Arial" w:eastAsia="PMingLiU" w:hAnsi="Arial"/>
                                  <w:b/>
                                  <w:bCs/>
                                  <w:sz w:val="16"/>
                                  <w:szCs w:val="16"/>
                                </w:rPr>
                                <w:t>Tissue</w:t>
                              </w:r>
                              <w:r>
                                <w:rPr>
                                  <w:rFonts w:ascii="Arial" w:eastAsia="PMingLiU" w:hAnsi="Arial"/>
                                  <w:b/>
                                  <w:bCs/>
                                  <w:sz w:val="16"/>
                                  <w:szCs w:val="16"/>
                                  <w:vertAlign w:val="superscript"/>
                                </w:rPr>
                                <w:t>2</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9" name="Text Box 2"/>
                        <wps:cNvSpPr txBox="1"/>
                        <wps:spPr>
                          <a:xfrm>
                            <a:off x="1062122" y="354041"/>
                            <a:ext cx="353426" cy="262457"/>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82534FD"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Frame</w:t>
                              </w:r>
                            </w:p>
                            <w:p w14:paraId="366EA5BA" w14:textId="74BF8DDB" w:rsidR="00E3671C" w:rsidRDefault="00E3671C" w:rsidP="00241ECB">
                              <w:pPr>
                                <w:pStyle w:val="NormalWeb"/>
                                <w:spacing w:before="0" w:beforeAutospacing="0" w:after="0" w:afterAutospacing="0"/>
                                <w:jc w:val="center"/>
                              </w:pPr>
                              <w:r>
                                <w:rPr>
                                  <w:rFonts w:ascii="Arial" w:eastAsia="PMingLiU" w:hAnsi="Arial"/>
                                  <w:b/>
                                  <w:bCs/>
                                  <w:sz w:val="16"/>
                                  <w:szCs w:val="16"/>
                                </w:rPr>
                                <w:t>Black</w:t>
                              </w:r>
                              <w:r>
                                <w:rPr>
                                  <w:rFonts w:ascii="Arial" w:eastAsia="PMingLiU" w:hAnsi="Arial"/>
                                  <w:b/>
                                  <w:bCs/>
                                  <w:sz w:val="16"/>
                                  <w:szCs w:val="16"/>
                                  <w:vertAlign w:val="superscript"/>
                                </w:rPr>
                                <w:t>4</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0" name="Text Box 2"/>
                        <wps:cNvSpPr txBox="1"/>
                        <wps:spPr>
                          <a:xfrm>
                            <a:off x="1062122" y="0"/>
                            <a:ext cx="353426" cy="262457"/>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3980CE0"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Frame</w:t>
                              </w:r>
                            </w:p>
                            <w:p w14:paraId="3B32CB7C" w14:textId="69F76FF1" w:rsidR="00E3671C" w:rsidRDefault="00E3671C" w:rsidP="00241ECB">
                              <w:pPr>
                                <w:pStyle w:val="NormalWeb"/>
                                <w:spacing w:before="0" w:beforeAutospacing="0" w:after="0" w:afterAutospacing="0"/>
                                <w:jc w:val="center"/>
                              </w:pPr>
                              <w:r>
                                <w:rPr>
                                  <w:rFonts w:ascii="Arial" w:eastAsia="PMingLiU" w:hAnsi="Arial"/>
                                  <w:b/>
                                  <w:bCs/>
                                  <w:sz w:val="16"/>
                                  <w:szCs w:val="16"/>
                                </w:rPr>
                                <w:t>White</w:t>
                              </w:r>
                              <w:r>
                                <w:rPr>
                                  <w:rFonts w:ascii="Arial" w:eastAsia="PMingLiU" w:hAnsi="Arial"/>
                                  <w:b/>
                                  <w:bCs/>
                                  <w:sz w:val="16"/>
                                  <w:szCs w:val="16"/>
                                  <w:vertAlign w:val="superscript"/>
                                </w:rPr>
                                <w:t>3</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1" name="Rectangle 31"/>
                        <wps:cNvSpPr/>
                        <wps:spPr>
                          <a:xfrm>
                            <a:off x="265530" y="177635"/>
                            <a:ext cx="264916" cy="8666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 name="Text Box 2"/>
                        <wps:cNvSpPr txBox="1"/>
                        <wps:spPr>
                          <a:xfrm rot="16200000">
                            <a:off x="327610" y="345387"/>
                            <a:ext cx="821055" cy="3530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20F33C"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 xml:space="preserve">Multispectral </w:t>
                              </w:r>
                            </w:p>
                            <w:p w14:paraId="072007A3" w14:textId="449DC79D" w:rsidR="00E3671C" w:rsidRDefault="00E3671C" w:rsidP="00241ECB">
                              <w:pPr>
                                <w:pStyle w:val="NormalWeb"/>
                                <w:spacing w:before="0" w:beforeAutospacing="0" w:after="0" w:afterAutospacing="0"/>
                                <w:jc w:val="center"/>
                              </w:pPr>
                              <w:r>
                                <w:rPr>
                                  <w:rFonts w:ascii="Arial" w:eastAsia="PMingLiU" w:hAnsi="Arial"/>
                                  <w:b/>
                                  <w:bCs/>
                                  <w:sz w:val="16"/>
                                  <w:szCs w:val="16"/>
                                </w:rPr>
                                <w:t>Imaging System</w:t>
                              </w:r>
                              <w:r w:rsidRPr="004A33CB">
                                <w:rPr>
                                  <w:rFonts w:ascii="Arial" w:eastAsia="PMingLiU" w:hAnsi="Arial"/>
                                  <w:b/>
                                  <w:bCs/>
                                  <w:sz w:val="16"/>
                                  <w:szCs w:val="16"/>
                                  <w:vertAlign w:val="superscript"/>
                                </w:rPr>
                                <w:t>a</w:t>
                              </w:r>
                            </w:p>
                          </w:txbxContent>
                        </wps:txbx>
                        <wps:bodyPr rot="0" spcFirstLastPara="0" vert="horz" wrap="none" lIns="0" tIns="0" rIns="0" bIns="0" numCol="1" spcCol="0" rtlCol="0" fromWordArt="0" anchor="ctr" anchorCtr="0" forceAA="0" compatLnSpc="1">
                          <a:prstTxWarp prst="textNoShape">
                            <a:avLst/>
                          </a:prstTxWarp>
                          <a:noAutofit/>
                        </wps:bodyPr>
                      </wps:wsp>
                      <wps:wsp>
                        <wps:cNvPr id="33" name="Text Box 2"/>
                        <wps:cNvSpPr txBox="1"/>
                        <wps:spPr>
                          <a:xfrm>
                            <a:off x="3097241" y="1844"/>
                            <a:ext cx="353426" cy="263686"/>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191FE8A"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 xml:space="preserve">CIE </w:t>
                              </w:r>
                            </w:p>
                            <w:p w14:paraId="58DEA090" w14:textId="1C5D2E5C" w:rsidR="00E3671C" w:rsidRDefault="00E3671C" w:rsidP="00241ECB">
                              <w:pPr>
                                <w:pStyle w:val="NormalWeb"/>
                                <w:spacing w:before="0" w:beforeAutospacing="0" w:after="0" w:afterAutospacing="0"/>
                                <w:jc w:val="center"/>
                              </w:pPr>
                              <w:r>
                                <w:rPr>
                                  <w:rFonts w:ascii="Arial" w:eastAsia="PMingLiU" w:hAnsi="Arial"/>
                                  <w:b/>
                                  <w:bCs/>
                                  <w:sz w:val="16"/>
                                  <w:szCs w:val="16"/>
                                </w:rPr>
                                <w:t>XYZ</w:t>
                              </w:r>
                              <w:r>
                                <w:rPr>
                                  <w:rFonts w:ascii="Arial" w:eastAsia="PMingLiU" w:hAnsi="Arial"/>
                                  <w:b/>
                                  <w:bCs/>
                                  <w:sz w:val="16"/>
                                  <w:szCs w:val="16"/>
                                  <w:vertAlign w:val="superscript"/>
                                </w:rPr>
                                <w:t>8</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4" name="Text Box 2"/>
                        <wps:cNvSpPr txBox="1"/>
                        <wps:spPr>
                          <a:xfrm>
                            <a:off x="3097241" y="355885"/>
                            <a:ext cx="353426" cy="263686"/>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6BEBACD"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 xml:space="preserve">CIE </w:t>
                              </w:r>
                            </w:p>
                            <w:p w14:paraId="1E111DA5" w14:textId="48D33F7F" w:rsidR="00E3671C" w:rsidRDefault="00E3671C" w:rsidP="00241ECB">
                              <w:pPr>
                                <w:pStyle w:val="NormalWeb"/>
                                <w:spacing w:before="0" w:beforeAutospacing="0" w:after="0" w:afterAutospacing="0"/>
                                <w:jc w:val="center"/>
                              </w:pPr>
                              <w:r>
                                <w:rPr>
                                  <w:rFonts w:ascii="Arial" w:eastAsia="PMingLiU" w:hAnsi="Arial"/>
                                  <w:b/>
                                  <w:bCs/>
                                  <w:sz w:val="16"/>
                                  <w:szCs w:val="16"/>
                                </w:rPr>
                                <w:t>XYZ</w:t>
                              </w:r>
                              <w:r>
                                <w:rPr>
                                  <w:rFonts w:ascii="Arial" w:eastAsia="PMingLiU" w:hAnsi="Arial"/>
                                  <w:b/>
                                  <w:bCs/>
                                  <w:sz w:val="16"/>
                                  <w:szCs w:val="16"/>
                                  <w:vertAlign w:val="superscript"/>
                                </w:rPr>
                                <w:t>9</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5" name="Straight Arrow Connector 35"/>
                        <wps:cNvCnPr/>
                        <wps:spPr>
                          <a:xfrm flipV="1">
                            <a:off x="3451281" y="486806"/>
                            <a:ext cx="264916" cy="1229"/>
                          </a:xfrm>
                          <a:prstGeom prst="straightConnector1">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36" name="Straight Arrow Connector 36"/>
                        <wps:cNvCnPr/>
                        <wps:spPr>
                          <a:xfrm>
                            <a:off x="2212139" y="132765"/>
                            <a:ext cx="884487" cy="1230"/>
                          </a:xfrm>
                          <a:prstGeom prst="straightConnector1">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37" name="Text Box 2"/>
                        <wps:cNvSpPr txBox="1"/>
                        <wps:spPr>
                          <a:xfrm>
                            <a:off x="4424893" y="615"/>
                            <a:ext cx="352811" cy="26614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9498F1D" w14:textId="066DDAB4" w:rsidR="00E3671C" w:rsidRDefault="00E3671C" w:rsidP="00241ECB">
                              <w:pPr>
                                <w:pStyle w:val="NormalWeb"/>
                                <w:spacing w:before="0" w:beforeAutospacing="0" w:after="0" w:afterAutospacing="0"/>
                                <w:jc w:val="center"/>
                              </w:pPr>
                              <w:r>
                                <w:rPr>
                                  <w:rFonts w:ascii="Arial" w:eastAsia="PMingLiU" w:hAnsi="Arial"/>
                                  <w:b/>
                                  <w:bCs/>
                                  <w:sz w:val="16"/>
                                  <w:szCs w:val="16"/>
                                </w:rPr>
                                <w:t>sRGB</w:t>
                              </w:r>
                              <w:r>
                                <w:rPr>
                                  <w:rFonts w:ascii="Arial" w:eastAsia="PMingLiU" w:hAnsi="Arial"/>
                                  <w:b/>
                                  <w:bCs/>
                                  <w:sz w:val="16"/>
                                  <w:szCs w:val="16"/>
                                  <w:vertAlign w:val="superscript"/>
                                </w:rPr>
                                <w:t>11</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8" name="Rectangle 38"/>
                        <wps:cNvSpPr/>
                        <wps:spPr>
                          <a:xfrm>
                            <a:off x="2566180" y="884487"/>
                            <a:ext cx="263686" cy="26245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 name="Text Box 2"/>
                        <wps:cNvSpPr txBox="1"/>
                        <wps:spPr>
                          <a:xfrm>
                            <a:off x="4424893" y="708081"/>
                            <a:ext cx="352196" cy="265531"/>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C59C663" w14:textId="0D979C37" w:rsidR="00E3671C" w:rsidRDefault="00E3671C" w:rsidP="00241ECB">
                              <w:pPr>
                                <w:pStyle w:val="NormalWeb"/>
                                <w:spacing w:before="0" w:beforeAutospacing="0" w:after="0" w:afterAutospacing="0"/>
                                <w:jc w:val="center"/>
                              </w:pPr>
                              <w:r>
                                <w:rPr>
                                  <w:rFonts w:ascii="Arial" w:eastAsia="PMingLiU" w:hAnsi="Arial"/>
                                  <w:b/>
                                  <w:bCs/>
                                  <w:sz w:val="16"/>
                                  <w:szCs w:val="16"/>
                                </w:rPr>
                                <w:t>~sRGB</w:t>
                              </w:r>
                              <w:r>
                                <w:rPr>
                                  <w:rFonts w:ascii="Arial" w:eastAsia="PMingLiU" w:hAnsi="Arial"/>
                                  <w:b/>
                                  <w:bCs/>
                                  <w:sz w:val="16"/>
                                  <w:szCs w:val="16"/>
                                  <w:vertAlign w:val="superscript"/>
                                </w:rPr>
                                <w:t>12</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0" name="Straight Arrow Connector 40"/>
                        <wps:cNvCnPr/>
                        <wps:spPr>
                          <a:xfrm>
                            <a:off x="4070852" y="486806"/>
                            <a:ext cx="353426" cy="354040"/>
                          </a:xfrm>
                          <a:prstGeom prst="straightConnector1">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41" name="Text Box 2"/>
                        <wps:cNvSpPr txBox="1"/>
                        <wps:spPr>
                          <a:xfrm>
                            <a:off x="3894447" y="708081"/>
                            <a:ext cx="529831" cy="2655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5EC9B5"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Out-of-gamut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2" name="Text Box 2"/>
                        <wps:cNvSpPr txBox="1"/>
                        <wps:spPr>
                          <a:xfrm>
                            <a:off x="5132359" y="354041"/>
                            <a:ext cx="354041" cy="264915"/>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60154510"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Fused</w:t>
                              </w:r>
                            </w:p>
                            <w:p w14:paraId="2B07603D" w14:textId="54B39684" w:rsidR="00E3671C" w:rsidRDefault="00E3671C" w:rsidP="00241ECB">
                              <w:pPr>
                                <w:pStyle w:val="NormalWeb"/>
                                <w:spacing w:before="0" w:beforeAutospacing="0" w:after="0" w:afterAutospacing="0"/>
                                <w:jc w:val="center"/>
                              </w:pPr>
                              <w:r>
                                <w:rPr>
                                  <w:rFonts w:ascii="Arial" w:eastAsia="PMingLiU" w:hAnsi="Arial"/>
                                  <w:b/>
                                  <w:bCs/>
                                  <w:sz w:val="16"/>
                                  <w:szCs w:val="16"/>
                                </w:rPr>
                                <w:t>Image</w:t>
                              </w:r>
                              <w:r>
                                <w:rPr>
                                  <w:rFonts w:ascii="Arial" w:eastAsia="PMingLiU" w:hAnsi="Arial"/>
                                  <w:b/>
                                  <w:bCs/>
                                  <w:sz w:val="16"/>
                                  <w:szCs w:val="16"/>
                                  <w:vertAlign w:val="superscript"/>
                                </w:rPr>
                                <w:t>13</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3" name="Straight Arrow Connector 43"/>
                        <wps:cNvCnPr/>
                        <wps:spPr>
                          <a:xfrm>
                            <a:off x="4778319" y="133380"/>
                            <a:ext cx="353426" cy="352811"/>
                          </a:xfrm>
                          <a:prstGeom prst="straightConnector1">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44" name="Straight Arrow Connector 44"/>
                        <wps:cNvCnPr/>
                        <wps:spPr>
                          <a:xfrm flipV="1">
                            <a:off x="4777704" y="486806"/>
                            <a:ext cx="354655" cy="354040"/>
                          </a:xfrm>
                          <a:prstGeom prst="straightConnector1">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45" name="Text Box 2"/>
                        <wps:cNvSpPr txBox="1"/>
                        <wps:spPr>
                          <a:xfrm>
                            <a:off x="4868673" y="708081"/>
                            <a:ext cx="529217" cy="2649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FA7109"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Clip or</w:t>
                              </w:r>
                            </w:p>
                            <w:p w14:paraId="25CF54CA"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re-color</w:t>
                              </w:r>
                            </w:p>
                          </w:txbxContent>
                        </wps:txbx>
                        <wps:bodyPr rot="0" spcFirstLastPara="0" vert="horz" wrap="square" lIns="0" tIns="0" rIns="0" bIns="0" numCol="1" spcCol="0" rtlCol="0" fromWordArt="0" anchor="ctr" anchorCtr="0" forceAA="0" compatLnSpc="1">
                          <a:prstTxWarp prst="textNoShape">
                            <a:avLst/>
                          </a:prstTxWarp>
                          <a:noAutofit/>
                        </wps:bodyPr>
                      </wps:wsp>
                    </wpc:wpc>
                  </a:graphicData>
                </a:graphic>
              </wp:inline>
            </w:drawing>
          </mc:Choice>
          <mc:Fallback>
            <w:pict>
              <v:group id="Canvas 3091" o:spid="_x0000_s1052" editas="canvas" style="width:6in;height:104.65pt;mso-position-horizontal-relative:char;mso-position-vertical-relative:line" coordsize="54864,13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">
                <v:shape id="_x0000_s1053" type="#_x0000_t75" style="position:absolute;width:54864;height:13290;visibility:visible;mso-wrap-style:square">
                  <v:fill o:detectmouseclick="t"/>
                  <v:path o:connecttype="none"/>
                </v:shape>
                <v:shapetype id="_x0000_t33" coordsize="21600,21600" o:spt="33" o:oned="t" path="m,l21600,r,21600e" filled="f">
                  <v:stroke joinstyle="miter"/>
                  <v:path arrowok="t" fillok="f" o:connecttype="none"/>
                  <o:lock v:ext="edit" shapetype="t"/>
                </v:shapetype>
                <v:shape id="Elbow Connector 4" o:spid="_x0000_s1054" type="#_x0000_t33" style="position:absolute;left:7296;top:6410;width:4874;height:1764;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HgdpcMAAADaAAAADwAAAGRycy9kb3ducmV2LnhtbESPwWrDMBBE74X8g9hAb7Wc4pbiRAlO&#10;IMEXlybuByzWxjKxVsZSY/fvq0Khx2Fm3jCb3Wx7cafRd44VrJIUBHHjdMetgs/6+PQGwgdkjb1j&#10;UvBNHnbbxcMGc+0mPtP9EloRIexzVGBCGHIpfWPIok/cQBy9qxsthijHVuoRpwi3vXxO01dpseO4&#10;YHCgg6HmdvmyCiqTlXXVlrJ4fzFTeS4+hv1pUupxORdrEIHm8B/+a5daQQa/V+INkN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4HaXDAAAA2gAAAA8AAAAAAAAAAAAA&#10;AAAAoQIAAGRycy9kb3ducmV2LnhtbFBLBQYAAAAABAAEAPkAAACRAwAAAAA=&#10;" strokecolor="black [3213]" strokeweight="1pt">
                  <v:stroke endarrow="classic"/>
                </v:shape>
                <v:shape id="Straight Arrow Connector 5" o:spid="_x0000_s1055" type="#_x0000_t32" style="position:absolute;left:29202;top:4868;width:1764;height:1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x+fMIAAADaAAAADwAAAGRycy9kb3ducmV2LnhtbESPQWvCQBSE70L/w/IKvZmNpRaJWUVa&#10;pEpPTdTzI/vMBrNvw+5W47/vFgo9DjPzDVOuR9uLK/nQOVYwy3IQxI3THbcKDvV2ugARIrLG3jEp&#10;uFOA9ephUmKh3Y2/6FrFViQIhwIVmBiHQsrQGLIYMjcQJ+/svMWYpG+l9nhLcNvL5zx/lRY7TgsG&#10;B3oz1Fyqb6vg8/ju3fmD3ant82q7ub/sfb1T6ulx3CxBRBrjf/ivvdMK5vB7Jd0Auf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bx+fMIAAADaAAAADwAAAAAAAAAAAAAA&#10;AAChAgAAZHJzL2Rvd25yZXYueG1sUEsFBgAAAAAEAAQA+QAAAJADAAAAAA==&#10;" strokecolor="black [3213]" strokeweight="1pt">
                  <v:stroke endarrow="classic"/>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56" type="#_x0000_t34" style="position:absolute;left:22121;top:1327;width:3534;height:2674;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pAyMEAAADaAAAADwAAAGRycy9kb3ducmV2LnhtbERPy2rCQBTdF/yH4QrdiE7aRSjRUUpB&#10;KV0IUdHtNXNNgpk7YWbyqF/fKRS6PJz3ajOaRvTkfG1ZwcsiAUFcWF1zqeB03M7fQPiArLGxTAq+&#10;ycNmPXlaYabtwDn1h1CKGMI+QwVVCG0mpS8qMugXtiWO3M06gyFCV0rtcIjhppGvSZJKgzXHhgpb&#10;+qiouB86E2c8Rjvsustx577y830729urmSn1PB3flyACjeFf/Of+1ApS+L0S/SDX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t2kDIwQAAANoAAAAPAAAAAAAAAAAAAAAA&#10;AKECAABkcnMvZG93bnJldi54bWxQSwUGAAAAAAQABAD5AAAAjwMAAAAA&#10;" strokecolor="black [3213]" strokeweight="1pt">
                  <v:stroke endarrow="classic"/>
                </v:shape>
                <v:shape id="Text Box 2" o:spid="_x0000_s1057" type="#_x0000_t202" style="position:absolute;width:5304;height:123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0jHcEA&#10;AADaAAAADwAAAGRycy9kb3ducmV2LnhtbERPy4rCMBTdC/5DuIKbYUzHxaDVKDooCAPiY4bR3aW5&#10;NsXmpjSx1r83iwGXh/OezltbioZqXzhW8DFIQBBnThecK/g5rt9HIHxA1lg6JgUP8jCfdTtTTLW7&#10;856aQ8hFDGGfogITQpVK6TNDFv3AVcSRu7jaYoiwzqWu8R7DbSmHSfIpLRYcGwxW9GUoux5uVsHS&#10;7banxSgLl7/m7XfpTTL+Pq+U6vfaxQREoDa8xP/ujVYQt8Yr8QbI2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StIx3BAAAA2gAAAA8AAAAAAAAAAAAAAAAAmAIAAGRycy9kb3du&#10;cmV2LnhtbFBLBQYAAAAABAAEAPUAAACGAwAAAAA=&#10;" filled="f" strokeweight=".5pt">
                  <v:textbox inset="0,0,0,0">
                    <w:txbxContent>
                      <w:p w14:paraId="6D029773"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Tissue</w:t>
                        </w:r>
                      </w:p>
                      <w:p w14:paraId="17790201" w14:textId="16F79791" w:rsidR="00E3671C" w:rsidRDefault="00E3671C" w:rsidP="00241ECB">
                        <w:pPr>
                          <w:pStyle w:val="NormalWeb"/>
                          <w:spacing w:before="0" w:beforeAutospacing="0" w:after="0" w:afterAutospacing="0"/>
                          <w:jc w:val="center"/>
                        </w:pPr>
                        <w:r>
                          <w:rPr>
                            <w:rFonts w:ascii="Arial" w:eastAsia="PMingLiU" w:hAnsi="Arial"/>
                            <w:b/>
                            <w:bCs/>
                            <w:sz w:val="16"/>
                            <w:szCs w:val="16"/>
                          </w:rPr>
                          <w:t>Slide</w:t>
                        </w:r>
                        <w:r>
                          <w:rPr>
                            <w:rFonts w:ascii="Arial" w:eastAsia="PMingLiU" w:hAnsi="Arial"/>
                            <w:b/>
                            <w:bCs/>
                            <w:sz w:val="16"/>
                            <w:szCs w:val="16"/>
                            <w:vertAlign w:val="superscript"/>
                          </w:rPr>
                          <w:t>1</w:t>
                        </w:r>
                      </w:p>
                    </w:txbxContent>
                  </v:textbox>
                </v:shape>
                <v:shape id="Text Box 2" o:spid="_x0000_s1058" type="#_x0000_t202" style="position:absolute;left:18580;top:3540;width:3535;height:53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RVXsIA&#10;AADaAAAADwAAAGRycy9kb3ducmV2LnhtbESPS4sCMRCE7wv+h9CCtzXjgrKORhEf4EVwdQ4em0nP&#10;AyedYZId4783Cwsei6r6ilqug2lET52rLSuYjBMQxLnVNZcKsuvh8xuE88gaG8uk4EkO1qvBxxJT&#10;bR/8Q/3FlyJC2KWooPK+TaV0eUUG3di2xNErbGfQR9mVUnf4iHDTyK8kmUmDNceFClvaVpTfL79G&#10;wTQ7lEXIQuGK23na79rsyae9UqNh2CxAeAr+Hf5vH7WCOfxdiTdAr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FFVewgAAANoAAAAPAAAAAAAAAAAAAAAAAJgCAABkcnMvZG93&#10;bnJldi54bWxQSwUGAAAAAAQABAD1AAAAhwMAAAAA&#10;" filled="f" strokeweight=".5pt">
                  <v:textbox style="layout-flow:vertical;mso-layout-flow-alt:bottom-to-top" inset="0,0,0,0">
                    <w:txbxContent>
                      <w:p w14:paraId="6D2E779E" w14:textId="2F6E8CA5" w:rsidR="00E3671C" w:rsidRDefault="00E3671C" w:rsidP="00241ECB">
                        <w:pPr>
                          <w:pStyle w:val="NormalWeb"/>
                          <w:spacing w:before="0" w:beforeAutospacing="0" w:after="0" w:afterAutospacing="0"/>
                          <w:jc w:val="center"/>
                        </w:pPr>
                        <w:r>
                          <w:rPr>
                            <w:rFonts w:ascii="Arial" w:eastAsia="PMingLiU" w:hAnsi="Arial"/>
                            <w:b/>
                            <w:bCs/>
                            <w:sz w:val="16"/>
                            <w:szCs w:val="16"/>
                          </w:rPr>
                          <w:t>Spectral Trans-mittance</w:t>
                        </w:r>
                        <w:r>
                          <w:rPr>
                            <w:rFonts w:ascii="Arial" w:eastAsia="PMingLiU" w:hAnsi="Arial"/>
                            <w:b/>
                            <w:bCs/>
                            <w:sz w:val="16"/>
                            <w:szCs w:val="16"/>
                            <w:vertAlign w:val="superscript"/>
                          </w:rPr>
                          <w:t>5</w:t>
                        </w:r>
                      </w:p>
                    </w:txbxContent>
                  </v:textbox>
                </v:shape>
                <v:shape id="Text Box 2" o:spid="_x0000_s1059" type="#_x0000_t202" style="position:absolute;left:25661;top:3540;width:3535;height:26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fUoscA&#10;AADbAAAADwAAAGRycy9kb3ducmV2LnhtbESPT2vCQBDF70K/wzJCL6Vu2kPR1FW0tCAUxD8trbch&#10;O2ZDs7Mhu8b47Z1DwdsM7817v5nOe1+rjtpYBTbwNMpAERfBVlwa+Np/PI5BxYRssQ5MBi4UYT67&#10;G0wxt+HMW+p2qVQSwjFHAy6lJtc6Fo48xlFoiEU7htZjkrUttW3xLOG+1s9Z9qI9ViwNDht6c1T8&#10;7U7ewDJs1r+LcZGOP93D9zK6bPJ5eDfmftgvXkEl6tPN/H+9soIv9PKLDKB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X1KLHAAAA2wAAAA8AAAAAAAAAAAAAAAAAmAIAAGRy&#10;cy9kb3ducmV2LnhtbFBLBQYAAAAABAAEAPUAAACMAwAAAAA=&#10;" filled="f" strokeweight=".5pt">
                  <v:textbox inset="0,0,0,0">
                    <w:txbxContent>
                      <w:p w14:paraId="776D4E6A" w14:textId="7335E812" w:rsidR="00E3671C" w:rsidRDefault="00E3671C" w:rsidP="00241ECB">
                        <w:pPr>
                          <w:pStyle w:val="NormalWeb"/>
                          <w:spacing w:before="0" w:beforeAutospacing="0" w:after="0" w:afterAutospacing="0"/>
                          <w:jc w:val="center"/>
                        </w:pPr>
                        <w:r>
                          <w:rPr>
                            <w:rFonts w:ascii="Arial" w:eastAsia="PMingLiU" w:hAnsi="Arial"/>
                            <w:b/>
                            <w:bCs/>
                            <w:sz w:val="16"/>
                            <w:szCs w:val="16"/>
                          </w:rPr>
                          <w:t>SPD</w:t>
                        </w:r>
                        <w:r>
                          <w:rPr>
                            <w:rFonts w:ascii="Arial" w:eastAsia="PMingLiU" w:hAnsi="Arial"/>
                            <w:b/>
                            <w:bCs/>
                            <w:sz w:val="16"/>
                            <w:szCs w:val="16"/>
                            <w:vertAlign w:val="superscript"/>
                          </w:rPr>
                          <w:t>7</w:t>
                        </w:r>
                      </w:p>
                    </w:txbxContent>
                  </v:textbox>
                </v:shape>
                <v:shape id="Text Box 2" o:spid="_x0000_s1060" type="#_x0000_t202" style="position:absolute;left:37168;top:3540;width:3534;height:26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xOcMA&#10;AADbAAAADwAAAGRycy9kb3ducmV2LnhtbERPS2sCMRC+C/0PYQq9iGbtoehqFJUWhILUF7a3YTNu&#10;FjeTZRPX9d8boeBtPr7nTGatLUVDtS8cKxj0ExDEmdMF5wr2u6/eEIQPyBpLx6TgRh5m05fOBFPt&#10;rryhZhtyEUPYp6jAhFClUvrMkEXfdxVx5E6uthgirHOpa7zGcFvK9yT5kBYLjg0GK1oays7bi1Ww&#10;cD/r3/kwC6dj0z0svElG33+fSr29tvMxiEBteIr/3Ssd5w/g8Us8QE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xOcMAAADbAAAADwAAAAAAAAAAAAAAAACYAgAAZHJzL2Rv&#10;d25yZXYueG1sUEsFBgAAAAAEAAQA9QAAAIgDAAAAAA==&#10;" filled="f" strokeweight=".5pt">
                  <v:textbox inset="0,0,0,0">
                    <w:txbxContent>
                      <w:p w14:paraId="05E4B5CB"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CIE</w:t>
                        </w:r>
                      </w:p>
                      <w:p w14:paraId="321ED56F" w14:textId="55A93B33" w:rsidR="00E3671C" w:rsidRDefault="00E3671C" w:rsidP="00241ECB">
                        <w:pPr>
                          <w:pStyle w:val="NormalWeb"/>
                          <w:spacing w:before="0" w:beforeAutospacing="0" w:after="0" w:afterAutospacing="0"/>
                          <w:jc w:val="center"/>
                        </w:pPr>
                        <w:r>
                          <w:rPr>
                            <w:rFonts w:ascii="Arial" w:eastAsia="PMingLiU" w:hAnsi="Arial"/>
                            <w:b/>
                            <w:bCs/>
                            <w:sz w:val="16"/>
                            <w:szCs w:val="16"/>
                          </w:rPr>
                          <w:t>LAB</w:t>
                        </w:r>
                        <w:r>
                          <w:rPr>
                            <w:rFonts w:ascii="Arial" w:eastAsia="PMingLiU" w:hAnsi="Arial"/>
                            <w:b/>
                            <w:bCs/>
                            <w:sz w:val="16"/>
                            <w:szCs w:val="16"/>
                            <w:vertAlign w:val="superscript"/>
                          </w:rPr>
                          <w:t>10</w:t>
                        </w:r>
                      </w:p>
                    </w:txbxContent>
                  </v:textbox>
                </v:shape>
                <v:shape id="Text Box 2" o:spid="_x0000_s1061" type="#_x0000_t202" style="position:absolute;left:18580;top:6;width:3535;height:26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nvTsQA&#10;AADbAAAADwAAAGRycy9kb3ducmV2LnhtbERPTWvCQBC9F/oflin0UnSjB7GpG9FiQRBEbaXtbchO&#10;sqHZ2ZBdY/z3riD0No/3ObN5b2vRUesrxwpGwwQEce50xaWCr8+PwRSED8gaa8ek4EIe5tnjwwxT&#10;7c68p+4QShFD2KeowITQpFL63JBFP3QNceQK11oMEbal1C2eY7it5ThJJtJixbHBYEPvhvK/w8kq&#10;WLrd9mcxzUPx3b0cl94kr5vflVLPT/3iDUSgPvyL7+61jvPHcPslHiCz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J707EAAAA2wAAAA8AAAAAAAAAAAAAAAAAmAIAAGRycy9k&#10;b3ducmV2LnhtbFBLBQYAAAAABAAEAPUAAACJAwAAAAA=&#10;" filled="f" strokeweight=".5pt">
                  <v:textbox inset="0,0,0,0">
                    <w:txbxContent>
                      <w:p w14:paraId="10020785"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 xml:space="preserve">CIE </w:t>
                        </w:r>
                      </w:p>
                      <w:p w14:paraId="38E72719" w14:textId="5AA89EE1" w:rsidR="00E3671C" w:rsidRDefault="00E3671C" w:rsidP="00241ECB">
                        <w:pPr>
                          <w:pStyle w:val="NormalWeb"/>
                          <w:spacing w:before="0" w:beforeAutospacing="0" w:after="0" w:afterAutospacing="0"/>
                          <w:jc w:val="center"/>
                        </w:pPr>
                        <w:r>
                          <w:rPr>
                            <w:rFonts w:ascii="Arial" w:eastAsia="PMingLiU" w:hAnsi="Arial"/>
                            <w:b/>
                            <w:bCs/>
                            <w:sz w:val="16"/>
                            <w:szCs w:val="16"/>
                          </w:rPr>
                          <w:t>D65</w:t>
                        </w:r>
                        <w:r>
                          <w:rPr>
                            <w:rFonts w:ascii="Arial" w:eastAsia="PMingLiU" w:hAnsi="Arial"/>
                            <w:b/>
                            <w:bCs/>
                            <w:sz w:val="16"/>
                            <w:szCs w:val="16"/>
                            <w:vertAlign w:val="superscript"/>
                          </w:rPr>
                          <w:t>6</w:t>
                        </w:r>
                      </w:p>
                    </w:txbxContent>
                  </v:textbox>
                </v:shape>
                <v:shape id="Elbow Connector 13" o:spid="_x0000_s1062" type="#_x0000_t34" style="position:absolute;left:34512;top:1339;width:2649;height:265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Edu8UAAADbAAAADwAAAGRycy9kb3ducmV2LnhtbESPQWvCQBCF7wX/wzJCL0E3baFI6ioi&#10;KKWHQozodcxOk2B2NuyuSdpf3y0UvM3w3vfmzXI9mlb05HxjWcHTPAVBXFrdcKXgWOxmCxA+IGts&#10;LZOCb/KwXk0elphpO3BO/SFUIoawz1BBHUKXSenLmgz6ue2Io/ZlncEQV1dJ7XCI4aaVz2n6Kg02&#10;HC/U2NG2pvJ6uJlY42e0w/52LvbuIz9dd8mnvZhEqcfpuHkDEWgMd/M//a4j9wJ/v8QB5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BEdu8UAAADbAAAADwAAAAAAAAAA&#10;AAAAAAChAgAAZHJzL2Rvd25yZXYueG1sUEsFBgAAAAAEAAQA+QAAAJMDAAAAAA==&#10;" strokecolor="black [3213]" strokeweight="1pt">
                  <v:stroke endarrow="classic"/>
                </v:shape>
                <v:shape id="Elbow Connector 14" o:spid="_x0000_s1063" type="#_x0000_t34" style="position:absolute;left:5310;top:9736;width:5305;height: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pTBeMAAAADbAAAADwAAAGRycy9kb3ducmV2LnhtbERPTYvCMBC9C/6HMII3TVekaNe07C4I&#10;vXjQinsdmrEtNpPSxNr99xtB8DaP9zm7bDStGKh3jWUFH8sIBHFpdcOVgnOxX2xAOI+ssbVMCv7I&#10;QZZOJztMtH3wkYaTr0QIYZeggtr7LpHSlTUZdEvbEQfuanuDPsC+krrHRwg3rVxFUSwNNhwaauzo&#10;p6bydrobBeY7/93aVezXQ3OwlzYuKN8XSs1n49cnCE+jf4tf7lyH+Wt4/hIOkOk/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aUwXjAAAAA2wAAAA8AAAAAAAAAAAAAAAAA&#10;oQIAAGRycy9kb3ducmV2LnhtbFBLBQYAAAAABAAEAPkAAACOAwAAAAA=&#10;" strokecolor="black [3213]" strokeweight="1pt">
                  <v:stroke endarrow="classic"/>
                </v:shape>
                <v:shape id="Elbow Connector 15" o:spid="_x0000_s1064" type="#_x0000_t33" style="position:absolute;left:5526;top:4640;width:8414;height:1764;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rsEAAADbAAAADwAAAGRycy9kb3ducmV2LnhtbERPS2rDMBDdF3IHMYHuajmlLsWJEpxA&#10;gjcuTdwDDNbEMrFGxlJj9/ZVodDdPN53NrvZ9uJOo+8cK1glKQjixumOWwWf9fHpDYQPyBp7x6Tg&#10;mzzstouHDebaTXym+yW0Ioawz1GBCWHIpfSNIYs+cQNx5K5utBgiHFupR5xiuO3lc5q+SosdxwaD&#10;Ax0MNbfLl1VQmZeyrtpSFu+Zmcpz8THsT5NSj8u5WIMINId/8Z+71HF+Br+/xAPk9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766uwQAAANsAAAAPAAAAAAAAAAAAAAAA&#10;AKECAABkcnMvZG93bnJldi54bWxQSwUGAAAAAAQABAD5AAAAjwMAAAAA&#10;" strokecolor="black [3213]" strokeweight="1pt">
                  <v:stroke endarrow="classic"/>
                </v:shape>
                <v:shape id="Text Box 2" o:spid="_x0000_s1065" type="#_x0000_t202" style="position:absolute;left:38938;width:5304;height:17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mfMIA&#10;AADbAAAADwAAAGRycy9kb3ducmV2LnhtbERPS2rDMBDdB3oHMYXuEjldmOJGCaXQ1C0kELsHGKyJ&#10;5dgaGUu13dtHhUB283jf2exm24mRBt84VrBeJSCIK6cbrhX8lB/LFxA+IGvsHJOCP/Kw2z4sNphp&#10;N/GJxiLUIoawz1CBCaHPpPSVIYt+5XriyJ3dYDFEONRSDzjFcNvJ5yRJpcWGY4PBnt4NVW3xaxXs&#10;m/O6PI5t3Zv263P/nR8u+SUo9fQ4v72CCDSHu/jmznWcn8L/L/EAub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6WZ8wgAAANsAAAAPAAAAAAAAAAAAAAAAAJgCAABkcnMvZG93&#10;bnJldi54bWxQSwUGAAAAAAQABAD1AAAAhwMAAAAA&#10;" filled="f" stroked="f" strokeweight=".5pt">
                  <v:textbox inset="0,0,0,0">
                    <w:txbxContent>
                      <w:p w14:paraId="0258E429"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In-gamut</w:t>
                        </w:r>
                      </w:p>
                    </w:txbxContent>
                  </v:textbox>
                </v:shape>
                <v:rect id="Rectangle 17" o:spid="_x0000_s1066" style="position:absolute;left:25661;top:3558;width:2649;height:8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Gq3sAA&#10;AADbAAAADwAAAGRycy9kb3ducmV2LnhtbERPTYvCMBC9L/gfwgh7W1NFdqUapYjKetQK4m1sxrba&#10;TEoTa/33G2HB2zze58wWnalES40rLSsYDiIQxJnVJecKDun6awLCeWSNlWVS8CQHi3nvY4axtg/e&#10;Ubv3uQgh7GJUUHhfx1K6rCCDbmBr4sBdbGPQB9jkUjf4COGmkqMo+pYGSw4NBda0LCi77e9GgTu3&#10;2/RZJ8fryWXnZMUmHW83Sn32u2QKwlPn3+J/968O83/g9Us4QM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zGq3sAAAADbAAAADwAAAAAAAAAAAAAAAACYAgAAZHJzL2Rvd25y&#10;ZXYueG1sUEsFBgAAAAAEAAQA9QAAAIUDAAAAAA==&#10;" filled="f" stroked="f" strokeweight="2pt"/>
                <v:rect id="Rectangle 18" o:spid="_x0000_s1067" style="position:absolute;left:37168;top:3552;width:2649;height:8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4+rMMA&#10;AADbAAAADwAAAGRycy9kb3ducmV2LnhtbESPQWvCQBCF7wX/wzJCb3VjKaVEVwmiRY81gngbs2MS&#10;zc6G7Brjv+8cCr3N8N689818ObhG9dSF2rOB6SQBRVx4W3Np4JBv3r5AhYhssfFMBp4UYLkYvcwx&#10;tf7BP9TvY6kkhEOKBqoY21TrUFTkMEx8SyzaxXcOo6xdqW2HDwl3jX5Pkk/tsGZpqLClVUXFbX93&#10;BsK53+XPNjteT6E4Z2t2+cfu25jX8ZDNQEUa4r/573prBV9g5RcZQC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4+rMMAAADbAAAADwAAAAAAAAAAAAAAAACYAgAAZHJzL2Rv&#10;d25yZXYueG1sUEsFBgAAAAAEAAQA9QAAAIgDAAAAAA==&#10;" filled="f" stroked="f" strokeweight="2pt"/>
                <v:shape id="Elbow Connector 19" o:spid="_x0000_s1068" type="#_x0000_t34" style="position:absolute;left:14155;top:2212;width:4419;height:2213;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kqUcYAAADbAAAADwAAAGRycy9kb3ducmV2LnhtbESPQWvCQBCF7wX/wzJCL0E37aHU1FVE&#10;UEoPhRjR65idJsHsbNhdk7S/vlsoeJvhve/Nm+V6NK3oyfnGsoKneQqCuLS64UrBsdjNXkH4gKyx&#10;tUwKvsnDejV5WGKm7cA59YdQiRjCPkMFdQhdJqUvazLo57YjjtqXdQZDXF0ltcMhhptWPqfpizTY&#10;cLxQY0fbmsrr4WZijZ/RDvvbudi7j/x03SWf9mISpR6n4+YNRKAx3M3/9LuO3AL+fokDyN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X5KlHGAAAA2wAAAA8AAAAAAAAA&#10;AAAAAAAAoQIAAGRycy9kb3ducmV2LnhtbFBLBQYAAAAABAAEAPkAAACUAwAAAAA=&#10;" strokecolor="black [3213]" strokeweight="1pt">
                  <v:stroke endarrow="classic"/>
                </v:shape>
                <v:shape id="Elbow Connector 20" o:spid="_x0000_s1069" type="#_x0000_t34" style="position:absolute;left:14155;top:4868;width:4419;height:1327;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9JccQAAADbAAAADwAAAGRycy9kb3ducmV2LnhtbESPwWrCQBCG74LvsIzgRepGD0Wiq4ig&#10;lB4KaqnXaXZMgtnZsLua2KfvHAo9Dv/833yz2vSuUQ8KsfZsYDbNQBEX3tZcGvg8718WoGJCtth4&#10;JgNPirBZDwcrzK3v+EiPUyqVQDjmaKBKqc21jkVFDuPUt8SSXX1wmGQMpbYBO4G7Rs+z7FU7rFku&#10;VNjSrqLidro70fjpfXe4X86H8H78uu0nH/7bTYwZj/rtElSiPv0v/7XfrIG52MsvAgC9/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r0lxxAAAANsAAAAPAAAAAAAAAAAA&#10;AAAAAKECAABkcnMvZG93bnJldi54bWxQSwUGAAAAAAQABAD5AAAAkgMAAAAA&#10;" strokecolor="black [3213]" strokeweight="1pt">
                  <v:stroke endarrow="classic"/>
                </v:shape>
                <v:shape id="Elbow Connector 21" o:spid="_x0000_s1070" type="#_x0000_t34" style="position:absolute;left:14155;top:7965;width:4419;height:1764;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oXcIAAADbAAAADwAAAGRycy9kb3ducmV2LnhtbESPQYvCMBSE78L+h/CEvdnUshS3GsUV&#10;hF48aGW9PppnW2xeShNr999vBMHjMDPfMKvNaFoxUO8aywrmUQyCuLS64UrBudjPFiCcR9bYWiYF&#10;f+Rgs/6YrDDT9sFHGk6+EgHCLkMFtfddJqUrazLoItsRB+9qe4M+yL6SusdHgJtWJnGcSoMNh4Ua&#10;O9rVVN5Od6PA/OSXb5uk/mtoDva3TQvK94VSn9NxuwThafTv8KudawXJHJ5fwg+Q6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I+oXcIAAADbAAAADwAAAAAAAAAAAAAA&#10;AAChAgAAZHJzL2Rvd25yZXYueG1sUEsFBgAAAAAEAAQA+QAAAJADAAAAAA==&#10;" strokecolor="black [3213]" strokeweight="1pt">
                  <v:stroke endarrow="classic"/>
                </v:shape>
                <v:rect id="Rectangle 22" o:spid="_x0000_s1071" style="position:absolute;left:18580;top:3546;width:2650;height:17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rD+8MA&#10;AADbAAAADwAAAGRycy9kb3ducmV2LnhtbESPQWuDQBSE74H+h+UVcotrpYRisxEpbanHxEDp7em+&#10;qon7VtytMf8+Gwj0OMzMN8wmm00vJhpdZ1nBUxSDIK6t7rhRcCg/Vi8gnEfW2FsmBRdykG0fFhtM&#10;tT3zjqa9b0SAsEtRQev9kErp6pYMusgOxMH7taNBH+TYSD3iOcBNL5M4XkuDHYeFFgd6a6k+7f+M&#10;AldNRXkZ8u/jj6ur/J1N+Vx8KrV8nPNXEJ5m/x++t7+0giSB25fwA+T2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SrD+8MAAADbAAAADwAAAAAAAAAAAAAAAACYAgAAZHJzL2Rv&#10;d25yZXYueG1sUEsFBgAAAAAEAAQA9QAAAIgDAAAAAA==&#10;" filled="f" stroked="f" strokeweight="2pt"/>
                <v:rect id="Rectangle 23" o:spid="_x0000_s1072" style="position:absolute;left:18580;top:4431;width:2650;height:26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ZmYMIA&#10;AADbAAAADwAAAGRycy9kb3ducmV2LnhtbESPQYvCMBSE7wv+h/CEva2puixSjVJEZT1qBfH2bJ5t&#10;tXkpTaz132+EBY/DzHzDzBadqURLjSstKxgOIhDEmdUl5woO6fprAsJ5ZI2VZVLwJAeLee9jhrG2&#10;D95Ru/e5CBB2MSoovK9jKV1WkEE3sDVx8C62MeiDbHKpG3wEuKnkKIp+pMGSw0KBNS0Lym77u1Hg&#10;zu02fdbJ8Xpy2TlZsUm/txulPvtdMgXhqfPv8H/7VysYjeH1JfwAOf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ZmZgwgAAANsAAAAPAAAAAAAAAAAAAAAAAJgCAABkcnMvZG93&#10;bnJldi54bWxQSwUGAAAAAAQABAD1AAAAhwMAAAAA&#10;" filled="f" stroked="f" strokeweight="2pt"/>
                <v:rect id="Rectangle 24" o:spid="_x0000_s1073" style="position:absolute;left:18580;top:7080;width:2650;height:17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FMMA&#10;AADbAAAADwAAAGRycy9kb3ducmV2LnhtbESPQWuDQBSE74H8h+UVcotrQwjFugkS0lKPiYXS29N9&#10;VRv3rbhbNf8+Wyj0OMzMN0x6mE0nRhpca1nBYxSDIK6sbrlW8F68rJ9AOI+ssbNMCm7k4LBfLlJM&#10;tJ34TOPF1yJA2CWooPG+T6R0VUMGXWR74uB92cGgD3KopR5wCnDTyU0c76TBlsNCgz0dG6qulx+j&#10;wJVjXtz67OP701VldmJTbPNXpVYPc/YMwtPs/8N/7TetYLOF3y/hB8j9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Y/+FMMAAADbAAAADwAAAAAAAAAAAAAAAACYAgAAZHJzL2Rv&#10;d25yZXYueG1sUEsFBgAAAAAEAAQA9QAAAIgDAAAAAA==&#10;" filled="f" stroked="f" strokeweight="2pt"/>
                <v:shape id="Elbow Connector 25" o:spid="_x0000_s1074" type="#_x0000_t34" style="position:absolute;left:22121;top:4868;width:3534;height:1321;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7SuXsMAAADbAAAADwAAAGRycy9kb3ducmV2LnhtbESPwWrDMBBE74H+g9hCb7Fc05jWsRLa&#10;QMCXHBqH9rpYG9vUWhlJcZy/jwqFHoeZecOU29kMYiLne8sKnpMUBHFjdc+tglO9X76C8AFZ42CZ&#10;FNzIw3bzsCix0PbKnzQdQysihH2BCroQxkJK33Rk0Cd2JI7e2TqDIUrXSu3wGuFmkFma5tJgz3Gh&#10;w5F2HTU/x4tRYD6q7zeb5eFl6g/2a8hrqva1Uk+P8/saRKA5/If/2pVWkK3g90v8AXJz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e0rl7DAAAA2wAAAA8AAAAAAAAAAAAA&#10;AAAAoQIAAGRycy9kb3ducmV2LnhtbFBLBQYAAAAABAAEAPkAAACRAwAAAAA=&#10;" strokecolor="black [3213]" strokeweight="1pt">
                  <v:stroke endarrow="classic"/>
                </v:shape>
                <v:rect id="Rectangle 26" o:spid="_x0000_s1075" style="position:absolute;left:46019;top:3546;width:2649;height:26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HF+MIA&#10;AADbAAAADwAAAGRycy9kb3ducmV2LnhtbESPQYvCMBSE7wv+h/AEb9tUEZGuUYq4ix61guzt2bxt&#10;uzYvpYm1/nsjCB6HmfmGWax6U4uOWldZVjCOYhDEudUVFwqO2ffnHITzyBpry6TgTg5Wy8HHAhNt&#10;b7yn7uALESDsElRQet8kUrq8JIMusg1x8P5sa9AH2RZSt3gLcFPLSRzPpMGKw0KJDa1Lyi+Hq1Hg&#10;zt0uuzfp6f/X5ed0wyab7n6UGg379AuEp96/w6/2ViuYzOD5JfwA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EcX4wgAAANsAAAAPAAAAAAAAAAAAAAAAAJgCAABkcnMvZG93&#10;bnJldi54bWxQSwUGAAAAAAQABAD1AAAAhwMAAAAA&#10;" filled="f" stroked="f" strokeweight="2pt"/>
                <v:shape id="Straight Arrow Connector 27" o:spid="_x0000_s1076" type="#_x0000_t32" style="position:absolute;left:40708;top:1333;width:3540;height:352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8QMQAAADbAAAADwAAAGRycy9kb3ducmV2LnhtbESPQWsCMRSE7wX/Q3iCt5pVoepqFLEI&#10;UuhB24PHx+a5Wdy8hE3qrv56UxA8DjPzDbNcd7YWV2pC5VjBaJiBIC6crrhU8Puze5+BCBFZY+2Y&#10;FNwowHrVe1tirl3LB7oeYykShEOOCkyMPpcyFIYshqHzxMk7u8ZiTLIppW6wTXBby3GWfUiLFacF&#10;g562horL8c8q+Np+nkZ+vr/5yffs3oadidNDp9Sg320WICJ18RV+tvdawXgK/1/SD5Cr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r/xAxAAAANsAAAAPAAAAAAAAAAAA&#10;AAAAAKECAABkcnMvZG93bnJldi54bWxQSwUGAAAAAAQABAD5AAAAkgMAAAAA&#10;" strokecolor="black [3213]" strokeweight="1pt">
                  <v:stroke endarrow="classic"/>
                </v:shape>
                <v:shape id="Text Box 2" o:spid="_x0000_s1077" type="#_x0000_t202" style="position:absolute;left:10621;top:7080;width:3534;height:53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0SGcMA&#10;AADbAAAADwAAAGRycy9kb3ducmV2LnhtbERPy2rCQBTdF/yH4QrdFJ3ootjoRFQsCIXS+kDdXTI3&#10;mWDmTsiMMf37zqLQ5eG8F8ve1qKj1leOFUzGCQji3OmKSwXHw/toBsIHZI21Y1LwQx6W2eBpgal2&#10;D/6mbh9KEUPYp6jAhNCkUvrckEU/dg1x5ArXWgwRtqXULT5iuK3lNElepcWKY4PBhjaG8tv+bhWs&#10;3dfnZTXLQ3HuXk5rb5K3j+tWqedhv5qDCNSHf/Gfe6cVTOPY+CX+AJn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40SGcMAAADbAAAADwAAAAAAAAAAAAAAAACYAgAAZHJzL2Rv&#10;d25yZXYueG1sUEsFBgAAAAAEAAQA9QAAAIgDAAAAAA==&#10;" filled="f" strokeweight=".5pt">
                  <v:textbox inset="0,0,0,0">
                    <w:txbxContent>
                      <w:p w14:paraId="0E196356"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Frame</w:t>
                        </w:r>
                      </w:p>
                      <w:p w14:paraId="7F04A132" w14:textId="10E59688" w:rsidR="00E3671C" w:rsidRDefault="00E3671C" w:rsidP="00241ECB">
                        <w:pPr>
                          <w:pStyle w:val="NormalWeb"/>
                          <w:spacing w:before="0" w:beforeAutospacing="0" w:after="0" w:afterAutospacing="0"/>
                          <w:jc w:val="center"/>
                        </w:pPr>
                        <w:r>
                          <w:rPr>
                            <w:rFonts w:ascii="Arial" w:eastAsia="PMingLiU" w:hAnsi="Arial"/>
                            <w:b/>
                            <w:bCs/>
                            <w:sz w:val="16"/>
                            <w:szCs w:val="16"/>
                          </w:rPr>
                          <w:t>Tissue</w:t>
                        </w:r>
                        <w:r>
                          <w:rPr>
                            <w:rFonts w:ascii="Arial" w:eastAsia="PMingLiU" w:hAnsi="Arial"/>
                            <w:b/>
                            <w:bCs/>
                            <w:sz w:val="16"/>
                            <w:szCs w:val="16"/>
                            <w:vertAlign w:val="superscript"/>
                          </w:rPr>
                          <w:t>2</w:t>
                        </w:r>
                      </w:p>
                    </w:txbxContent>
                  </v:textbox>
                </v:shape>
                <v:shape id="Text Box 2" o:spid="_x0000_s1078" type="#_x0000_t202" style="position:absolute;left:10621;top:3540;width:3534;height:26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G3gsYA&#10;AADbAAAADwAAAGRycy9kb3ducmV2LnhtbESPT2vCQBTE74LfYXlCL6KbeigaXYOWFoRCaf2Dentk&#10;X7Kh2bchu8b023cLhR6HmfkNs8p6W4uOWl85VvA4TUAQ505XXCo4Hl4ncxA+IGusHZOCb/KQrYeD&#10;Faba3fmTun0oRYSwT1GBCaFJpfS5IYt+6hri6BWutRiibEupW7xHuK3lLEmepMWK44LBhp4N5V/7&#10;m1WwdR/vl808D8W5G5+23iSLt+uLUg+jfrMEEagP/+G/9k4rmC3g90v8AXL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MG3gsYAAADbAAAADwAAAAAAAAAAAAAAAACYAgAAZHJz&#10;L2Rvd25yZXYueG1sUEsFBgAAAAAEAAQA9QAAAIsDAAAAAA==&#10;" filled="f" strokeweight=".5pt">
                  <v:textbox inset="0,0,0,0">
                    <w:txbxContent>
                      <w:p w14:paraId="282534FD"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Frame</w:t>
                        </w:r>
                      </w:p>
                      <w:p w14:paraId="366EA5BA" w14:textId="74BF8DDB" w:rsidR="00E3671C" w:rsidRDefault="00E3671C" w:rsidP="00241ECB">
                        <w:pPr>
                          <w:pStyle w:val="NormalWeb"/>
                          <w:spacing w:before="0" w:beforeAutospacing="0" w:after="0" w:afterAutospacing="0"/>
                          <w:jc w:val="center"/>
                        </w:pPr>
                        <w:r>
                          <w:rPr>
                            <w:rFonts w:ascii="Arial" w:eastAsia="PMingLiU" w:hAnsi="Arial"/>
                            <w:b/>
                            <w:bCs/>
                            <w:sz w:val="16"/>
                            <w:szCs w:val="16"/>
                          </w:rPr>
                          <w:t>Black</w:t>
                        </w:r>
                        <w:r>
                          <w:rPr>
                            <w:rFonts w:ascii="Arial" w:eastAsia="PMingLiU" w:hAnsi="Arial"/>
                            <w:b/>
                            <w:bCs/>
                            <w:sz w:val="16"/>
                            <w:szCs w:val="16"/>
                            <w:vertAlign w:val="superscript"/>
                          </w:rPr>
                          <w:t>4</w:t>
                        </w:r>
                      </w:p>
                    </w:txbxContent>
                  </v:textbox>
                </v:shape>
                <v:shape id="Text Box 2" o:spid="_x0000_s1079" type="#_x0000_t202" style="position:absolute;left:10621;width:3534;height:26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KIwsMA&#10;AADbAAAADwAAAGRycy9kb3ducmV2LnhtbERPW2vCMBR+F/wP4Qh7kZluwnBdo6goCAPxsrHt7dCc&#10;NmXNSWli7f69eRj4+PHds0Vva9FR6yvHCp4mCQji3OmKSwUf5+3jDIQPyBprx6Tgjzws5sNBhql2&#10;Vz5SdwqliCHsU1RgQmhSKX1uyKKfuIY4coVrLYYI21LqFq8x3NbyOUlepMWKY4PBhtaG8t/TxSpY&#10;ucP+eznLQ/HVjT9X3iSv7z8bpR5G/fINRKA+3MX/7p1WMI3r45f4A+T8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CKIwsMAAADbAAAADwAAAAAAAAAAAAAAAACYAgAAZHJzL2Rv&#10;d25yZXYueG1sUEsFBgAAAAAEAAQA9QAAAIgDAAAAAA==&#10;" filled="f" strokeweight=".5pt">
                  <v:textbox inset="0,0,0,0">
                    <w:txbxContent>
                      <w:p w14:paraId="43980CE0"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Frame</w:t>
                        </w:r>
                      </w:p>
                      <w:p w14:paraId="3B32CB7C" w14:textId="69F76FF1" w:rsidR="00E3671C" w:rsidRDefault="00E3671C" w:rsidP="00241ECB">
                        <w:pPr>
                          <w:pStyle w:val="NormalWeb"/>
                          <w:spacing w:before="0" w:beforeAutospacing="0" w:after="0" w:afterAutospacing="0"/>
                          <w:jc w:val="center"/>
                        </w:pPr>
                        <w:r>
                          <w:rPr>
                            <w:rFonts w:ascii="Arial" w:eastAsia="PMingLiU" w:hAnsi="Arial"/>
                            <w:b/>
                            <w:bCs/>
                            <w:sz w:val="16"/>
                            <w:szCs w:val="16"/>
                          </w:rPr>
                          <w:t>White</w:t>
                        </w:r>
                        <w:r>
                          <w:rPr>
                            <w:rFonts w:ascii="Arial" w:eastAsia="PMingLiU" w:hAnsi="Arial"/>
                            <w:b/>
                            <w:bCs/>
                            <w:sz w:val="16"/>
                            <w:szCs w:val="16"/>
                            <w:vertAlign w:val="superscript"/>
                          </w:rPr>
                          <w:t>3</w:t>
                        </w:r>
                      </w:p>
                    </w:txbxContent>
                  </v:textbox>
                </v:shape>
                <v:rect id="Rectangle 31" o:spid="_x0000_s1080" style="position:absolute;left:2655;top:1776;width:2649;height:8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HLUcIA&#10;AADbAAAADwAAAGRycy9kb3ducmV2LnhtbESPQYvCMBSE74L/ITzBm6auItI1SpFV9KhdkL09m7dt&#10;1+alNLHWf28EYY/DzHzDLNedqURLjSstK5iMIxDEmdUl5wq+0+1oAcJ5ZI2VZVLwIAfrVb+3xFjb&#10;Ox+pPflcBAi7GBUU3texlC4ryKAb25o4eL+2MeiDbHKpG7wHuKnkRxTNpcGSw0KBNW0Kyq6nm1Hg&#10;Lu0hfdTJ+e/HZZfki006O+yUGg665BOEp87/h9/tvVYwncDrS/gBcvU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IctRwgAAANsAAAAPAAAAAAAAAAAAAAAAAJgCAABkcnMvZG93&#10;bnJldi54bWxQSwUGAAAAAAQABAD1AAAAhwMAAAAA&#10;" filled="f" stroked="f" strokeweight="2pt"/>
                <v:shape id="Text Box 2" o:spid="_x0000_s1081" type="#_x0000_t202" style="position:absolute;left:3275;top:3454;width:8211;height:3530;rotation:-90;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5GcMA&#10;AADbAAAADwAAAGRycy9kb3ducmV2LnhtbESPQWvCQBSE74X+h+UVvJlNVbSkriIWoUiJRJv7I/ua&#10;Dc2+DdmtSf99VxB6HGbmG2a9HW0rrtT7xrGC5yQFQVw53XCt4PNymL6A8AFZY+uYFPySh+3m8WGN&#10;mXYDF3Q9h1pECPsMFZgQukxKXxmy6BPXEUfvy/UWQ5R9LXWPQ4TbVs7SdCktNhwXDHa0N1R9n3+s&#10;Au3eiovMw1iuTotynh+N/ZCFUpOncfcKItAY/sP39rtWMJ/B7Uv8AX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75GcMAAADbAAAADwAAAAAAAAAAAAAAAACYAgAAZHJzL2Rv&#10;d25yZXYueG1sUEsFBgAAAAAEAAQA9QAAAIgDAAAAAA==&#10;" filled="f" stroked="f" strokeweight=".5pt">
                  <v:textbox inset="0,0,0,0">
                    <w:txbxContent>
                      <w:p w14:paraId="2C20F33C"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 xml:space="preserve">Multispectral </w:t>
                        </w:r>
                      </w:p>
                      <w:p w14:paraId="072007A3" w14:textId="449DC79D" w:rsidR="00E3671C" w:rsidRDefault="00E3671C" w:rsidP="00241ECB">
                        <w:pPr>
                          <w:pStyle w:val="NormalWeb"/>
                          <w:spacing w:before="0" w:beforeAutospacing="0" w:after="0" w:afterAutospacing="0"/>
                          <w:jc w:val="center"/>
                        </w:pPr>
                        <w:r>
                          <w:rPr>
                            <w:rFonts w:ascii="Arial" w:eastAsia="PMingLiU" w:hAnsi="Arial"/>
                            <w:b/>
                            <w:bCs/>
                            <w:sz w:val="16"/>
                            <w:szCs w:val="16"/>
                          </w:rPr>
                          <w:t>Imaging System</w:t>
                        </w:r>
                        <w:r w:rsidRPr="004A33CB">
                          <w:rPr>
                            <w:rFonts w:ascii="Arial" w:eastAsia="PMingLiU" w:hAnsi="Arial"/>
                            <w:b/>
                            <w:bCs/>
                            <w:sz w:val="16"/>
                            <w:szCs w:val="16"/>
                            <w:vertAlign w:val="superscript"/>
                          </w:rPr>
                          <w:t>a</w:t>
                        </w:r>
                      </w:p>
                    </w:txbxContent>
                  </v:textbox>
                </v:shape>
                <v:shape id="Text Box 2" o:spid="_x0000_s1082" type="#_x0000_t202" style="position:absolute;left:30972;top:18;width:3534;height:26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AWtcYA&#10;AADbAAAADwAAAGRycy9kb3ducmV2LnhtbESPQWvCQBSE70L/w/IKvUjdtILY1FW0VBAEsanS9vbI&#10;PrOh2bchu8b4711B8DjMzDfMZNbZSrTU+NKxgpdBAoI4d7rkQsHue/k8BuEDssbKMSk4k4fZ9KE3&#10;wVS7E39Rm4VCRAj7FBWYEOpUSp8bsugHriaO3sE1FkOUTSF1g6cIt5V8TZKRtFhyXDBY04eh/D87&#10;WgULt938zsd5OPy0/f3Cm+Rt/fep1NNjN38HEagL9/CtvdIKhkO4fok/QE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PAWtcYAAADbAAAADwAAAAAAAAAAAAAAAACYAgAAZHJz&#10;L2Rvd25yZXYueG1sUEsFBgAAAAAEAAQA9QAAAIsDAAAAAA==&#10;" filled="f" strokeweight=".5pt">
                  <v:textbox inset="0,0,0,0">
                    <w:txbxContent>
                      <w:p w14:paraId="0191FE8A"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 xml:space="preserve">CIE </w:t>
                        </w:r>
                      </w:p>
                      <w:p w14:paraId="58DEA090" w14:textId="1C5D2E5C" w:rsidR="00E3671C" w:rsidRDefault="00E3671C" w:rsidP="00241ECB">
                        <w:pPr>
                          <w:pStyle w:val="NormalWeb"/>
                          <w:spacing w:before="0" w:beforeAutospacing="0" w:after="0" w:afterAutospacing="0"/>
                          <w:jc w:val="center"/>
                        </w:pPr>
                        <w:r>
                          <w:rPr>
                            <w:rFonts w:ascii="Arial" w:eastAsia="PMingLiU" w:hAnsi="Arial"/>
                            <w:b/>
                            <w:bCs/>
                            <w:sz w:val="16"/>
                            <w:szCs w:val="16"/>
                          </w:rPr>
                          <w:t>XYZ</w:t>
                        </w:r>
                        <w:r>
                          <w:rPr>
                            <w:rFonts w:ascii="Arial" w:eastAsia="PMingLiU" w:hAnsi="Arial"/>
                            <w:b/>
                            <w:bCs/>
                            <w:sz w:val="16"/>
                            <w:szCs w:val="16"/>
                            <w:vertAlign w:val="superscript"/>
                          </w:rPr>
                          <w:t>8</w:t>
                        </w:r>
                      </w:p>
                    </w:txbxContent>
                  </v:textbox>
                </v:shape>
                <v:shape id="Text Box 2" o:spid="_x0000_s1083" type="#_x0000_t202" style="position:absolute;left:30972;top:3558;width:3534;height:26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mOwcYA&#10;AADbAAAADwAAAGRycy9kb3ducmV2LnhtbESP3WoCMRSE7wt9h3AKvSmatS2iq1G0tCAIpf6h3h02&#10;x83i5mTZpOv69o1Q8HKYmW+Y8bS1pWio9oVjBb1uAoI4c7rgXMF289UZgPABWWPpmBRcycN08vgw&#10;xlS7C6+oWYdcRAj7FBWYEKpUSp8Zsui7riKO3snVFkOUdS51jZcIt6V8TZK+tFhwXDBY0Yeh7Lz+&#10;tQrm7uf7MBtk4bRvXnZzb5Lh8vip1PNTOxuBCNSGe/i/vdAK3t7h9iX+ADn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xmOwcYAAADbAAAADwAAAAAAAAAAAAAAAACYAgAAZHJz&#10;L2Rvd25yZXYueG1sUEsFBgAAAAAEAAQA9QAAAIsDAAAAAA==&#10;" filled="f" strokeweight=".5pt">
                  <v:textbox inset="0,0,0,0">
                    <w:txbxContent>
                      <w:p w14:paraId="46BEBACD"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 xml:space="preserve">CIE </w:t>
                        </w:r>
                      </w:p>
                      <w:p w14:paraId="1E111DA5" w14:textId="48D33F7F" w:rsidR="00E3671C" w:rsidRDefault="00E3671C" w:rsidP="00241ECB">
                        <w:pPr>
                          <w:pStyle w:val="NormalWeb"/>
                          <w:spacing w:before="0" w:beforeAutospacing="0" w:after="0" w:afterAutospacing="0"/>
                          <w:jc w:val="center"/>
                        </w:pPr>
                        <w:r>
                          <w:rPr>
                            <w:rFonts w:ascii="Arial" w:eastAsia="PMingLiU" w:hAnsi="Arial"/>
                            <w:b/>
                            <w:bCs/>
                            <w:sz w:val="16"/>
                            <w:szCs w:val="16"/>
                          </w:rPr>
                          <w:t>XYZ</w:t>
                        </w:r>
                        <w:r>
                          <w:rPr>
                            <w:rFonts w:ascii="Arial" w:eastAsia="PMingLiU" w:hAnsi="Arial"/>
                            <w:b/>
                            <w:bCs/>
                            <w:sz w:val="16"/>
                            <w:szCs w:val="16"/>
                            <w:vertAlign w:val="superscript"/>
                          </w:rPr>
                          <w:t>9</w:t>
                        </w:r>
                      </w:p>
                    </w:txbxContent>
                  </v:textbox>
                </v:shape>
                <v:shape id="Straight Arrow Connector 35" o:spid="_x0000_s1084" type="#_x0000_t32" style="position:absolute;left:34512;top:4868;width:2649;height:1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hRccQAAADbAAAADwAAAGRycy9kb3ducmV2LnhtbESPT2sCMRTE7wW/Q3hCbzWr4r+tUcQi&#10;SMGDtgePj83rZnHzEjbRXf30TaHgcZiZ3zDLdWdrcaMmVI4VDAcZCOLC6YpLBd9fu7c5iBCRNdaO&#10;ScGdAqxXvZcl5tq1fKTbKZYiQTjkqMDE6HMpQ2HIYhg4T5y8H9dYjEk2pdQNtgluaznKsqm0WHFa&#10;MOhpa6i4nK5Wwef24zz0i/3djw/zRxt2Js6OnVKv/W7zDiJSF5/h//ZeKxhP4O9L+gFy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6FFxxAAAANsAAAAPAAAAAAAAAAAA&#10;AAAAAKECAABkcnMvZG93bnJldi54bWxQSwUGAAAAAAQABAD5AAAAkgMAAAAA&#10;" strokecolor="black [3213]" strokeweight="1pt">
                  <v:stroke endarrow="classic"/>
                </v:shape>
                <v:shape id="Straight Arrow Connector 36" o:spid="_x0000_s1085" type="#_x0000_t32" style="position:absolute;left:22121;top:1327;width:8845;height:1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L9NcMAAADbAAAADwAAAGRycy9kb3ducmV2LnhtbESPQWvCQBSE74X+h+UJ3pqNWqTErCFU&#10;RKWnxrbnR/aZBLNvw+6q8d+7hUKPw8x8w+TFaHpxJec7ywpmSQqCuLa640bB13H78gbCB2SNvWVS&#10;cCcPxfr5KcdM2xt/0rUKjYgQ9hkqaEMYMil93ZJBn9iBOHon6wyGKF0jtcNbhJteztN0KQ12HBda&#10;HOi9pfpcXYyCj++Ns6cd25+mT6tteX89uONeqelkLFcgAo3hP/zX3msFiyX8fok/QK4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sy/TXDAAAA2wAAAA8AAAAAAAAAAAAA&#10;AAAAoQIAAGRycy9kb3ducmV2LnhtbFBLBQYAAAAABAAEAPkAAACRAwAAAAA=&#10;" strokecolor="black [3213]" strokeweight="1pt">
                  <v:stroke endarrow="classic"/>
                </v:shape>
                <v:shape id="Text Box 2" o:spid="_x0000_s1086" type="#_x0000_t202" style="position:absolute;left:44248;top:6;width:3529;height:26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sQtsYA&#10;AADbAAAADwAAAGRycy9kb3ducmV2LnhtbESP3WoCMRSE7wt9h3AKvSmatYWqq1G0tCAIpf6h3h02&#10;x83i5mTZpOv69o1Q8HKYmW+Y8bS1pWio9oVjBb1uAoI4c7rgXMF289UZgPABWWPpmBRcycN08vgw&#10;xlS7C6+oWYdcRAj7FBWYEKpUSp8Zsui7riKO3snVFkOUdS51jZcIt6V8TZJ3abHguGCwog9D2Xn9&#10;axXM3c/3YTbIwmnfvOzm3iTD5fFTqeendjYCEagN9/B/e6EVvPXh9iX+ADn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8sQtsYAAADbAAAADwAAAAAAAAAAAAAAAACYAgAAZHJz&#10;L2Rvd25yZXYueG1sUEsFBgAAAAAEAAQA9QAAAIsDAAAAAA==&#10;" filled="f" strokeweight=".5pt">
                  <v:textbox inset="0,0,0,0">
                    <w:txbxContent>
                      <w:p w14:paraId="59498F1D" w14:textId="066DDAB4" w:rsidR="00E3671C" w:rsidRDefault="00E3671C" w:rsidP="00241ECB">
                        <w:pPr>
                          <w:pStyle w:val="NormalWeb"/>
                          <w:spacing w:before="0" w:beforeAutospacing="0" w:after="0" w:afterAutospacing="0"/>
                          <w:jc w:val="center"/>
                        </w:pPr>
                        <w:r>
                          <w:rPr>
                            <w:rFonts w:ascii="Arial" w:eastAsia="PMingLiU" w:hAnsi="Arial"/>
                            <w:b/>
                            <w:bCs/>
                            <w:sz w:val="16"/>
                            <w:szCs w:val="16"/>
                          </w:rPr>
                          <w:t>sRGB</w:t>
                        </w:r>
                        <w:r>
                          <w:rPr>
                            <w:rFonts w:ascii="Arial" w:eastAsia="PMingLiU" w:hAnsi="Arial"/>
                            <w:b/>
                            <w:bCs/>
                            <w:sz w:val="16"/>
                            <w:szCs w:val="16"/>
                            <w:vertAlign w:val="superscript"/>
                          </w:rPr>
                          <w:t>11</w:t>
                        </w:r>
                      </w:p>
                    </w:txbxContent>
                  </v:textbox>
                </v:shape>
                <v:rect id="Rectangle 38" o:spid="_x0000_s1087" style="position:absolute;left:25661;top:8844;width:2637;height:26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tizL8A&#10;AADbAAAADwAAAGRycy9kb3ducmV2LnhtbERPTYvCMBC9C/6HMMLeNFWXRapRiqisR60g3sZmbKvN&#10;pDSx1n+/OQh7fLzvxaozlWipcaVlBeNRBII4s7rkXMEp3Q5nIJxH1lhZJgVvcrBa9nsLjLV98YHa&#10;o89FCGEXo4LC+zqW0mUFGXQjWxMH7mYbgz7AJpe6wVcIN5WcRNGPNFhyaCiwpnVB2eP4NArctd2n&#10;7zo53y8uuyYbNun3fqfU16BL5iA8df5f/HH/agXTMDZ8CT9ALv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BG2LMvwAAANsAAAAPAAAAAAAAAAAAAAAAAJgCAABkcnMvZG93bnJl&#10;di54bWxQSwUGAAAAAAQABAD1AAAAhAMAAAAA&#10;" filled="f" stroked="f" strokeweight="2pt"/>
                <v:shape id="Text Box 2" o:spid="_x0000_s1088" type="#_x0000_t202" style="position:absolute;left:44248;top:7080;width:3522;height:26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ghX8UA&#10;AADbAAAADwAAAGRycy9kb3ducmV2LnhtbESPQWsCMRSE74L/IbxCL1KzVRBdjaLFgiCUqhXt7bF5&#10;bhY3L8smrtt/3xSEHoeZ+YaZLVpbioZqXzhW8NpPQBBnThecK/g6vL+MQfiArLF0TAp+yMNi3u3M&#10;MNXuzjtq9iEXEcI+RQUmhCqV0meGLPq+q4ijd3G1xRBlnUtd4z3CbSkHSTKSFguOCwYrejOUXfc3&#10;q2DlPj/Oy3EWLqemd1x5k0y232ulnp/a5RREoDb8hx/tjVYwnMDfl/gD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GCFfxQAAANsAAAAPAAAAAAAAAAAAAAAAAJgCAABkcnMv&#10;ZG93bnJldi54bWxQSwUGAAAAAAQABAD1AAAAigMAAAAA&#10;" filled="f" strokeweight=".5pt">
                  <v:textbox inset="0,0,0,0">
                    <w:txbxContent>
                      <w:p w14:paraId="5C59C663" w14:textId="0D979C37" w:rsidR="00E3671C" w:rsidRDefault="00E3671C" w:rsidP="00241ECB">
                        <w:pPr>
                          <w:pStyle w:val="NormalWeb"/>
                          <w:spacing w:before="0" w:beforeAutospacing="0" w:after="0" w:afterAutospacing="0"/>
                          <w:jc w:val="center"/>
                        </w:pPr>
                        <w:r>
                          <w:rPr>
                            <w:rFonts w:ascii="Arial" w:eastAsia="PMingLiU" w:hAnsi="Arial"/>
                            <w:b/>
                            <w:bCs/>
                            <w:sz w:val="16"/>
                            <w:szCs w:val="16"/>
                          </w:rPr>
                          <w:t>~sRGB</w:t>
                        </w:r>
                        <w:r>
                          <w:rPr>
                            <w:rFonts w:ascii="Arial" w:eastAsia="PMingLiU" w:hAnsi="Arial"/>
                            <w:b/>
                            <w:bCs/>
                            <w:sz w:val="16"/>
                            <w:szCs w:val="16"/>
                            <w:vertAlign w:val="superscript"/>
                          </w:rPr>
                          <w:t>12</w:t>
                        </w:r>
                      </w:p>
                    </w:txbxContent>
                  </v:textbox>
                </v:shape>
                <v:shape id="Straight Arrow Connector 40" o:spid="_x0000_s1089" type="#_x0000_t32" style="position:absolute;left:40708;top:4868;width:3534;height:35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5Gzp70AAADbAAAADwAAAGRycy9kb3ducmV2LnhtbERPTYvCMBC9L/gfwgje1lSRRapRRBGV&#10;Pdmq56EZ22IzKUnU+u/NQfD4eN/zZWca8SDna8sKRsMEBHFhdc2lglO+/Z2C8AFZY2OZFLzIw3LR&#10;+5ljqu2Tj/TIQiliCPsUFVQhtKmUvqjIoB/aljhyV+sMhghdKbXDZww3jRwnyZ80WHNsqLCldUXF&#10;LbsbBf/njbPXHdtL2STZdvWaHFy+V2rQ71YzEIG68BV/3HutYBLXxy/xB8jFG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OORs6e9AAAA2wAAAA8AAAAAAAAAAAAAAAAAoQIA&#10;AGRycy9kb3ducmV2LnhtbFBLBQYAAAAABAAEAPkAAACLAwAAAAA=&#10;" strokecolor="black [3213]" strokeweight="1pt">
                  <v:stroke endarrow="classic"/>
                </v:shape>
                <v:shape id="Text Box 2" o:spid="_x0000_s1090" type="#_x0000_t202" style="position:absolute;left:38944;top:7080;width:5298;height:26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PRFcQA&#10;AADbAAAADwAAAGRycy9kb3ducmV2LnhtbESP3WrCQBSE7wu+w3KE3tVNikiJriKCNhVa8OcBDtlj&#10;NiZ7NmTXmL59tyB4OczMN8xiNdhG9NT5yrGCdJKAIC6crrhUcD5t3z5A+ICssXFMCn7Jw2o5ellg&#10;pt2dD9QfQykihH2GCkwIbSalLwxZ9BPXEkfv4jqLIcqulLrDe4TbRr4nyUxarDguGGxpY6iojzer&#10;YFdd0tNPX5etqb8+d/v8+5pfg1Kv42E9BxFoCM/wo51rBdMU/r/EHyC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z0RXEAAAA2wAAAA8AAAAAAAAAAAAAAAAAmAIAAGRycy9k&#10;b3ducmV2LnhtbFBLBQYAAAAABAAEAPUAAACJAwAAAAA=&#10;" filled="f" stroked="f" strokeweight=".5pt">
                  <v:textbox inset="0,0,0,0">
                    <w:txbxContent>
                      <w:p w14:paraId="315EC9B5"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Out-of-gamut</w:t>
                        </w:r>
                      </w:p>
                    </w:txbxContent>
                  </v:textbox>
                </v:shape>
                <v:shape id="Text Box 2" o:spid="_x0000_s1091" type="#_x0000_t202" style="position:absolute;left:51323;top:3540;width:3541;height:26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E8AcQA&#10;AADbAAAADwAAAGRycy9kb3ducmV2LnhtbESPQYvCMBSE74L/ITzBm00VKVKNorIre3N1F9Hbs3m2&#10;xealNFmt/34jCB6HmfmGmS1aU4kbNa60rGAYxSCIM6tLzhX8/nwOJiCcR9ZYWSYFD3KwmHc7M0y1&#10;vfOObnufiwBhl6KCwvs6ldJlBRl0ka2Jg3exjUEfZJNL3eA9wE0lR3GcSIMlh4UCa1oXlF33f0bB&#10;R7Lani5nuTqayTE57Iab73O2Uarfa5dTEJ5a/w6/2l9awXgEzy/hB8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RPAHEAAAA2wAAAA8AAAAAAAAAAAAAAAAAmAIAAGRycy9k&#10;b3ducmV2LnhtbFBLBQYAAAAABAAEAPUAAACJAwAAAAA=&#10;" filled="f" strokecolor="black [3213]" strokeweight=".5pt">
                  <v:textbox inset="0,0,0,0">
                    <w:txbxContent>
                      <w:p w14:paraId="60154510"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Fused</w:t>
                        </w:r>
                      </w:p>
                      <w:p w14:paraId="2B07603D" w14:textId="54B39684" w:rsidR="00E3671C" w:rsidRDefault="00E3671C" w:rsidP="00241ECB">
                        <w:pPr>
                          <w:pStyle w:val="NormalWeb"/>
                          <w:spacing w:before="0" w:beforeAutospacing="0" w:after="0" w:afterAutospacing="0"/>
                          <w:jc w:val="center"/>
                        </w:pPr>
                        <w:r>
                          <w:rPr>
                            <w:rFonts w:ascii="Arial" w:eastAsia="PMingLiU" w:hAnsi="Arial"/>
                            <w:b/>
                            <w:bCs/>
                            <w:sz w:val="16"/>
                            <w:szCs w:val="16"/>
                          </w:rPr>
                          <w:t>Image</w:t>
                        </w:r>
                        <w:r>
                          <w:rPr>
                            <w:rFonts w:ascii="Arial" w:eastAsia="PMingLiU" w:hAnsi="Arial"/>
                            <w:b/>
                            <w:bCs/>
                            <w:sz w:val="16"/>
                            <w:szCs w:val="16"/>
                            <w:vertAlign w:val="superscript"/>
                          </w:rPr>
                          <w:t>13</w:t>
                        </w:r>
                      </w:p>
                    </w:txbxContent>
                  </v:textbox>
                </v:shape>
                <v:shape id="Straight Arrow Connector 43" o:spid="_x0000_s1092" type="#_x0000_t32" style="position:absolute;left:47783;top:1333;width:3534;height:352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Mt0MMAAADbAAAADwAAAGRycy9kb3ducmV2LnhtbESPQWvCQBSE74L/YXmCN7OxhlJiVhGL&#10;1NJTk7bnR/aZBLNvw+5Wk3/fLRR6HGbmG6bYj6YXN3K+s6xgnaQgiGurO24UfFSn1RMIH5A19pZJ&#10;wUQe9rv5rMBc2zu/060MjYgQ9jkqaEMYcil93ZJBn9iBOHoX6wyGKF0jtcN7hJtePqTpozTYcVxo&#10;caBjS/W1/DYK3j6fnb28sP1q+rQ8Habs1VVnpZaL8bAFEWgM/+G/9lkryDbw+yX+ALn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NDLdDDAAAA2wAAAA8AAAAAAAAAAAAA&#10;AAAAoQIAAGRycy9kb3ducmV2LnhtbFBLBQYAAAAABAAEAPkAAACRAwAAAAA=&#10;" strokecolor="black [3213]" strokeweight="1pt">
                  <v:stroke endarrow="classic"/>
                </v:shape>
                <v:shape id="Straight Arrow Connector 44" o:spid="_x0000_s1093" type="#_x0000_t32" style="position:absolute;left:47777;top:4868;width:3546;height:354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KHl8UAAADbAAAADwAAAGRycy9kb3ducmV2LnhtbESPT2sCMRTE70K/Q3hCb5r1D2q3RimK&#10;IIIHbQ89Pjavm8XNS9hEd+2nN4WCx2FmfsMs152txY2aUDlWMBpmIIgLpysuFXx97gYLECEia6wd&#10;k4I7BVivXnpLzLVr+US3cyxFgnDIUYGJ0edShsKQxTB0njh5P66xGJNsSqkbbBPc1nKcZTNpseK0&#10;YNDTxlBxOV+tgsNm+z3yb/u7nxwXv23YmTg/dUq99ruPdxCRuvgM/7f3WsF0Cn9f0g+Qq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aKHl8UAAADbAAAADwAAAAAAAAAA&#10;AAAAAAChAgAAZHJzL2Rvd25yZXYueG1sUEsFBgAAAAAEAAQA+QAAAJMDAAAAAA==&#10;" strokecolor="black [3213]" strokeweight="1pt">
                  <v:stroke endarrow="classic"/>
                </v:shape>
                <v:shape id="Text Box 2" o:spid="_x0000_s1094" type="#_x0000_t202" style="position:absolute;left:48686;top:7080;width:5292;height:26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jXFsQA&#10;AADbAAAADwAAAGRycy9kb3ducmV2LnhtbESP3WrCQBSE7wu+w3IE7+rGokWiq4hQmwoV/HmAQ/aY&#10;jcmeDdltTN/eFQq9HGbmG2a57m0tOmp96VjBZJyAIM6dLrlQcDl/vM5B+ICssXZMCn7Jw3o1eFli&#10;qt2dj9SdQiEihH2KCkwITSqlzw1Z9GPXEEfv6lqLIcq2kLrFe4TbWr4lybu0WHJcMNjQ1lBenX6s&#10;gl15nZwPXVU0pvr63O2z71t2C0qNhv1mASJQH/7Df+1MK5jO4Pkl/gC5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I1xbEAAAA2wAAAA8AAAAAAAAAAAAAAAAAmAIAAGRycy9k&#10;b3ducmV2LnhtbFBLBQYAAAAABAAEAPUAAACJAwAAAAA=&#10;" filled="f" stroked="f" strokeweight=".5pt">
                  <v:textbox inset="0,0,0,0">
                    <w:txbxContent>
                      <w:p w14:paraId="5FFA7109"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Clip or</w:t>
                        </w:r>
                      </w:p>
                      <w:p w14:paraId="25CF54CA" w14:textId="77777777" w:rsidR="00E3671C" w:rsidRDefault="00E3671C" w:rsidP="00241ECB">
                        <w:pPr>
                          <w:pStyle w:val="NormalWeb"/>
                          <w:spacing w:before="0" w:beforeAutospacing="0" w:after="0" w:afterAutospacing="0"/>
                          <w:jc w:val="center"/>
                        </w:pPr>
                        <w:r>
                          <w:rPr>
                            <w:rFonts w:ascii="Arial" w:eastAsia="PMingLiU" w:hAnsi="Arial"/>
                            <w:b/>
                            <w:bCs/>
                            <w:sz w:val="16"/>
                            <w:szCs w:val="16"/>
                          </w:rPr>
                          <w:t>re-color</w:t>
                        </w:r>
                      </w:p>
                    </w:txbxContent>
                  </v:textbox>
                </v:shape>
                <w10:anchorlock/>
              </v:group>
            </w:pict>
          </mc:Fallback>
        </mc:AlternateContent>
      </w:r>
    </w:p>
    <w:p w14:paraId="1106A019" w14:textId="77777777" w:rsidR="00956E38" w:rsidRDefault="00BD359E" w:rsidP="00F007A3">
      <w:pPr>
        <w:pStyle w:val="Caption"/>
      </w:pPr>
      <w:bookmarkStart w:id="2" w:name="_Ref531708548"/>
      <w:r>
        <w:t xml:space="preserve">Figure </w:t>
      </w:r>
      <w:r w:rsidR="00E3671C">
        <w:fldChar w:fldCharType="begin"/>
      </w:r>
      <w:r w:rsidR="00E3671C">
        <w:instrText xml:space="preserve"> SEQ Figure \* ARABIC </w:instrText>
      </w:r>
      <w:r w:rsidR="00E3671C">
        <w:fldChar w:fldCharType="separate"/>
      </w:r>
      <w:r w:rsidR="00EB754D">
        <w:rPr>
          <w:noProof/>
        </w:rPr>
        <w:t>4</w:t>
      </w:r>
      <w:r w:rsidR="00E3671C">
        <w:rPr>
          <w:noProof/>
        </w:rPr>
        <w:fldChar w:fldCharType="end"/>
      </w:r>
      <w:bookmarkEnd w:id="2"/>
      <w:r>
        <w:t xml:space="preserve">: Workflow </w:t>
      </w:r>
      <w:r w:rsidR="008D06AC">
        <w:t xml:space="preserve">of </w:t>
      </w:r>
      <w:r w:rsidR="00956E38">
        <w:t xml:space="preserve">the multispectral imaging system obtaining the color truth followed by </w:t>
      </w:r>
      <w:r w:rsidR="008D06AC">
        <w:t xml:space="preserve">determining the </w:t>
      </w:r>
      <w:r w:rsidR="00956E38">
        <w:t xml:space="preserve">in-gamut and </w:t>
      </w:r>
      <w:r w:rsidR="008D06AC">
        <w:t xml:space="preserve">out-of-gamut pixels </w:t>
      </w:r>
      <w:r w:rsidR="00956E38">
        <w:t>for the sRGB color space.</w:t>
      </w:r>
    </w:p>
    <w:p w14:paraId="1C2848A1" w14:textId="77777777" w:rsidR="002C3D2F" w:rsidRDefault="002C3D2F" w:rsidP="00F007A3"/>
    <w:p w14:paraId="2158B76B" w14:textId="638157A4" w:rsidR="004A1EE4" w:rsidRDefault="004A1EE4" w:rsidP="009D3AF4">
      <w:pPr>
        <w:pStyle w:val="Heading2"/>
      </w:pPr>
      <w:r>
        <w:t>Color Space Conversion</w:t>
      </w:r>
    </w:p>
    <w:p w14:paraId="7AC48202" w14:textId="2DEBC8B5" w:rsidR="00F43BB8" w:rsidRDefault="00F43BB8" w:rsidP="009D3AF4">
      <w:r>
        <w:t>Three color spaces</w:t>
      </w:r>
      <w:r w:rsidR="00EE4CFC">
        <w:t>--sRGB, Adobe RGB, and ROMM RGB--</w:t>
      </w:r>
      <w:r>
        <w:t>were tested in this study.</w:t>
      </w:r>
      <w:r w:rsidR="00EE4CFC">
        <w:t xml:space="preserve"> The same workflow was used except for the color space conversion conducted in boxes 10, 11, and 12 in </w:t>
      </w:r>
      <w:r w:rsidR="00EE4CFC">
        <w:fldChar w:fldCharType="begin"/>
      </w:r>
      <w:r w:rsidR="00EE4CFC">
        <w:instrText xml:space="preserve"> REF _Ref531708548 </w:instrText>
      </w:r>
      <w:r w:rsidR="00EE4CFC">
        <w:fldChar w:fldCharType="separate"/>
      </w:r>
      <w:r w:rsidR="00EE4CFC">
        <w:t xml:space="preserve">Figure </w:t>
      </w:r>
      <w:r w:rsidR="00EE4CFC">
        <w:rPr>
          <w:noProof/>
        </w:rPr>
        <w:t>3</w:t>
      </w:r>
      <w:r w:rsidR="00EE4CFC">
        <w:rPr>
          <w:noProof/>
        </w:rPr>
        <w:fldChar w:fldCharType="end"/>
      </w:r>
      <w:r w:rsidR="00EE4CFC">
        <w:t>.</w:t>
      </w:r>
      <w:r>
        <w:t xml:space="preserve"> The three color spaces belong to</w:t>
      </w:r>
      <w:r w:rsidR="00D62B9F">
        <w:t xml:space="preserve"> the</w:t>
      </w:r>
      <w:r>
        <w:t xml:space="preserve"> group of RGB color spaces that are designed for </w:t>
      </w:r>
      <w:r w:rsidR="00EE4CFC">
        <w:t xml:space="preserve">color </w:t>
      </w:r>
      <w:r>
        <w:t>imaging devices such as displays and cameras with three channels or subpixels. Each RGB color space is defined by providing the primary colors and the gamma curve in the standard CIEXYZ color space. The primary colors determine the two-dimensional chromaticity characteristics and the gamma curve determines the one-dimensional luminance characteristics. To be precise, these RGB color spaces are different coordinate systems for the same CIEXYZ color space. Thus, when choosing a</w:t>
      </w:r>
      <w:r w:rsidR="00D50872">
        <w:t>n</w:t>
      </w:r>
      <w:r>
        <w:t xml:space="preserve"> RGB color space, it can be considered as choosing the encoding method for colors</w:t>
      </w:r>
      <w:r w:rsidR="00D62B9F">
        <w:t xml:space="preserve"> in an absolute space</w:t>
      </w:r>
      <w:r>
        <w:t>.</w:t>
      </w:r>
      <w:r w:rsidR="00D62B9F">
        <w:t xml:space="preserve"> All RGB color spaces have the additivity property, so the white point is the sum of the three primary colors. </w:t>
      </w:r>
    </w:p>
    <w:p w14:paraId="0418AA4E" w14:textId="38AF34B8" w:rsidR="00431EBC" w:rsidRDefault="00D44E9F" w:rsidP="00F007A3">
      <w:pPr>
        <w:pStyle w:val="Heading3"/>
      </w:pPr>
      <w:r>
        <w:t xml:space="preserve">From CIEXYZ to </w:t>
      </w:r>
      <w:r w:rsidR="009D3AF4">
        <w:t>sRGB</w:t>
      </w:r>
    </w:p>
    <w:p w14:paraId="60B9579D" w14:textId="441C69DC" w:rsidR="00181725" w:rsidRDefault="00181725" w:rsidP="00181725">
      <w:r>
        <w:t xml:space="preserve">The sRGB </w:t>
      </w:r>
      <w:r w:rsidR="00755394">
        <w:t xml:space="preserve">(standard red, green, and blue) </w:t>
      </w:r>
      <w:r>
        <w:t xml:space="preserve">color space </w:t>
      </w:r>
      <w:r w:rsidR="00755394">
        <w:t xml:space="preserve">was proposed in 1994 and adopted as the IEC standard. </w:t>
      </w:r>
    </w:p>
    <w:p w14:paraId="6BD88765" w14:textId="77777777" w:rsidR="00181725" w:rsidRPr="00181725" w:rsidRDefault="00181725" w:rsidP="00181725"/>
    <w:p w14:paraId="7B670072" w14:textId="77777777" w:rsidR="000D5A76" w:rsidRDefault="000D5A76" w:rsidP="000061F3">
      <w:pPr>
        <w:spacing w:after="0"/>
        <w:jc w:val="center"/>
      </w:pPr>
      <w:r w:rsidRPr="00C95CA3">
        <w:rPr>
          <w:i/>
        </w:rPr>
        <w:t>XYZ</w:t>
      </w:r>
      <w:r w:rsidR="00E7064A" w:rsidRPr="00C95CA3">
        <w:rPr>
          <w:i/>
          <w:vertAlign w:val="subscript"/>
        </w:rPr>
        <w:t>R</w:t>
      </w:r>
      <w:r>
        <w:rPr>
          <w:vertAlign w:val="subscript"/>
        </w:rPr>
        <w:t xml:space="preserve"> </w:t>
      </w:r>
      <w:r>
        <w:t>=</w:t>
      </w:r>
      <w:r w:rsidR="00E7064A">
        <w:t xml:space="preserve"> (</w:t>
      </w:r>
      <w:r w:rsidR="00E7064A" w:rsidRPr="00D50872">
        <w:rPr>
          <w:rFonts w:asciiTheme="majorHAnsi" w:hAnsiTheme="majorHAnsi"/>
        </w:rPr>
        <w:t>0.4125, 0.2127, 0.0193</w:t>
      </w:r>
      <w:r w:rsidR="00E7064A">
        <w:t>)</w:t>
      </w:r>
    </w:p>
    <w:p w14:paraId="514D3A6A" w14:textId="77777777" w:rsidR="000D5A76" w:rsidRDefault="000D5A76" w:rsidP="000061F3">
      <w:pPr>
        <w:spacing w:after="0"/>
        <w:jc w:val="center"/>
      </w:pPr>
      <w:r w:rsidRPr="00C95CA3">
        <w:rPr>
          <w:i/>
        </w:rPr>
        <w:t>XYZ</w:t>
      </w:r>
      <w:r w:rsidRPr="00C95CA3">
        <w:rPr>
          <w:i/>
          <w:vertAlign w:val="subscript"/>
        </w:rPr>
        <w:t>G</w:t>
      </w:r>
      <w:r>
        <w:rPr>
          <w:vertAlign w:val="subscript"/>
        </w:rPr>
        <w:t xml:space="preserve"> </w:t>
      </w:r>
      <w:r>
        <w:t xml:space="preserve">= </w:t>
      </w:r>
      <w:r w:rsidR="00E7064A">
        <w:t>(</w:t>
      </w:r>
      <w:r w:rsidR="00E7064A" w:rsidRPr="00D50872">
        <w:rPr>
          <w:rFonts w:asciiTheme="majorHAnsi" w:hAnsiTheme="majorHAnsi"/>
        </w:rPr>
        <w:t>0.3576, 0.7152, 0.1192</w:t>
      </w:r>
      <w:r w:rsidR="00E7064A">
        <w:t>)</w:t>
      </w:r>
    </w:p>
    <w:p w14:paraId="69138F43" w14:textId="57124793" w:rsidR="00E7064A" w:rsidRPr="00663B65" w:rsidRDefault="000D5A76" w:rsidP="000D5A76">
      <w:pPr>
        <w:jc w:val="center"/>
      </w:pPr>
      <w:r w:rsidRPr="00C95CA3">
        <w:rPr>
          <w:i/>
        </w:rPr>
        <w:t>XYZ</w:t>
      </w:r>
      <w:r w:rsidRPr="00C95CA3">
        <w:rPr>
          <w:i/>
          <w:vertAlign w:val="subscript"/>
        </w:rPr>
        <w:t>B</w:t>
      </w:r>
      <w:r>
        <w:t>=</w:t>
      </w:r>
      <w:r w:rsidR="00E7064A">
        <w:t xml:space="preserve"> (</w:t>
      </w:r>
      <w:r w:rsidR="00E7064A" w:rsidRPr="00D50872">
        <w:rPr>
          <w:rFonts w:asciiTheme="majorHAnsi" w:hAnsiTheme="majorHAnsi"/>
        </w:rPr>
        <w:t>0.1804, 0.0722, 0.9503</w:t>
      </w:r>
      <w:r w:rsidR="00E7064A">
        <w:t>)</w:t>
      </w:r>
    </w:p>
    <w:p w14:paraId="743A2776" w14:textId="77777777" w:rsidR="00663B65" w:rsidRDefault="00663B65" w:rsidP="00663B65">
      <w:pPr>
        <w:pStyle w:val="Equation"/>
      </w:pPr>
      <w:r>
        <w:tab/>
      </w:r>
      <m:oMath>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R'</m:t>
                  </m:r>
                </m:e>
              </m:mr>
              <m:mr>
                <m:e>
                  <m:r>
                    <w:rPr>
                      <w:rFonts w:ascii="Cambria Math" w:hAnsi="Cambria Math"/>
                    </w:rPr>
                    <m:t>G'</m:t>
                  </m:r>
                </m:e>
              </m:mr>
              <m:mr>
                <m:e>
                  <m:r>
                    <w:rPr>
                      <w:rFonts w:ascii="Cambria Math" w:hAnsi="Cambria Math"/>
                    </w:rPr>
                    <m:t>B'</m:t>
                  </m:r>
                </m:e>
              </m:mr>
            </m:m>
          </m:e>
        </m:d>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3.2406</m:t>
                  </m:r>
                </m:e>
                <m:e>
                  <m:r>
                    <m:rPr>
                      <m:sty m:val="p"/>
                    </m:rPr>
                    <w:rPr>
                      <w:rFonts w:ascii="Cambria Math" w:hAnsi="Cambria Math"/>
                    </w:rPr>
                    <m:t>-1.5372</m:t>
                  </m:r>
                </m:e>
                <m:e>
                  <m:r>
                    <m:rPr>
                      <m:sty m:val="p"/>
                    </m:rPr>
                    <w:rPr>
                      <w:rFonts w:ascii="Cambria Math" w:hAnsi="Cambria Math"/>
                    </w:rPr>
                    <m:t>-0.4986</m:t>
                  </m:r>
                </m:e>
              </m:mr>
              <m:mr>
                <m:e>
                  <m:r>
                    <m:rPr>
                      <m:sty m:val="p"/>
                    </m:rPr>
                    <w:rPr>
                      <w:rFonts w:ascii="Cambria Math" w:hAnsi="Cambria Math"/>
                    </w:rPr>
                    <m:t>-0.9689</m:t>
                  </m:r>
                </m:e>
                <m:e>
                  <m:r>
                    <m:rPr>
                      <m:sty m:val="p"/>
                    </m:rPr>
                    <w:rPr>
                      <w:rFonts w:ascii="Cambria Math" w:hAnsi="Cambria Math"/>
                    </w:rPr>
                    <m:t>1.8758</m:t>
                  </m:r>
                </m:e>
                <m:e>
                  <m:r>
                    <m:rPr>
                      <m:sty m:val="p"/>
                    </m:rPr>
                    <w:rPr>
                      <w:rFonts w:ascii="Cambria Math" w:hAnsi="Cambria Math"/>
                    </w:rPr>
                    <m:t>0.0415</m:t>
                  </m:r>
                </m:e>
              </m:mr>
              <m:mr>
                <m:e>
                  <m:r>
                    <m:rPr>
                      <m:sty m:val="p"/>
                    </m:rPr>
                    <w:rPr>
                      <w:rFonts w:ascii="Cambria Math" w:hAnsi="Cambria Math"/>
                    </w:rPr>
                    <m:t>0.0557</m:t>
                  </m:r>
                </m:e>
                <m:e>
                  <m:r>
                    <m:rPr>
                      <m:sty m:val="p"/>
                    </m:rPr>
                    <w:rPr>
                      <w:rFonts w:ascii="Cambria Math" w:hAnsi="Cambria Math"/>
                    </w:rPr>
                    <m:t>-0.2040</m:t>
                  </m:r>
                </m:e>
                <m:e>
                  <m:r>
                    <m:rPr>
                      <m:sty m:val="p"/>
                    </m:rPr>
                    <w:rPr>
                      <w:rFonts w:ascii="Cambria Math" w:hAnsi="Cambria Math"/>
                    </w:rPr>
                    <m:t>1.0570</m:t>
                  </m:r>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X</m:t>
                  </m:r>
                </m:e>
              </m:mr>
              <m:mr>
                <m:e>
                  <m:r>
                    <w:rPr>
                      <w:rFonts w:ascii="Cambria Math" w:hAnsi="Cambria Math"/>
                    </w:rPr>
                    <m:t>Y</m:t>
                  </m:r>
                </m:e>
              </m:mr>
              <m:mr>
                <m:e>
                  <m:r>
                    <w:rPr>
                      <w:rFonts w:ascii="Cambria Math" w:hAnsi="Cambria Math"/>
                    </w:rPr>
                    <m:t>Z</m:t>
                  </m:r>
                </m:e>
              </m:mr>
            </m:m>
          </m:e>
        </m:d>
      </m:oMath>
      <w:r>
        <w:t xml:space="preserve">  </w:t>
      </w:r>
      <w:r>
        <w:tab/>
        <w:t>(</w:t>
      </w:r>
      <w:fldSimple w:instr=" SEQ Eq \* MERGEFORMAT ">
        <w:r w:rsidR="00F45081">
          <w:rPr>
            <w:noProof/>
          </w:rPr>
          <w:t>6</w:t>
        </w:r>
      </w:fldSimple>
      <w:r>
        <w:t>)</w:t>
      </w:r>
    </w:p>
    <w:p w14:paraId="7608C2C4" w14:textId="77777777" w:rsidR="00663B65" w:rsidRDefault="00663B65" w:rsidP="00663B65">
      <w:pPr>
        <w:pStyle w:val="Equation"/>
        <w:ind w:left="2160"/>
      </w:pP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12.92 R'</m:t>
                  </m:r>
                  <m:r>
                    <m:rPr>
                      <m:sty m:val="p"/>
                    </m:rPr>
                    <w:rPr>
                      <w:rFonts w:ascii="Cambria Math" w:hAnsi="Cambria Math"/>
                    </w:rPr>
                    <m:t>,</m:t>
                  </m:r>
                </m:e>
                <m:e>
                  <m:r>
                    <w:rPr>
                      <w:rFonts w:ascii="Cambria Math" w:hAnsi="Cambria Math"/>
                    </w:rPr>
                    <m:t>R</m:t>
                  </m:r>
                  <m:r>
                    <m:rPr>
                      <m:sty m:val="p"/>
                    </m:rPr>
                    <w:rPr>
                      <w:rFonts w:ascii="Cambria Math" w:hAnsi="Cambria Math"/>
                    </w:rPr>
                    <m:t>≤0.0031308</m:t>
                  </m:r>
                </m:e>
              </m:mr>
              <m:mr>
                <m:e/>
                <m:e/>
              </m:mr>
              <m:mr>
                <m:e>
                  <m:r>
                    <w:rPr>
                      <w:rFonts w:ascii="Cambria Math" w:hAnsi="Cambria Math"/>
                    </w:rPr>
                    <m:t>(1+0.055)</m:t>
                  </m:r>
                  <m:sSup>
                    <m:sSupPr>
                      <m:ctrlPr>
                        <w:rPr>
                          <w:rFonts w:ascii="Cambria Math" w:hAnsi="Cambria Math"/>
                        </w:rPr>
                      </m:ctrlPr>
                    </m:sSupPr>
                    <m:e>
                      <m:r>
                        <w:rPr>
                          <w:rFonts w:ascii="Cambria Math" w:hAnsi="Cambria Math"/>
                        </w:rPr>
                        <m:t>R'</m:t>
                      </m:r>
                    </m:e>
                    <m:sup>
                      <m:r>
                        <m:rPr>
                          <m:sty m:val="p"/>
                        </m:rPr>
                        <w:rPr>
                          <w:rFonts w:ascii="Cambria Math" w:hAnsi="Cambria Math"/>
                        </w:rPr>
                        <m:t>1/2.4</m:t>
                      </m:r>
                    </m:sup>
                  </m:sSup>
                  <m:r>
                    <m:rPr>
                      <m:sty m:val="p"/>
                    </m:rPr>
                    <w:rPr>
                      <w:rFonts w:ascii="Cambria Math" w:hAnsi="Cambria Math"/>
                    </w:rPr>
                    <m:t>,</m:t>
                  </m:r>
                </m:e>
                <m:e>
                  <m:r>
                    <w:rPr>
                      <w:rFonts w:ascii="Cambria Math" w:hAnsi="Cambria Math"/>
                    </w:rPr>
                    <m:t>R</m:t>
                  </m:r>
                  <m:r>
                    <m:rPr>
                      <m:sty m:val="p"/>
                    </m:rPr>
                    <w:rPr>
                      <w:rFonts w:ascii="Cambria Math" w:hAnsi="Cambria Math"/>
                    </w:rPr>
                    <m:t>&gt;0.0031308</m:t>
                  </m:r>
                </m:e>
              </m:mr>
            </m:m>
          </m:e>
        </m:d>
      </m:oMath>
      <w:r>
        <w:tab/>
        <w:t>(</w:t>
      </w:r>
      <w:fldSimple w:instr=" SEQ Eq \* MERGEFORMAT ">
        <w:r w:rsidR="00F45081">
          <w:rPr>
            <w:noProof/>
          </w:rPr>
          <w:t>7</w:t>
        </w:r>
      </w:fldSimple>
      <w:r>
        <w:t>)</w:t>
      </w:r>
    </w:p>
    <w:p w14:paraId="7F4890E5" w14:textId="1DEBA777" w:rsidR="00D62B9F" w:rsidRDefault="00D62B9F" w:rsidP="00663B65">
      <w:pPr>
        <w:pStyle w:val="Equation"/>
        <w:ind w:left="2160"/>
      </w:pPr>
      <w:r w:rsidRPr="00D62B9F">
        <w:rPr>
          <w:i/>
        </w:rPr>
        <w:t>G</w:t>
      </w:r>
      <w:r>
        <w:t xml:space="preserve"> and </w:t>
      </w:r>
      <w:r w:rsidRPr="00D62B9F">
        <w:rPr>
          <w:i/>
        </w:rPr>
        <w:t>B</w:t>
      </w:r>
      <w:r>
        <w:t xml:space="preserve"> can be calculated similarly. </w:t>
      </w:r>
    </w:p>
    <w:p w14:paraId="5700928F" w14:textId="34865BEC" w:rsidR="00431EBC" w:rsidRDefault="00D44E9F" w:rsidP="00F007A3">
      <w:pPr>
        <w:pStyle w:val="Heading3"/>
      </w:pPr>
      <w:r>
        <w:t xml:space="preserve">From CIEXYZ to </w:t>
      </w:r>
      <w:r w:rsidR="009D3AF4">
        <w:t>Adobe RGB</w:t>
      </w:r>
    </w:p>
    <w:p w14:paraId="3E847311" w14:textId="7A3F3B66" w:rsidR="00447AE4" w:rsidRPr="00447AE4" w:rsidRDefault="00447AE4" w:rsidP="00447AE4">
      <w:r>
        <w:t>The Adobe RGB has a larger color gamut than that of the sRGB.</w:t>
      </w:r>
    </w:p>
    <w:p w14:paraId="58D683D8" w14:textId="12E10267" w:rsidR="009228F4" w:rsidRDefault="000D5A76" w:rsidP="000061F3">
      <w:pPr>
        <w:spacing w:after="0"/>
        <w:jc w:val="center"/>
      </w:pPr>
      <w:r w:rsidRPr="00C95CA3">
        <w:rPr>
          <w:i/>
        </w:rPr>
        <w:t>XYZ</w:t>
      </w:r>
      <w:r w:rsidRPr="00C95CA3">
        <w:rPr>
          <w:i/>
          <w:vertAlign w:val="subscript"/>
        </w:rPr>
        <w:t>R</w:t>
      </w:r>
      <w:r>
        <w:rPr>
          <w:vertAlign w:val="subscript"/>
        </w:rPr>
        <w:t xml:space="preserve"> </w:t>
      </w:r>
      <w:r>
        <w:t xml:space="preserve">= </w:t>
      </w:r>
      <w:r w:rsidR="009228F4">
        <w:t>(</w:t>
      </w:r>
      <w:r w:rsidR="00115B53" w:rsidRPr="00D50872">
        <w:rPr>
          <w:rFonts w:asciiTheme="majorHAnsi" w:hAnsiTheme="majorHAnsi"/>
        </w:rPr>
        <w:t>0.57667</w:t>
      </w:r>
      <w:r w:rsidR="009228F4" w:rsidRPr="00D50872">
        <w:rPr>
          <w:rFonts w:asciiTheme="majorHAnsi" w:hAnsiTheme="majorHAnsi"/>
        </w:rPr>
        <w:t xml:space="preserve">, </w:t>
      </w:r>
      <w:r w:rsidR="00115B53" w:rsidRPr="00D50872">
        <w:rPr>
          <w:rFonts w:asciiTheme="majorHAnsi" w:hAnsiTheme="majorHAnsi"/>
        </w:rPr>
        <w:t>0.18556</w:t>
      </w:r>
      <w:r w:rsidR="009228F4" w:rsidRPr="00D50872">
        <w:rPr>
          <w:rFonts w:asciiTheme="majorHAnsi" w:hAnsiTheme="majorHAnsi"/>
        </w:rPr>
        <w:t>,</w:t>
      </w:r>
      <w:r w:rsidR="00115B53" w:rsidRPr="00D50872">
        <w:rPr>
          <w:rFonts w:asciiTheme="majorHAnsi" w:hAnsiTheme="majorHAnsi"/>
        </w:rPr>
        <w:t xml:space="preserve"> 0.18823</w:t>
      </w:r>
      <w:r w:rsidR="009228F4">
        <w:t>)</w:t>
      </w:r>
    </w:p>
    <w:p w14:paraId="388CC844" w14:textId="458F4FC3" w:rsidR="009228F4" w:rsidRDefault="000D5A76" w:rsidP="000061F3">
      <w:pPr>
        <w:spacing w:after="0"/>
        <w:jc w:val="center"/>
      </w:pPr>
      <w:r w:rsidRPr="00C95CA3">
        <w:rPr>
          <w:i/>
        </w:rPr>
        <w:t>XYZ</w:t>
      </w:r>
      <w:r w:rsidRPr="00C95CA3">
        <w:rPr>
          <w:i/>
          <w:vertAlign w:val="subscript"/>
        </w:rPr>
        <w:t>G</w:t>
      </w:r>
      <w:r>
        <w:rPr>
          <w:vertAlign w:val="subscript"/>
        </w:rPr>
        <w:t xml:space="preserve"> </w:t>
      </w:r>
      <w:r>
        <w:t xml:space="preserve">= </w:t>
      </w:r>
      <w:r w:rsidR="009228F4">
        <w:t>(</w:t>
      </w:r>
      <w:r w:rsidR="00115B53" w:rsidRPr="00D50872">
        <w:rPr>
          <w:rFonts w:asciiTheme="majorHAnsi" w:hAnsiTheme="majorHAnsi"/>
        </w:rPr>
        <w:t>0.29734</w:t>
      </w:r>
      <w:r w:rsidR="009228F4" w:rsidRPr="00D50872">
        <w:rPr>
          <w:rFonts w:asciiTheme="majorHAnsi" w:hAnsiTheme="majorHAnsi"/>
        </w:rPr>
        <w:t>, 0.</w:t>
      </w:r>
      <w:r w:rsidR="00115B53" w:rsidRPr="00D50872">
        <w:rPr>
          <w:rFonts w:asciiTheme="majorHAnsi" w:hAnsiTheme="majorHAnsi"/>
        </w:rPr>
        <w:t>62736</w:t>
      </w:r>
      <w:r w:rsidR="009228F4" w:rsidRPr="00D50872">
        <w:rPr>
          <w:rFonts w:asciiTheme="majorHAnsi" w:hAnsiTheme="majorHAnsi"/>
        </w:rPr>
        <w:t>, 0</w:t>
      </w:r>
      <w:r w:rsidR="00115B53" w:rsidRPr="00D50872">
        <w:rPr>
          <w:rFonts w:asciiTheme="majorHAnsi" w:hAnsiTheme="majorHAnsi"/>
        </w:rPr>
        <w:t>.07529</w:t>
      </w:r>
      <w:r w:rsidR="009228F4">
        <w:t>)</w:t>
      </w:r>
    </w:p>
    <w:p w14:paraId="0BEBA788" w14:textId="133B7E2A" w:rsidR="009228F4" w:rsidRPr="00663B65" w:rsidRDefault="000D5A76" w:rsidP="000D5A76">
      <w:pPr>
        <w:jc w:val="center"/>
      </w:pPr>
      <w:r w:rsidRPr="00C95CA3">
        <w:rPr>
          <w:i/>
        </w:rPr>
        <w:t>XYZ</w:t>
      </w:r>
      <w:r w:rsidRPr="00C95CA3">
        <w:rPr>
          <w:i/>
          <w:vertAlign w:val="subscript"/>
        </w:rPr>
        <w:t>B</w:t>
      </w:r>
      <w:r>
        <w:rPr>
          <w:vertAlign w:val="subscript"/>
        </w:rPr>
        <w:t xml:space="preserve"> </w:t>
      </w:r>
      <w:r>
        <w:t xml:space="preserve">= </w:t>
      </w:r>
      <w:r w:rsidR="009228F4">
        <w:t>(</w:t>
      </w:r>
      <w:r w:rsidR="009228F4" w:rsidRPr="00D50872">
        <w:rPr>
          <w:rFonts w:asciiTheme="majorHAnsi" w:hAnsiTheme="majorHAnsi"/>
        </w:rPr>
        <w:t>0.</w:t>
      </w:r>
      <w:r w:rsidR="00115B53" w:rsidRPr="00D50872">
        <w:rPr>
          <w:rFonts w:asciiTheme="majorHAnsi" w:hAnsiTheme="majorHAnsi"/>
        </w:rPr>
        <w:t>02703</w:t>
      </w:r>
      <w:r w:rsidR="009228F4" w:rsidRPr="00D50872">
        <w:rPr>
          <w:rFonts w:asciiTheme="majorHAnsi" w:hAnsiTheme="majorHAnsi"/>
        </w:rPr>
        <w:t>, 0.0</w:t>
      </w:r>
      <w:r w:rsidR="00115B53" w:rsidRPr="00D50872">
        <w:rPr>
          <w:rFonts w:asciiTheme="majorHAnsi" w:hAnsiTheme="majorHAnsi"/>
        </w:rPr>
        <w:t>7069</w:t>
      </w:r>
      <w:r w:rsidR="009228F4" w:rsidRPr="00D50872">
        <w:rPr>
          <w:rFonts w:asciiTheme="majorHAnsi" w:hAnsiTheme="majorHAnsi"/>
        </w:rPr>
        <w:t>, 0.</w:t>
      </w:r>
      <w:r w:rsidR="00115B53" w:rsidRPr="00D50872">
        <w:rPr>
          <w:rFonts w:asciiTheme="majorHAnsi" w:hAnsiTheme="majorHAnsi"/>
        </w:rPr>
        <w:t>99134</w:t>
      </w:r>
      <w:r w:rsidR="009228F4">
        <w:t>)</w:t>
      </w:r>
    </w:p>
    <w:p w14:paraId="7D0017F7" w14:textId="07F62FEE" w:rsidR="00663B65" w:rsidRDefault="00663B65" w:rsidP="00663B65">
      <w:pPr>
        <w:pStyle w:val="Equation"/>
      </w:pPr>
      <w:r>
        <w:tab/>
      </w:r>
      <m:oMath>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R'</m:t>
                  </m:r>
                </m:e>
              </m:mr>
              <m:mr>
                <m:e>
                  <m:r>
                    <w:rPr>
                      <w:rFonts w:ascii="Cambria Math" w:hAnsi="Cambria Math"/>
                    </w:rPr>
                    <m:t>G'</m:t>
                  </m:r>
                </m:e>
              </m:mr>
              <m:mr>
                <m:e>
                  <m:r>
                    <w:rPr>
                      <w:rFonts w:ascii="Cambria Math" w:hAnsi="Cambria Math"/>
                    </w:rPr>
                    <m:t>B'</m:t>
                  </m:r>
                </m:e>
              </m:mr>
            </m:m>
          </m:e>
        </m:d>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1.96253</m:t>
                  </m:r>
                </m:e>
                <m:e>
                  <m:r>
                    <m:rPr>
                      <m:sty m:val="p"/>
                    </m:rPr>
                    <w:rPr>
                      <w:rFonts w:ascii="Cambria Math" w:hAnsi="Cambria Math"/>
                    </w:rPr>
                    <m:t>-0.61068</m:t>
                  </m:r>
                </m:e>
                <m:e>
                  <m:r>
                    <m:rPr>
                      <m:sty m:val="p"/>
                    </m:rPr>
                    <w:rPr>
                      <w:rFonts w:ascii="Cambria Math" w:hAnsi="Cambria Math"/>
                    </w:rPr>
                    <m:t>-0.34137</m:t>
                  </m:r>
                </m:e>
              </m:mr>
              <m:mr>
                <m:e>
                  <m:r>
                    <m:rPr>
                      <m:sty m:val="p"/>
                    </m:rPr>
                    <w:rPr>
                      <w:rFonts w:ascii="Cambria Math" w:hAnsi="Cambria Math"/>
                    </w:rPr>
                    <m:t>-0.97876</m:t>
                  </m:r>
                </m:e>
                <m:e>
                  <m:r>
                    <m:rPr>
                      <m:sty m:val="p"/>
                    </m:rPr>
                    <w:rPr>
                      <w:rFonts w:ascii="Cambria Math" w:hAnsi="Cambria Math"/>
                    </w:rPr>
                    <m:t>1.91615</m:t>
                  </m:r>
                </m:e>
                <m:e>
                  <m:r>
                    <m:rPr>
                      <m:sty m:val="p"/>
                    </m:rPr>
                    <w:rPr>
                      <w:rFonts w:ascii="Cambria Math" w:hAnsi="Cambria Math"/>
                    </w:rPr>
                    <m:t>0.03342</m:t>
                  </m:r>
                </m:e>
              </m:mr>
              <m:mr>
                <m:e>
                  <m:r>
                    <m:rPr>
                      <m:sty m:val="p"/>
                    </m:rPr>
                    <w:rPr>
                      <w:rFonts w:ascii="Cambria Math" w:hAnsi="Cambria Math"/>
                    </w:rPr>
                    <m:t>0.02869</m:t>
                  </m:r>
                </m:e>
                <m:e>
                  <m:r>
                    <m:rPr>
                      <m:sty m:val="p"/>
                    </m:rPr>
                    <w:rPr>
                      <w:rFonts w:ascii="Cambria Math" w:hAnsi="Cambria Math"/>
                    </w:rPr>
                    <m:t>-0.14067</m:t>
                  </m:r>
                </m:e>
                <m:e>
                  <m:r>
                    <m:rPr>
                      <m:sty m:val="p"/>
                    </m:rPr>
                    <w:rPr>
                      <w:rFonts w:ascii="Cambria Math" w:hAnsi="Cambria Math"/>
                    </w:rPr>
                    <m:t>1.34926</m:t>
                  </m:r>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X</m:t>
                  </m:r>
                </m:e>
              </m:mr>
              <m:mr>
                <m:e>
                  <m:r>
                    <w:rPr>
                      <w:rFonts w:ascii="Cambria Math" w:hAnsi="Cambria Math"/>
                    </w:rPr>
                    <m:t>Y</m:t>
                  </m:r>
                </m:e>
              </m:mr>
              <m:mr>
                <m:e>
                  <m:r>
                    <w:rPr>
                      <w:rFonts w:ascii="Cambria Math" w:hAnsi="Cambria Math"/>
                    </w:rPr>
                    <m:t>Z</m:t>
                  </m:r>
                </m:e>
              </m:mr>
            </m:m>
          </m:e>
        </m:d>
      </m:oMath>
      <w:r>
        <w:t xml:space="preserve">  </w:t>
      </w:r>
      <w:r>
        <w:tab/>
        <w:t>(</w:t>
      </w:r>
      <w:fldSimple w:instr=" SEQ Eq \* MERGEFORMAT ">
        <w:r w:rsidR="00F45081">
          <w:rPr>
            <w:noProof/>
          </w:rPr>
          <w:t>8</w:t>
        </w:r>
      </w:fldSimple>
      <w:r>
        <w:t>)</w:t>
      </w:r>
    </w:p>
    <w:p w14:paraId="07A45B57" w14:textId="0A97D894" w:rsidR="00663B65" w:rsidRDefault="00663B65" w:rsidP="00663B65">
      <w:pPr>
        <w:pStyle w:val="Equation"/>
        <w:ind w:left="2160"/>
      </w:pP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1/2.19921875</m:t>
            </m:r>
          </m:sup>
        </m:sSup>
      </m:oMath>
      <w:r>
        <w:tab/>
      </w:r>
      <w:r w:rsidR="00E56419">
        <w:tab/>
      </w:r>
      <w:r>
        <w:t>(</w:t>
      </w:r>
      <w:fldSimple w:instr=" SEQ Eq \* MERGEFORMAT ">
        <w:r w:rsidR="00F45081">
          <w:rPr>
            <w:noProof/>
          </w:rPr>
          <w:t>9</w:t>
        </w:r>
      </w:fldSimple>
      <w:r>
        <w:t>)</w:t>
      </w:r>
    </w:p>
    <w:p w14:paraId="4BA6DA0B" w14:textId="77777777" w:rsidR="00D62B9F" w:rsidRDefault="00D62B9F" w:rsidP="00D62B9F">
      <w:pPr>
        <w:pStyle w:val="Equation"/>
        <w:ind w:left="2160"/>
      </w:pPr>
      <w:r w:rsidRPr="00D62B9F">
        <w:rPr>
          <w:i/>
        </w:rPr>
        <w:t>G</w:t>
      </w:r>
      <w:r>
        <w:t xml:space="preserve"> and </w:t>
      </w:r>
      <w:r w:rsidRPr="00D62B9F">
        <w:rPr>
          <w:i/>
        </w:rPr>
        <w:t>B</w:t>
      </w:r>
      <w:r>
        <w:t xml:space="preserve"> can be calculated similarly. </w:t>
      </w:r>
    </w:p>
    <w:p w14:paraId="696C5B86" w14:textId="77777777" w:rsidR="00663B65" w:rsidRDefault="00663B65" w:rsidP="009D3AF4">
      <w:pPr>
        <w:pStyle w:val="Heading3"/>
      </w:pPr>
    </w:p>
    <w:p w14:paraId="18F3B770" w14:textId="218147D9" w:rsidR="009D3AF4" w:rsidRDefault="00D44E9F" w:rsidP="009D3AF4">
      <w:pPr>
        <w:pStyle w:val="Heading3"/>
      </w:pPr>
      <w:r>
        <w:t xml:space="preserve">From CIEXYZ to </w:t>
      </w:r>
      <w:r w:rsidR="009D3AF4">
        <w:t>ROMM RGB</w:t>
      </w:r>
    </w:p>
    <w:p w14:paraId="581C639C" w14:textId="08D50702" w:rsidR="00447AE4" w:rsidRPr="00447AE4" w:rsidRDefault="00447AE4" w:rsidP="00447AE4">
      <w:r>
        <w:t>The ROMM RGB has a larger color gamut than that of the Adobe RGB.</w:t>
      </w:r>
    </w:p>
    <w:p w14:paraId="5B3802B0" w14:textId="1E6B7A78" w:rsidR="00663B65" w:rsidRDefault="000D5A76" w:rsidP="000061F3">
      <w:pPr>
        <w:spacing w:after="0"/>
        <w:jc w:val="center"/>
      </w:pPr>
      <w:r w:rsidRPr="00C95CA3">
        <w:rPr>
          <w:i/>
        </w:rPr>
        <w:t>XYZ</w:t>
      </w:r>
      <w:r w:rsidRPr="00C95CA3">
        <w:rPr>
          <w:i/>
          <w:vertAlign w:val="subscript"/>
        </w:rPr>
        <w:t>R</w:t>
      </w:r>
      <w:r>
        <w:rPr>
          <w:vertAlign w:val="subscript"/>
        </w:rPr>
        <w:t xml:space="preserve"> </w:t>
      </w:r>
      <w:r>
        <w:t xml:space="preserve">= </w:t>
      </w:r>
      <w:r w:rsidR="00207313">
        <w:t>(</w:t>
      </w:r>
      <w:r w:rsidR="00207313" w:rsidRPr="00D50872">
        <w:rPr>
          <w:rFonts w:asciiTheme="majorHAnsi" w:hAnsiTheme="majorHAnsi"/>
        </w:rPr>
        <w:t>0.7976, 0.2880, 0</w:t>
      </w:r>
      <w:r w:rsidR="00207313">
        <w:t>)</w:t>
      </w:r>
    </w:p>
    <w:p w14:paraId="22BF1B0E" w14:textId="1895871E" w:rsidR="00207313" w:rsidRDefault="000D5A76" w:rsidP="000061F3">
      <w:pPr>
        <w:spacing w:after="0"/>
        <w:jc w:val="center"/>
      </w:pPr>
      <w:r w:rsidRPr="00C95CA3">
        <w:rPr>
          <w:i/>
        </w:rPr>
        <w:t>XYZ</w:t>
      </w:r>
      <w:r w:rsidRPr="00C95CA3">
        <w:rPr>
          <w:i/>
          <w:vertAlign w:val="subscript"/>
        </w:rPr>
        <w:t>G</w:t>
      </w:r>
      <w:r>
        <w:rPr>
          <w:vertAlign w:val="subscript"/>
        </w:rPr>
        <w:t xml:space="preserve"> </w:t>
      </w:r>
      <w:r>
        <w:t xml:space="preserve">= </w:t>
      </w:r>
      <w:r w:rsidR="00207313">
        <w:t>(</w:t>
      </w:r>
      <w:r w:rsidR="00207313" w:rsidRPr="00D50872">
        <w:rPr>
          <w:rFonts w:asciiTheme="majorHAnsi" w:hAnsiTheme="majorHAnsi"/>
        </w:rPr>
        <w:t>0.1352, 0.7119, 0</w:t>
      </w:r>
      <w:r w:rsidR="00207313">
        <w:t>)</w:t>
      </w:r>
    </w:p>
    <w:p w14:paraId="34F2F27B" w14:textId="03461AC8" w:rsidR="00207313" w:rsidRPr="00663B65" w:rsidRDefault="000D5A76" w:rsidP="004F16FF">
      <w:pPr>
        <w:jc w:val="center"/>
      </w:pPr>
      <w:r w:rsidRPr="00C95CA3">
        <w:rPr>
          <w:i/>
        </w:rPr>
        <w:t>XYZ</w:t>
      </w:r>
      <w:r w:rsidRPr="00C95CA3">
        <w:rPr>
          <w:i/>
          <w:vertAlign w:val="subscript"/>
        </w:rPr>
        <w:t>B</w:t>
      </w:r>
      <w:r>
        <w:rPr>
          <w:vertAlign w:val="subscript"/>
        </w:rPr>
        <w:t xml:space="preserve"> </w:t>
      </w:r>
      <w:r>
        <w:t xml:space="preserve">= </w:t>
      </w:r>
      <w:r w:rsidR="00207313">
        <w:t>(</w:t>
      </w:r>
      <w:r w:rsidR="00207313" w:rsidRPr="00D50872">
        <w:rPr>
          <w:rFonts w:asciiTheme="majorHAnsi" w:hAnsiTheme="majorHAnsi"/>
        </w:rPr>
        <w:t>0.0313, 0.0001, 0.8249</w:t>
      </w:r>
      <w:r w:rsidR="00207313">
        <w:t>)</w:t>
      </w:r>
    </w:p>
    <w:p w14:paraId="6C277453" w14:textId="37165E89" w:rsidR="00663B65" w:rsidRDefault="00663B65" w:rsidP="00663B65">
      <w:pPr>
        <w:pStyle w:val="Equation"/>
      </w:pPr>
      <w:r>
        <w:tab/>
      </w:r>
      <m:oMath>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R'</m:t>
                  </m:r>
                </m:e>
              </m:mr>
              <m:mr>
                <m:e>
                  <m:r>
                    <w:rPr>
                      <w:rFonts w:ascii="Cambria Math" w:hAnsi="Cambria Math"/>
                    </w:rPr>
                    <m:t>G'</m:t>
                  </m:r>
                </m:e>
              </m:mr>
              <m:mr>
                <m:e>
                  <m:r>
                    <w:rPr>
                      <w:rFonts w:ascii="Cambria Math" w:hAnsi="Cambria Math"/>
                    </w:rPr>
                    <m:t>B'</m:t>
                  </m:r>
                </m:e>
              </m:mr>
            </m:m>
          </m:e>
        </m:d>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1.3460</m:t>
                  </m:r>
                </m:e>
                <m:e>
                  <m:r>
                    <m:rPr>
                      <m:sty m:val="p"/>
                    </m:rPr>
                    <w:rPr>
                      <w:rFonts w:ascii="Cambria Math" w:hAnsi="Cambria Math"/>
                    </w:rPr>
                    <m:t>-0.2556</m:t>
                  </m:r>
                </m:e>
                <m:e>
                  <m:r>
                    <m:rPr>
                      <m:sty m:val="p"/>
                    </m:rPr>
                    <w:rPr>
                      <w:rFonts w:ascii="Cambria Math" w:hAnsi="Cambria Math"/>
                    </w:rPr>
                    <m:t>-0.0511</m:t>
                  </m:r>
                </m:e>
              </m:mr>
              <m:mr>
                <m:e>
                  <m:r>
                    <m:rPr>
                      <m:sty m:val="p"/>
                    </m:rPr>
                    <w:rPr>
                      <w:rFonts w:ascii="Cambria Math" w:hAnsi="Cambria Math"/>
                    </w:rPr>
                    <m:t>-0.5446</m:t>
                  </m:r>
                </m:e>
                <m:e>
                  <m:r>
                    <m:rPr>
                      <m:sty m:val="p"/>
                    </m:rPr>
                    <w:rPr>
                      <w:rFonts w:ascii="Cambria Math" w:hAnsi="Cambria Math"/>
                    </w:rPr>
                    <m:t>1.5082</m:t>
                  </m:r>
                </m:e>
                <m:e>
                  <m:r>
                    <m:rPr>
                      <m:sty m:val="p"/>
                    </m:rPr>
                    <w:rPr>
                      <w:rFonts w:ascii="Cambria Math" w:hAnsi="Cambria Math"/>
                    </w:rPr>
                    <m:t>0.0205</m:t>
                  </m:r>
                </m:e>
              </m:mr>
              <m:mr>
                <m:e>
                  <m:r>
                    <m:rPr>
                      <m:sty m:val="p"/>
                    </m:rPr>
                    <w:rPr>
                      <w:rFonts w:ascii="Cambria Math" w:hAnsi="Cambria Math"/>
                    </w:rPr>
                    <m:t>0.0</m:t>
                  </m:r>
                </m:e>
                <m:e>
                  <m:r>
                    <m:rPr>
                      <m:sty m:val="p"/>
                    </m:rPr>
                    <w:rPr>
                      <w:rFonts w:ascii="Cambria Math" w:hAnsi="Cambria Math"/>
                    </w:rPr>
                    <m:t>0.0</m:t>
                  </m:r>
                </m:e>
                <m:e>
                  <m:r>
                    <m:rPr>
                      <m:sty m:val="p"/>
                    </m:rPr>
                    <w:rPr>
                      <w:rFonts w:ascii="Cambria Math" w:hAnsi="Cambria Math"/>
                    </w:rPr>
                    <m:t>1.2123</m:t>
                  </m:r>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X</m:t>
                  </m:r>
                </m:e>
              </m:mr>
              <m:mr>
                <m:e>
                  <m:r>
                    <w:rPr>
                      <w:rFonts w:ascii="Cambria Math" w:hAnsi="Cambria Math"/>
                    </w:rPr>
                    <m:t>Y</m:t>
                  </m:r>
                </m:e>
              </m:mr>
              <m:mr>
                <m:e>
                  <m:r>
                    <w:rPr>
                      <w:rFonts w:ascii="Cambria Math" w:hAnsi="Cambria Math"/>
                    </w:rPr>
                    <m:t>Z</m:t>
                  </m:r>
                </m:e>
              </m:mr>
            </m:m>
          </m:e>
        </m:d>
      </m:oMath>
      <w:r>
        <w:t xml:space="preserve">  </w:t>
      </w:r>
      <w:r>
        <w:tab/>
        <w:t>(</w:t>
      </w:r>
      <w:fldSimple w:instr=" SEQ Eq \* MERGEFORMAT ">
        <w:r w:rsidR="00F45081">
          <w:rPr>
            <w:noProof/>
          </w:rPr>
          <w:t>10</w:t>
        </w:r>
      </w:fldSimple>
      <w:r>
        <w:t>)</w:t>
      </w:r>
    </w:p>
    <w:p w14:paraId="5007E433" w14:textId="549299D2" w:rsidR="00663B65" w:rsidRDefault="00663B65" w:rsidP="00663B65">
      <w:pPr>
        <w:pStyle w:val="Equation"/>
        <w:ind w:left="2160"/>
      </w:pP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16 R'</m:t>
                  </m:r>
                  <m:r>
                    <m:rPr>
                      <m:sty m:val="p"/>
                    </m:rPr>
                    <w:rPr>
                      <w:rFonts w:ascii="Cambria Math" w:hAnsi="Cambria Math"/>
                    </w:rPr>
                    <m:t>,</m:t>
                  </m:r>
                </m:e>
                <m:e>
                  <m:r>
                    <w:rPr>
                      <w:rFonts w:ascii="Cambria Math" w:hAnsi="Cambria Math"/>
                    </w:rPr>
                    <m:t>R</m:t>
                  </m:r>
                  <m:r>
                    <m:rPr>
                      <m:sty m:val="p"/>
                    </m:rPr>
                    <w:rPr>
                      <w:rFonts w:ascii="Cambria Math" w:hAnsi="Cambria Math"/>
                    </w:rPr>
                    <m:t>&lt;0.001953</m:t>
                  </m:r>
                </m:e>
              </m:mr>
              <m:mr>
                <m:e/>
                <m:e/>
              </m:mr>
              <m:mr>
                <m:e>
                  <m:sSup>
                    <m:sSupPr>
                      <m:ctrlPr>
                        <w:rPr>
                          <w:rFonts w:ascii="Cambria Math" w:hAnsi="Cambria Math"/>
                        </w:rPr>
                      </m:ctrlPr>
                    </m:sSupPr>
                    <m:e>
                      <m:r>
                        <w:rPr>
                          <w:rFonts w:ascii="Cambria Math" w:hAnsi="Cambria Math"/>
                        </w:rPr>
                        <m:t>R'</m:t>
                      </m:r>
                    </m:e>
                    <m:sup>
                      <m:r>
                        <m:rPr>
                          <m:sty m:val="p"/>
                        </m:rPr>
                        <w:rPr>
                          <w:rFonts w:ascii="Cambria Math" w:hAnsi="Cambria Math"/>
                        </w:rPr>
                        <m:t>1/1.8</m:t>
                      </m:r>
                    </m:sup>
                  </m:sSup>
                  <m:r>
                    <m:rPr>
                      <m:sty m:val="p"/>
                    </m:rPr>
                    <w:rPr>
                      <w:rFonts w:ascii="Cambria Math" w:hAnsi="Cambria Math"/>
                    </w:rPr>
                    <m:t>,</m:t>
                  </m:r>
                </m:e>
                <m:e>
                  <m:r>
                    <w:rPr>
                      <w:rFonts w:ascii="Cambria Math" w:hAnsi="Cambria Math"/>
                    </w:rPr>
                    <m:t>R</m:t>
                  </m:r>
                  <m:r>
                    <m:rPr>
                      <m:sty m:val="p"/>
                    </m:rPr>
                    <w:rPr>
                      <w:rFonts w:ascii="Cambria Math" w:hAnsi="Cambria Math"/>
                    </w:rPr>
                    <m:t>≥0.001953</m:t>
                  </m:r>
                </m:e>
              </m:mr>
            </m:m>
          </m:e>
        </m:d>
      </m:oMath>
      <w:r>
        <w:tab/>
        <w:t>(</w:t>
      </w:r>
      <w:fldSimple w:instr=" SEQ Eq \* MERGEFORMAT ">
        <w:r w:rsidR="00F45081">
          <w:rPr>
            <w:noProof/>
          </w:rPr>
          <w:t>11</w:t>
        </w:r>
      </w:fldSimple>
      <w:r>
        <w:t>)</w:t>
      </w:r>
    </w:p>
    <w:p w14:paraId="5201A79E" w14:textId="77777777" w:rsidR="00D62B9F" w:rsidRDefault="00D62B9F" w:rsidP="00D62B9F">
      <w:pPr>
        <w:pStyle w:val="Equation"/>
        <w:ind w:left="2160"/>
      </w:pPr>
      <w:r w:rsidRPr="00D62B9F">
        <w:rPr>
          <w:i/>
        </w:rPr>
        <w:t>G</w:t>
      </w:r>
      <w:r>
        <w:t xml:space="preserve"> and </w:t>
      </w:r>
      <w:r w:rsidRPr="00D62B9F">
        <w:rPr>
          <w:i/>
        </w:rPr>
        <w:t>B</w:t>
      </w:r>
      <w:r>
        <w:t xml:space="preserve"> can be calculated similarly. </w:t>
      </w:r>
    </w:p>
    <w:p w14:paraId="5B07B6EE" w14:textId="77777777" w:rsidR="00D62B9F" w:rsidRDefault="00D62B9F" w:rsidP="00663B65">
      <w:pPr>
        <w:pStyle w:val="Equation"/>
        <w:ind w:left="2160"/>
      </w:pPr>
    </w:p>
    <w:p w14:paraId="269294D7" w14:textId="77777777" w:rsidR="0028029E" w:rsidRDefault="0091343D" w:rsidP="00F007A3">
      <w:pPr>
        <w:pStyle w:val="Heading2"/>
      </w:pPr>
      <w:r>
        <w:t xml:space="preserve">Results </w:t>
      </w:r>
    </w:p>
    <w:p w14:paraId="2AEA375E" w14:textId="57EF17DA" w:rsidR="00CA45D8" w:rsidRDefault="00D62B9F" w:rsidP="006811AF">
      <w:r>
        <w:t>The CIELAB values of each pixel of the eight samples were obtained</w:t>
      </w:r>
      <w:r w:rsidR="008C1BBF">
        <w:t xml:space="preserve"> (</w:t>
      </w:r>
      <w:r w:rsidR="00E3671C">
        <w:fldChar w:fldCharType="begin"/>
      </w:r>
      <w:r w:rsidR="00E3671C">
        <w:instrText xml:space="preserve"> REF _Ref531708548 </w:instrText>
      </w:r>
      <w:r w:rsidR="00E3671C">
        <w:fldChar w:fldCharType="separate"/>
      </w:r>
      <w:r w:rsidR="008C1BBF">
        <w:t xml:space="preserve">Figure </w:t>
      </w:r>
      <w:r w:rsidR="008C1BBF">
        <w:rPr>
          <w:noProof/>
        </w:rPr>
        <w:t>3</w:t>
      </w:r>
      <w:r w:rsidR="00E3671C">
        <w:rPr>
          <w:noProof/>
        </w:rPr>
        <w:fldChar w:fldCharType="end"/>
      </w:r>
      <w:r w:rsidR="00956E38">
        <w:rPr>
          <w:noProof/>
        </w:rPr>
        <w:t>,</w:t>
      </w:r>
      <w:r w:rsidR="008C1BBF">
        <w:t xml:space="preserve"> box 10)</w:t>
      </w:r>
      <w:r>
        <w:t xml:space="preserve">. </w:t>
      </w:r>
      <w:r w:rsidR="00E3671C">
        <w:fldChar w:fldCharType="begin"/>
      </w:r>
      <w:r w:rsidR="00E3671C">
        <w:instrText xml:space="preserve"> REF _Ref532767827 </w:instrText>
      </w:r>
      <w:r w:rsidR="00E3671C">
        <w:fldChar w:fldCharType="separate"/>
      </w:r>
      <w:r w:rsidR="00EE2B47">
        <w:t xml:space="preserve">Figure </w:t>
      </w:r>
      <w:r w:rsidR="00EE2B47">
        <w:rPr>
          <w:noProof/>
        </w:rPr>
        <w:t>4</w:t>
      </w:r>
      <w:r w:rsidR="00E3671C">
        <w:rPr>
          <w:noProof/>
        </w:rPr>
        <w:fldChar w:fldCharType="end"/>
      </w:r>
      <w:r w:rsidR="00EE2B47">
        <w:t xml:space="preserve"> </w:t>
      </w:r>
      <w:r>
        <w:t>shows the distributions of the colors in the CIELAB color space for each sample.</w:t>
      </w:r>
      <w:r w:rsidR="00CA45D8">
        <w:t xml:space="preserve"> </w:t>
      </w:r>
      <w:r w:rsidR="00EE2B47">
        <w:t xml:space="preserve">Ten thousand </w:t>
      </w:r>
      <w:r w:rsidR="00CA45D8">
        <w:t>random pixels of each ROI were selected to generate the histogram in the CIELAB space. T</w:t>
      </w:r>
      <w:r w:rsidR="00851E6C">
        <w:t>he CIELAB space is represented by the (</w:t>
      </w:r>
      <w:r w:rsidR="00851E6C">
        <w:rPr>
          <w:i/>
        </w:rPr>
        <w:t>a</w:t>
      </w:r>
      <w:r w:rsidR="00851E6C" w:rsidRPr="00CA45D8">
        <w:rPr>
          <w:i/>
        </w:rPr>
        <w:t>*</w:t>
      </w:r>
      <w:r w:rsidR="00851E6C">
        <w:rPr>
          <w:i/>
        </w:rPr>
        <w:t>, b</w:t>
      </w:r>
      <w:r w:rsidR="00851E6C" w:rsidRPr="00CA45D8">
        <w:rPr>
          <w:i/>
        </w:rPr>
        <w:t>*</w:t>
      </w:r>
      <w:r w:rsidR="00851E6C">
        <w:rPr>
          <w:i/>
        </w:rPr>
        <w:t>, L</w:t>
      </w:r>
      <w:r w:rsidR="00851E6C" w:rsidRPr="00CA45D8">
        <w:rPr>
          <w:i/>
        </w:rPr>
        <w:t>*</w:t>
      </w:r>
      <w:r w:rsidR="00851E6C">
        <w:t>) coordinates.</w:t>
      </w:r>
      <w:r w:rsidR="00CA45D8">
        <w:t xml:space="preserve"> The </w:t>
      </w:r>
      <w:r w:rsidR="00851E6C">
        <w:t>(</w:t>
      </w:r>
      <w:r w:rsidR="00851E6C">
        <w:rPr>
          <w:i/>
        </w:rPr>
        <w:t>a</w:t>
      </w:r>
      <w:r w:rsidR="00851E6C" w:rsidRPr="00CA45D8">
        <w:rPr>
          <w:i/>
        </w:rPr>
        <w:t>*</w:t>
      </w:r>
      <w:r w:rsidR="00851E6C">
        <w:rPr>
          <w:i/>
        </w:rPr>
        <w:t>, b</w:t>
      </w:r>
      <w:r w:rsidR="00851E6C" w:rsidRPr="00CA45D8">
        <w:rPr>
          <w:i/>
        </w:rPr>
        <w:t>*</w:t>
      </w:r>
      <w:r w:rsidR="00851E6C">
        <w:rPr>
          <w:i/>
        </w:rPr>
        <w:t>, L</w:t>
      </w:r>
      <w:r w:rsidR="00851E6C" w:rsidRPr="00CA45D8">
        <w:rPr>
          <w:i/>
        </w:rPr>
        <w:t>*</w:t>
      </w:r>
      <w:r w:rsidR="00851E6C">
        <w:t xml:space="preserve">) </w:t>
      </w:r>
      <w:r w:rsidR="00CA45D8">
        <w:t>values</w:t>
      </w:r>
      <w:r w:rsidR="00851E6C">
        <w:t xml:space="preserve"> of all pixels</w:t>
      </w:r>
      <w:r w:rsidR="00CA45D8">
        <w:t xml:space="preserve"> were binned in every one </w:t>
      </w:r>
      <w:r w:rsidR="00CA45D8">
        <w:rPr>
          <w:i/>
        </w:rPr>
        <w:t>L</w:t>
      </w:r>
      <w:r w:rsidR="00CA45D8" w:rsidRPr="00CA45D8">
        <w:rPr>
          <w:i/>
        </w:rPr>
        <w:t>*</w:t>
      </w:r>
      <w:r w:rsidR="00CA45D8">
        <w:t xml:space="preserve">, every one </w:t>
      </w:r>
      <w:r w:rsidR="00CA45D8" w:rsidRPr="00CA45D8">
        <w:rPr>
          <w:i/>
        </w:rPr>
        <w:t>a*</w:t>
      </w:r>
      <w:r w:rsidR="00CA45D8">
        <w:t xml:space="preserve">, and every one </w:t>
      </w:r>
      <w:r w:rsidR="00CA45D8">
        <w:rPr>
          <w:i/>
        </w:rPr>
        <w:t>b</w:t>
      </w:r>
      <w:r w:rsidR="00CA45D8" w:rsidRPr="00CA45D8">
        <w:rPr>
          <w:i/>
        </w:rPr>
        <w:t>*</w:t>
      </w:r>
      <w:r w:rsidR="00CA45D8">
        <w:t xml:space="preserve">.  Each non-zero bin was represented as a dot </w:t>
      </w:r>
      <w:r w:rsidR="008C1BBF">
        <w:t>painted with</w:t>
      </w:r>
      <w:r w:rsidR="00CA45D8">
        <w:t xml:space="preserve"> the corresponding color. The size of each dot </w:t>
      </w:r>
      <w:r w:rsidR="008C1BBF">
        <w:t xml:space="preserve">non-linearly </w:t>
      </w:r>
      <w:r w:rsidR="00CA45D8">
        <w:t>represents the count for the bin.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2"/>
        <w:gridCol w:w="2232"/>
        <w:gridCol w:w="2232"/>
        <w:gridCol w:w="2232"/>
      </w:tblGrid>
      <w:tr w:rsidR="008048A0" w14:paraId="45249ED7" w14:textId="77777777" w:rsidTr="00EE2B47">
        <w:trPr>
          <w:jc w:val="center"/>
        </w:trPr>
        <w:tc>
          <w:tcPr>
            <w:tcW w:w="0" w:type="auto"/>
          </w:tcPr>
          <w:p w14:paraId="696CE0D0" w14:textId="3D08DD07" w:rsidR="008048A0" w:rsidRDefault="00DF3692" w:rsidP="00EE2B47">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181439A6" wp14:editId="2ADEFFF7">
                  <wp:extent cx="1280160" cy="960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80160" cy="960120"/>
                          </a:xfrm>
                          <a:prstGeom prst="rect">
                            <a:avLst/>
                          </a:prstGeom>
                        </pic:spPr>
                      </pic:pic>
                    </a:graphicData>
                  </a:graphic>
                </wp:inline>
              </w:drawing>
            </w:r>
          </w:p>
          <w:p w14:paraId="10F984CD" w14:textId="77777777" w:rsidR="008048A0" w:rsidRPr="001D380D" w:rsidRDefault="008048A0" w:rsidP="00EE2B47">
            <w:pPr>
              <w:snapToGrid w:val="0"/>
              <w:spacing w:after="0"/>
              <w:jc w:val="center"/>
              <w:rPr>
                <w:rFonts w:ascii="Arial" w:eastAsia="Times New Roman" w:hAnsi="Arial" w:cs="Arial"/>
              </w:rPr>
            </w:pPr>
            <w:r w:rsidRPr="005478F2">
              <w:rPr>
                <w:rFonts w:ascii="Arial" w:eastAsia="Times New Roman" w:hAnsi="Arial" w:cs="Arial"/>
                <w:sz w:val="16"/>
              </w:rPr>
              <w:t>(a) Bladder</w:t>
            </w:r>
          </w:p>
        </w:tc>
        <w:tc>
          <w:tcPr>
            <w:tcW w:w="0" w:type="auto"/>
          </w:tcPr>
          <w:p w14:paraId="4F685BE7" w14:textId="1CEF2C17" w:rsidR="008048A0" w:rsidRDefault="00DF3692" w:rsidP="00EE2B47">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1E7B237B" wp14:editId="7C5D85B2">
                  <wp:extent cx="1280160" cy="960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80160" cy="960120"/>
                          </a:xfrm>
                          <a:prstGeom prst="rect">
                            <a:avLst/>
                          </a:prstGeom>
                        </pic:spPr>
                      </pic:pic>
                    </a:graphicData>
                  </a:graphic>
                </wp:inline>
              </w:drawing>
            </w:r>
          </w:p>
          <w:p w14:paraId="719A85EE" w14:textId="77777777" w:rsidR="008048A0" w:rsidRDefault="008048A0" w:rsidP="00EE2B47">
            <w:pPr>
              <w:snapToGrid w:val="0"/>
              <w:spacing w:after="0"/>
              <w:jc w:val="center"/>
              <w:rPr>
                <w:rFonts w:ascii="Arial" w:eastAsia="Times New Roman" w:hAnsi="Arial" w:cs="Arial"/>
              </w:rPr>
            </w:pPr>
            <w:r w:rsidRPr="005478F2">
              <w:rPr>
                <w:rFonts w:ascii="Arial" w:eastAsia="Times New Roman" w:hAnsi="Arial" w:cs="Arial"/>
                <w:sz w:val="16"/>
              </w:rPr>
              <w:t>(b) Brain</w:t>
            </w:r>
          </w:p>
        </w:tc>
        <w:tc>
          <w:tcPr>
            <w:tcW w:w="0" w:type="auto"/>
          </w:tcPr>
          <w:p w14:paraId="5010F392" w14:textId="4E2B14E4" w:rsidR="008048A0" w:rsidRDefault="00DF3692" w:rsidP="00EE2B47">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65CD51A8" wp14:editId="785F556F">
                  <wp:extent cx="1280160" cy="960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80160" cy="960120"/>
                          </a:xfrm>
                          <a:prstGeom prst="rect">
                            <a:avLst/>
                          </a:prstGeom>
                        </pic:spPr>
                      </pic:pic>
                    </a:graphicData>
                  </a:graphic>
                </wp:inline>
              </w:drawing>
            </w:r>
          </w:p>
          <w:p w14:paraId="355D0879" w14:textId="77777777" w:rsidR="008048A0" w:rsidRPr="001D380D" w:rsidRDefault="008048A0" w:rsidP="00EE2B47">
            <w:pPr>
              <w:snapToGrid w:val="0"/>
              <w:spacing w:after="0"/>
              <w:jc w:val="center"/>
              <w:rPr>
                <w:rFonts w:ascii="Arial" w:eastAsia="Times New Roman" w:hAnsi="Arial" w:cs="Arial"/>
              </w:rPr>
            </w:pPr>
            <w:r w:rsidRPr="005478F2">
              <w:rPr>
                <w:rFonts w:ascii="Arial" w:eastAsia="Times New Roman" w:hAnsi="Arial" w:cs="Arial"/>
                <w:sz w:val="16"/>
              </w:rPr>
              <w:t>(c) Breast</w:t>
            </w:r>
          </w:p>
        </w:tc>
        <w:tc>
          <w:tcPr>
            <w:tcW w:w="0" w:type="auto"/>
          </w:tcPr>
          <w:p w14:paraId="4D1ADB07" w14:textId="344E44B6" w:rsidR="008048A0" w:rsidRDefault="00DF3692" w:rsidP="00EE2B47">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39AED71B" wp14:editId="35B83F40">
                  <wp:extent cx="1280160" cy="960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80160" cy="960120"/>
                          </a:xfrm>
                          <a:prstGeom prst="rect">
                            <a:avLst/>
                          </a:prstGeom>
                        </pic:spPr>
                      </pic:pic>
                    </a:graphicData>
                  </a:graphic>
                </wp:inline>
              </w:drawing>
            </w:r>
          </w:p>
          <w:p w14:paraId="1A5189EA" w14:textId="77777777" w:rsidR="008048A0" w:rsidRPr="001D380D" w:rsidRDefault="008048A0" w:rsidP="00EE2B47">
            <w:pPr>
              <w:snapToGrid w:val="0"/>
              <w:spacing w:after="0"/>
              <w:jc w:val="center"/>
              <w:rPr>
                <w:rFonts w:ascii="Arial" w:eastAsia="Times New Roman" w:hAnsi="Arial" w:cs="Arial"/>
              </w:rPr>
            </w:pPr>
            <w:r w:rsidRPr="005478F2">
              <w:rPr>
                <w:rFonts w:ascii="Arial" w:eastAsia="Times New Roman" w:hAnsi="Arial" w:cs="Arial"/>
                <w:sz w:val="16"/>
              </w:rPr>
              <w:t>(d) Colon</w:t>
            </w:r>
          </w:p>
        </w:tc>
      </w:tr>
      <w:tr w:rsidR="008048A0" w14:paraId="2F9DB9B7" w14:textId="77777777" w:rsidTr="00EE2B47">
        <w:trPr>
          <w:jc w:val="center"/>
        </w:trPr>
        <w:tc>
          <w:tcPr>
            <w:tcW w:w="0" w:type="auto"/>
          </w:tcPr>
          <w:p w14:paraId="28EE66DD" w14:textId="334AF705" w:rsidR="008048A0" w:rsidRDefault="00DF3692" w:rsidP="00EE2B47">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5DF35939" wp14:editId="1029C18E">
                  <wp:extent cx="1280160" cy="96012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80160" cy="960120"/>
                          </a:xfrm>
                          <a:prstGeom prst="rect">
                            <a:avLst/>
                          </a:prstGeom>
                        </pic:spPr>
                      </pic:pic>
                    </a:graphicData>
                  </a:graphic>
                </wp:inline>
              </w:drawing>
            </w:r>
          </w:p>
          <w:p w14:paraId="5CECEE12" w14:textId="77777777" w:rsidR="008048A0" w:rsidRPr="001D380D" w:rsidRDefault="008048A0" w:rsidP="00EE2B47">
            <w:pPr>
              <w:snapToGrid w:val="0"/>
              <w:spacing w:after="0"/>
              <w:jc w:val="center"/>
              <w:rPr>
                <w:rFonts w:ascii="Arial" w:eastAsia="Times New Roman" w:hAnsi="Arial" w:cs="Arial"/>
              </w:rPr>
            </w:pPr>
            <w:r w:rsidRPr="005478F2">
              <w:rPr>
                <w:rFonts w:ascii="Arial" w:eastAsia="Times New Roman" w:hAnsi="Arial" w:cs="Arial"/>
                <w:sz w:val="16"/>
              </w:rPr>
              <w:t>(e) Kidney</w:t>
            </w:r>
          </w:p>
        </w:tc>
        <w:tc>
          <w:tcPr>
            <w:tcW w:w="0" w:type="auto"/>
          </w:tcPr>
          <w:p w14:paraId="087614D0" w14:textId="47B971D8" w:rsidR="008048A0" w:rsidRDefault="00DF3692" w:rsidP="00EE2B47">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30515305" wp14:editId="5376D081">
                  <wp:extent cx="1280160" cy="9601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80160" cy="960120"/>
                          </a:xfrm>
                          <a:prstGeom prst="rect">
                            <a:avLst/>
                          </a:prstGeom>
                        </pic:spPr>
                      </pic:pic>
                    </a:graphicData>
                  </a:graphic>
                </wp:inline>
              </w:drawing>
            </w:r>
          </w:p>
          <w:p w14:paraId="35093519" w14:textId="77777777" w:rsidR="008048A0" w:rsidRPr="001D380D" w:rsidRDefault="008048A0" w:rsidP="00EE2B47">
            <w:pPr>
              <w:snapToGrid w:val="0"/>
              <w:spacing w:after="0"/>
              <w:jc w:val="center"/>
              <w:rPr>
                <w:rFonts w:ascii="Arial" w:eastAsia="Times New Roman" w:hAnsi="Arial" w:cs="Arial"/>
              </w:rPr>
            </w:pPr>
            <w:r w:rsidRPr="005478F2">
              <w:rPr>
                <w:rFonts w:ascii="Arial" w:eastAsia="Times New Roman" w:hAnsi="Arial" w:cs="Arial"/>
                <w:sz w:val="16"/>
              </w:rPr>
              <w:t>(f) Liver</w:t>
            </w:r>
          </w:p>
        </w:tc>
        <w:tc>
          <w:tcPr>
            <w:tcW w:w="0" w:type="auto"/>
          </w:tcPr>
          <w:p w14:paraId="3D46C923" w14:textId="007C5F7E" w:rsidR="008048A0" w:rsidRDefault="00DF3692" w:rsidP="00EE2B47">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3E680D63" wp14:editId="6EAF3AFC">
                  <wp:extent cx="1280160" cy="9601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80160" cy="960120"/>
                          </a:xfrm>
                          <a:prstGeom prst="rect">
                            <a:avLst/>
                          </a:prstGeom>
                        </pic:spPr>
                      </pic:pic>
                    </a:graphicData>
                  </a:graphic>
                </wp:inline>
              </w:drawing>
            </w:r>
          </w:p>
          <w:p w14:paraId="5F9F2160" w14:textId="77777777" w:rsidR="008048A0" w:rsidRDefault="008048A0" w:rsidP="00EE2B47">
            <w:pPr>
              <w:snapToGrid w:val="0"/>
              <w:spacing w:after="0"/>
              <w:jc w:val="center"/>
              <w:rPr>
                <w:rFonts w:ascii="Arial" w:eastAsia="Times New Roman" w:hAnsi="Arial" w:cs="Arial"/>
              </w:rPr>
            </w:pPr>
            <w:r w:rsidRPr="005478F2">
              <w:rPr>
                <w:rFonts w:ascii="Arial" w:eastAsia="Times New Roman" w:hAnsi="Arial" w:cs="Arial"/>
                <w:sz w:val="16"/>
              </w:rPr>
              <w:t>(g) Lung</w:t>
            </w:r>
          </w:p>
        </w:tc>
        <w:tc>
          <w:tcPr>
            <w:tcW w:w="0" w:type="auto"/>
          </w:tcPr>
          <w:p w14:paraId="76D03BA9" w14:textId="503078DC" w:rsidR="008048A0" w:rsidRPr="005478F2" w:rsidRDefault="00DF3692" w:rsidP="00EE2B47">
            <w:pPr>
              <w:snapToGrid w:val="0"/>
              <w:spacing w:after="0"/>
              <w:jc w:val="center"/>
              <w:rPr>
                <w:rFonts w:ascii="Arial" w:eastAsia="Times New Roman" w:hAnsi="Arial" w:cs="Arial"/>
                <w:sz w:val="16"/>
              </w:rPr>
            </w:pPr>
            <w:r>
              <w:rPr>
                <w:rFonts w:ascii="Arial" w:eastAsia="Times New Roman" w:hAnsi="Arial" w:cs="Arial"/>
                <w:noProof/>
                <w:sz w:val="16"/>
              </w:rPr>
              <w:drawing>
                <wp:inline distT="0" distB="0" distL="0" distR="0" wp14:anchorId="6E9967BC" wp14:editId="480E7BC6">
                  <wp:extent cx="1280160" cy="9601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80160" cy="960120"/>
                          </a:xfrm>
                          <a:prstGeom prst="rect">
                            <a:avLst/>
                          </a:prstGeom>
                        </pic:spPr>
                      </pic:pic>
                    </a:graphicData>
                  </a:graphic>
                </wp:inline>
              </w:drawing>
            </w:r>
          </w:p>
          <w:p w14:paraId="2D8DAFCB" w14:textId="6D535618" w:rsidR="008048A0" w:rsidRPr="005478F2" w:rsidRDefault="008048A0" w:rsidP="00EE2B47">
            <w:pPr>
              <w:keepNext/>
              <w:snapToGrid w:val="0"/>
              <w:spacing w:after="0"/>
              <w:jc w:val="center"/>
              <w:rPr>
                <w:rFonts w:ascii="Arial" w:eastAsia="Times New Roman" w:hAnsi="Arial" w:cs="Arial"/>
                <w:sz w:val="16"/>
              </w:rPr>
            </w:pPr>
            <w:r w:rsidRPr="005478F2">
              <w:rPr>
                <w:rFonts w:ascii="Arial" w:eastAsia="Times New Roman" w:hAnsi="Arial" w:cs="Arial"/>
                <w:sz w:val="16"/>
              </w:rPr>
              <w:t>(h) Uterus</w:t>
            </w:r>
          </w:p>
        </w:tc>
      </w:tr>
    </w:tbl>
    <w:p w14:paraId="4A458E32" w14:textId="614CE534" w:rsidR="008048A0" w:rsidRDefault="008048A0" w:rsidP="00CA45D8">
      <w:pPr>
        <w:pStyle w:val="Caption"/>
      </w:pPr>
      <w:bookmarkStart w:id="3" w:name="_Ref532767827"/>
      <w:r>
        <w:t xml:space="preserve">Figure </w:t>
      </w:r>
      <w:r w:rsidR="00E3671C">
        <w:fldChar w:fldCharType="begin"/>
      </w:r>
      <w:r w:rsidR="00E3671C">
        <w:instrText xml:space="preserve"> SEQ Figure \* ARABIC </w:instrText>
      </w:r>
      <w:r w:rsidR="00E3671C">
        <w:fldChar w:fldCharType="separate"/>
      </w:r>
      <w:r w:rsidR="00EB754D">
        <w:rPr>
          <w:noProof/>
        </w:rPr>
        <w:t>5</w:t>
      </w:r>
      <w:r w:rsidR="00E3671C">
        <w:rPr>
          <w:noProof/>
        </w:rPr>
        <w:fldChar w:fldCharType="end"/>
      </w:r>
      <w:bookmarkEnd w:id="3"/>
      <w:r>
        <w:t xml:space="preserve">: </w:t>
      </w:r>
      <w:r w:rsidR="00F8061F">
        <w:t>Color distributions in the CIELAB color space.</w:t>
      </w:r>
      <w:r>
        <w:t xml:space="preserve"> (a) bladder, (b)</w:t>
      </w:r>
      <w:r w:rsidRPr="00A820AC">
        <w:t xml:space="preserve"> brain</w:t>
      </w:r>
      <w:r>
        <w:t xml:space="preserve">, (c) </w:t>
      </w:r>
      <w:r w:rsidRPr="00A820AC">
        <w:t>breast</w:t>
      </w:r>
      <w:r>
        <w:t xml:space="preserve">, (d) </w:t>
      </w:r>
      <w:r w:rsidRPr="00A820AC">
        <w:t>colon</w:t>
      </w:r>
      <w:r>
        <w:t>, (e)</w:t>
      </w:r>
      <w:r w:rsidRPr="00A820AC">
        <w:t xml:space="preserve"> kidney</w:t>
      </w:r>
      <w:r>
        <w:t>, (f)</w:t>
      </w:r>
      <w:r w:rsidRPr="00A820AC">
        <w:t xml:space="preserve"> liver, </w:t>
      </w:r>
      <w:r>
        <w:t xml:space="preserve">(g) </w:t>
      </w:r>
      <w:r w:rsidRPr="00A820AC">
        <w:t xml:space="preserve">lung, and </w:t>
      </w:r>
      <w:r>
        <w:t>(</w:t>
      </w:r>
      <w:r w:rsidR="00795D45">
        <w:t>h</w:t>
      </w:r>
      <w:r>
        <w:t xml:space="preserve">) </w:t>
      </w:r>
      <w:r w:rsidRPr="00A820AC">
        <w:t>uterus</w:t>
      </w:r>
      <w:r>
        <w:t xml:space="preserve">. </w:t>
      </w:r>
    </w:p>
    <w:p w14:paraId="4D7B086D" w14:textId="77777777" w:rsidR="00CA45D8" w:rsidRDefault="00CA45D8" w:rsidP="00CA45D8"/>
    <w:p w14:paraId="03FF1C76" w14:textId="4A76203D" w:rsidR="00CA45D8" w:rsidRDefault="00851E6C" w:rsidP="00CA45D8">
      <w:r>
        <w:t xml:space="preserve">Most of the eight samples have four </w:t>
      </w:r>
      <w:r w:rsidR="00F34A8E">
        <w:t xml:space="preserve">obvious </w:t>
      </w:r>
      <w:r>
        <w:t xml:space="preserve">groups of shades -- white, eosin-stained pink, hematoxylin-stained purple and red blood cells. </w:t>
      </w:r>
      <w:r w:rsidR="00CA45D8">
        <w:t>The blank areas</w:t>
      </w:r>
      <w:r>
        <w:t xml:space="preserve"> in each ROI are white </w:t>
      </w:r>
      <w:r w:rsidR="008C1BBF">
        <w:t xml:space="preserve">shades </w:t>
      </w:r>
      <w:r>
        <w:t>and binned near (0,0,100), the top of each distribution. The white</w:t>
      </w:r>
      <w:r w:rsidR="008C1BBF">
        <w:t xml:space="preserve"> shades are</w:t>
      </w:r>
      <w:r>
        <w:t xml:space="preserve"> followed by the eosin-stained pink shades which extend from (0,0,100) toward positive </w:t>
      </w:r>
      <w:r w:rsidRPr="00CA45D8">
        <w:rPr>
          <w:i/>
        </w:rPr>
        <w:t>a*</w:t>
      </w:r>
      <w:r>
        <w:rPr>
          <w:i/>
        </w:rPr>
        <w:t xml:space="preserve"> </w:t>
      </w:r>
      <w:r w:rsidR="00A53EC6">
        <w:t xml:space="preserve">(increasing red) </w:t>
      </w:r>
      <w:r>
        <w:t xml:space="preserve">and negative </w:t>
      </w:r>
      <w:r>
        <w:rPr>
          <w:i/>
        </w:rPr>
        <w:t>b</w:t>
      </w:r>
      <w:r w:rsidRPr="00CA45D8">
        <w:rPr>
          <w:i/>
        </w:rPr>
        <w:t>*</w:t>
      </w:r>
      <w:r w:rsidR="00A53EC6">
        <w:rPr>
          <w:i/>
        </w:rPr>
        <w:t xml:space="preserve"> </w:t>
      </w:r>
      <w:r w:rsidR="00A53EC6" w:rsidRPr="00A53EC6">
        <w:t>(</w:t>
      </w:r>
      <w:r w:rsidR="00A53EC6">
        <w:t>increasing blue</w:t>
      </w:r>
      <w:r w:rsidR="00A53EC6" w:rsidRPr="00A53EC6">
        <w:t>)</w:t>
      </w:r>
      <w:r>
        <w:t>. The eosin-stained pink shades gradually transition into the hematoxylin-stained purple, which have lower</w:t>
      </w:r>
      <w:r w:rsidR="00A53EC6">
        <w:t xml:space="preserve"> </w:t>
      </w:r>
      <w:r w:rsidR="00A53EC6">
        <w:rPr>
          <w:i/>
        </w:rPr>
        <w:t>L</w:t>
      </w:r>
      <w:r w:rsidR="00A53EC6" w:rsidRPr="00CA45D8">
        <w:rPr>
          <w:i/>
        </w:rPr>
        <w:t>*</w:t>
      </w:r>
      <w:r>
        <w:t xml:space="preserve"> </w:t>
      </w:r>
      <w:r w:rsidR="00A53EC6">
        <w:t>(darker)</w:t>
      </w:r>
      <w:r w:rsidR="00F34A8E">
        <w:t xml:space="preserve">, lower </w:t>
      </w:r>
      <w:r w:rsidR="00F34A8E">
        <w:rPr>
          <w:i/>
        </w:rPr>
        <w:t>b</w:t>
      </w:r>
      <w:r w:rsidR="00F34A8E" w:rsidRPr="00CA45D8">
        <w:rPr>
          <w:i/>
        </w:rPr>
        <w:t>*</w:t>
      </w:r>
      <w:r w:rsidR="00F34A8E">
        <w:t xml:space="preserve"> (increasing blue),</w:t>
      </w:r>
      <w:r w:rsidR="00A53EC6">
        <w:t xml:space="preserve"> </w:t>
      </w:r>
      <w:r>
        <w:t xml:space="preserve">and </w:t>
      </w:r>
      <w:r w:rsidR="00F34A8E">
        <w:t xml:space="preserve">slightly </w:t>
      </w:r>
      <w:r>
        <w:t>l</w:t>
      </w:r>
      <w:r w:rsidR="00A53EC6">
        <w:t xml:space="preserve">ower </w:t>
      </w:r>
      <w:r w:rsidR="00A53EC6">
        <w:rPr>
          <w:i/>
        </w:rPr>
        <w:t>a</w:t>
      </w:r>
      <w:r w:rsidR="00A53EC6" w:rsidRPr="00CA45D8">
        <w:rPr>
          <w:i/>
        </w:rPr>
        <w:t>*</w:t>
      </w:r>
      <w:r>
        <w:t xml:space="preserve"> values</w:t>
      </w:r>
      <w:r w:rsidR="00A53EC6">
        <w:t xml:space="preserve"> (increasing green)</w:t>
      </w:r>
      <w:r>
        <w:t>.</w:t>
      </w:r>
      <w:r w:rsidR="00A53EC6">
        <w:t xml:space="preserve"> </w:t>
      </w:r>
      <w:r w:rsidR="00F34A8E">
        <w:t>For instance, sample d has a large cluster of purple shades</w:t>
      </w:r>
      <w:r w:rsidR="008C1BBF">
        <w:t xml:space="preserve"> alongside the pink shades</w:t>
      </w:r>
      <w:r w:rsidR="00F34A8E">
        <w:t xml:space="preserve">. </w:t>
      </w:r>
      <w:r w:rsidR="00A53EC6">
        <w:t>Some samples</w:t>
      </w:r>
      <w:r w:rsidR="00F34A8E">
        <w:t xml:space="preserve"> (e.g., e and g)</w:t>
      </w:r>
      <w:r w:rsidR="00A53EC6">
        <w:t xml:space="preserve"> have sparse red blood cells, which have larger </w:t>
      </w:r>
      <w:r w:rsidR="00A53EC6" w:rsidRPr="00CA45D8">
        <w:rPr>
          <w:i/>
        </w:rPr>
        <w:t>a*</w:t>
      </w:r>
      <w:r w:rsidR="00A53EC6">
        <w:rPr>
          <w:i/>
        </w:rPr>
        <w:t xml:space="preserve"> </w:t>
      </w:r>
      <w:r w:rsidR="00A53EC6">
        <w:t>(increasing red) values outside the cluster of the white, pink and purple shades.</w:t>
      </w:r>
    </w:p>
    <w:p w14:paraId="3BD09BA5" w14:textId="77777777" w:rsidR="00F34A8E" w:rsidRPr="00CA45D8" w:rsidRDefault="00F34A8E" w:rsidP="00CA45D8"/>
    <w:p w14:paraId="6064C349" w14:textId="1BEA3292" w:rsidR="00FB0319" w:rsidRDefault="00FB0319" w:rsidP="00F007A3"/>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2376"/>
        <w:gridCol w:w="2376"/>
        <w:gridCol w:w="2376"/>
      </w:tblGrid>
      <w:tr w:rsidR="00A432A5" w14:paraId="090274A9" w14:textId="77777777" w:rsidTr="00EE2B47">
        <w:trPr>
          <w:jc w:val="center"/>
        </w:trPr>
        <w:tc>
          <w:tcPr>
            <w:tcW w:w="0" w:type="auto"/>
          </w:tcPr>
          <w:p w14:paraId="4BD575FA" w14:textId="7D929B7C" w:rsidR="00A432A5" w:rsidRPr="001D380D" w:rsidRDefault="00DF3692" w:rsidP="00EE2B47">
            <w:pPr>
              <w:snapToGrid w:val="0"/>
              <w:spacing w:after="0"/>
              <w:jc w:val="center"/>
              <w:rPr>
                <w:rFonts w:ascii="Arial" w:eastAsia="Times New Roman" w:hAnsi="Arial" w:cs="Arial"/>
              </w:rPr>
            </w:pPr>
            <w:r>
              <w:rPr>
                <w:rFonts w:ascii="Arial" w:eastAsia="Times New Roman" w:hAnsi="Arial" w:cs="Arial"/>
                <w:noProof/>
                <w:sz w:val="16"/>
              </w:rPr>
              <w:drawing>
                <wp:inline distT="0" distB="0" distL="0" distR="0" wp14:anchorId="7C63D735" wp14:editId="7B9E5189">
                  <wp:extent cx="1371600" cy="109728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71600" cy="1097280"/>
                          </a:xfrm>
                          <a:prstGeom prst="rect">
                            <a:avLst/>
                          </a:prstGeom>
                        </pic:spPr>
                      </pic:pic>
                    </a:graphicData>
                  </a:graphic>
                </wp:inline>
              </w:drawing>
            </w:r>
            <w:r w:rsidR="00A432A5" w:rsidRPr="005478F2">
              <w:rPr>
                <w:rFonts w:ascii="Arial" w:eastAsia="Times New Roman" w:hAnsi="Arial" w:cs="Arial"/>
                <w:sz w:val="16"/>
              </w:rPr>
              <w:t>(a) Bladder</w:t>
            </w:r>
          </w:p>
        </w:tc>
        <w:tc>
          <w:tcPr>
            <w:tcW w:w="0" w:type="auto"/>
          </w:tcPr>
          <w:p w14:paraId="571BE298" w14:textId="7D290D9A" w:rsidR="00A432A5" w:rsidRDefault="00DF3692" w:rsidP="00EE2B47">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2AFBC2BC" wp14:editId="36FF4F9F">
                  <wp:extent cx="1371600" cy="1097280"/>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71600" cy="1097280"/>
                          </a:xfrm>
                          <a:prstGeom prst="rect">
                            <a:avLst/>
                          </a:prstGeom>
                        </pic:spPr>
                      </pic:pic>
                    </a:graphicData>
                  </a:graphic>
                </wp:inline>
              </w:drawing>
            </w:r>
          </w:p>
          <w:p w14:paraId="63D0B4D6" w14:textId="77777777" w:rsidR="00A432A5" w:rsidRDefault="00A432A5" w:rsidP="00EE2B47">
            <w:pPr>
              <w:snapToGrid w:val="0"/>
              <w:spacing w:after="0"/>
              <w:jc w:val="center"/>
              <w:rPr>
                <w:rFonts w:ascii="Arial" w:eastAsia="Times New Roman" w:hAnsi="Arial" w:cs="Arial"/>
              </w:rPr>
            </w:pPr>
            <w:r w:rsidRPr="005478F2">
              <w:rPr>
                <w:rFonts w:ascii="Arial" w:eastAsia="Times New Roman" w:hAnsi="Arial" w:cs="Arial"/>
                <w:sz w:val="16"/>
              </w:rPr>
              <w:t>(b) Brain</w:t>
            </w:r>
          </w:p>
        </w:tc>
        <w:tc>
          <w:tcPr>
            <w:tcW w:w="0" w:type="auto"/>
          </w:tcPr>
          <w:p w14:paraId="58B66ADB" w14:textId="172F3B12" w:rsidR="00A432A5" w:rsidRDefault="00DF3692" w:rsidP="00EE2B47">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09F9D11F" wp14:editId="486DCA86">
                  <wp:extent cx="1371600" cy="109728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71600" cy="1097280"/>
                          </a:xfrm>
                          <a:prstGeom prst="rect">
                            <a:avLst/>
                          </a:prstGeom>
                        </pic:spPr>
                      </pic:pic>
                    </a:graphicData>
                  </a:graphic>
                </wp:inline>
              </w:drawing>
            </w:r>
          </w:p>
          <w:p w14:paraId="692E29B9" w14:textId="77777777" w:rsidR="00A432A5" w:rsidRPr="001D380D" w:rsidRDefault="00A432A5" w:rsidP="00EE2B47">
            <w:pPr>
              <w:snapToGrid w:val="0"/>
              <w:spacing w:after="0"/>
              <w:jc w:val="center"/>
              <w:rPr>
                <w:rFonts w:ascii="Arial" w:eastAsia="Times New Roman" w:hAnsi="Arial" w:cs="Arial"/>
              </w:rPr>
            </w:pPr>
            <w:r w:rsidRPr="005478F2">
              <w:rPr>
                <w:rFonts w:ascii="Arial" w:eastAsia="Times New Roman" w:hAnsi="Arial" w:cs="Arial"/>
                <w:sz w:val="16"/>
              </w:rPr>
              <w:t>(c) Breast</w:t>
            </w:r>
          </w:p>
        </w:tc>
        <w:tc>
          <w:tcPr>
            <w:tcW w:w="0" w:type="auto"/>
          </w:tcPr>
          <w:p w14:paraId="2B039A11" w14:textId="5FAA7CD2" w:rsidR="00A432A5" w:rsidRDefault="00DF3692" w:rsidP="00EE2B47">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2A8363AD" wp14:editId="3740B508">
                  <wp:extent cx="1371600" cy="109728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71600" cy="1097280"/>
                          </a:xfrm>
                          <a:prstGeom prst="rect">
                            <a:avLst/>
                          </a:prstGeom>
                        </pic:spPr>
                      </pic:pic>
                    </a:graphicData>
                  </a:graphic>
                </wp:inline>
              </w:drawing>
            </w:r>
          </w:p>
          <w:p w14:paraId="443A3B51" w14:textId="77777777" w:rsidR="00A432A5" w:rsidRPr="001D380D" w:rsidRDefault="00A432A5" w:rsidP="00EE2B47">
            <w:pPr>
              <w:snapToGrid w:val="0"/>
              <w:spacing w:after="0"/>
              <w:jc w:val="center"/>
              <w:rPr>
                <w:rFonts w:ascii="Arial" w:eastAsia="Times New Roman" w:hAnsi="Arial" w:cs="Arial"/>
              </w:rPr>
            </w:pPr>
            <w:r w:rsidRPr="005478F2">
              <w:rPr>
                <w:rFonts w:ascii="Arial" w:eastAsia="Times New Roman" w:hAnsi="Arial" w:cs="Arial"/>
                <w:sz w:val="16"/>
              </w:rPr>
              <w:t>(d) Colon</w:t>
            </w:r>
          </w:p>
        </w:tc>
      </w:tr>
      <w:tr w:rsidR="00A432A5" w14:paraId="361D7F6C" w14:textId="77777777" w:rsidTr="00EE2B47">
        <w:trPr>
          <w:jc w:val="center"/>
        </w:trPr>
        <w:tc>
          <w:tcPr>
            <w:tcW w:w="0" w:type="auto"/>
          </w:tcPr>
          <w:p w14:paraId="3E422FE4" w14:textId="2130CC86" w:rsidR="00A432A5" w:rsidRDefault="00DF3692" w:rsidP="00EE2B47">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6822E6B3" wp14:editId="5BBB3081">
                  <wp:extent cx="1371600" cy="1097280"/>
                  <wp:effectExtent l="0" t="0" r="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71600" cy="1097280"/>
                          </a:xfrm>
                          <a:prstGeom prst="rect">
                            <a:avLst/>
                          </a:prstGeom>
                        </pic:spPr>
                      </pic:pic>
                    </a:graphicData>
                  </a:graphic>
                </wp:inline>
              </w:drawing>
            </w:r>
          </w:p>
          <w:p w14:paraId="0C341606" w14:textId="77777777" w:rsidR="00A432A5" w:rsidRPr="001D380D" w:rsidRDefault="00A432A5" w:rsidP="00EE2B47">
            <w:pPr>
              <w:snapToGrid w:val="0"/>
              <w:spacing w:after="0"/>
              <w:jc w:val="center"/>
              <w:rPr>
                <w:rFonts w:ascii="Arial" w:eastAsia="Times New Roman" w:hAnsi="Arial" w:cs="Arial"/>
              </w:rPr>
            </w:pPr>
            <w:r w:rsidRPr="005478F2">
              <w:rPr>
                <w:rFonts w:ascii="Arial" w:eastAsia="Times New Roman" w:hAnsi="Arial" w:cs="Arial"/>
                <w:sz w:val="16"/>
              </w:rPr>
              <w:t>(e) Kidney</w:t>
            </w:r>
          </w:p>
        </w:tc>
        <w:tc>
          <w:tcPr>
            <w:tcW w:w="0" w:type="auto"/>
          </w:tcPr>
          <w:p w14:paraId="453D8FA3" w14:textId="0C785C8D" w:rsidR="00A432A5" w:rsidRDefault="00DF3692" w:rsidP="00EE2B47">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00834A4B" wp14:editId="7597CDB3">
                  <wp:extent cx="1371600" cy="109728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71600" cy="1097280"/>
                          </a:xfrm>
                          <a:prstGeom prst="rect">
                            <a:avLst/>
                          </a:prstGeom>
                        </pic:spPr>
                      </pic:pic>
                    </a:graphicData>
                  </a:graphic>
                </wp:inline>
              </w:drawing>
            </w:r>
          </w:p>
          <w:p w14:paraId="65BC478A" w14:textId="77777777" w:rsidR="00A432A5" w:rsidRPr="001D380D" w:rsidRDefault="00A432A5" w:rsidP="00EE2B47">
            <w:pPr>
              <w:snapToGrid w:val="0"/>
              <w:spacing w:after="0"/>
              <w:jc w:val="center"/>
              <w:rPr>
                <w:rFonts w:ascii="Arial" w:eastAsia="Times New Roman" w:hAnsi="Arial" w:cs="Arial"/>
              </w:rPr>
            </w:pPr>
            <w:r w:rsidRPr="005478F2">
              <w:rPr>
                <w:rFonts w:ascii="Arial" w:eastAsia="Times New Roman" w:hAnsi="Arial" w:cs="Arial"/>
                <w:sz w:val="16"/>
              </w:rPr>
              <w:t>(f) Liver</w:t>
            </w:r>
          </w:p>
        </w:tc>
        <w:tc>
          <w:tcPr>
            <w:tcW w:w="0" w:type="auto"/>
          </w:tcPr>
          <w:p w14:paraId="0311657C" w14:textId="49B2448A" w:rsidR="00A432A5" w:rsidRDefault="00DF3692" w:rsidP="00EE2B47">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56FC30CE" wp14:editId="3DFB87DC">
                  <wp:extent cx="1371600" cy="1097280"/>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371600" cy="1097280"/>
                          </a:xfrm>
                          <a:prstGeom prst="rect">
                            <a:avLst/>
                          </a:prstGeom>
                        </pic:spPr>
                      </pic:pic>
                    </a:graphicData>
                  </a:graphic>
                </wp:inline>
              </w:drawing>
            </w:r>
          </w:p>
          <w:p w14:paraId="4D6EEC2F" w14:textId="77777777" w:rsidR="00A432A5" w:rsidRDefault="00A432A5" w:rsidP="00EE2B47">
            <w:pPr>
              <w:snapToGrid w:val="0"/>
              <w:spacing w:after="0"/>
              <w:jc w:val="center"/>
              <w:rPr>
                <w:rFonts w:ascii="Arial" w:eastAsia="Times New Roman" w:hAnsi="Arial" w:cs="Arial"/>
              </w:rPr>
            </w:pPr>
            <w:r w:rsidRPr="005478F2">
              <w:rPr>
                <w:rFonts w:ascii="Arial" w:eastAsia="Times New Roman" w:hAnsi="Arial" w:cs="Arial"/>
                <w:sz w:val="16"/>
              </w:rPr>
              <w:t>(g) Lung</w:t>
            </w:r>
          </w:p>
        </w:tc>
        <w:tc>
          <w:tcPr>
            <w:tcW w:w="0" w:type="auto"/>
          </w:tcPr>
          <w:p w14:paraId="3367B260" w14:textId="3734D1E5" w:rsidR="00A432A5" w:rsidRPr="005478F2" w:rsidRDefault="00DF3692" w:rsidP="00EE2B47">
            <w:pPr>
              <w:snapToGrid w:val="0"/>
              <w:spacing w:after="0"/>
              <w:jc w:val="center"/>
              <w:rPr>
                <w:rFonts w:ascii="Arial" w:eastAsia="Times New Roman" w:hAnsi="Arial" w:cs="Arial"/>
                <w:sz w:val="16"/>
              </w:rPr>
            </w:pPr>
            <w:r>
              <w:rPr>
                <w:rFonts w:ascii="Arial" w:eastAsia="Times New Roman" w:hAnsi="Arial" w:cs="Arial"/>
                <w:noProof/>
                <w:sz w:val="16"/>
              </w:rPr>
              <w:drawing>
                <wp:inline distT="0" distB="0" distL="0" distR="0" wp14:anchorId="0065211A" wp14:editId="68F945E6">
                  <wp:extent cx="1371600" cy="1097280"/>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371600" cy="1097280"/>
                          </a:xfrm>
                          <a:prstGeom prst="rect">
                            <a:avLst/>
                          </a:prstGeom>
                        </pic:spPr>
                      </pic:pic>
                    </a:graphicData>
                  </a:graphic>
                </wp:inline>
              </w:drawing>
            </w:r>
          </w:p>
          <w:p w14:paraId="2C32DB8D" w14:textId="77777777" w:rsidR="00A432A5" w:rsidRPr="005478F2" w:rsidRDefault="00A432A5" w:rsidP="00EE2B47">
            <w:pPr>
              <w:keepNext/>
              <w:snapToGrid w:val="0"/>
              <w:spacing w:after="0"/>
              <w:jc w:val="center"/>
              <w:rPr>
                <w:rFonts w:ascii="Arial" w:eastAsia="Times New Roman" w:hAnsi="Arial" w:cs="Arial"/>
                <w:sz w:val="16"/>
              </w:rPr>
            </w:pPr>
            <w:r w:rsidRPr="005478F2">
              <w:rPr>
                <w:rFonts w:ascii="Arial" w:eastAsia="Times New Roman" w:hAnsi="Arial" w:cs="Arial"/>
                <w:sz w:val="16"/>
              </w:rPr>
              <w:t>(h) Uterus</w:t>
            </w:r>
          </w:p>
        </w:tc>
      </w:tr>
    </w:tbl>
    <w:p w14:paraId="24AE2BDA" w14:textId="293CFE4C" w:rsidR="00A432A5" w:rsidRDefault="00A432A5" w:rsidP="00A432A5">
      <w:pPr>
        <w:pStyle w:val="Caption"/>
      </w:pPr>
      <w:bookmarkStart w:id="4" w:name="_Ref532767674"/>
      <w:r>
        <w:t xml:space="preserve">Figure </w:t>
      </w:r>
      <w:r w:rsidR="00E3671C">
        <w:fldChar w:fldCharType="begin"/>
      </w:r>
      <w:r w:rsidR="00E3671C">
        <w:instrText xml:space="preserve"> SEQ Figure \* ARABIC </w:instrText>
      </w:r>
      <w:r w:rsidR="00E3671C">
        <w:fldChar w:fldCharType="separate"/>
      </w:r>
      <w:r w:rsidR="00EB754D">
        <w:rPr>
          <w:noProof/>
        </w:rPr>
        <w:t>6</w:t>
      </w:r>
      <w:r w:rsidR="00E3671C">
        <w:rPr>
          <w:noProof/>
        </w:rPr>
        <w:fldChar w:fldCharType="end"/>
      </w:r>
      <w:bookmarkEnd w:id="4"/>
      <w:r>
        <w:t xml:space="preserve">: Pixels cannot be shown in the color gamut of the sRGB color space are re-colored in </w:t>
      </w:r>
      <w:r w:rsidR="00DF3692">
        <w:t>blue</w:t>
      </w:r>
      <w:r>
        <w:t>. (a) bladder, (b)</w:t>
      </w:r>
      <w:r w:rsidRPr="00A820AC">
        <w:t xml:space="preserve"> brain</w:t>
      </w:r>
      <w:r>
        <w:t xml:space="preserve">, (c) </w:t>
      </w:r>
      <w:r w:rsidRPr="00A820AC">
        <w:t>breast</w:t>
      </w:r>
      <w:r>
        <w:t xml:space="preserve">, (d) </w:t>
      </w:r>
      <w:r w:rsidRPr="00A820AC">
        <w:t>colon</w:t>
      </w:r>
      <w:r>
        <w:t>, (e)</w:t>
      </w:r>
      <w:r w:rsidRPr="00A820AC">
        <w:t xml:space="preserve"> kidney</w:t>
      </w:r>
      <w:r>
        <w:t>, (f)</w:t>
      </w:r>
      <w:r w:rsidRPr="00A820AC">
        <w:t xml:space="preserve"> liver, </w:t>
      </w:r>
      <w:r>
        <w:t xml:space="preserve">(g) </w:t>
      </w:r>
      <w:r w:rsidRPr="00A820AC">
        <w:t xml:space="preserve">lung, and </w:t>
      </w:r>
      <w:r w:rsidR="00795D45">
        <w:t>(h</w:t>
      </w:r>
      <w:r>
        <w:t xml:space="preserve">) </w:t>
      </w:r>
      <w:r w:rsidRPr="00A820AC">
        <w:t>uterus</w:t>
      </w:r>
      <w:r>
        <w:t xml:space="preserve">. </w:t>
      </w:r>
    </w:p>
    <w:p w14:paraId="4C1FAE42" w14:textId="77777777" w:rsidR="00A432A5" w:rsidRDefault="00A432A5" w:rsidP="00F007A3"/>
    <w:p w14:paraId="125794A7" w14:textId="07C35D55" w:rsidR="003F28B2" w:rsidRDefault="003F28B2" w:rsidP="00F007A3"/>
    <w:p w14:paraId="6987112E" w14:textId="6E479704" w:rsidR="00262DF2" w:rsidRDefault="00262DF2" w:rsidP="00262DF2">
      <w:r>
        <w:t xml:space="preserve">The pixels that are out of the sRGB color gamut are re-colored in </w:t>
      </w:r>
      <w:r w:rsidR="00E3671C">
        <w:fldChar w:fldCharType="begin"/>
      </w:r>
      <w:r w:rsidR="00E3671C">
        <w:instrText xml:space="preserve"> REF _Ref532767674 </w:instrText>
      </w:r>
      <w:r w:rsidR="00E3671C">
        <w:fldChar w:fldCharType="separate"/>
      </w:r>
      <w:r>
        <w:t xml:space="preserve">Figure </w:t>
      </w:r>
      <w:r>
        <w:rPr>
          <w:noProof/>
        </w:rPr>
        <w:t>5</w:t>
      </w:r>
      <w:r w:rsidR="00E3671C">
        <w:rPr>
          <w:noProof/>
        </w:rPr>
        <w:fldChar w:fldCharType="end"/>
      </w:r>
      <w:r>
        <w:t xml:space="preserve">. A large area of the bladder sample was outside the color gamut of sRGB followed by uterus, lung, and kidney. The out-of-gamut pixels were mainly eosin-stained pink shades that have very high </w:t>
      </w:r>
      <w:r w:rsidRPr="00262DF2">
        <w:rPr>
          <w:i/>
        </w:rPr>
        <w:t>L*</w:t>
      </w:r>
      <w:r>
        <w:t xml:space="preserve"> values (bright pink shades). The percentage of out-of-gamut pixel counts are listed in </w:t>
      </w:r>
      <w:r w:rsidR="00E3671C">
        <w:fldChar w:fldCharType="begin"/>
      </w:r>
      <w:r w:rsidR="00E3671C">
        <w:instrText xml:space="preserve"> REF _Ref532768562 </w:instrText>
      </w:r>
      <w:r w:rsidR="00E3671C">
        <w:fldChar w:fldCharType="separate"/>
      </w:r>
      <w:r w:rsidR="00775B73">
        <w:t xml:space="preserve">Table </w:t>
      </w:r>
      <w:r w:rsidR="00775B73">
        <w:rPr>
          <w:noProof/>
        </w:rPr>
        <w:t>1</w:t>
      </w:r>
      <w:r w:rsidR="00E3671C">
        <w:rPr>
          <w:noProof/>
        </w:rPr>
        <w:fldChar w:fldCharType="end"/>
      </w:r>
      <w:r>
        <w:t>.</w:t>
      </w:r>
    </w:p>
    <w:p w14:paraId="3A80CA77" w14:textId="0E4AA79C" w:rsidR="00262DF2" w:rsidRDefault="00447AE4" w:rsidP="00262DF2">
      <w:r>
        <w:t>For the Adobe RGB color space, only the bladder sample had 0.03% of pixels were out of gamut. The other seven samples had none out-of-gamut pixels.</w:t>
      </w:r>
    </w:p>
    <w:p w14:paraId="6F32E366" w14:textId="413624AB" w:rsidR="00447AE4" w:rsidRDefault="00447AE4" w:rsidP="00262DF2">
      <w:r>
        <w:t>For the ROMM RGB color space, none of the eight samples had any out-of-gamut pixels.</w:t>
      </w:r>
    </w:p>
    <w:p w14:paraId="33410A2F" w14:textId="77777777" w:rsidR="00447AE4" w:rsidRDefault="00447AE4" w:rsidP="00BB4614">
      <w:pPr>
        <w:pStyle w:val="Caption"/>
      </w:pPr>
      <w:bookmarkStart w:id="5" w:name="_Ref532768562"/>
    </w:p>
    <w:p w14:paraId="01021546" w14:textId="2549C58C" w:rsidR="00BB4614" w:rsidRDefault="00BB4614" w:rsidP="00BB4614">
      <w:pPr>
        <w:pStyle w:val="Caption"/>
      </w:pPr>
      <w:r>
        <w:t xml:space="preserve">Table </w:t>
      </w:r>
      <w:r w:rsidR="00E3671C">
        <w:fldChar w:fldCharType="begin"/>
      </w:r>
      <w:r w:rsidR="00E3671C">
        <w:instrText xml:space="preserve"> SEQ Table \* ARABIC </w:instrText>
      </w:r>
      <w:r w:rsidR="00E3671C">
        <w:fldChar w:fldCharType="separate"/>
      </w:r>
      <w:r w:rsidR="00F45081">
        <w:rPr>
          <w:noProof/>
        </w:rPr>
        <w:t>1</w:t>
      </w:r>
      <w:r w:rsidR="00E3671C">
        <w:rPr>
          <w:noProof/>
        </w:rPr>
        <w:fldChar w:fldCharType="end"/>
      </w:r>
      <w:bookmarkEnd w:id="5"/>
      <w:r>
        <w:t xml:space="preserve">: The </w:t>
      </w:r>
      <w:r w:rsidR="001D1202">
        <w:t>out-of-gamut percentage in the color spaces.</w:t>
      </w:r>
    </w:p>
    <w:tbl>
      <w:tblPr>
        <w:tblStyle w:val="TableGrid"/>
        <w:tblW w:w="0" w:type="auto"/>
        <w:jc w:val="center"/>
        <w:tblLook w:val="04A0" w:firstRow="1" w:lastRow="0" w:firstColumn="1" w:lastColumn="0" w:noHBand="0" w:noVBand="1"/>
      </w:tblPr>
      <w:tblGrid>
        <w:gridCol w:w="974"/>
        <w:gridCol w:w="895"/>
        <w:gridCol w:w="828"/>
        <w:gridCol w:w="962"/>
      </w:tblGrid>
      <w:tr w:rsidR="003F28B2" w:rsidRPr="003F28B2" w14:paraId="2854B842" w14:textId="77777777" w:rsidTr="004F16FF">
        <w:trPr>
          <w:trHeight w:val="547"/>
          <w:jc w:val="center"/>
        </w:trPr>
        <w:tc>
          <w:tcPr>
            <w:tcW w:w="0" w:type="auto"/>
            <w:vAlign w:val="center"/>
            <w:hideMark/>
          </w:tcPr>
          <w:p w14:paraId="297C8A03" w14:textId="77777777" w:rsidR="003F28B2" w:rsidRPr="003F28B2" w:rsidRDefault="003F28B2" w:rsidP="004F16FF">
            <w:pPr>
              <w:jc w:val="center"/>
            </w:pPr>
          </w:p>
        </w:tc>
        <w:tc>
          <w:tcPr>
            <w:tcW w:w="0" w:type="auto"/>
            <w:vAlign w:val="center"/>
            <w:hideMark/>
          </w:tcPr>
          <w:p w14:paraId="29C769C3" w14:textId="77777777" w:rsidR="003F28B2" w:rsidRPr="003F28B2" w:rsidRDefault="003F28B2" w:rsidP="004F16FF">
            <w:pPr>
              <w:jc w:val="center"/>
            </w:pPr>
            <w:r w:rsidRPr="003F28B2">
              <w:rPr>
                <w:b/>
                <w:bCs/>
              </w:rPr>
              <w:t>sRGB</w:t>
            </w:r>
          </w:p>
        </w:tc>
        <w:tc>
          <w:tcPr>
            <w:tcW w:w="0" w:type="auto"/>
            <w:vAlign w:val="center"/>
            <w:hideMark/>
          </w:tcPr>
          <w:p w14:paraId="10B69E25" w14:textId="77777777" w:rsidR="001D1202" w:rsidRDefault="003F28B2" w:rsidP="004F16FF">
            <w:pPr>
              <w:jc w:val="center"/>
              <w:rPr>
                <w:b/>
                <w:bCs/>
              </w:rPr>
            </w:pPr>
            <w:r w:rsidRPr="003F28B2">
              <w:rPr>
                <w:b/>
                <w:bCs/>
              </w:rPr>
              <w:t>Adobe</w:t>
            </w:r>
          </w:p>
          <w:p w14:paraId="62311B0E" w14:textId="79E17EFB" w:rsidR="003F28B2" w:rsidRPr="003F28B2" w:rsidRDefault="003F28B2" w:rsidP="004F16FF">
            <w:pPr>
              <w:jc w:val="center"/>
            </w:pPr>
            <w:r w:rsidRPr="003F28B2">
              <w:rPr>
                <w:b/>
                <w:bCs/>
              </w:rPr>
              <w:t>RGB</w:t>
            </w:r>
          </w:p>
        </w:tc>
        <w:tc>
          <w:tcPr>
            <w:tcW w:w="0" w:type="auto"/>
            <w:vAlign w:val="center"/>
            <w:hideMark/>
          </w:tcPr>
          <w:p w14:paraId="2B915926" w14:textId="77777777" w:rsidR="001D1202" w:rsidRDefault="003F28B2" w:rsidP="001D1202">
            <w:pPr>
              <w:jc w:val="center"/>
              <w:rPr>
                <w:b/>
                <w:bCs/>
              </w:rPr>
            </w:pPr>
            <w:r w:rsidRPr="003F28B2">
              <w:rPr>
                <w:b/>
                <w:bCs/>
              </w:rPr>
              <w:t>ROMM</w:t>
            </w:r>
          </w:p>
          <w:p w14:paraId="10E7D14A" w14:textId="0215E106" w:rsidR="003F28B2" w:rsidRPr="003F28B2" w:rsidRDefault="003F28B2" w:rsidP="001D1202">
            <w:pPr>
              <w:jc w:val="center"/>
            </w:pPr>
            <w:r w:rsidRPr="003F28B2">
              <w:rPr>
                <w:b/>
                <w:bCs/>
              </w:rPr>
              <w:t>RGB</w:t>
            </w:r>
          </w:p>
        </w:tc>
      </w:tr>
      <w:tr w:rsidR="003F28B2" w:rsidRPr="003F28B2" w14:paraId="4BC4680E" w14:textId="77777777" w:rsidTr="004F16FF">
        <w:trPr>
          <w:trHeight w:val="547"/>
          <w:jc w:val="center"/>
        </w:trPr>
        <w:tc>
          <w:tcPr>
            <w:tcW w:w="0" w:type="auto"/>
            <w:vAlign w:val="center"/>
            <w:hideMark/>
          </w:tcPr>
          <w:p w14:paraId="552D948A" w14:textId="77777777" w:rsidR="003F28B2" w:rsidRPr="003F28B2" w:rsidRDefault="003F28B2" w:rsidP="004F16FF">
            <w:pPr>
              <w:jc w:val="center"/>
            </w:pPr>
            <w:r w:rsidRPr="003F28B2">
              <w:rPr>
                <w:b/>
                <w:bCs/>
              </w:rPr>
              <w:t>Bladder</w:t>
            </w:r>
          </w:p>
        </w:tc>
        <w:tc>
          <w:tcPr>
            <w:tcW w:w="0" w:type="auto"/>
            <w:vAlign w:val="center"/>
            <w:hideMark/>
          </w:tcPr>
          <w:p w14:paraId="50A866CC" w14:textId="77777777" w:rsidR="003F28B2" w:rsidRPr="003F28B2" w:rsidRDefault="003F28B2" w:rsidP="004F16FF">
            <w:pPr>
              <w:jc w:val="center"/>
            </w:pPr>
            <w:r w:rsidRPr="003F28B2">
              <w:t>34.94%</w:t>
            </w:r>
          </w:p>
        </w:tc>
        <w:tc>
          <w:tcPr>
            <w:tcW w:w="0" w:type="auto"/>
            <w:vAlign w:val="center"/>
            <w:hideMark/>
          </w:tcPr>
          <w:p w14:paraId="677C72D4" w14:textId="77777777" w:rsidR="003F28B2" w:rsidRPr="003F28B2" w:rsidRDefault="003F28B2" w:rsidP="004F16FF">
            <w:pPr>
              <w:jc w:val="center"/>
            </w:pPr>
            <w:r w:rsidRPr="003F28B2">
              <w:t>0.03%</w:t>
            </w:r>
          </w:p>
        </w:tc>
        <w:tc>
          <w:tcPr>
            <w:tcW w:w="0" w:type="auto"/>
            <w:vAlign w:val="center"/>
            <w:hideMark/>
          </w:tcPr>
          <w:p w14:paraId="2C4E1D3D" w14:textId="77777777" w:rsidR="003F28B2" w:rsidRPr="003F28B2" w:rsidRDefault="003F28B2" w:rsidP="004F16FF">
            <w:pPr>
              <w:jc w:val="center"/>
            </w:pPr>
            <w:r w:rsidRPr="003F28B2">
              <w:t>0.00%</w:t>
            </w:r>
          </w:p>
        </w:tc>
      </w:tr>
      <w:tr w:rsidR="003F28B2" w:rsidRPr="003F28B2" w14:paraId="4A76FFA5" w14:textId="77777777" w:rsidTr="004F16FF">
        <w:trPr>
          <w:trHeight w:val="547"/>
          <w:jc w:val="center"/>
        </w:trPr>
        <w:tc>
          <w:tcPr>
            <w:tcW w:w="0" w:type="auto"/>
            <w:vAlign w:val="center"/>
            <w:hideMark/>
          </w:tcPr>
          <w:p w14:paraId="48D8B215" w14:textId="77777777" w:rsidR="003F28B2" w:rsidRPr="003F28B2" w:rsidRDefault="003F28B2" w:rsidP="004F16FF">
            <w:pPr>
              <w:jc w:val="center"/>
            </w:pPr>
            <w:r w:rsidRPr="003F28B2">
              <w:rPr>
                <w:b/>
                <w:bCs/>
              </w:rPr>
              <w:t>Brain</w:t>
            </w:r>
          </w:p>
        </w:tc>
        <w:tc>
          <w:tcPr>
            <w:tcW w:w="0" w:type="auto"/>
            <w:vAlign w:val="center"/>
            <w:hideMark/>
          </w:tcPr>
          <w:p w14:paraId="3C34B708" w14:textId="77777777" w:rsidR="003F28B2" w:rsidRPr="003F28B2" w:rsidRDefault="003F28B2" w:rsidP="004F16FF">
            <w:pPr>
              <w:jc w:val="center"/>
            </w:pPr>
            <w:r w:rsidRPr="003F28B2">
              <w:t>0.10%</w:t>
            </w:r>
          </w:p>
        </w:tc>
        <w:tc>
          <w:tcPr>
            <w:tcW w:w="0" w:type="auto"/>
            <w:vAlign w:val="center"/>
            <w:hideMark/>
          </w:tcPr>
          <w:p w14:paraId="4D5E7ADB" w14:textId="77777777" w:rsidR="003F28B2" w:rsidRPr="003F28B2" w:rsidRDefault="003F28B2" w:rsidP="004F16FF">
            <w:pPr>
              <w:jc w:val="center"/>
            </w:pPr>
            <w:r w:rsidRPr="003F28B2">
              <w:t>0.00%</w:t>
            </w:r>
          </w:p>
        </w:tc>
        <w:tc>
          <w:tcPr>
            <w:tcW w:w="0" w:type="auto"/>
            <w:vAlign w:val="center"/>
            <w:hideMark/>
          </w:tcPr>
          <w:p w14:paraId="3C9C124E" w14:textId="77777777" w:rsidR="003F28B2" w:rsidRPr="003F28B2" w:rsidRDefault="003F28B2" w:rsidP="004F16FF">
            <w:pPr>
              <w:jc w:val="center"/>
            </w:pPr>
            <w:r w:rsidRPr="003F28B2">
              <w:t>0.00%</w:t>
            </w:r>
          </w:p>
        </w:tc>
      </w:tr>
      <w:tr w:rsidR="003F28B2" w:rsidRPr="003F28B2" w14:paraId="668D124C" w14:textId="77777777" w:rsidTr="004F16FF">
        <w:trPr>
          <w:trHeight w:val="547"/>
          <w:jc w:val="center"/>
        </w:trPr>
        <w:tc>
          <w:tcPr>
            <w:tcW w:w="0" w:type="auto"/>
            <w:vAlign w:val="center"/>
            <w:hideMark/>
          </w:tcPr>
          <w:p w14:paraId="523A3774" w14:textId="77777777" w:rsidR="003F28B2" w:rsidRPr="003F28B2" w:rsidRDefault="003F28B2" w:rsidP="004F16FF">
            <w:pPr>
              <w:jc w:val="center"/>
            </w:pPr>
            <w:r w:rsidRPr="003F28B2">
              <w:rPr>
                <w:b/>
                <w:bCs/>
              </w:rPr>
              <w:t>Breast</w:t>
            </w:r>
          </w:p>
        </w:tc>
        <w:tc>
          <w:tcPr>
            <w:tcW w:w="0" w:type="auto"/>
            <w:vAlign w:val="center"/>
            <w:hideMark/>
          </w:tcPr>
          <w:p w14:paraId="1E6E472B" w14:textId="77777777" w:rsidR="003F28B2" w:rsidRPr="003F28B2" w:rsidRDefault="003F28B2" w:rsidP="004F16FF">
            <w:pPr>
              <w:jc w:val="center"/>
            </w:pPr>
            <w:r w:rsidRPr="003F28B2">
              <w:t>0.08%</w:t>
            </w:r>
          </w:p>
        </w:tc>
        <w:tc>
          <w:tcPr>
            <w:tcW w:w="0" w:type="auto"/>
            <w:vAlign w:val="center"/>
            <w:hideMark/>
          </w:tcPr>
          <w:p w14:paraId="07ACF0ED" w14:textId="77777777" w:rsidR="003F28B2" w:rsidRPr="003F28B2" w:rsidRDefault="003F28B2" w:rsidP="004F16FF">
            <w:pPr>
              <w:jc w:val="center"/>
            </w:pPr>
            <w:r w:rsidRPr="003F28B2">
              <w:t>0.00%</w:t>
            </w:r>
          </w:p>
        </w:tc>
        <w:tc>
          <w:tcPr>
            <w:tcW w:w="0" w:type="auto"/>
            <w:vAlign w:val="center"/>
            <w:hideMark/>
          </w:tcPr>
          <w:p w14:paraId="10A35F56" w14:textId="77777777" w:rsidR="003F28B2" w:rsidRPr="003F28B2" w:rsidRDefault="003F28B2" w:rsidP="004F16FF">
            <w:pPr>
              <w:jc w:val="center"/>
            </w:pPr>
            <w:r w:rsidRPr="003F28B2">
              <w:t>0.00%</w:t>
            </w:r>
          </w:p>
        </w:tc>
      </w:tr>
      <w:tr w:rsidR="003F28B2" w:rsidRPr="003F28B2" w14:paraId="2064049D" w14:textId="77777777" w:rsidTr="004F16FF">
        <w:trPr>
          <w:trHeight w:val="547"/>
          <w:jc w:val="center"/>
        </w:trPr>
        <w:tc>
          <w:tcPr>
            <w:tcW w:w="0" w:type="auto"/>
            <w:vAlign w:val="center"/>
            <w:hideMark/>
          </w:tcPr>
          <w:p w14:paraId="4D03E652" w14:textId="77777777" w:rsidR="003F28B2" w:rsidRPr="003F28B2" w:rsidRDefault="003F28B2" w:rsidP="004F16FF">
            <w:pPr>
              <w:jc w:val="center"/>
            </w:pPr>
            <w:r w:rsidRPr="003F28B2">
              <w:rPr>
                <w:b/>
                <w:bCs/>
              </w:rPr>
              <w:t>Colon</w:t>
            </w:r>
          </w:p>
        </w:tc>
        <w:tc>
          <w:tcPr>
            <w:tcW w:w="0" w:type="auto"/>
            <w:vAlign w:val="center"/>
            <w:hideMark/>
          </w:tcPr>
          <w:p w14:paraId="29A7A32B" w14:textId="77777777" w:rsidR="003F28B2" w:rsidRPr="003F28B2" w:rsidRDefault="003F28B2" w:rsidP="004F16FF">
            <w:pPr>
              <w:jc w:val="center"/>
            </w:pPr>
            <w:r w:rsidRPr="003F28B2">
              <w:t>0.48%</w:t>
            </w:r>
          </w:p>
        </w:tc>
        <w:tc>
          <w:tcPr>
            <w:tcW w:w="0" w:type="auto"/>
            <w:vAlign w:val="center"/>
            <w:hideMark/>
          </w:tcPr>
          <w:p w14:paraId="1F2B781F" w14:textId="77777777" w:rsidR="003F28B2" w:rsidRPr="003F28B2" w:rsidRDefault="003F28B2" w:rsidP="004F16FF">
            <w:pPr>
              <w:jc w:val="center"/>
            </w:pPr>
            <w:r w:rsidRPr="003F28B2">
              <w:t>0.00%</w:t>
            </w:r>
          </w:p>
        </w:tc>
        <w:tc>
          <w:tcPr>
            <w:tcW w:w="0" w:type="auto"/>
            <w:vAlign w:val="center"/>
            <w:hideMark/>
          </w:tcPr>
          <w:p w14:paraId="61AC0C62" w14:textId="77777777" w:rsidR="003F28B2" w:rsidRPr="003F28B2" w:rsidRDefault="003F28B2" w:rsidP="004F16FF">
            <w:pPr>
              <w:jc w:val="center"/>
            </w:pPr>
            <w:r w:rsidRPr="003F28B2">
              <w:t>0.00%</w:t>
            </w:r>
          </w:p>
        </w:tc>
      </w:tr>
      <w:tr w:rsidR="003F28B2" w:rsidRPr="003F28B2" w14:paraId="005113B4" w14:textId="77777777" w:rsidTr="004F16FF">
        <w:trPr>
          <w:trHeight w:val="547"/>
          <w:jc w:val="center"/>
        </w:trPr>
        <w:tc>
          <w:tcPr>
            <w:tcW w:w="0" w:type="auto"/>
            <w:vAlign w:val="center"/>
            <w:hideMark/>
          </w:tcPr>
          <w:p w14:paraId="3811BBED" w14:textId="77777777" w:rsidR="003F28B2" w:rsidRPr="003F28B2" w:rsidRDefault="003F28B2" w:rsidP="004F16FF">
            <w:pPr>
              <w:jc w:val="center"/>
            </w:pPr>
            <w:r w:rsidRPr="003F28B2">
              <w:rPr>
                <w:b/>
                <w:bCs/>
              </w:rPr>
              <w:t>Kidney</w:t>
            </w:r>
          </w:p>
        </w:tc>
        <w:tc>
          <w:tcPr>
            <w:tcW w:w="0" w:type="auto"/>
            <w:vAlign w:val="center"/>
            <w:hideMark/>
          </w:tcPr>
          <w:p w14:paraId="1B63321D" w14:textId="77777777" w:rsidR="003F28B2" w:rsidRPr="003F28B2" w:rsidRDefault="003F28B2" w:rsidP="004F16FF">
            <w:pPr>
              <w:jc w:val="center"/>
            </w:pPr>
            <w:r w:rsidRPr="003F28B2">
              <w:t>5.38%</w:t>
            </w:r>
          </w:p>
        </w:tc>
        <w:tc>
          <w:tcPr>
            <w:tcW w:w="0" w:type="auto"/>
            <w:vAlign w:val="center"/>
            <w:hideMark/>
          </w:tcPr>
          <w:p w14:paraId="47865328" w14:textId="77777777" w:rsidR="003F28B2" w:rsidRPr="003F28B2" w:rsidRDefault="003F28B2" w:rsidP="004F16FF">
            <w:pPr>
              <w:jc w:val="center"/>
            </w:pPr>
            <w:r w:rsidRPr="003F28B2">
              <w:t>0.00%</w:t>
            </w:r>
          </w:p>
        </w:tc>
        <w:tc>
          <w:tcPr>
            <w:tcW w:w="0" w:type="auto"/>
            <w:vAlign w:val="center"/>
            <w:hideMark/>
          </w:tcPr>
          <w:p w14:paraId="07311075" w14:textId="77777777" w:rsidR="003F28B2" w:rsidRPr="003F28B2" w:rsidRDefault="003F28B2" w:rsidP="004F16FF">
            <w:pPr>
              <w:jc w:val="center"/>
            </w:pPr>
            <w:r w:rsidRPr="003F28B2">
              <w:t>0.00%</w:t>
            </w:r>
          </w:p>
        </w:tc>
      </w:tr>
      <w:tr w:rsidR="003F28B2" w:rsidRPr="003F28B2" w14:paraId="62BEB6BF" w14:textId="77777777" w:rsidTr="004F16FF">
        <w:trPr>
          <w:trHeight w:val="547"/>
          <w:jc w:val="center"/>
        </w:trPr>
        <w:tc>
          <w:tcPr>
            <w:tcW w:w="0" w:type="auto"/>
            <w:vAlign w:val="center"/>
            <w:hideMark/>
          </w:tcPr>
          <w:p w14:paraId="416D8089" w14:textId="77777777" w:rsidR="003F28B2" w:rsidRPr="003F28B2" w:rsidRDefault="003F28B2" w:rsidP="004F16FF">
            <w:pPr>
              <w:jc w:val="center"/>
            </w:pPr>
            <w:r w:rsidRPr="003F28B2">
              <w:rPr>
                <w:b/>
                <w:bCs/>
              </w:rPr>
              <w:t>Liver</w:t>
            </w:r>
          </w:p>
        </w:tc>
        <w:tc>
          <w:tcPr>
            <w:tcW w:w="0" w:type="auto"/>
            <w:vAlign w:val="center"/>
            <w:hideMark/>
          </w:tcPr>
          <w:p w14:paraId="20E8DEB1" w14:textId="77777777" w:rsidR="003F28B2" w:rsidRPr="003F28B2" w:rsidRDefault="003F28B2" w:rsidP="004F16FF">
            <w:pPr>
              <w:jc w:val="center"/>
            </w:pPr>
            <w:r w:rsidRPr="003F28B2">
              <w:t>0.81%</w:t>
            </w:r>
          </w:p>
        </w:tc>
        <w:tc>
          <w:tcPr>
            <w:tcW w:w="0" w:type="auto"/>
            <w:vAlign w:val="center"/>
            <w:hideMark/>
          </w:tcPr>
          <w:p w14:paraId="20B3E2C7" w14:textId="77777777" w:rsidR="003F28B2" w:rsidRPr="003F28B2" w:rsidRDefault="003F28B2" w:rsidP="004F16FF">
            <w:pPr>
              <w:jc w:val="center"/>
            </w:pPr>
            <w:r w:rsidRPr="003F28B2">
              <w:t>0.00%</w:t>
            </w:r>
          </w:p>
        </w:tc>
        <w:tc>
          <w:tcPr>
            <w:tcW w:w="0" w:type="auto"/>
            <w:vAlign w:val="center"/>
            <w:hideMark/>
          </w:tcPr>
          <w:p w14:paraId="300FA1CB" w14:textId="77777777" w:rsidR="003F28B2" w:rsidRPr="003F28B2" w:rsidRDefault="003F28B2" w:rsidP="004F16FF">
            <w:pPr>
              <w:jc w:val="center"/>
            </w:pPr>
            <w:r w:rsidRPr="003F28B2">
              <w:t>0.00%</w:t>
            </w:r>
          </w:p>
        </w:tc>
      </w:tr>
      <w:tr w:rsidR="003F28B2" w:rsidRPr="003F28B2" w14:paraId="07B2F6A8" w14:textId="77777777" w:rsidTr="004F16FF">
        <w:trPr>
          <w:trHeight w:val="547"/>
          <w:jc w:val="center"/>
        </w:trPr>
        <w:tc>
          <w:tcPr>
            <w:tcW w:w="0" w:type="auto"/>
            <w:vAlign w:val="center"/>
            <w:hideMark/>
          </w:tcPr>
          <w:p w14:paraId="49759A99" w14:textId="77777777" w:rsidR="003F28B2" w:rsidRPr="003F28B2" w:rsidRDefault="003F28B2" w:rsidP="004F16FF">
            <w:pPr>
              <w:jc w:val="center"/>
            </w:pPr>
            <w:r w:rsidRPr="003F28B2">
              <w:rPr>
                <w:b/>
                <w:bCs/>
              </w:rPr>
              <w:t>Lung</w:t>
            </w:r>
          </w:p>
        </w:tc>
        <w:tc>
          <w:tcPr>
            <w:tcW w:w="0" w:type="auto"/>
            <w:vAlign w:val="center"/>
            <w:hideMark/>
          </w:tcPr>
          <w:p w14:paraId="3FB8B7EC" w14:textId="77777777" w:rsidR="003F28B2" w:rsidRPr="003F28B2" w:rsidRDefault="003F28B2" w:rsidP="004F16FF">
            <w:pPr>
              <w:jc w:val="center"/>
            </w:pPr>
            <w:r w:rsidRPr="003F28B2">
              <w:t>10.12%</w:t>
            </w:r>
          </w:p>
        </w:tc>
        <w:tc>
          <w:tcPr>
            <w:tcW w:w="0" w:type="auto"/>
            <w:vAlign w:val="center"/>
            <w:hideMark/>
          </w:tcPr>
          <w:p w14:paraId="2C74B87F" w14:textId="77777777" w:rsidR="003F28B2" w:rsidRPr="003F28B2" w:rsidRDefault="003F28B2" w:rsidP="004F16FF">
            <w:pPr>
              <w:jc w:val="center"/>
            </w:pPr>
            <w:r w:rsidRPr="003F28B2">
              <w:t>0.00%</w:t>
            </w:r>
          </w:p>
        </w:tc>
        <w:tc>
          <w:tcPr>
            <w:tcW w:w="0" w:type="auto"/>
            <w:vAlign w:val="center"/>
            <w:hideMark/>
          </w:tcPr>
          <w:p w14:paraId="14D698DC" w14:textId="77777777" w:rsidR="003F28B2" w:rsidRPr="003F28B2" w:rsidRDefault="003F28B2" w:rsidP="004F16FF">
            <w:pPr>
              <w:jc w:val="center"/>
            </w:pPr>
            <w:r w:rsidRPr="003F28B2">
              <w:t>0.00%</w:t>
            </w:r>
          </w:p>
        </w:tc>
      </w:tr>
      <w:tr w:rsidR="003F28B2" w:rsidRPr="003F28B2" w14:paraId="5D81612B" w14:textId="77777777" w:rsidTr="004F16FF">
        <w:trPr>
          <w:trHeight w:val="547"/>
          <w:jc w:val="center"/>
        </w:trPr>
        <w:tc>
          <w:tcPr>
            <w:tcW w:w="0" w:type="auto"/>
            <w:vAlign w:val="center"/>
            <w:hideMark/>
          </w:tcPr>
          <w:p w14:paraId="77AD507D" w14:textId="77777777" w:rsidR="003F28B2" w:rsidRPr="003F28B2" w:rsidRDefault="003F28B2" w:rsidP="004F16FF">
            <w:pPr>
              <w:jc w:val="center"/>
            </w:pPr>
            <w:r w:rsidRPr="003F28B2">
              <w:rPr>
                <w:b/>
                <w:bCs/>
              </w:rPr>
              <w:t>Uterus</w:t>
            </w:r>
          </w:p>
        </w:tc>
        <w:tc>
          <w:tcPr>
            <w:tcW w:w="0" w:type="auto"/>
            <w:vAlign w:val="center"/>
            <w:hideMark/>
          </w:tcPr>
          <w:p w14:paraId="4EF5B3DC" w14:textId="77777777" w:rsidR="003F28B2" w:rsidRPr="003F28B2" w:rsidRDefault="003F28B2" w:rsidP="004F16FF">
            <w:pPr>
              <w:jc w:val="center"/>
            </w:pPr>
            <w:r w:rsidRPr="003F28B2">
              <w:t>16.62%</w:t>
            </w:r>
          </w:p>
        </w:tc>
        <w:tc>
          <w:tcPr>
            <w:tcW w:w="0" w:type="auto"/>
            <w:vAlign w:val="center"/>
            <w:hideMark/>
          </w:tcPr>
          <w:p w14:paraId="4301E0DA" w14:textId="77777777" w:rsidR="003F28B2" w:rsidRPr="003F28B2" w:rsidRDefault="003F28B2" w:rsidP="004F16FF">
            <w:pPr>
              <w:jc w:val="center"/>
            </w:pPr>
            <w:r w:rsidRPr="003F28B2">
              <w:t>0.00%</w:t>
            </w:r>
          </w:p>
        </w:tc>
        <w:tc>
          <w:tcPr>
            <w:tcW w:w="0" w:type="auto"/>
            <w:vAlign w:val="center"/>
            <w:hideMark/>
          </w:tcPr>
          <w:p w14:paraId="3A1BF48C" w14:textId="77777777" w:rsidR="003F28B2" w:rsidRPr="003F28B2" w:rsidRDefault="003F28B2" w:rsidP="004F16FF">
            <w:pPr>
              <w:jc w:val="center"/>
            </w:pPr>
            <w:r w:rsidRPr="003F28B2">
              <w:t>0.00%</w:t>
            </w:r>
          </w:p>
        </w:tc>
      </w:tr>
    </w:tbl>
    <w:p w14:paraId="18C2FB76" w14:textId="77777777" w:rsidR="003F28B2" w:rsidRDefault="003F28B2" w:rsidP="003F28B2"/>
    <w:p w14:paraId="4B3F0C4D" w14:textId="77777777" w:rsidR="00755394" w:rsidRDefault="00986038" w:rsidP="00755394">
      <w:pPr>
        <w:keepNext/>
      </w:pPr>
      <w:r>
        <w:rPr>
          <w:noProof/>
        </w:rPr>
        <w:drawing>
          <wp:inline distT="0" distB="0" distL="0" distR="0" wp14:anchorId="44DCBACC" wp14:editId="37C9CCD7">
            <wp:extent cx="5943600" cy="59436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3CBF735B" w14:textId="345273C1" w:rsidR="00986038" w:rsidRDefault="00755394" w:rsidP="00755394">
      <w:pPr>
        <w:pStyle w:val="Caption"/>
      </w:pPr>
      <w:r>
        <w:t xml:space="preserve">Figure </w:t>
      </w:r>
      <w:r>
        <w:fldChar w:fldCharType="begin"/>
      </w:r>
      <w:r>
        <w:instrText xml:space="preserve"> SEQ Figure \* ARABIC </w:instrText>
      </w:r>
      <w:r>
        <w:fldChar w:fldCharType="separate"/>
      </w:r>
      <w:r w:rsidR="00EB754D">
        <w:rPr>
          <w:noProof/>
        </w:rPr>
        <w:t>7</w:t>
      </w:r>
      <w:r>
        <w:fldChar w:fldCharType="end"/>
      </w:r>
      <w:r>
        <w:t xml:space="preserve">: Comparison between the sRGB (solid volume) and Adobe RGB (transparent volume) in the CIELAB color space. Most of the out-of-sRGB-gamut bright pink shades are in the region XZZXX.  </w:t>
      </w:r>
    </w:p>
    <w:p w14:paraId="53C41C56" w14:textId="77777777" w:rsidR="00986038" w:rsidRDefault="00986038" w:rsidP="003F28B2"/>
    <w:p w14:paraId="50B42BB0" w14:textId="77777777" w:rsidR="00755394" w:rsidRDefault="00986038" w:rsidP="00755394">
      <w:pPr>
        <w:keepNext/>
      </w:pPr>
      <w:r>
        <w:rPr>
          <w:noProof/>
        </w:rPr>
        <w:drawing>
          <wp:inline distT="0" distB="0" distL="0" distR="0" wp14:anchorId="43947B8E" wp14:editId="79FDC094">
            <wp:extent cx="5943600" cy="59436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yY.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57FECFB" w14:textId="78829BA2" w:rsidR="00986038" w:rsidRPr="003F28B2" w:rsidRDefault="00755394" w:rsidP="00755394">
      <w:pPr>
        <w:pStyle w:val="Caption"/>
      </w:pPr>
      <w:r>
        <w:t xml:space="preserve">Figure </w:t>
      </w:r>
      <w:r>
        <w:fldChar w:fldCharType="begin"/>
      </w:r>
      <w:r>
        <w:instrText xml:space="preserve"> SEQ Figure \* ARABIC </w:instrText>
      </w:r>
      <w:r>
        <w:fldChar w:fldCharType="separate"/>
      </w:r>
      <w:r w:rsidR="00EB754D">
        <w:rPr>
          <w:noProof/>
        </w:rPr>
        <w:t>8</w:t>
      </w:r>
      <w:r>
        <w:fldChar w:fldCharType="end"/>
      </w:r>
      <w:r>
        <w:t xml:space="preserve">: Comparison of sRGB and Adobe RGB in the CIE xyY color space. It shows that the red primary of Adobe RGB has higher intensity </w:t>
      </w:r>
      <w:r w:rsidR="004219D8">
        <w:t xml:space="preserve">to include </w:t>
      </w:r>
      <w:r>
        <w:t>more bright pink shades</w:t>
      </w:r>
      <w:r w:rsidR="004219D8">
        <w:t xml:space="preserve"> in its color gamut</w:t>
      </w:r>
      <w:r>
        <w:t>.</w:t>
      </w:r>
    </w:p>
    <w:p w14:paraId="37FA130C" w14:textId="77777777" w:rsidR="00BB4614" w:rsidRDefault="00BB4614" w:rsidP="00F007A3"/>
    <w:p w14:paraId="16D1E355" w14:textId="77777777" w:rsidR="00986038" w:rsidRDefault="00986038" w:rsidP="00F007A3"/>
    <w:p w14:paraId="53C04833" w14:textId="77777777" w:rsidR="0091343D" w:rsidRDefault="0028029E" w:rsidP="00F007A3">
      <w:pPr>
        <w:pStyle w:val="Heading2"/>
      </w:pPr>
      <w:r>
        <w:t>Discussion</w:t>
      </w:r>
    </w:p>
    <w:p w14:paraId="3B3B576D" w14:textId="6EF8FA8B" w:rsidR="00875178" w:rsidRDefault="00A171E5" w:rsidP="00F007A3">
      <w:r>
        <w:t xml:space="preserve">The implication of the findings is the limitation imposed by a color space to the imaging chain. </w:t>
      </w:r>
      <w:r w:rsidR="00875178">
        <w:t>For example, i</w:t>
      </w:r>
      <w:r>
        <w:t xml:space="preserve">f </w:t>
      </w:r>
      <w:r w:rsidR="00875178">
        <w:t>a WSI scanner uses sRGB to store the scanned image, then some color information is bound to be lost once the image is saved as a file. As another example, if an sRGB display is used to review H&amp;E-stained slides, some eosin-stained pink shades may not be properly reproduced compared with a light microscope.</w:t>
      </w:r>
    </w:p>
    <w:p w14:paraId="5679230F" w14:textId="3A2FD02E" w:rsidR="00A171E5" w:rsidRDefault="002E3330" w:rsidP="00F007A3">
      <w:r>
        <w:t xml:space="preserve">According to the experiment results, the legacy sRGB color space does not have sufficient color gamut for many of the eight samples. The newer Adobe RGB color space includes most colors present in the eight samples. The ultra-wide color gamut provided by the ROMM color space undoubtedly can include all eight samples. However, </w:t>
      </w:r>
      <w:r w:rsidR="00A171E5">
        <w:t xml:space="preserve">in practice, imaging devices are driven by integer pixel data. To </w:t>
      </w:r>
      <w:r w:rsidR="009E669E">
        <w:t>preserve</w:t>
      </w:r>
      <w:r w:rsidR="00A171E5">
        <w:t xml:space="preserve"> the same resolution in the color space, w</w:t>
      </w:r>
      <w:r>
        <w:t xml:space="preserve">idening the color gamut </w:t>
      </w:r>
      <w:r w:rsidR="00A171E5">
        <w:t>demands a wider range of the imaging data, meaning that the bit-depth needs to be increased, which was not investigated in this study.</w:t>
      </w:r>
    </w:p>
    <w:p w14:paraId="2702CC6C" w14:textId="77777777" w:rsidR="00A171E5" w:rsidRDefault="00A171E5" w:rsidP="00F007A3">
      <w:r>
        <w:t xml:space="preserve">In this work, the three color spaces represent one imaging encoding method, which is using a device-dependent color space to encode the absolute color. Another method is using a color profile such as the standard ICC color profile to record the mapping between the digital data and the absolute color. </w:t>
      </w:r>
    </w:p>
    <w:p w14:paraId="6E0D8165" w14:textId="1729F016" w:rsidR="00A6644E" w:rsidRDefault="00A6644E" w:rsidP="00F007A3">
      <w:r>
        <w:t>Future work: more stains and tissue types</w:t>
      </w:r>
    </w:p>
    <w:p w14:paraId="6D7ABDA2" w14:textId="77777777" w:rsidR="0091343D" w:rsidRDefault="0091343D" w:rsidP="00F007A3">
      <w:pPr>
        <w:pStyle w:val="Heading1"/>
      </w:pPr>
      <w:r>
        <w:t>Limitations</w:t>
      </w:r>
    </w:p>
    <w:p w14:paraId="4B074571" w14:textId="6A5BFFF6" w:rsidR="000F7875" w:rsidRPr="000F7875" w:rsidRDefault="00842DAD" w:rsidP="00D627E6">
      <w:r w:rsidRPr="005663BA">
        <w:t>The proposed method evaluates only one frame of the video</w:t>
      </w:r>
      <w:r w:rsidR="00CB3139" w:rsidRPr="005663BA">
        <w:t xml:space="preserve"> stream</w:t>
      </w:r>
      <w:r w:rsidRPr="005663BA">
        <w:t xml:space="preserve">, so the test result may not </w:t>
      </w:r>
      <w:r w:rsidR="00E34D0E" w:rsidRPr="005663BA">
        <w:t>wholly</w:t>
      </w:r>
      <w:r w:rsidRPr="005663BA">
        <w:t xml:space="preserve"> reflect the real-world performance of the endoscopy device</w:t>
      </w:r>
      <w:r w:rsidR="00303349" w:rsidRPr="005663BA">
        <w:t xml:space="preserve"> if the device does not perform deterministically</w:t>
      </w:r>
      <w:r w:rsidRPr="005663BA">
        <w:t xml:space="preserve">. </w:t>
      </w:r>
    </w:p>
    <w:p w14:paraId="6132758E" w14:textId="76CE6E10" w:rsidR="00DD3B47" w:rsidRDefault="00DD3B47" w:rsidP="00DD3B47">
      <w:pPr>
        <w:pStyle w:val="Heading1"/>
      </w:pPr>
      <w:r>
        <w:t>Conclusions</w:t>
      </w:r>
    </w:p>
    <w:p w14:paraId="40F5CCD7" w14:textId="77777777" w:rsidR="00DD3B47" w:rsidRPr="00DD3B47" w:rsidRDefault="00DD3B47" w:rsidP="00DD3B47"/>
    <w:p w14:paraId="03B3656F" w14:textId="77777777" w:rsidR="0028029E" w:rsidRDefault="0091343D" w:rsidP="00F007A3">
      <w:pPr>
        <w:pStyle w:val="Heading2"/>
      </w:pPr>
      <w:r>
        <w:t xml:space="preserve">Acknowledgements </w:t>
      </w:r>
    </w:p>
    <w:p w14:paraId="78F743ED" w14:textId="61C21C19" w:rsidR="00DD3B47" w:rsidRDefault="00181725" w:rsidP="00DD3B47">
      <w:r>
        <w:t xml:space="preserve">The author thanks Jocelyn Liu for identifying the pathological features and collecting the image data. </w:t>
      </w:r>
      <w:r w:rsidR="00DD3B47" w:rsidRPr="00167344">
        <w:t>The mention of commercial products herein is not to be construed as either an actual or implied endorsement of such products by the Department of Health and Human Services.</w:t>
      </w:r>
    </w:p>
    <w:p w14:paraId="722D88B2" w14:textId="6CDF9DD9" w:rsidR="00E37FF3" w:rsidRDefault="00E37FF3" w:rsidP="00E37FF3">
      <w:pPr>
        <w:pStyle w:val="Heading1"/>
      </w:pPr>
      <w:r>
        <w:t>Extra</w:t>
      </w:r>
    </w:p>
    <w:p w14:paraId="3DD04DCD" w14:textId="77777777" w:rsidR="00E37FF3" w:rsidRDefault="00E37FF3" w:rsidP="00E37FF3">
      <w:r>
        <w:t xml:space="preserve">Compared with a light microscope, a WSI system is limited by its capabilities of acquiring and reproducing different shades of colors, i.e., the color gamut. The color gamut is determined by not only the optical characteristics of the system, but also how the image data is encoded in a color space. The designated color space is important because it substantiates the meaning of the image data exchanged between imaging devices and establishes the mapping from the digital pixel data to the optical properties. Although new color spaces have been proposed to accommodate wider color gamut in the past years, most existing WSI systems are still using the legacy color space with limited color gamut. In this work, an experiment was conducted to investigate whether the color gamut of commonly used color spaces covers the colors present in hematoxylin and eosin (H&amp;E) stained histological tissue samples. </w:t>
      </w:r>
    </w:p>
    <w:p w14:paraId="7B458D08" w14:textId="77777777" w:rsidR="00E37FF3" w:rsidRDefault="00E37FF3" w:rsidP="00E37FF3"/>
    <w:p w14:paraId="36406AC3" w14:textId="77777777" w:rsidR="00E37FF3" w:rsidRDefault="00E37FF3" w:rsidP="00E37FF3">
      <w:r>
        <w:t>Eight H&amp;E-stained tissue samples were measured with a multispectral imaging system to obtain the true colors on the pixel level. The measured color of each pixel was converted into the standard CIELAB color space to check whether it is within the color gamut of the color space. Three color spaces were tested -- sRGB, Adobe RGB, and ROMM RGB. The percentage of out-of-color-gamut pixels was reported for each color space. The results show that all the eight images have some pixels outside the sRGB color gamut. In the worse-case scenario, the bladder sample, about 35% of the image exceeds the sRGB color gamut. In the Adobe RGB color space, only the bladder image cannot be completely contained (99.97%). The color gamut of the ROMM RGB color space is wide enough to cover all eight images.</w:t>
      </w:r>
    </w:p>
    <w:p w14:paraId="478E7BF4" w14:textId="72D8CBA3" w:rsidR="009E669E" w:rsidRDefault="009E669E" w:rsidP="009E669E">
      <w:pPr>
        <w:pStyle w:val="Heading1"/>
      </w:pPr>
      <w:r>
        <w:t>Conflicts of Interest</w:t>
      </w:r>
    </w:p>
    <w:p w14:paraId="337E60B4" w14:textId="77777777" w:rsidR="009E669E" w:rsidRDefault="009E669E" w:rsidP="009E669E">
      <w:r>
        <w:t xml:space="preserve">There are no conflicts of interest. </w:t>
      </w:r>
      <w:r w:rsidRPr="00167344">
        <w:t>The mention of commercial products herein is not to be construed as either an actual or implied endorsement of such products by the Department of Health and Human Services.</w:t>
      </w:r>
    </w:p>
    <w:p w14:paraId="03AEBA38" w14:textId="77777777" w:rsidR="0091343D" w:rsidRDefault="00966BB1" w:rsidP="00F007A3">
      <w:pPr>
        <w:pStyle w:val="Heading1"/>
      </w:pPr>
      <w:r>
        <w:t>References</w:t>
      </w:r>
      <w:r w:rsidR="0091343D">
        <w:t xml:space="preserve"> </w:t>
      </w:r>
    </w:p>
    <w:p w14:paraId="47CC2E87" w14:textId="77777777" w:rsidR="00C31612" w:rsidRDefault="00C31612" w:rsidP="00F007A3"/>
    <w:p w14:paraId="46EC8675" w14:textId="187B2877" w:rsidR="007D6EA1" w:rsidRPr="00303349" w:rsidRDefault="007D6EA1" w:rsidP="00F007A3">
      <w:r>
        <w:t>[</w:t>
      </w:r>
      <w:r w:rsidR="00623B01">
        <w:t>7</w:t>
      </w:r>
      <w:r>
        <w:t>]</w:t>
      </w:r>
      <w:r w:rsidR="002A09D0">
        <w:t xml:space="preserve"> </w:t>
      </w:r>
      <w:r w:rsidR="002A09D0">
        <w:rPr>
          <w:shd w:val="clear" w:color="auto" w:fill="FFFFFF"/>
        </w:rPr>
        <w:t>Berns, Roy S. Billmeyer and Saltzman's principles of color technology. New York: Wiley, 2000.</w:t>
      </w:r>
    </w:p>
    <w:p w14:paraId="7AEF010E" w14:textId="77777777" w:rsidR="00303349" w:rsidRDefault="00303349" w:rsidP="00F007A3">
      <w:pPr>
        <w:rPr>
          <w:shd w:val="clear" w:color="auto" w:fill="FFFFFF"/>
        </w:rPr>
      </w:pPr>
      <w:r w:rsidRPr="00303349">
        <w:t>[</w:t>
      </w:r>
      <w:r w:rsidR="00623B01">
        <w:t>8</w:t>
      </w:r>
      <w:r w:rsidRPr="00303349">
        <w:t>]</w:t>
      </w:r>
      <w:r w:rsidR="002A09D0">
        <w:t xml:space="preserve"> </w:t>
      </w:r>
      <w:r w:rsidR="002A09D0">
        <w:rPr>
          <w:shd w:val="clear" w:color="auto" w:fill="FFFFFF"/>
        </w:rPr>
        <w:t>Ohta, Noboru, and Alan Robertson. </w:t>
      </w:r>
      <w:r w:rsidR="002A09D0">
        <w:rPr>
          <w:i/>
          <w:iCs/>
          <w:shd w:val="clear" w:color="auto" w:fill="FFFFFF"/>
        </w:rPr>
        <w:t>Colorimetry: fundamentals and applications</w:t>
      </w:r>
      <w:r w:rsidR="002A09D0">
        <w:rPr>
          <w:shd w:val="clear" w:color="auto" w:fill="FFFFFF"/>
        </w:rPr>
        <w:t>. John Wiley &amp; Sons, 2006.</w:t>
      </w:r>
    </w:p>
    <w:p w14:paraId="5F1CDD6F" w14:textId="399B5909" w:rsidR="00663B65" w:rsidRDefault="00663B65" w:rsidP="00F007A3">
      <w:pPr>
        <w:rPr>
          <w:shd w:val="clear" w:color="auto" w:fill="FFFFFF"/>
        </w:rPr>
      </w:pPr>
      <w:r>
        <w:rPr>
          <w:shd w:val="clear" w:color="auto" w:fill="FFFFFF"/>
        </w:rPr>
        <w:t>[sRGB]</w:t>
      </w:r>
    </w:p>
    <w:p w14:paraId="17B38A36" w14:textId="0BA52893" w:rsidR="00663B65" w:rsidRDefault="00663B65" w:rsidP="00F007A3">
      <w:pPr>
        <w:rPr>
          <w:shd w:val="clear" w:color="auto" w:fill="FFFFFF"/>
        </w:rPr>
      </w:pPr>
      <w:r>
        <w:rPr>
          <w:shd w:val="clear" w:color="auto" w:fill="FFFFFF"/>
        </w:rPr>
        <w:t>[Adobe RGB]</w:t>
      </w:r>
      <w:r w:rsidR="0030395B">
        <w:rPr>
          <w:shd w:val="clear" w:color="auto" w:fill="FFFFFF"/>
        </w:rPr>
        <w:t xml:space="preserve"> </w:t>
      </w:r>
      <w:r w:rsidR="0030395B" w:rsidRPr="0030395B">
        <w:rPr>
          <w:shd w:val="clear" w:color="auto" w:fill="FFFFFF"/>
        </w:rPr>
        <w:t>https://en.wikipedia.org/wiki/Adobe_RGB_color_space</w:t>
      </w:r>
    </w:p>
    <w:p w14:paraId="198757AF" w14:textId="0DE32C08" w:rsidR="00663B65" w:rsidRDefault="00663B65" w:rsidP="00F007A3">
      <w:pPr>
        <w:rPr>
          <w:shd w:val="clear" w:color="auto" w:fill="FFFFFF"/>
        </w:rPr>
      </w:pPr>
      <w:r>
        <w:rPr>
          <w:shd w:val="clear" w:color="auto" w:fill="FFFFFF"/>
        </w:rPr>
        <w:t xml:space="preserve">[ROMM] </w:t>
      </w:r>
      <w:r w:rsidRPr="00663B65">
        <w:rPr>
          <w:shd w:val="clear" w:color="auto" w:fill="FFFFFF"/>
        </w:rPr>
        <w:t>http://www.color.org/chardata/rgb/ROMMRGB.pdf</w:t>
      </w:r>
    </w:p>
    <w:p w14:paraId="633B383B" w14:textId="77777777" w:rsidR="00912AA2" w:rsidRPr="00EA4E58" w:rsidRDefault="00912AA2" w:rsidP="00912AA2">
      <w:r>
        <w:rPr>
          <w:rFonts w:ascii="Arial" w:hAnsi="Arial" w:cs="Arial"/>
          <w:color w:val="222222"/>
          <w:shd w:val="clear" w:color="auto" w:fill="FFFFFF"/>
        </w:rPr>
        <w:t xml:space="preserve">[1] </w:t>
      </w:r>
      <w:r w:rsidRPr="00135599">
        <w:rPr>
          <w:rFonts w:ascii="Arial" w:hAnsi="Arial" w:cs="Arial"/>
          <w:color w:val="222222"/>
          <w:shd w:val="clear" w:color="auto" w:fill="FFFFFF"/>
        </w:rPr>
        <w:t>Saleheen, Firdous, Badano</w:t>
      </w:r>
      <w:r>
        <w:rPr>
          <w:rFonts w:ascii="Arial" w:hAnsi="Arial" w:cs="Arial"/>
          <w:color w:val="222222"/>
          <w:shd w:val="clear" w:color="auto" w:fill="FFFFFF"/>
        </w:rPr>
        <w:t>, Aldo</w:t>
      </w:r>
      <w:r w:rsidRPr="00135599">
        <w:rPr>
          <w:rFonts w:ascii="Arial" w:hAnsi="Arial" w:cs="Arial"/>
          <w:color w:val="222222"/>
          <w:shd w:val="clear" w:color="auto" w:fill="FFFFFF"/>
        </w:rPr>
        <w:t>, and Cheng</w:t>
      </w:r>
      <w:r>
        <w:rPr>
          <w:rFonts w:ascii="Arial" w:hAnsi="Arial" w:cs="Arial"/>
          <w:color w:val="222222"/>
          <w:shd w:val="clear" w:color="auto" w:fill="FFFFFF"/>
        </w:rPr>
        <w:t>, Wei-Chung</w:t>
      </w:r>
      <w:r w:rsidRPr="00135599">
        <w:rPr>
          <w:rFonts w:ascii="Arial" w:hAnsi="Arial" w:cs="Arial"/>
          <w:color w:val="222222"/>
          <w:shd w:val="clear" w:color="auto" w:fill="FFFFFF"/>
        </w:rPr>
        <w:t>. "Evaluating color performance of whole-slide imaging devices by multispectral-imaging of biological tissues." </w:t>
      </w:r>
      <w:r w:rsidRPr="00135599">
        <w:rPr>
          <w:rFonts w:ascii="Arial" w:hAnsi="Arial" w:cs="Arial"/>
          <w:i/>
          <w:iCs/>
          <w:color w:val="222222"/>
          <w:shd w:val="clear" w:color="auto" w:fill="FFFFFF"/>
        </w:rPr>
        <w:t>Medical Imaging 2017: Digital Pathology</w:t>
      </w:r>
      <w:r w:rsidRPr="00135599">
        <w:rPr>
          <w:rFonts w:ascii="Arial" w:hAnsi="Arial" w:cs="Arial"/>
          <w:color w:val="222222"/>
          <w:shd w:val="clear" w:color="auto" w:fill="FFFFFF"/>
        </w:rPr>
        <w:t>. Vol. 10140. International Society for Optics and Photonics, 2017.</w:t>
      </w:r>
    </w:p>
    <w:p w14:paraId="71E9096B" w14:textId="77777777" w:rsidR="00912AA2" w:rsidRPr="002A69B5" w:rsidRDefault="00912AA2" w:rsidP="00912AA2">
      <w:pPr>
        <w:rPr>
          <w:rFonts w:ascii="Arial" w:hAnsi="Arial" w:cs="Arial"/>
        </w:rPr>
      </w:pPr>
      <w:r>
        <w:rPr>
          <w:rFonts w:ascii="Arial" w:hAnsi="Arial" w:cs="Arial"/>
        </w:rPr>
        <w:t xml:space="preserve">[2] FDA, “Guidance for industry and food and drug administration staff: Technical performance assessment of digital pathology whole slide imaging devices. 2016. http://www.fda.gov/downloa-  ds/medicaldevices/deviceregulationandguidance/guidancedocuments/ucm435355.pdf,” </w:t>
      </w:r>
      <w:r>
        <w:rPr>
          <w:rFonts w:ascii="Arial" w:hAnsi="Arial" w:cs="Arial"/>
          <w:i/>
        </w:rPr>
        <w:t xml:space="preserve">Guidance for industry and Food and Drug Administration Staff: Technical Performance Assessment of Digital Pathology Whole Slide Imaging Devices. </w:t>
      </w:r>
      <w:r>
        <w:rPr>
          <w:rFonts w:ascii="Arial" w:hAnsi="Arial" w:cs="Arial"/>
        </w:rPr>
        <w:t>(2016).</w:t>
      </w:r>
    </w:p>
    <w:p w14:paraId="141B53D9" w14:textId="77777777" w:rsidR="00912AA2" w:rsidRPr="0028069E" w:rsidRDefault="00912AA2" w:rsidP="00912AA2">
      <w:pPr>
        <w:rPr>
          <w:rFonts w:ascii="Arial" w:hAnsi="Arial" w:cs="Arial"/>
        </w:rPr>
      </w:pPr>
      <w:r>
        <w:rPr>
          <w:rFonts w:ascii="Arial" w:hAnsi="Arial" w:cs="Arial"/>
        </w:rPr>
        <w:t xml:space="preserve">[3] </w:t>
      </w:r>
      <w:r w:rsidRPr="00EC1B0C">
        <w:rPr>
          <w:rFonts w:ascii="Arial" w:hAnsi="Arial" w:cs="Arial"/>
        </w:rPr>
        <w:t xml:space="preserve"> </w:t>
      </w:r>
      <w:r>
        <w:rPr>
          <w:rFonts w:ascii="Arial" w:hAnsi="Arial" w:cs="Arial"/>
        </w:rPr>
        <w:t>Kohonen, Oili, Parkkinen, Jussi, Jaaskelainen, Timo. “Databases for spectral color science.”</w:t>
      </w:r>
    </w:p>
    <w:p w14:paraId="776C569D" w14:textId="77777777" w:rsidR="00912AA2" w:rsidRDefault="00912AA2" w:rsidP="00912AA2">
      <w:pPr>
        <w:rPr>
          <w:rFonts w:ascii="Arial" w:hAnsi="Arial" w:cs="Arial"/>
        </w:rPr>
      </w:pPr>
      <w:r>
        <w:rPr>
          <w:rFonts w:ascii="Arial" w:hAnsi="Arial" w:cs="Arial"/>
        </w:rPr>
        <w:t xml:space="preserve">[4] Badano, A., Revie, C., Casertano, A., Cheng, W.-C., Green, P., Kimpe, T., Krupinski, E., Sisson, C., Skrovseth, S., Treanor, D., et al., “Consistency and standardization of color in medical imaging: a consensus report,” </w:t>
      </w:r>
      <w:r>
        <w:rPr>
          <w:rFonts w:ascii="Arial" w:hAnsi="Arial" w:cs="Arial"/>
          <w:i/>
        </w:rPr>
        <w:t xml:space="preserve">Joural of digital imaging </w:t>
      </w:r>
      <w:r>
        <w:rPr>
          <w:rFonts w:ascii="Arial" w:hAnsi="Arial" w:cs="Arial"/>
          <w:b/>
        </w:rPr>
        <w:t>28</w:t>
      </w:r>
      <w:r>
        <w:rPr>
          <w:rFonts w:ascii="Arial" w:hAnsi="Arial" w:cs="Arial"/>
        </w:rPr>
        <w:t>(1), 41-52 (2015).</w:t>
      </w:r>
    </w:p>
    <w:p w14:paraId="1243BA60" w14:textId="77777777" w:rsidR="00912AA2" w:rsidRDefault="00912AA2" w:rsidP="00912AA2">
      <w:pPr>
        <w:rPr>
          <w:rFonts w:ascii="Arial" w:hAnsi="Arial" w:cs="Arial"/>
        </w:rPr>
      </w:pPr>
      <w:r>
        <w:rPr>
          <w:rFonts w:ascii="Arial" w:hAnsi="Arial" w:cs="Arial"/>
        </w:rPr>
        <w:t xml:space="preserve">[5] Cheng, W.-C., Keay, T., O’Flaherty, N., Wang, J., Ivansky, A., Gavrielides, M. A., Gallas, B. D., and Badano, A., “Assessing color reproducibility of whole-slide imaging scanners,” in </w:t>
      </w:r>
      <w:r>
        <w:rPr>
          <w:rFonts w:ascii="Arial" w:hAnsi="Arial" w:cs="Arial"/>
          <w:i/>
        </w:rPr>
        <w:t>[SPIE Medical Imaging]</w:t>
      </w:r>
      <w:r>
        <w:rPr>
          <w:rFonts w:ascii="Arial" w:hAnsi="Arial" w:cs="Arial"/>
        </w:rPr>
        <w:t>, 86760O-86760), International Society for Optics and Photonics (2013).</w:t>
      </w:r>
    </w:p>
    <w:p w14:paraId="4B51B995" w14:textId="77777777" w:rsidR="00912AA2" w:rsidRDefault="00912AA2" w:rsidP="00912AA2">
      <w:pPr>
        <w:rPr>
          <w:rFonts w:ascii="Arial" w:hAnsi="Arial" w:cs="Arial"/>
        </w:rPr>
      </w:pPr>
      <w:r>
        <w:rPr>
          <w:rFonts w:ascii="Arial" w:hAnsi="Arial" w:cs="Arial"/>
        </w:rPr>
        <w:t xml:space="preserve">[6] Yagi, Y., “Color standardization and optimization in whole slide imaging,” </w:t>
      </w:r>
      <w:r>
        <w:rPr>
          <w:rFonts w:ascii="Arial" w:hAnsi="Arial" w:cs="Arial"/>
          <w:i/>
        </w:rPr>
        <w:t xml:space="preserve">Diagnostic pathology </w:t>
      </w:r>
      <w:r>
        <w:rPr>
          <w:rFonts w:ascii="Arial" w:hAnsi="Arial" w:cs="Arial"/>
          <w:b/>
        </w:rPr>
        <w:t>6</w:t>
      </w:r>
      <w:r>
        <w:rPr>
          <w:rFonts w:ascii="Arial" w:hAnsi="Arial" w:cs="Arial"/>
        </w:rPr>
        <w:t>(1), 1 (2011).</w:t>
      </w:r>
    </w:p>
    <w:p w14:paraId="194978A0" w14:textId="77777777" w:rsidR="00912AA2" w:rsidRDefault="00912AA2" w:rsidP="00912AA2">
      <w:pPr>
        <w:rPr>
          <w:rFonts w:ascii="Arial" w:hAnsi="Arial" w:cs="Arial"/>
        </w:rPr>
      </w:pPr>
      <w:r>
        <w:rPr>
          <w:rFonts w:ascii="Arial" w:hAnsi="Arial" w:cs="Arial"/>
        </w:rPr>
        <w:t xml:space="preserve">[7] Shrestha, P. and Hulsken, B., “Color accuracy and reproducibility in whole slide imaging scanners,” </w:t>
      </w:r>
      <w:r>
        <w:rPr>
          <w:rFonts w:ascii="Arial" w:hAnsi="Arial" w:cs="Arial"/>
          <w:i/>
        </w:rPr>
        <w:t xml:space="preserve">Journal of Medical Imaging </w:t>
      </w:r>
      <w:r>
        <w:rPr>
          <w:rFonts w:ascii="Arial" w:hAnsi="Arial" w:cs="Arial"/>
          <w:b/>
        </w:rPr>
        <w:t>1</w:t>
      </w:r>
      <w:r>
        <w:rPr>
          <w:rFonts w:ascii="Arial" w:hAnsi="Arial" w:cs="Arial"/>
        </w:rPr>
        <w:t>(2), 027501-027501 (2014).</w:t>
      </w:r>
    </w:p>
    <w:p w14:paraId="32A55064" w14:textId="77777777" w:rsidR="00912AA2" w:rsidRDefault="00912AA2" w:rsidP="00912AA2">
      <w:pPr>
        <w:rPr>
          <w:rFonts w:ascii="Arial" w:hAnsi="Arial" w:cs="Arial"/>
        </w:rPr>
      </w:pPr>
      <w:r>
        <w:rPr>
          <w:rFonts w:ascii="Arial" w:hAnsi="Arial" w:cs="Arial"/>
        </w:rPr>
        <w:t xml:space="preserve">[8] Revie, W. C., Shires, M., Jackson, P., Brettle, D., Cochrane, R., and Treanor, D., “Color management in digital pathology,” </w:t>
      </w:r>
      <w:r>
        <w:rPr>
          <w:rFonts w:ascii="Arial" w:hAnsi="Arial" w:cs="Arial"/>
          <w:i/>
        </w:rPr>
        <w:t>Analytical cellular pathology (Amsterdam)</w:t>
      </w:r>
      <w:r>
        <w:rPr>
          <w:rFonts w:ascii="Arial" w:hAnsi="Arial" w:cs="Arial"/>
        </w:rPr>
        <w:t xml:space="preserve"> </w:t>
      </w:r>
      <w:r>
        <w:rPr>
          <w:rFonts w:ascii="Arial" w:hAnsi="Arial" w:cs="Arial"/>
          <w:b/>
        </w:rPr>
        <w:t>2014</w:t>
      </w:r>
      <w:r>
        <w:rPr>
          <w:rFonts w:ascii="Arial" w:hAnsi="Arial" w:cs="Arial"/>
        </w:rPr>
        <w:t>(2014).</w:t>
      </w:r>
    </w:p>
    <w:p w14:paraId="0B09E3FF" w14:textId="77777777" w:rsidR="00912AA2" w:rsidRDefault="00912AA2" w:rsidP="00912AA2">
      <w:pPr>
        <w:rPr>
          <w:rFonts w:ascii="Arial" w:hAnsi="Arial" w:cs="Arial"/>
        </w:rPr>
      </w:pPr>
      <w:r>
        <w:rPr>
          <w:rFonts w:ascii="Arial" w:hAnsi="Arial" w:cs="Arial"/>
        </w:rPr>
        <w:t xml:space="preserve">[9] Parwani, A. V., Hassell, L., Glassy, E., Pantanowitz, L., et al., “regulatory barrier surrounding the use of whole slide imaging in the united states of america,” </w:t>
      </w:r>
      <w:r>
        <w:rPr>
          <w:rFonts w:ascii="Arial" w:hAnsi="Arial" w:cs="Arial"/>
          <w:i/>
        </w:rPr>
        <w:t xml:space="preserve">Journal of pathology informatics </w:t>
      </w:r>
      <w:r>
        <w:rPr>
          <w:rFonts w:ascii="Arial" w:hAnsi="Arial" w:cs="Arial"/>
          <w:b/>
        </w:rPr>
        <w:t>5</w:t>
      </w:r>
      <w:r>
        <w:rPr>
          <w:rFonts w:ascii="Arial" w:hAnsi="Arial" w:cs="Arial"/>
        </w:rPr>
        <w:t>(1), 38 (2014)</w:t>
      </w:r>
    </w:p>
    <w:p w14:paraId="157C750C" w14:textId="77777777" w:rsidR="00912AA2" w:rsidRDefault="00912AA2" w:rsidP="00912AA2">
      <w:pPr>
        <w:rPr>
          <w:rFonts w:ascii="Arial" w:hAnsi="Arial" w:cs="Arial"/>
        </w:rPr>
      </w:pPr>
      <w:r>
        <w:rPr>
          <w:rFonts w:ascii="Arial" w:hAnsi="Arial" w:cs="Arial"/>
        </w:rPr>
        <w:t xml:space="preserve">[10] Sharam G, Wu WC, Dalal EN. “The CIEDE2000 color-difference formula: Implementation notes, supplementary test data, and mathematical observations.” </w:t>
      </w:r>
      <w:r>
        <w:rPr>
          <w:rFonts w:ascii="Arial" w:hAnsi="Arial" w:cs="Arial"/>
          <w:i/>
        </w:rPr>
        <w:t xml:space="preserve">Color Res Appl. </w:t>
      </w:r>
      <w:r>
        <w:rPr>
          <w:rFonts w:ascii="Arial" w:hAnsi="Arial" w:cs="Arial"/>
        </w:rPr>
        <w:t>2005;30(1):21-30.</w:t>
      </w:r>
    </w:p>
    <w:p w14:paraId="23F471B1" w14:textId="5078A114" w:rsidR="00795D45" w:rsidRDefault="00795D45" w:rsidP="00912AA2">
      <w:pPr>
        <w:rPr>
          <w:rFonts w:ascii="Arial" w:hAnsi="Arial" w:cs="Arial"/>
        </w:rPr>
      </w:pPr>
      <w:r>
        <w:rPr>
          <w:rFonts w:ascii="Arial" w:hAnsi="Arial" w:cs="Arial"/>
        </w:rPr>
        <w:t>[] DICOM book chapter</w:t>
      </w:r>
    </w:p>
    <w:p w14:paraId="14CAA387" w14:textId="77777777" w:rsidR="00912AA2" w:rsidRDefault="00912AA2" w:rsidP="00F007A3"/>
    <w:p w14:paraId="3E086C06" w14:textId="77777777" w:rsidR="008C2632" w:rsidRDefault="008C2632" w:rsidP="00F007A3"/>
    <w:sectPr w:rsidR="008C2632">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76071E" w14:textId="77777777" w:rsidR="00D4331B" w:rsidRDefault="00D4331B" w:rsidP="00D30C3D">
      <w:pPr>
        <w:spacing w:after="0" w:line="240" w:lineRule="auto"/>
      </w:pPr>
      <w:r>
        <w:separator/>
      </w:r>
    </w:p>
  </w:endnote>
  <w:endnote w:type="continuationSeparator" w:id="0">
    <w:p w14:paraId="1C764EA9" w14:textId="77777777" w:rsidR="00D4331B" w:rsidRDefault="00D4331B" w:rsidP="00D30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rinda">
    <w:panose1 w:val="020B0502040204020203"/>
    <w:charset w:val="00"/>
    <w:family w:val="swiss"/>
    <w:pitch w:val="variable"/>
    <w:sig w:usb0="0001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91060605"/>
      <w:docPartObj>
        <w:docPartGallery w:val="Page Numbers (Bottom of Page)"/>
        <w:docPartUnique/>
      </w:docPartObj>
    </w:sdtPr>
    <w:sdtEndPr>
      <w:rPr>
        <w:noProof/>
      </w:rPr>
    </w:sdtEndPr>
    <w:sdtContent>
      <w:p w14:paraId="61572A6D" w14:textId="77777777" w:rsidR="00E3671C" w:rsidRDefault="00E3671C">
        <w:pPr>
          <w:pStyle w:val="Footer"/>
          <w:jc w:val="center"/>
        </w:pPr>
        <w:r>
          <w:fldChar w:fldCharType="begin"/>
        </w:r>
        <w:r>
          <w:instrText xml:space="preserve"> PAGE   \* MERGEFORMAT </w:instrText>
        </w:r>
        <w:r>
          <w:fldChar w:fldCharType="separate"/>
        </w:r>
        <w:r w:rsidR="00135813">
          <w:rPr>
            <w:noProof/>
          </w:rPr>
          <w:t>4</w:t>
        </w:r>
        <w:r>
          <w:rPr>
            <w:noProof/>
          </w:rPr>
          <w:fldChar w:fldCharType="end"/>
        </w:r>
      </w:p>
    </w:sdtContent>
  </w:sdt>
  <w:p w14:paraId="68037256" w14:textId="77777777" w:rsidR="00E3671C" w:rsidRDefault="00E3671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1E7CDB" w14:textId="77777777" w:rsidR="00D4331B" w:rsidRDefault="00D4331B" w:rsidP="00D30C3D">
      <w:pPr>
        <w:spacing w:after="0" w:line="240" w:lineRule="auto"/>
      </w:pPr>
      <w:r>
        <w:separator/>
      </w:r>
    </w:p>
  </w:footnote>
  <w:footnote w:type="continuationSeparator" w:id="0">
    <w:p w14:paraId="68B2BD27" w14:textId="77777777" w:rsidR="00D4331B" w:rsidRDefault="00D4331B" w:rsidP="00D30C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534F6"/>
    <w:multiLevelType w:val="hybridMultilevel"/>
    <w:tmpl w:val="FF6A2A58"/>
    <w:lvl w:ilvl="0" w:tplc="CCE62202">
      <w:start w:val="1"/>
      <w:numFmt w:val="bullet"/>
      <w:lvlText w:val=""/>
      <w:lvlJc w:val="left"/>
      <w:pPr>
        <w:tabs>
          <w:tab w:val="num" w:pos="720"/>
        </w:tabs>
        <w:ind w:left="720" w:hanging="360"/>
      </w:pPr>
      <w:rPr>
        <w:rFonts w:ascii="Wingdings 2" w:hAnsi="Wingdings 2" w:hint="default"/>
      </w:rPr>
    </w:lvl>
    <w:lvl w:ilvl="1" w:tplc="2C1A5E64" w:tentative="1">
      <w:start w:val="1"/>
      <w:numFmt w:val="bullet"/>
      <w:lvlText w:val=""/>
      <w:lvlJc w:val="left"/>
      <w:pPr>
        <w:tabs>
          <w:tab w:val="num" w:pos="1440"/>
        </w:tabs>
        <w:ind w:left="1440" w:hanging="360"/>
      </w:pPr>
      <w:rPr>
        <w:rFonts w:ascii="Wingdings 2" w:hAnsi="Wingdings 2" w:hint="default"/>
      </w:rPr>
    </w:lvl>
    <w:lvl w:ilvl="2" w:tplc="993AC568" w:tentative="1">
      <w:start w:val="1"/>
      <w:numFmt w:val="bullet"/>
      <w:lvlText w:val=""/>
      <w:lvlJc w:val="left"/>
      <w:pPr>
        <w:tabs>
          <w:tab w:val="num" w:pos="2160"/>
        </w:tabs>
        <w:ind w:left="2160" w:hanging="360"/>
      </w:pPr>
      <w:rPr>
        <w:rFonts w:ascii="Wingdings 2" w:hAnsi="Wingdings 2" w:hint="default"/>
      </w:rPr>
    </w:lvl>
    <w:lvl w:ilvl="3" w:tplc="9B0A337E" w:tentative="1">
      <w:start w:val="1"/>
      <w:numFmt w:val="bullet"/>
      <w:lvlText w:val=""/>
      <w:lvlJc w:val="left"/>
      <w:pPr>
        <w:tabs>
          <w:tab w:val="num" w:pos="2880"/>
        </w:tabs>
        <w:ind w:left="2880" w:hanging="360"/>
      </w:pPr>
      <w:rPr>
        <w:rFonts w:ascii="Wingdings 2" w:hAnsi="Wingdings 2" w:hint="default"/>
      </w:rPr>
    </w:lvl>
    <w:lvl w:ilvl="4" w:tplc="C878374C" w:tentative="1">
      <w:start w:val="1"/>
      <w:numFmt w:val="bullet"/>
      <w:lvlText w:val=""/>
      <w:lvlJc w:val="left"/>
      <w:pPr>
        <w:tabs>
          <w:tab w:val="num" w:pos="3600"/>
        </w:tabs>
        <w:ind w:left="3600" w:hanging="360"/>
      </w:pPr>
      <w:rPr>
        <w:rFonts w:ascii="Wingdings 2" w:hAnsi="Wingdings 2" w:hint="default"/>
      </w:rPr>
    </w:lvl>
    <w:lvl w:ilvl="5" w:tplc="E5E292D4" w:tentative="1">
      <w:start w:val="1"/>
      <w:numFmt w:val="bullet"/>
      <w:lvlText w:val=""/>
      <w:lvlJc w:val="left"/>
      <w:pPr>
        <w:tabs>
          <w:tab w:val="num" w:pos="4320"/>
        </w:tabs>
        <w:ind w:left="4320" w:hanging="360"/>
      </w:pPr>
      <w:rPr>
        <w:rFonts w:ascii="Wingdings 2" w:hAnsi="Wingdings 2" w:hint="default"/>
      </w:rPr>
    </w:lvl>
    <w:lvl w:ilvl="6" w:tplc="66F2D862" w:tentative="1">
      <w:start w:val="1"/>
      <w:numFmt w:val="bullet"/>
      <w:lvlText w:val=""/>
      <w:lvlJc w:val="left"/>
      <w:pPr>
        <w:tabs>
          <w:tab w:val="num" w:pos="5040"/>
        </w:tabs>
        <w:ind w:left="5040" w:hanging="360"/>
      </w:pPr>
      <w:rPr>
        <w:rFonts w:ascii="Wingdings 2" w:hAnsi="Wingdings 2" w:hint="default"/>
      </w:rPr>
    </w:lvl>
    <w:lvl w:ilvl="7" w:tplc="B546D0E6" w:tentative="1">
      <w:start w:val="1"/>
      <w:numFmt w:val="bullet"/>
      <w:lvlText w:val=""/>
      <w:lvlJc w:val="left"/>
      <w:pPr>
        <w:tabs>
          <w:tab w:val="num" w:pos="5760"/>
        </w:tabs>
        <w:ind w:left="5760" w:hanging="360"/>
      </w:pPr>
      <w:rPr>
        <w:rFonts w:ascii="Wingdings 2" w:hAnsi="Wingdings 2" w:hint="default"/>
      </w:rPr>
    </w:lvl>
    <w:lvl w:ilvl="8" w:tplc="7F2666BA" w:tentative="1">
      <w:start w:val="1"/>
      <w:numFmt w:val="bullet"/>
      <w:lvlText w:val=""/>
      <w:lvlJc w:val="left"/>
      <w:pPr>
        <w:tabs>
          <w:tab w:val="num" w:pos="6480"/>
        </w:tabs>
        <w:ind w:left="6480" w:hanging="360"/>
      </w:pPr>
      <w:rPr>
        <w:rFonts w:ascii="Wingdings 2" w:hAnsi="Wingdings 2" w:hint="default"/>
      </w:rPr>
    </w:lvl>
  </w:abstractNum>
  <w:abstractNum w:abstractNumId="1">
    <w:nsid w:val="17F40E19"/>
    <w:multiLevelType w:val="hybridMultilevel"/>
    <w:tmpl w:val="2F5C66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3884516F"/>
    <w:multiLevelType w:val="hybridMultilevel"/>
    <w:tmpl w:val="B93E3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87"/>
  <w:drawingGridVerticalSpacing w:val="187"/>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9B6"/>
    <w:rsid w:val="000061F3"/>
    <w:rsid w:val="00025E86"/>
    <w:rsid w:val="00055775"/>
    <w:rsid w:val="00075F34"/>
    <w:rsid w:val="0008037E"/>
    <w:rsid w:val="000C4E8F"/>
    <w:rsid w:val="000D5A76"/>
    <w:rsid w:val="000E1626"/>
    <w:rsid w:val="000F7875"/>
    <w:rsid w:val="00111B28"/>
    <w:rsid w:val="001132D4"/>
    <w:rsid w:val="00115B53"/>
    <w:rsid w:val="001175D9"/>
    <w:rsid w:val="00122D25"/>
    <w:rsid w:val="001304CF"/>
    <w:rsid w:val="00133F86"/>
    <w:rsid w:val="00135813"/>
    <w:rsid w:val="00166CCE"/>
    <w:rsid w:val="00167344"/>
    <w:rsid w:val="00171D16"/>
    <w:rsid w:val="00181725"/>
    <w:rsid w:val="00182006"/>
    <w:rsid w:val="00193E92"/>
    <w:rsid w:val="001948CF"/>
    <w:rsid w:val="00197776"/>
    <w:rsid w:val="001A173C"/>
    <w:rsid w:val="001A4A62"/>
    <w:rsid w:val="001B2FD2"/>
    <w:rsid w:val="001B6531"/>
    <w:rsid w:val="001D1202"/>
    <w:rsid w:val="001D536B"/>
    <w:rsid w:val="001D6762"/>
    <w:rsid w:val="001E18F2"/>
    <w:rsid w:val="001E4AB4"/>
    <w:rsid w:val="00207313"/>
    <w:rsid w:val="00207631"/>
    <w:rsid w:val="00212E06"/>
    <w:rsid w:val="00241ECB"/>
    <w:rsid w:val="00262DF2"/>
    <w:rsid w:val="00267F59"/>
    <w:rsid w:val="00271587"/>
    <w:rsid w:val="0028029E"/>
    <w:rsid w:val="00282ED3"/>
    <w:rsid w:val="002A09D0"/>
    <w:rsid w:val="002C34DB"/>
    <w:rsid w:val="002C3D2F"/>
    <w:rsid w:val="002D4CAA"/>
    <w:rsid w:val="002E3330"/>
    <w:rsid w:val="00303349"/>
    <w:rsid w:val="0030395B"/>
    <w:rsid w:val="0034309C"/>
    <w:rsid w:val="003539B6"/>
    <w:rsid w:val="00355A7B"/>
    <w:rsid w:val="003631FC"/>
    <w:rsid w:val="00373ED9"/>
    <w:rsid w:val="003C04A8"/>
    <w:rsid w:val="003D0636"/>
    <w:rsid w:val="003F1449"/>
    <w:rsid w:val="003F28B2"/>
    <w:rsid w:val="003F72E5"/>
    <w:rsid w:val="00410871"/>
    <w:rsid w:val="004219D8"/>
    <w:rsid w:val="00431EBC"/>
    <w:rsid w:val="0043274D"/>
    <w:rsid w:val="00447AE4"/>
    <w:rsid w:val="00451BE2"/>
    <w:rsid w:val="0046364E"/>
    <w:rsid w:val="00474721"/>
    <w:rsid w:val="00482139"/>
    <w:rsid w:val="004A1EE4"/>
    <w:rsid w:val="004A33CB"/>
    <w:rsid w:val="004D0288"/>
    <w:rsid w:val="004D08E4"/>
    <w:rsid w:val="004E0381"/>
    <w:rsid w:val="004F16FF"/>
    <w:rsid w:val="00515959"/>
    <w:rsid w:val="0051749C"/>
    <w:rsid w:val="00526A06"/>
    <w:rsid w:val="0053344B"/>
    <w:rsid w:val="00533DA1"/>
    <w:rsid w:val="005478F2"/>
    <w:rsid w:val="005663BA"/>
    <w:rsid w:val="00582A2F"/>
    <w:rsid w:val="00591881"/>
    <w:rsid w:val="0059798F"/>
    <w:rsid w:val="005A172B"/>
    <w:rsid w:val="005E273A"/>
    <w:rsid w:val="005F22FC"/>
    <w:rsid w:val="00623B01"/>
    <w:rsid w:val="0063545E"/>
    <w:rsid w:val="00657AB8"/>
    <w:rsid w:val="00663B65"/>
    <w:rsid w:val="00664D3E"/>
    <w:rsid w:val="00670EE4"/>
    <w:rsid w:val="006811AF"/>
    <w:rsid w:val="006B1158"/>
    <w:rsid w:val="006B1BE1"/>
    <w:rsid w:val="006D081C"/>
    <w:rsid w:val="006F3B60"/>
    <w:rsid w:val="007004D4"/>
    <w:rsid w:val="00736386"/>
    <w:rsid w:val="00755394"/>
    <w:rsid w:val="00775B73"/>
    <w:rsid w:val="007844B9"/>
    <w:rsid w:val="00795D45"/>
    <w:rsid w:val="007A2B7E"/>
    <w:rsid w:val="007A3FF6"/>
    <w:rsid w:val="007B2C3A"/>
    <w:rsid w:val="007C4540"/>
    <w:rsid w:val="007D57B9"/>
    <w:rsid w:val="007D6EA1"/>
    <w:rsid w:val="007F06FE"/>
    <w:rsid w:val="007F2B28"/>
    <w:rsid w:val="008048A0"/>
    <w:rsid w:val="00842DAD"/>
    <w:rsid w:val="00851E6C"/>
    <w:rsid w:val="00852559"/>
    <w:rsid w:val="00861B9D"/>
    <w:rsid w:val="00864FD2"/>
    <w:rsid w:val="00875178"/>
    <w:rsid w:val="00891DCF"/>
    <w:rsid w:val="008A7451"/>
    <w:rsid w:val="008C009B"/>
    <w:rsid w:val="008C1BBF"/>
    <w:rsid w:val="008C2632"/>
    <w:rsid w:val="008C7B82"/>
    <w:rsid w:val="008D06AC"/>
    <w:rsid w:val="00912AA2"/>
    <w:rsid w:val="0091343D"/>
    <w:rsid w:val="009228F4"/>
    <w:rsid w:val="009342D1"/>
    <w:rsid w:val="00935157"/>
    <w:rsid w:val="009427C1"/>
    <w:rsid w:val="009463CF"/>
    <w:rsid w:val="00956E38"/>
    <w:rsid w:val="00963761"/>
    <w:rsid w:val="00966A49"/>
    <w:rsid w:val="00966BB1"/>
    <w:rsid w:val="00986038"/>
    <w:rsid w:val="00996882"/>
    <w:rsid w:val="009A3EAF"/>
    <w:rsid w:val="009A6278"/>
    <w:rsid w:val="009C6633"/>
    <w:rsid w:val="009D3AF4"/>
    <w:rsid w:val="009E669E"/>
    <w:rsid w:val="00A01370"/>
    <w:rsid w:val="00A07C53"/>
    <w:rsid w:val="00A1539E"/>
    <w:rsid w:val="00A171E5"/>
    <w:rsid w:val="00A32186"/>
    <w:rsid w:val="00A432A5"/>
    <w:rsid w:val="00A43B4C"/>
    <w:rsid w:val="00A53EC6"/>
    <w:rsid w:val="00A663CC"/>
    <w:rsid w:val="00A6644E"/>
    <w:rsid w:val="00A820AC"/>
    <w:rsid w:val="00A95E11"/>
    <w:rsid w:val="00A968B4"/>
    <w:rsid w:val="00AA0A95"/>
    <w:rsid w:val="00AB171E"/>
    <w:rsid w:val="00AB3325"/>
    <w:rsid w:val="00AC4AE8"/>
    <w:rsid w:val="00AD111F"/>
    <w:rsid w:val="00AD4BD0"/>
    <w:rsid w:val="00AE3659"/>
    <w:rsid w:val="00B03048"/>
    <w:rsid w:val="00B03BA2"/>
    <w:rsid w:val="00B33C21"/>
    <w:rsid w:val="00B40C6D"/>
    <w:rsid w:val="00B7351F"/>
    <w:rsid w:val="00B84A61"/>
    <w:rsid w:val="00BB2E8A"/>
    <w:rsid w:val="00BB3838"/>
    <w:rsid w:val="00BB4614"/>
    <w:rsid w:val="00BB553D"/>
    <w:rsid w:val="00BC3260"/>
    <w:rsid w:val="00BD359E"/>
    <w:rsid w:val="00BE017E"/>
    <w:rsid w:val="00C17B57"/>
    <w:rsid w:val="00C23218"/>
    <w:rsid w:val="00C25B42"/>
    <w:rsid w:val="00C27F8E"/>
    <w:rsid w:val="00C31612"/>
    <w:rsid w:val="00C41BF9"/>
    <w:rsid w:val="00C5289F"/>
    <w:rsid w:val="00C57AB2"/>
    <w:rsid w:val="00C61A93"/>
    <w:rsid w:val="00C95CA3"/>
    <w:rsid w:val="00C979FE"/>
    <w:rsid w:val="00CA3F59"/>
    <w:rsid w:val="00CA45D8"/>
    <w:rsid w:val="00CA511F"/>
    <w:rsid w:val="00CB3139"/>
    <w:rsid w:val="00CB3CE1"/>
    <w:rsid w:val="00CD0811"/>
    <w:rsid w:val="00CD1B90"/>
    <w:rsid w:val="00CD7215"/>
    <w:rsid w:val="00CE776E"/>
    <w:rsid w:val="00D226B3"/>
    <w:rsid w:val="00D30C3D"/>
    <w:rsid w:val="00D3563D"/>
    <w:rsid w:val="00D40206"/>
    <w:rsid w:val="00D4331B"/>
    <w:rsid w:val="00D44B35"/>
    <w:rsid w:val="00D44E9F"/>
    <w:rsid w:val="00D50159"/>
    <w:rsid w:val="00D50872"/>
    <w:rsid w:val="00D627E6"/>
    <w:rsid w:val="00D62B9F"/>
    <w:rsid w:val="00D851BF"/>
    <w:rsid w:val="00DB13B4"/>
    <w:rsid w:val="00DB4972"/>
    <w:rsid w:val="00DB5BF0"/>
    <w:rsid w:val="00DC57A6"/>
    <w:rsid w:val="00DD083D"/>
    <w:rsid w:val="00DD3B47"/>
    <w:rsid w:val="00DE1C2C"/>
    <w:rsid w:val="00DF3692"/>
    <w:rsid w:val="00E30041"/>
    <w:rsid w:val="00E34D0E"/>
    <w:rsid w:val="00E3671C"/>
    <w:rsid w:val="00E37FF3"/>
    <w:rsid w:val="00E41908"/>
    <w:rsid w:val="00E46401"/>
    <w:rsid w:val="00E529E4"/>
    <w:rsid w:val="00E56419"/>
    <w:rsid w:val="00E62571"/>
    <w:rsid w:val="00E7064A"/>
    <w:rsid w:val="00E73B1D"/>
    <w:rsid w:val="00E919B5"/>
    <w:rsid w:val="00EA1816"/>
    <w:rsid w:val="00EA18F6"/>
    <w:rsid w:val="00EA3689"/>
    <w:rsid w:val="00EA527A"/>
    <w:rsid w:val="00EA7D25"/>
    <w:rsid w:val="00EB754D"/>
    <w:rsid w:val="00ED052E"/>
    <w:rsid w:val="00ED600B"/>
    <w:rsid w:val="00EE0A75"/>
    <w:rsid w:val="00EE2B47"/>
    <w:rsid w:val="00EE4B9A"/>
    <w:rsid w:val="00EE4CFC"/>
    <w:rsid w:val="00EE7EE1"/>
    <w:rsid w:val="00F007A3"/>
    <w:rsid w:val="00F04898"/>
    <w:rsid w:val="00F12AAE"/>
    <w:rsid w:val="00F14823"/>
    <w:rsid w:val="00F3463B"/>
    <w:rsid w:val="00F34A8E"/>
    <w:rsid w:val="00F35367"/>
    <w:rsid w:val="00F43BB8"/>
    <w:rsid w:val="00F45081"/>
    <w:rsid w:val="00F8061F"/>
    <w:rsid w:val="00FA1948"/>
    <w:rsid w:val="00FA2A96"/>
    <w:rsid w:val="00FA7219"/>
    <w:rsid w:val="00FB0319"/>
    <w:rsid w:val="00FE1E5E"/>
    <w:rsid w:val="00FF64F4"/>
    <w:rsid w:val="00FF7A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E0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07A3"/>
    <w:rPr>
      <w:rFonts w:ascii="Times New Roman" w:hAnsi="Times New Roman" w:cs="Times New Roman"/>
    </w:rPr>
  </w:style>
  <w:style w:type="paragraph" w:styleId="Heading1">
    <w:name w:val="heading 1"/>
    <w:basedOn w:val="Normal"/>
    <w:next w:val="Normal"/>
    <w:link w:val="Heading1Char"/>
    <w:uiPriority w:val="9"/>
    <w:qFormat/>
    <w:rsid w:val="00F007A3"/>
    <w:pPr>
      <w:keepNext/>
      <w:keepLines/>
      <w:spacing w:before="480" w:after="0"/>
      <w:outlineLvl w:val="0"/>
    </w:pPr>
    <w:rPr>
      <w:rFonts w:ascii="Arial" w:eastAsiaTheme="majorEastAsia" w:hAnsi="Arial" w:cs="Arial"/>
      <w:b/>
      <w:bCs/>
      <w:sz w:val="28"/>
      <w:szCs w:val="28"/>
    </w:rPr>
  </w:style>
  <w:style w:type="paragraph" w:styleId="Heading2">
    <w:name w:val="heading 2"/>
    <w:basedOn w:val="Normal"/>
    <w:next w:val="Normal"/>
    <w:link w:val="Heading2Char"/>
    <w:uiPriority w:val="9"/>
    <w:unhideWhenUsed/>
    <w:qFormat/>
    <w:rsid w:val="00F007A3"/>
    <w:pPr>
      <w:keepNext/>
      <w:keepLines/>
      <w:spacing w:before="200" w:after="0"/>
      <w:outlineLvl w:val="1"/>
    </w:pPr>
    <w:rPr>
      <w:rFonts w:ascii="Arial" w:eastAsiaTheme="majorEastAsia" w:hAnsi="Arial" w:cs="Arial"/>
      <w:b/>
      <w:bCs/>
      <w:sz w:val="26"/>
      <w:szCs w:val="26"/>
    </w:rPr>
  </w:style>
  <w:style w:type="paragraph" w:styleId="Heading3">
    <w:name w:val="heading 3"/>
    <w:basedOn w:val="Normal"/>
    <w:next w:val="Normal"/>
    <w:link w:val="Heading3Char"/>
    <w:uiPriority w:val="9"/>
    <w:unhideWhenUsed/>
    <w:qFormat/>
    <w:rsid w:val="00F007A3"/>
    <w:pPr>
      <w:keepNext/>
      <w:keepLines/>
      <w:spacing w:before="200" w:after="0"/>
      <w:outlineLvl w:val="2"/>
    </w:pPr>
    <w:rPr>
      <w:rFonts w:ascii="Arial" w:eastAsiaTheme="majorEastAsia" w:hAnsi="Arial" w:cs="Arial"/>
      <w:b/>
      <w:bCs/>
    </w:rPr>
  </w:style>
  <w:style w:type="paragraph" w:styleId="Heading4">
    <w:name w:val="heading 4"/>
    <w:basedOn w:val="Normal"/>
    <w:next w:val="Normal"/>
    <w:link w:val="Heading4Char"/>
    <w:uiPriority w:val="9"/>
    <w:semiHidden/>
    <w:unhideWhenUsed/>
    <w:qFormat/>
    <w:rsid w:val="00267F5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7A3"/>
    <w:rPr>
      <w:rFonts w:ascii="Arial" w:eastAsiaTheme="majorEastAsia" w:hAnsi="Arial" w:cs="Arial"/>
      <w:b/>
      <w:bCs/>
      <w:sz w:val="28"/>
      <w:szCs w:val="28"/>
    </w:rPr>
  </w:style>
  <w:style w:type="paragraph" w:styleId="Title">
    <w:name w:val="Title"/>
    <w:basedOn w:val="Normal"/>
    <w:next w:val="Normal"/>
    <w:link w:val="TitleChar"/>
    <w:uiPriority w:val="10"/>
    <w:qFormat/>
    <w:rsid w:val="000C4E8F"/>
    <w:pPr>
      <w:pBdr>
        <w:bottom w:val="single" w:sz="8" w:space="4" w:color="4F81BD" w:themeColor="accent1"/>
      </w:pBdr>
      <w:spacing w:after="300" w:line="240" w:lineRule="auto"/>
      <w:contextualSpacing/>
    </w:pPr>
    <w:rPr>
      <w:rFonts w:ascii="Arial" w:eastAsiaTheme="majorEastAsia" w:hAnsi="Arial" w:cs="Arial"/>
      <w:color w:val="000000" w:themeColor="text1"/>
      <w:spacing w:val="5"/>
      <w:kern w:val="28"/>
      <w:sz w:val="36"/>
      <w:szCs w:val="52"/>
    </w:rPr>
  </w:style>
  <w:style w:type="character" w:customStyle="1" w:styleId="TitleChar">
    <w:name w:val="Title Char"/>
    <w:basedOn w:val="DefaultParagraphFont"/>
    <w:link w:val="Title"/>
    <w:uiPriority w:val="10"/>
    <w:rsid w:val="000C4E8F"/>
    <w:rPr>
      <w:rFonts w:ascii="Arial" w:eastAsiaTheme="majorEastAsia" w:hAnsi="Arial" w:cs="Arial"/>
      <w:color w:val="000000" w:themeColor="text1"/>
      <w:spacing w:val="5"/>
      <w:kern w:val="28"/>
      <w:sz w:val="36"/>
      <w:szCs w:val="52"/>
    </w:rPr>
  </w:style>
  <w:style w:type="character" w:customStyle="1" w:styleId="Heading2Char">
    <w:name w:val="Heading 2 Char"/>
    <w:basedOn w:val="DefaultParagraphFont"/>
    <w:link w:val="Heading2"/>
    <w:uiPriority w:val="9"/>
    <w:rsid w:val="00F007A3"/>
    <w:rPr>
      <w:rFonts w:ascii="Arial" w:eastAsiaTheme="majorEastAsia" w:hAnsi="Arial" w:cs="Arial"/>
      <w:b/>
      <w:bCs/>
      <w:sz w:val="26"/>
      <w:szCs w:val="26"/>
    </w:rPr>
  </w:style>
  <w:style w:type="paragraph" w:styleId="ListParagraph">
    <w:name w:val="List Paragraph"/>
    <w:basedOn w:val="Normal"/>
    <w:uiPriority w:val="34"/>
    <w:qFormat/>
    <w:rsid w:val="00C23218"/>
    <w:pPr>
      <w:spacing w:after="0" w:line="240" w:lineRule="auto"/>
      <w:ind w:left="720"/>
    </w:pPr>
    <w:rPr>
      <w:rFonts w:ascii="Calibri" w:eastAsia="Calibri" w:hAnsi="Calibri" w:cs="Calibri"/>
      <w:lang w:eastAsia="en-US"/>
    </w:rPr>
  </w:style>
  <w:style w:type="paragraph" w:styleId="BalloonText">
    <w:name w:val="Balloon Text"/>
    <w:basedOn w:val="Normal"/>
    <w:link w:val="BalloonTextChar"/>
    <w:uiPriority w:val="99"/>
    <w:semiHidden/>
    <w:unhideWhenUsed/>
    <w:rsid w:val="00C232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218"/>
    <w:rPr>
      <w:rFonts w:ascii="Tahoma" w:hAnsi="Tahoma" w:cs="Tahoma"/>
      <w:sz w:val="16"/>
      <w:szCs w:val="16"/>
    </w:rPr>
  </w:style>
  <w:style w:type="paragraph" w:styleId="NormalWeb">
    <w:name w:val="Normal (Web)"/>
    <w:basedOn w:val="Normal"/>
    <w:uiPriority w:val="99"/>
    <w:unhideWhenUsed/>
    <w:rsid w:val="00DD083D"/>
    <w:pPr>
      <w:spacing w:before="100" w:beforeAutospacing="1" w:after="100" w:afterAutospacing="1" w:line="240" w:lineRule="auto"/>
    </w:pPr>
    <w:rPr>
      <w:sz w:val="24"/>
      <w:szCs w:val="24"/>
    </w:rPr>
  </w:style>
  <w:style w:type="paragraph" w:styleId="Caption">
    <w:name w:val="caption"/>
    <w:basedOn w:val="Normal"/>
    <w:next w:val="Normal"/>
    <w:uiPriority w:val="35"/>
    <w:unhideWhenUsed/>
    <w:qFormat/>
    <w:rsid w:val="00F007A3"/>
    <w:pPr>
      <w:spacing w:line="240" w:lineRule="auto"/>
    </w:pPr>
    <w:rPr>
      <w:rFonts w:ascii="Arial" w:hAnsi="Arial" w:cs="Arial"/>
      <w:b/>
      <w:bCs/>
      <w:sz w:val="18"/>
      <w:szCs w:val="18"/>
    </w:rPr>
  </w:style>
  <w:style w:type="character" w:customStyle="1" w:styleId="EquationChar">
    <w:name w:val="Equation Char"/>
    <w:basedOn w:val="DefaultParagraphFont"/>
    <w:link w:val="Equation"/>
    <w:locked/>
    <w:rsid w:val="00582A2F"/>
    <w:rPr>
      <w:rFonts w:ascii="Times New Roman" w:hAnsi="Times New Roman" w:cs="Times New Roman"/>
      <w:iCs/>
    </w:rPr>
  </w:style>
  <w:style w:type="paragraph" w:customStyle="1" w:styleId="Equation">
    <w:name w:val="Equation"/>
    <w:basedOn w:val="Normal"/>
    <w:link w:val="EquationChar"/>
    <w:qFormat/>
    <w:rsid w:val="00582A2F"/>
    <w:pPr>
      <w:tabs>
        <w:tab w:val="center" w:pos="4680"/>
        <w:tab w:val="left" w:pos="9360"/>
      </w:tabs>
    </w:pPr>
    <w:rPr>
      <w:iCs/>
    </w:rPr>
  </w:style>
  <w:style w:type="paragraph" w:customStyle="1" w:styleId="para">
    <w:name w:val="para"/>
    <w:basedOn w:val="Normal"/>
    <w:rsid w:val="006D081C"/>
    <w:pPr>
      <w:spacing w:before="100" w:beforeAutospacing="1" w:after="100" w:afterAutospacing="1" w:line="240" w:lineRule="auto"/>
    </w:pPr>
    <w:rPr>
      <w:rFonts w:eastAsia="Times New Roman"/>
      <w:sz w:val="24"/>
      <w:szCs w:val="24"/>
    </w:rPr>
  </w:style>
  <w:style w:type="character" w:customStyle="1" w:styleId="citationref">
    <w:name w:val="citationref"/>
    <w:basedOn w:val="DefaultParagraphFont"/>
    <w:rsid w:val="006D081C"/>
  </w:style>
  <w:style w:type="character" w:styleId="Hyperlink">
    <w:name w:val="Hyperlink"/>
    <w:basedOn w:val="DefaultParagraphFont"/>
    <w:uiPriority w:val="99"/>
    <w:semiHidden/>
    <w:unhideWhenUsed/>
    <w:rsid w:val="006D081C"/>
    <w:rPr>
      <w:color w:val="0000FF"/>
      <w:u w:val="single"/>
    </w:rPr>
  </w:style>
  <w:style w:type="character" w:customStyle="1" w:styleId="internalref">
    <w:name w:val="internalref"/>
    <w:basedOn w:val="DefaultParagraphFont"/>
    <w:rsid w:val="006D081C"/>
  </w:style>
  <w:style w:type="character" w:customStyle="1" w:styleId="Heading3Char">
    <w:name w:val="Heading 3 Char"/>
    <w:basedOn w:val="DefaultParagraphFont"/>
    <w:link w:val="Heading3"/>
    <w:uiPriority w:val="9"/>
    <w:rsid w:val="00F007A3"/>
    <w:rPr>
      <w:rFonts w:ascii="Arial" w:eastAsiaTheme="majorEastAsia" w:hAnsi="Arial" w:cs="Arial"/>
      <w:b/>
      <w:bCs/>
    </w:rPr>
  </w:style>
  <w:style w:type="paragraph" w:styleId="Header">
    <w:name w:val="header"/>
    <w:basedOn w:val="Normal"/>
    <w:link w:val="HeaderChar"/>
    <w:uiPriority w:val="99"/>
    <w:unhideWhenUsed/>
    <w:rsid w:val="00D30C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0C3D"/>
    <w:rPr>
      <w:rFonts w:ascii="Times New Roman" w:hAnsi="Times New Roman" w:cs="Times New Roman"/>
    </w:rPr>
  </w:style>
  <w:style w:type="paragraph" w:styleId="Footer">
    <w:name w:val="footer"/>
    <w:basedOn w:val="Normal"/>
    <w:link w:val="FooterChar"/>
    <w:uiPriority w:val="99"/>
    <w:unhideWhenUsed/>
    <w:rsid w:val="00D30C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0C3D"/>
    <w:rPr>
      <w:rFonts w:ascii="Times New Roman" w:hAnsi="Times New Roman" w:cs="Times New Roman"/>
    </w:rPr>
  </w:style>
  <w:style w:type="character" w:styleId="CommentReference">
    <w:name w:val="annotation reference"/>
    <w:basedOn w:val="DefaultParagraphFont"/>
    <w:uiPriority w:val="99"/>
    <w:semiHidden/>
    <w:unhideWhenUsed/>
    <w:rsid w:val="00935157"/>
    <w:rPr>
      <w:sz w:val="16"/>
      <w:szCs w:val="16"/>
    </w:rPr>
  </w:style>
  <w:style w:type="paragraph" w:styleId="CommentText">
    <w:name w:val="annotation text"/>
    <w:basedOn w:val="Normal"/>
    <w:link w:val="CommentTextChar"/>
    <w:uiPriority w:val="99"/>
    <w:semiHidden/>
    <w:unhideWhenUsed/>
    <w:rsid w:val="00935157"/>
    <w:pPr>
      <w:spacing w:line="240" w:lineRule="auto"/>
    </w:pPr>
    <w:rPr>
      <w:sz w:val="20"/>
      <w:szCs w:val="20"/>
    </w:rPr>
  </w:style>
  <w:style w:type="character" w:customStyle="1" w:styleId="CommentTextChar">
    <w:name w:val="Comment Text Char"/>
    <w:basedOn w:val="DefaultParagraphFont"/>
    <w:link w:val="CommentText"/>
    <w:uiPriority w:val="99"/>
    <w:semiHidden/>
    <w:rsid w:val="00935157"/>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35157"/>
    <w:rPr>
      <w:b/>
      <w:bCs/>
    </w:rPr>
  </w:style>
  <w:style w:type="character" w:customStyle="1" w:styleId="CommentSubjectChar">
    <w:name w:val="Comment Subject Char"/>
    <w:basedOn w:val="CommentTextChar"/>
    <w:link w:val="CommentSubject"/>
    <w:uiPriority w:val="99"/>
    <w:semiHidden/>
    <w:rsid w:val="00935157"/>
    <w:rPr>
      <w:rFonts w:ascii="Times New Roman" w:hAnsi="Times New Roman" w:cs="Times New Roman"/>
      <w:b/>
      <w:bCs/>
      <w:sz w:val="20"/>
      <w:szCs w:val="20"/>
    </w:rPr>
  </w:style>
  <w:style w:type="table" w:styleId="TableGrid">
    <w:name w:val="Table Grid"/>
    <w:basedOn w:val="TableNormal"/>
    <w:uiPriority w:val="39"/>
    <w:unhideWhenUsed/>
    <w:rsid w:val="00BB4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F7A0E"/>
    <w:rPr>
      <w:color w:val="808080"/>
    </w:rPr>
  </w:style>
  <w:style w:type="character" w:customStyle="1" w:styleId="Heading4Char">
    <w:name w:val="Heading 4 Char"/>
    <w:basedOn w:val="DefaultParagraphFont"/>
    <w:link w:val="Heading4"/>
    <w:uiPriority w:val="9"/>
    <w:semiHidden/>
    <w:rsid w:val="00267F59"/>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07A3"/>
    <w:rPr>
      <w:rFonts w:ascii="Times New Roman" w:hAnsi="Times New Roman" w:cs="Times New Roman"/>
    </w:rPr>
  </w:style>
  <w:style w:type="paragraph" w:styleId="Heading1">
    <w:name w:val="heading 1"/>
    <w:basedOn w:val="Normal"/>
    <w:next w:val="Normal"/>
    <w:link w:val="Heading1Char"/>
    <w:uiPriority w:val="9"/>
    <w:qFormat/>
    <w:rsid w:val="00F007A3"/>
    <w:pPr>
      <w:keepNext/>
      <w:keepLines/>
      <w:spacing w:before="480" w:after="0"/>
      <w:outlineLvl w:val="0"/>
    </w:pPr>
    <w:rPr>
      <w:rFonts w:ascii="Arial" w:eastAsiaTheme="majorEastAsia" w:hAnsi="Arial" w:cs="Arial"/>
      <w:b/>
      <w:bCs/>
      <w:sz w:val="28"/>
      <w:szCs w:val="28"/>
    </w:rPr>
  </w:style>
  <w:style w:type="paragraph" w:styleId="Heading2">
    <w:name w:val="heading 2"/>
    <w:basedOn w:val="Normal"/>
    <w:next w:val="Normal"/>
    <w:link w:val="Heading2Char"/>
    <w:uiPriority w:val="9"/>
    <w:unhideWhenUsed/>
    <w:qFormat/>
    <w:rsid w:val="00F007A3"/>
    <w:pPr>
      <w:keepNext/>
      <w:keepLines/>
      <w:spacing w:before="200" w:after="0"/>
      <w:outlineLvl w:val="1"/>
    </w:pPr>
    <w:rPr>
      <w:rFonts w:ascii="Arial" w:eastAsiaTheme="majorEastAsia" w:hAnsi="Arial" w:cs="Arial"/>
      <w:b/>
      <w:bCs/>
      <w:sz w:val="26"/>
      <w:szCs w:val="26"/>
    </w:rPr>
  </w:style>
  <w:style w:type="paragraph" w:styleId="Heading3">
    <w:name w:val="heading 3"/>
    <w:basedOn w:val="Normal"/>
    <w:next w:val="Normal"/>
    <w:link w:val="Heading3Char"/>
    <w:uiPriority w:val="9"/>
    <w:unhideWhenUsed/>
    <w:qFormat/>
    <w:rsid w:val="00F007A3"/>
    <w:pPr>
      <w:keepNext/>
      <w:keepLines/>
      <w:spacing w:before="200" w:after="0"/>
      <w:outlineLvl w:val="2"/>
    </w:pPr>
    <w:rPr>
      <w:rFonts w:ascii="Arial" w:eastAsiaTheme="majorEastAsia" w:hAnsi="Arial" w:cs="Arial"/>
      <w:b/>
      <w:bCs/>
    </w:rPr>
  </w:style>
  <w:style w:type="paragraph" w:styleId="Heading4">
    <w:name w:val="heading 4"/>
    <w:basedOn w:val="Normal"/>
    <w:next w:val="Normal"/>
    <w:link w:val="Heading4Char"/>
    <w:uiPriority w:val="9"/>
    <w:semiHidden/>
    <w:unhideWhenUsed/>
    <w:qFormat/>
    <w:rsid w:val="00267F5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7A3"/>
    <w:rPr>
      <w:rFonts w:ascii="Arial" w:eastAsiaTheme="majorEastAsia" w:hAnsi="Arial" w:cs="Arial"/>
      <w:b/>
      <w:bCs/>
      <w:sz w:val="28"/>
      <w:szCs w:val="28"/>
    </w:rPr>
  </w:style>
  <w:style w:type="paragraph" w:styleId="Title">
    <w:name w:val="Title"/>
    <w:basedOn w:val="Normal"/>
    <w:next w:val="Normal"/>
    <w:link w:val="TitleChar"/>
    <w:uiPriority w:val="10"/>
    <w:qFormat/>
    <w:rsid w:val="000C4E8F"/>
    <w:pPr>
      <w:pBdr>
        <w:bottom w:val="single" w:sz="8" w:space="4" w:color="4F81BD" w:themeColor="accent1"/>
      </w:pBdr>
      <w:spacing w:after="300" w:line="240" w:lineRule="auto"/>
      <w:contextualSpacing/>
    </w:pPr>
    <w:rPr>
      <w:rFonts w:ascii="Arial" w:eastAsiaTheme="majorEastAsia" w:hAnsi="Arial" w:cs="Arial"/>
      <w:color w:val="000000" w:themeColor="text1"/>
      <w:spacing w:val="5"/>
      <w:kern w:val="28"/>
      <w:sz w:val="36"/>
      <w:szCs w:val="52"/>
    </w:rPr>
  </w:style>
  <w:style w:type="character" w:customStyle="1" w:styleId="TitleChar">
    <w:name w:val="Title Char"/>
    <w:basedOn w:val="DefaultParagraphFont"/>
    <w:link w:val="Title"/>
    <w:uiPriority w:val="10"/>
    <w:rsid w:val="000C4E8F"/>
    <w:rPr>
      <w:rFonts w:ascii="Arial" w:eastAsiaTheme="majorEastAsia" w:hAnsi="Arial" w:cs="Arial"/>
      <w:color w:val="000000" w:themeColor="text1"/>
      <w:spacing w:val="5"/>
      <w:kern w:val="28"/>
      <w:sz w:val="36"/>
      <w:szCs w:val="52"/>
    </w:rPr>
  </w:style>
  <w:style w:type="character" w:customStyle="1" w:styleId="Heading2Char">
    <w:name w:val="Heading 2 Char"/>
    <w:basedOn w:val="DefaultParagraphFont"/>
    <w:link w:val="Heading2"/>
    <w:uiPriority w:val="9"/>
    <w:rsid w:val="00F007A3"/>
    <w:rPr>
      <w:rFonts w:ascii="Arial" w:eastAsiaTheme="majorEastAsia" w:hAnsi="Arial" w:cs="Arial"/>
      <w:b/>
      <w:bCs/>
      <w:sz w:val="26"/>
      <w:szCs w:val="26"/>
    </w:rPr>
  </w:style>
  <w:style w:type="paragraph" w:styleId="ListParagraph">
    <w:name w:val="List Paragraph"/>
    <w:basedOn w:val="Normal"/>
    <w:uiPriority w:val="34"/>
    <w:qFormat/>
    <w:rsid w:val="00C23218"/>
    <w:pPr>
      <w:spacing w:after="0" w:line="240" w:lineRule="auto"/>
      <w:ind w:left="720"/>
    </w:pPr>
    <w:rPr>
      <w:rFonts w:ascii="Calibri" w:eastAsia="Calibri" w:hAnsi="Calibri" w:cs="Calibri"/>
      <w:lang w:eastAsia="en-US"/>
    </w:rPr>
  </w:style>
  <w:style w:type="paragraph" w:styleId="BalloonText">
    <w:name w:val="Balloon Text"/>
    <w:basedOn w:val="Normal"/>
    <w:link w:val="BalloonTextChar"/>
    <w:uiPriority w:val="99"/>
    <w:semiHidden/>
    <w:unhideWhenUsed/>
    <w:rsid w:val="00C232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218"/>
    <w:rPr>
      <w:rFonts w:ascii="Tahoma" w:hAnsi="Tahoma" w:cs="Tahoma"/>
      <w:sz w:val="16"/>
      <w:szCs w:val="16"/>
    </w:rPr>
  </w:style>
  <w:style w:type="paragraph" w:styleId="NormalWeb">
    <w:name w:val="Normal (Web)"/>
    <w:basedOn w:val="Normal"/>
    <w:uiPriority w:val="99"/>
    <w:unhideWhenUsed/>
    <w:rsid w:val="00DD083D"/>
    <w:pPr>
      <w:spacing w:before="100" w:beforeAutospacing="1" w:after="100" w:afterAutospacing="1" w:line="240" w:lineRule="auto"/>
    </w:pPr>
    <w:rPr>
      <w:sz w:val="24"/>
      <w:szCs w:val="24"/>
    </w:rPr>
  </w:style>
  <w:style w:type="paragraph" w:styleId="Caption">
    <w:name w:val="caption"/>
    <w:basedOn w:val="Normal"/>
    <w:next w:val="Normal"/>
    <w:uiPriority w:val="35"/>
    <w:unhideWhenUsed/>
    <w:qFormat/>
    <w:rsid w:val="00F007A3"/>
    <w:pPr>
      <w:spacing w:line="240" w:lineRule="auto"/>
    </w:pPr>
    <w:rPr>
      <w:rFonts w:ascii="Arial" w:hAnsi="Arial" w:cs="Arial"/>
      <w:b/>
      <w:bCs/>
      <w:sz w:val="18"/>
      <w:szCs w:val="18"/>
    </w:rPr>
  </w:style>
  <w:style w:type="character" w:customStyle="1" w:styleId="EquationChar">
    <w:name w:val="Equation Char"/>
    <w:basedOn w:val="DefaultParagraphFont"/>
    <w:link w:val="Equation"/>
    <w:locked/>
    <w:rsid w:val="00582A2F"/>
    <w:rPr>
      <w:rFonts w:ascii="Times New Roman" w:hAnsi="Times New Roman" w:cs="Times New Roman"/>
      <w:iCs/>
    </w:rPr>
  </w:style>
  <w:style w:type="paragraph" w:customStyle="1" w:styleId="Equation">
    <w:name w:val="Equation"/>
    <w:basedOn w:val="Normal"/>
    <w:link w:val="EquationChar"/>
    <w:qFormat/>
    <w:rsid w:val="00582A2F"/>
    <w:pPr>
      <w:tabs>
        <w:tab w:val="center" w:pos="4680"/>
        <w:tab w:val="left" w:pos="9360"/>
      </w:tabs>
    </w:pPr>
    <w:rPr>
      <w:iCs/>
    </w:rPr>
  </w:style>
  <w:style w:type="paragraph" w:customStyle="1" w:styleId="para">
    <w:name w:val="para"/>
    <w:basedOn w:val="Normal"/>
    <w:rsid w:val="006D081C"/>
    <w:pPr>
      <w:spacing w:before="100" w:beforeAutospacing="1" w:after="100" w:afterAutospacing="1" w:line="240" w:lineRule="auto"/>
    </w:pPr>
    <w:rPr>
      <w:rFonts w:eastAsia="Times New Roman"/>
      <w:sz w:val="24"/>
      <w:szCs w:val="24"/>
    </w:rPr>
  </w:style>
  <w:style w:type="character" w:customStyle="1" w:styleId="citationref">
    <w:name w:val="citationref"/>
    <w:basedOn w:val="DefaultParagraphFont"/>
    <w:rsid w:val="006D081C"/>
  </w:style>
  <w:style w:type="character" w:styleId="Hyperlink">
    <w:name w:val="Hyperlink"/>
    <w:basedOn w:val="DefaultParagraphFont"/>
    <w:uiPriority w:val="99"/>
    <w:semiHidden/>
    <w:unhideWhenUsed/>
    <w:rsid w:val="006D081C"/>
    <w:rPr>
      <w:color w:val="0000FF"/>
      <w:u w:val="single"/>
    </w:rPr>
  </w:style>
  <w:style w:type="character" w:customStyle="1" w:styleId="internalref">
    <w:name w:val="internalref"/>
    <w:basedOn w:val="DefaultParagraphFont"/>
    <w:rsid w:val="006D081C"/>
  </w:style>
  <w:style w:type="character" w:customStyle="1" w:styleId="Heading3Char">
    <w:name w:val="Heading 3 Char"/>
    <w:basedOn w:val="DefaultParagraphFont"/>
    <w:link w:val="Heading3"/>
    <w:uiPriority w:val="9"/>
    <w:rsid w:val="00F007A3"/>
    <w:rPr>
      <w:rFonts w:ascii="Arial" w:eastAsiaTheme="majorEastAsia" w:hAnsi="Arial" w:cs="Arial"/>
      <w:b/>
      <w:bCs/>
    </w:rPr>
  </w:style>
  <w:style w:type="paragraph" w:styleId="Header">
    <w:name w:val="header"/>
    <w:basedOn w:val="Normal"/>
    <w:link w:val="HeaderChar"/>
    <w:uiPriority w:val="99"/>
    <w:unhideWhenUsed/>
    <w:rsid w:val="00D30C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0C3D"/>
    <w:rPr>
      <w:rFonts w:ascii="Times New Roman" w:hAnsi="Times New Roman" w:cs="Times New Roman"/>
    </w:rPr>
  </w:style>
  <w:style w:type="paragraph" w:styleId="Footer">
    <w:name w:val="footer"/>
    <w:basedOn w:val="Normal"/>
    <w:link w:val="FooterChar"/>
    <w:uiPriority w:val="99"/>
    <w:unhideWhenUsed/>
    <w:rsid w:val="00D30C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0C3D"/>
    <w:rPr>
      <w:rFonts w:ascii="Times New Roman" w:hAnsi="Times New Roman" w:cs="Times New Roman"/>
    </w:rPr>
  </w:style>
  <w:style w:type="character" w:styleId="CommentReference">
    <w:name w:val="annotation reference"/>
    <w:basedOn w:val="DefaultParagraphFont"/>
    <w:uiPriority w:val="99"/>
    <w:semiHidden/>
    <w:unhideWhenUsed/>
    <w:rsid w:val="00935157"/>
    <w:rPr>
      <w:sz w:val="16"/>
      <w:szCs w:val="16"/>
    </w:rPr>
  </w:style>
  <w:style w:type="paragraph" w:styleId="CommentText">
    <w:name w:val="annotation text"/>
    <w:basedOn w:val="Normal"/>
    <w:link w:val="CommentTextChar"/>
    <w:uiPriority w:val="99"/>
    <w:semiHidden/>
    <w:unhideWhenUsed/>
    <w:rsid w:val="00935157"/>
    <w:pPr>
      <w:spacing w:line="240" w:lineRule="auto"/>
    </w:pPr>
    <w:rPr>
      <w:sz w:val="20"/>
      <w:szCs w:val="20"/>
    </w:rPr>
  </w:style>
  <w:style w:type="character" w:customStyle="1" w:styleId="CommentTextChar">
    <w:name w:val="Comment Text Char"/>
    <w:basedOn w:val="DefaultParagraphFont"/>
    <w:link w:val="CommentText"/>
    <w:uiPriority w:val="99"/>
    <w:semiHidden/>
    <w:rsid w:val="00935157"/>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35157"/>
    <w:rPr>
      <w:b/>
      <w:bCs/>
    </w:rPr>
  </w:style>
  <w:style w:type="character" w:customStyle="1" w:styleId="CommentSubjectChar">
    <w:name w:val="Comment Subject Char"/>
    <w:basedOn w:val="CommentTextChar"/>
    <w:link w:val="CommentSubject"/>
    <w:uiPriority w:val="99"/>
    <w:semiHidden/>
    <w:rsid w:val="00935157"/>
    <w:rPr>
      <w:rFonts w:ascii="Times New Roman" w:hAnsi="Times New Roman" w:cs="Times New Roman"/>
      <w:b/>
      <w:bCs/>
      <w:sz w:val="20"/>
      <w:szCs w:val="20"/>
    </w:rPr>
  </w:style>
  <w:style w:type="table" w:styleId="TableGrid">
    <w:name w:val="Table Grid"/>
    <w:basedOn w:val="TableNormal"/>
    <w:uiPriority w:val="39"/>
    <w:unhideWhenUsed/>
    <w:rsid w:val="00BB4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F7A0E"/>
    <w:rPr>
      <w:color w:val="808080"/>
    </w:rPr>
  </w:style>
  <w:style w:type="character" w:customStyle="1" w:styleId="Heading4Char">
    <w:name w:val="Heading 4 Char"/>
    <w:basedOn w:val="DefaultParagraphFont"/>
    <w:link w:val="Heading4"/>
    <w:uiPriority w:val="9"/>
    <w:semiHidden/>
    <w:rsid w:val="00267F59"/>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4972698">
      <w:bodyDiv w:val="1"/>
      <w:marLeft w:val="0"/>
      <w:marRight w:val="0"/>
      <w:marTop w:val="0"/>
      <w:marBottom w:val="0"/>
      <w:divBdr>
        <w:top w:val="none" w:sz="0" w:space="0" w:color="auto"/>
        <w:left w:val="none" w:sz="0" w:space="0" w:color="auto"/>
        <w:bottom w:val="none" w:sz="0" w:space="0" w:color="auto"/>
        <w:right w:val="none" w:sz="0" w:space="0" w:color="auto"/>
      </w:divBdr>
    </w:div>
    <w:div w:id="414791875">
      <w:bodyDiv w:val="1"/>
      <w:marLeft w:val="0"/>
      <w:marRight w:val="0"/>
      <w:marTop w:val="0"/>
      <w:marBottom w:val="0"/>
      <w:divBdr>
        <w:top w:val="none" w:sz="0" w:space="0" w:color="auto"/>
        <w:left w:val="none" w:sz="0" w:space="0" w:color="auto"/>
        <w:bottom w:val="none" w:sz="0" w:space="0" w:color="auto"/>
        <w:right w:val="none" w:sz="0" w:space="0" w:color="auto"/>
      </w:divBdr>
    </w:div>
    <w:div w:id="1260219584">
      <w:bodyDiv w:val="1"/>
      <w:marLeft w:val="0"/>
      <w:marRight w:val="0"/>
      <w:marTop w:val="0"/>
      <w:marBottom w:val="0"/>
      <w:divBdr>
        <w:top w:val="none" w:sz="0" w:space="0" w:color="auto"/>
        <w:left w:val="none" w:sz="0" w:space="0" w:color="auto"/>
        <w:bottom w:val="none" w:sz="0" w:space="0" w:color="auto"/>
        <w:right w:val="none" w:sz="0" w:space="0" w:color="auto"/>
      </w:divBdr>
    </w:div>
    <w:div w:id="1564410522">
      <w:bodyDiv w:val="1"/>
      <w:marLeft w:val="0"/>
      <w:marRight w:val="0"/>
      <w:marTop w:val="0"/>
      <w:marBottom w:val="0"/>
      <w:divBdr>
        <w:top w:val="none" w:sz="0" w:space="0" w:color="auto"/>
        <w:left w:val="none" w:sz="0" w:space="0" w:color="auto"/>
        <w:bottom w:val="none" w:sz="0" w:space="0" w:color="auto"/>
        <w:right w:val="none" w:sz="0" w:space="0" w:color="auto"/>
      </w:divBdr>
    </w:div>
    <w:div w:id="1666934739">
      <w:bodyDiv w:val="1"/>
      <w:marLeft w:val="0"/>
      <w:marRight w:val="0"/>
      <w:marTop w:val="0"/>
      <w:marBottom w:val="0"/>
      <w:divBdr>
        <w:top w:val="none" w:sz="0" w:space="0" w:color="auto"/>
        <w:left w:val="none" w:sz="0" w:space="0" w:color="auto"/>
        <w:bottom w:val="none" w:sz="0" w:space="0" w:color="auto"/>
        <w:right w:val="none" w:sz="0" w:space="0" w:color="auto"/>
      </w:divBdr>
    </w:div>
    <w:div w:id="1884518639">
      <w:bodyDiv w:val="1"/>
      <w:marLeft w:val="0"/>
      <w:marRight w:val="0"/>
      <w:marTop w:val="0"/>
      <w:marBottom w:val="0"/>
      <w:divBdr>
        <w:top w:val="none" w:sz="0" w:space="0" w:color="auto"/>
        <w:left w:val="none" w:sz="0" w:space="0" w:color="auto"/>
        <w:bottom w:val="none" w:sz="0" w:space="0" w:color="auto"/>
        <w:right w:val="none" w:sz="0" w:space="0" w:color="auto"/>
      </w:divBdr>
      <w:divsChild>
        <w:div w:id="691614997">
          <w:marLeft w:val="0"/>
          <w:marRight w:val="0"/>
          <w:marTop w:val="240"/>
          <w:marBottom w:val="288"/>
          <w:divBdr>
            <w:top w:val="none" w:sz="0" w:space="0" w:color="auto"/>
            <w:left w:val="none" w:sz="0" w:space="0" w:color="auto"/>
            <w:bottom w:val="none" w:sz="0" w:space="0" w:color="auto"/>
            <w:right w:val="none" w:sz="0" w:space="0" w:color="auto"/>
          </w:divBdr>
        </w:div>
      </w:divsChild>
    </w:div>
    <w:div w:id="2006589661">
      <w:bodyDiv w:val="1"/>
      <w:marLeft w:val="0"/>
      <w:marRight w:val="0"/>
      <w:marTop w:val="0"/>
      <w:marBottom w:val="0"/>
      <w:divBdr>
        <w:top w:val="none" w:sz="0" w:space="0" w:color="auto"/>
        <w:left w:val="none" w:sz="0" w:space="0" w:color="auto"/>
        <w:bottom w:val="none" w:sz="0" w:space="0" w:color="auto"/>
        <w:right w:val="none" w:sz="0" w:space="0" w:color="auto"/>
      </w:divBdr>
    </w:div>
    <w:div w:id="2018381761">
      <w:bodyDiv w:val="1"/>
      <w:marLeft w:val="0"/>
      <w:marRight w:val="0"/>
      <w:marTop w:val="0"/>
      <w:marBottom w:val="0"/>
      <w:divBdr>
        <w:top w:val="none" w:sz="0" w:space="0" w:color="auto"/>
        <w:left w:val="none" w:sz="0" w:space="0" w:color="auto"/>
        <w:bottom w:val="none" w:sz="0" w:space="0" w:color="auto"/>
        <w:right w:val="none" w:sz="0" w:space="0" w:color="auto"/>
      </w:divBdr>
      <w:divsChild>
        <w:div w:id="301544537">
          <w:marLeft w:val="432"/>
          <w:marRight w:val="0"/>
          <w:marTop w:val="125"/>
          <w:marBottom w:val="0"/>
          <w:divBdr>
            <w:top w:val="none" w:sz="0" w:space="0" w:color="auto"/>
            <w:left w:val="none" w:sz="0" w:space="0" w:color="auto"/>
            <w:bottom w:val="none" w:sz="0" w:space="0" w:color="auto"/>
            <w:right w:val="none" w:sz="0" w:space="0" w:color="auto"/>
          </w:divBdr>
        </w:div>
        <w:div w:id="1660881789">
          <w:marLeft w:val="432"/>
          <w:marRight w:val="0"/>
          <w:marTop w:val="125"/>
          <w:marBottom w:val="0"/>
          <w:divBdr>
            <w:top w:val="none" w:sz="0" w:space="0" w:color="auto"/>
            <w:left w:val="none" w:sz="0" w:space="0" w:color="auto"/>
            <w:bottom w:val="none" w:sz="0" w:space="0" w:color="auto"/>
            <w:right w:val="none" w:sz="0" w:space="0" w:color="auto"/>
          </w:divBdr>
        </w:div>
        <w:div w:id="2143303262">
          <w:marLeft w:val="432"/>
          <w:marRight w:val="0"/>
          <w:marTop w:val="125"/>
          <w:marBottom w:val="0"/>
          <w:divBdr>
            <w:top w:val="none" w:sz="0" w:space="0" w:color="auto"/>
            <w:left w:val="none" w:sz="0" w:space="0" w:color="auto"/>
            <w:bottom w:val="none" w:sz="0" w:space="0" w:color="auto"/>
            <w:right w:val="none" w:sz="0" w:space="0" w:color="auto"/>
          </w:divBdr>
        </w:div>
        <w:div w:id="500776280">
          <w:marLeft w:val="432"/>
          <w:marRight w:val="0"/>
          <w:marTop w:val="125"/>
          <w:marBottom w:val="0"/>
          <w:divBdr>
            <w:top w:val="none" w:sz="0" w:space="0" w:color="auto"/>
            <w:left w:val="none" w:sz="0" w:space="0" w:color="auto"/>
            <w:bottom w:val="none" w:sz="0" w:space="0" w:color="auto"/>
            <w:right w:val="none" w:sz="0" w:space="0" w:color="auto"/>
          </w:divBdr>
        </w:div>
      </w:divsChild>
    </w:div>
    <w:div w:id="2063098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tiff"/><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tiff"/><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tiff"/><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tif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tiff"/><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tiff"/><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tiff"/><Relationship Id="rId14" Type="http://schemas.openxmlformats.org/officeDocument/2006/relationships/image" Target="media/image6.tiff"/><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7831162E-AB04-4C59-8646-ADAC1EB1A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6874</TotalTime>
  <Pages>1</Pages>
  <Words>3932</Words>
  <Characters>22415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wcc</dc:creator>
  <cp:lastModifiedBy>wcc</cp:lastModifiedBy>
  <cp:revision>52</cp:revision>
  <cp:lastPrinted>2018-12-07T19:39:00Z</cp:lastPrinted>
  <dcterms:created xsi:type="dcterms:W3CDTF">2018-12-08T12:27:00Z</dcterms:created>
  <dcterms:modified xsi:type="dcterms:W3CDTF">2018-12-30T00:51:00Z</dcterms:modified>
</cp:coreProperties>
</file>