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Согласие на передачу данных бизнесу и водителю</w:t>
      </w:r>
    </w:p>
    <w:p>
      <w:r>
        <w:rPr>
          <w:b/>
        </w:rPr>
        <w:t>Сервис:</w:t>
      </w:r>
      <w:r>
        <w:t xml:space="preserve"> WayYaam, wayyaam.ru</w:t>
      </w:r>
    </w:p>
    <w:p>
      <w:r>
        <w:rPr>
          <w:b/>
        </w:rPr>
        <w:t>Редакция:</w:t>
      </w:r>
      <w:r>
        <w:t xml:space="preserve"> 3.1 от 21 августа 2026 года</w:t>
      </w:r>
    </w:p>
    <w:p>
      <w:r>
        <w:rPr>
          <w:b/>
        </w:rPr>
        <w:t>Статус:</w:t>
      </w:r>
      <w:r>
        <w:t xml:space="preserve"> Публичный документ</w:t>
      </w:r>
    </w:p>
    <w:p>
      <w:r>
        <w:rPr>
          <w:b/>
        </w:rPr>
        <w:t>Оператор:</w:t>
      </w:r>
      <w:r>
        <w:t xml:space="preserve"> Абдулкадыров Дук-Ваха Магомедович, плательщик НПД, ИНН 200600136496, дата постановки на учёт 05.08.2026</w:t>
      </w:r>
    </w:p>
    <w:p>
      <w:r>
        <w:rPr>
          <w:b/>
        </w:rPr>
        <w:t>Адрес:</w:t>
      </w:r>
      <w:r>
        <w:t xml:space="preserve"> Чеченская Республика, Курчалоевский район, село Цоци-Юрт, улица Т. Л. Алиева, дом 69</w:t>
      </w:r>
    </w:p>
    <w:p>
      <w:r>
        <w:rPr>
          <w:b/>
        </w:rPr>
        <w:t>Контакты:</w:t>
      </w:r>
      <w:r>
        <w:t xml:space="preserve"> support@wayyaam.ru; вопросы персональных данных: privacy@wayyaam.ru; +7 928 886-54-70</w:t>
      </w:r>
    </w:p>
    <w:p>
      <w:pPr>
        <w:pStyle w:val="Heading1"/>
      </w:pPr>
      <w:r>
        <w:t>1. Передача при заказах через аккаунт</w:t>
      </w:r>
    </w:p>
    <w:p>
      <w:r>
        <w:t>Я разрешаю оператору при оформлении мной текущего и последующих заказов через мой аккаунт передавать данные только выбранному мной бизнесу и назначенному для конкретной доставки водителю. Бизнесу передаются: имя, телефон, состав/стоимость заказа, способ оплаты, комментарий, адрес и координаты при доставке. Назначенному водителю передаются: имя, телефон, адрес/координаты, ориентир, комментарий, сведения о получении заказа и необходимый статус оплаты без банковских реквизитов клиента.</w:t>
      </w:r>
    </w:p>
    <w:p>
      <w:r>
        <w:t>Согласие действует до его отзыва либо до изменения целей, состава данных, категорий получателей или редакции документа. При таком изменении WayYaam запрашивает новое подтверждение. Наличие согласия не открывает данные всем бизнесам или водителям: каждый получатель видит их только в связи со своим заказом или назначенной доставкой.</w:t>
      </w:r>
    </w:p>
    <w:p>
      <w:pPr>
        <w:pStyle w:val="Heading1"/>
      </w:pPr>
      <w:r>
        <w:t>2. Цель и срок</w:t>
      </w:r>
    </w:p>
    <w:p>
      <w:r>
        <w:t>Цель - принять, собрать или приготовить, выдать и доставить заказ, а также решить связанные обращения. Бизнесу и водителю запрещено использовать данные для собственной рекламы или посторонних целей. Рабочий доступ водителя к контактам и координатам клиента прекращается сразу после завершения или отмены доставки; ограниченные технические события доступны только уполномоченной поддержке в пределах срока хранения.</w:t>
      </w:r>
    </w:p>
    <w:p>
      <w:pPr>
        <w:pStyle w:val="Heading1"/>
      </w:pPr>
      <w:r>
        <w:t>3. WhatsApp и иные каналы</w:t>
      </w:r>
    </w:p>
    <w:p>
      <w:r>
        <w:t>Если рядом с подтверждением явно указана отправка в WhatsApp, субъект уведомляется об отдельном иностранном получателе и риске трансграничной передачи. До завершения обязательной процедуры оператор предоставляет российскую альтернативу и не делает WhatsApp единственным каналом исполнения.</w:t>
      </w:r>
    </w:p>
    <w:p>
      <w:pPr>
        <w:pStyle w:val="Heading1"/>
      </w:pPr>
      <w:r>
        <w:t>4. Отзыв</w:t>
      </w:r>
    </w:p>
    <w:p>
      <w:r>
        <w:t xml:space="preserve">Согласие можно отозвать через </w:t>
      </w:r>
      <w:r>
        <w:rPr>
          <w:rFonts w:ascii="Courier New" w:hAnsi="Courier New"/>
          <w:sz w:val="18"/>
        </w:rPr>
        <w:t>privacy@wayyaam.ru</w:t>
      </w:r>
      <w:r>
        <w:t>. Отзыв прекращает передачу для будущих заказов и иную будущую необязательную обработку, но не отменяет законную обработку уже принятого заказа. После отзыва оформление нового заказа, которому необходима такая передача, потребует нового согласия.</w:t>
      </w:r>
    </w:p>
    <w:sectPr w:rsidR="00FC693F" w:rsidRPr="0006063C" w:rsidSect="00034616">
      <w:footerReference w:type="default" r:id="rId9"/>
      <w:pgSz w:w="12240" w:h="15840"/>
      <w:pgMar w:top="1191" w:right="1247" w:bottom="119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WayYaam · 3.1 · privacy@wayyaam.ru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D5F4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26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color w:val="0D5F4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Согласие на передачу данных бизнесу и водителю</dc:title>
  <dc:subject>Комплект документов WayYaam</dc:subject>
  <dc:creator>Абдулкадыров Дук-Ваха Магомедович</dc:creator>
  <cp:keywords/>
  <dc:description>generated by python-docx</dc:description>
  <cp:lastModifiedBy/>
  <cp:revision>1</cp:revision>
  <dcterms:created xsi:type="dcterms:W3CDTF">2013-12-23T23:15:00Z</dcterms:created>
  <dcterms:modified xsi:type="dcterms:W3CDTF">2013-12-23T23:15:00Z</dcterms:modified>
  <cp:category/>
</cp:coreProperties>
</file>