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A1C72" w14:textId="52C4D20A" w:rsidR="00877ECB" w:rsidRPr="007C1457" w:rsidRDefault="00AB4158" w:rsidP="00813316">
      <w:pPr>
        <w:pStyle w:val="Heading1"/>
        <w:jc w:val="center"/>
        <w:rPr>
          <w:rFonts w:ascii="Calibri" w:hAnsi="Calibri" w:cs="Calibri"/>
          <w:sz w:val="40"/>
          <w:szCs w:val="40"/>
        </w:rPr>
      </w:pPr>
      <w:r w:rsidRPr="007C1457">
        <w:rPr>
          <w:rFonts w:ascii="Calibri" w:hAnsi="Calibri" w:cs="Calibri"/>
          <w:sz w:val="40"/>
          <w:szCs w:val="40"/>
        </w:rPr>
        <w:t>AI-D</w:t>
      </w:r>
      <w:r w:rsidR="00246E17" w:rsidRPr="007C1457">
        <w:rPr>
          <w:rFonts w:ascii="Calibri" w:hAnsi="Calibri" w:cs="Calibri"/>
          <w:sz w:val="40"/>
          <w:szCs w:val="40"/>
        </w:rPr>
        <w:t>riven Development Lifecycle (AI-DLC)</w:t>
      </w:r>
      <w:r w:rsidRPr="007C1457">
        <w:rPr>
          <w:rFonts w:ascii="Calibri" w:hAnsi="Calibri" w:cs="Calibri"/>
          <w:sz w:val="40"/>
          <w:szCs w:val="40"/>
        </w:rPr>
        <w:t xml:space="preserve"> Method Definition</w:t>
      </w:r>
    </w:p>
    <w:p w14:paraId="64C40F8A" w14:textId="77777777" w:rsidR="00171E47" w:rsidRPr="00A55468" w:rsidRDefault="00171E47" w:rsidP="00F323B2">
      <w:pPr>
        <w:jc w:val="center"/>
        <w:rPr>
          <w:sz w:val="20"/>
          <w:szCs w:val="20"/>
        </w:rPr>
      </w:pPr>
    </w:p>
    <w:p w14:paraId="2912F245" w14:textId="77777777" w:rsidR="00171E47" w:rsidRDefault="00171E47" w:rsidP="007813E5">
      <w:pPr>
        <w:jc w:val="both"/>
        <w:rPr>
          <w:rFonts w:ascii="Book Antiqua" w:hAnsi="Book Antiqua"/>
          <w:b/>
          <w:bCs/>
        </w:rPr>
      </w:pPr>
    </w:p>
    <w:p w14:paraId="56E511B0" w14:textId="77777777" w:rsidR="0003247D" w:rsidRPr="00171E47" w:rsidRDefault="0003247D" w:rsidP="007813E5">
      <w:pPr>
        <w:jc w:val="both"/>
        <w:rPr>
          <w:rFonts w:ascii="Book Antiqua" w:hAnsi="Book Antiqua"/>
          <w:b/>
          <w:bCs/>
        </w:rPr>
        <w:sectPr w:rsidR="0003247D" w:rsidRPr="00171E47" w:rsidSect="00CF4A25">
          <w:headerReference w:type="default" r:id="rId8"/>
          <w:footerReference w:type="default" r:id="rId9"/>
          <w:pgSz w:w="12240" w:h="15840" w:code="1"/>
          <w:pgMar w:top="1008" w:right="720" w:bottom="1008" w:left="720" w:header="446" w:footer="446" w:gutter="0"/>
          <w:cols w:space="720"/>
          <w:docGrid w:linePitch="360"/>
        </w:sectPr>
      </w:pPr>
    </w:p>
    <w:p w14:paraId="6E00F767" w14:textId="30D83EB0" w:rsidR="005D1CA4" w:rsidRDefault="005A7F94" w:rsidP="00951285">
      <w:pPr>
        <w:rPr>
          <w:rFonts w:ascii="Calibri" w:hAnsi="Calibri" w:cs="Calibri"/>
          <w:b/>
          <w:bCs/>
          <w:sz w:val="22"/>
          <w:szCs w:val="22"/>
        </w:rPr>
      </w:pPr>
      <w:r>
        <w:rPr>
          <w:rFonts w:ascii="Calibri" w:hAnsi="Calibri" w:cs="Calibri"/>
          <w:b/>
          <w:bCs/>
          <w:sz w:val="22"/>
          <w:szCs w:val="22"/>
        </w:rPr>
        <w:t xml:space="preserve">I. </w:t>
      </w:r>
      <w:r w:rsidR="00790B5F">
        <w:rPr>
          <w:rFonts w:ascii="Calibri" w:hAnsi="Calibri" w:cs="Calibri"/>
          <w:b/>
          <w:bCs/>
          <w:sz w:val="22"/>
          <w:szCs w:val="22"/>
        </w:rPr>
        <w:t>CONTEXT</w:t>
      </w:r>
    </w:p>
    <w:p w14:paraId="26F4F24D" w14:textId="77777777" w:rsidR="00410054" w:rsidRPr="00DB7DEE" w:rsidRDefault="00410054" w:rsidP="00951285">
      <w:pPr>
        <w:rPr>
          <w:rFonts w:ascii="Calibri" w:hAnsi="Calibri" w:cs="Calibri"/>
          <w:b/>
          <w:bCs/>
          <w:sz w:val="22"/>
          <w:szCs w:val="22"/>
        </w:rPr>
      </w:pPr>
    </w:p>
    <w:p w14:paraId="13D21547" w14:textId="5337CD4A" w:rsidR="008C5CC5" w:rsidRPr="008C5CC5" w:rsidRDefault="008C5CC5" w:rsidP="008C5CC5">
      <w:pPr>
        <w:pStyle w:val="Text"/>
        <w:ind w:firstLine="0"/>
        <w:rPr>
          <w:rFonts w:ascii="Calibri" w:hAnsi="Calibri" w:cs="Calibri"/>
          <w:lang w:val="en-SG"/>
        </w:rPr>
      </w:pPr>
      <w:r w:rsidRPr="008C5CC5">
        <w:rPr>
          <w:rFonts w:ascii="Calibri" w:hAnsi="Calibri" w:cs="Calibri"/>
          <w:lang w:val="en-SG"/>
        </w:rPr>
        <w:t xml:space="preserve">The evolution of software engineering has been a continuous quest to enable developers to focus on solving complex problems by abstracting away lower-level, undifferentiated tasks. From early machine code to high-level programming languages and the adoption of APIs and libraries, each step has significantly boosted developer productivity. Now, the integration of Large Language Models has revolutionized how software is created, introducing conversational natural language interactions for tasks like code generation, bug detection, and test generation. This marks the </w:t>
      </w:r>
      <w:r w:rsidRPr="008C5CC5">
        <w:rPr>
          <w:rFonts w:ascii="Calibri" w:hAnsi="Calibri" w:cs="Calibri"/>
          <w:b/>
          <w:bCs/>
          <w:lang w:val="en-SG"/>
        </w:rPr>
        <w:t xml:space="preserve">AI-Assisted </w:t>
      </w:r>
      <w:r w:rsidRPr="00804C55">
        <w:rPr>
          <w:rFonts w:ascii="Calibri" w:hAnsi="Calibri" w:cs="Calibri"/>
          <w:lang w:val="en-SG"/>
        </w:rPr>
        <w:t>era</w:t>
      </w:r>
      <w:r w:rsidRPr="008C5CC5">
        <w:rPr>
          <w:rFonts w:ascii="Calibri" w:hAnsi="Calibri" w:cs="Calibri"/>
          <w:lang w:val="en-SG"/>
        </w:rPr>
        <w:t xml:space="preserve">, where AI enhances </w:t>
      </w:r>
      <w:r w:rsidR="00804C55">
        <w:rPr>
          <w:rFonts w:ascii="Calibri" w:hAnsi="Calibri" w:cs="Calibri"/>
          <w:lang w:val="en-SG"/>
        </w:rPr>
        <w:t xml:space="preserve">such </w:t>
      </w:r>
      <w:r w:rsidRPr="008C5CC5">
        <w:rPr>
          <w:rFonts w:ascii="Calibri" w:hAnsi="Calibri" w:cs="Calibri"/>
          <w:lang w:val="en-SG"/>
        </w:rPr>
        <w:t>fine-grained, specific tasks.</w:t>
      </w:r>
    </w:p>
    <w:p w14:paraId="2CCB5FD2" w14:textId="77777777" w:rsidR="008C5CC5" w:rsidRDefault="008C5CC5" w:rsidP="008C5CC5">
      <w:pPr>
        <w:pStyle w:val="Text"/>
        <w:ind w:firstLine="0"/>
        <w:rPr>
          <w:rFonts w:ascii="Calibri" w:hAnsi="Calibri" w:cs="Calibri"/>
          <w:lang w:val="en-SG"/>
        </w:rPr>
      </w:pPr>
    </w:p>
    <w:p w14:paraId="41C93461" w14:textId="3719C2DF" w:rsidR="008C5CC5" w:rsidRPr="008C5CC5" w:rsidRDefault="008C5CC5" w:rsidP="008C5CC5">
      <w:pPr>
        <w:pStyle w:val="Text"/>
        <w:ind w:firstLine="0"/>
        <w:rPr>
          <w:rFonts w:ascii="Calibri" w:hAnsi="Calibri" w:cs="Calibri"/>
          <w:lang w:val="en-SG"/>
        </w:rPr>
      </w:pPr>
      <w:r w:rsidRPr="008C5CC5">
        <w:rPr>
          <w:rFonts w:ascii="Calibri" w:hAnsi="Calibri" w:cs="Calibri"/>
          <w:lang w:val="en-SG"/>
        </w:rPr>
        <w:t xml:space="preserve">As AI evolves, its applications are expanding beyond code generation to include requirements elaboration, planning, task decomposition, design, and real-time collaboration with developers. This shift </w:t>
      </w:r>
      <w:r w:rsidR="00C1230E">
        <w:rPr>
          <w:rFonts w:ascii="Calibri" w:hAnsi="Calibri" w:cs="Calibri"/>
          <w:lang w:val="en-SG"/>
        </w:rPr>
        <w:t>is kick-starting</w:t>
      </w:r>
      <w:r w:rsidRPr="008C5CC5">
        <w:rPr>
          <w:rFonts w:ascii="Calibri" w:hAnsi="Calibri" w:cs="Calibri"/>
          <w:lang w:val="en-SG"/>
        </w:rPr>
        <w:t xml:space="preserve"> the </w:t>
      </w:r>
      <w:r w:rsidRPr="008C5CC5">
        <w:rPr>
          <w:rFonts w:ascii="Calibri" w:hAnsi="Calibri" w:cs="Calibri"/>
          <w:b/>
          <w:bCs/>
          <w:lang w:val="en-SG"/>
        </w:rPr>
        <w:t xml:space="preserve">AI-Driven </w:t>
      </w:r>
      <w:r w:rsidRPr="00804C55">
        <w:rPr>
          <w:rFonts w:ascii="Calibri" w:hAnsi="Calibri" w:cs="Calibri"/>
          <w:lang w:val="en-SG"/>
        </w:rPr>
        <w:t>era</w:t>
      </w:r>
      <w:r w:rsidRPr="008C5CC5">
        <w:rPr>
          <w:rFonts w:ascii="Calibri" w:hAnsi="Calibri" w:cs="Calibri"/>
          <w:lang w:val="en-SG"/>
        </w:rPr>
        <w:t xml:space="preserve">, where AI actively orchestrates the development process. However, existing software development methods, designed for human-driven, long-running processes, are </w:t>
      </w:r>
      <w:r w:rsidR="00BA3A62">
        <w:rPr>
          <w:rFonts w:ascii="Calibri" w:hAnsi="Calibri" w:cs="Calibri"/>
          <w:lang w:val="en-SG"/>
        </w:rPr>
        <w:t>not fully</w:t>
      </w:r>
      <w:r w:rsidRPr="008C5CC5">
        <w:rPr>
          <w:rFonts w:ascii="Calibri" w:hAnsi="Calibri" w:cs="Calibri"/>
          <w:lang w:val="en-SG"/>
        </w:rPr>
        <w:t xml:space="preserve"> </w:t>
      </w:r>
      <w:r w:rsidR="00BA3A62">
        <w:rPr>
          <w:rFonts w:ascii="Calibri" w:hAnsi="Calibri" w:cs="Calibri"/>
          <w:lang w:val="en-SG"/>
        </w:rPr>
        <w:t>aligned</w:t>
      </w:r>
      <w:r w:rsidRPr="008C5CC5">
        <w:rPr>
          <w:rFonts w:ascii="Calibri" w:hAnsi="Calibri" w:cs="Calibri"/>
          <w:lang w:val="en-SG"/>
        </w:rPr>
        <w:t xml:space="preserve"> with AI’s speed, flexibility, and advanced capabilities</w:t>
      </w:r>
      <w:r w:rsidR="00BF6183">
        <w:rPr>
          <w:rFonts w:ascii="Calibri" w:hAnsi="Calibri" w:cs="Calibri"/>
          <w:lang w:val="en-SG"/>
        </w:rPr>
        <w:t xml:space="preserve"> (ex. agentic)</w:t>
      </w:r>
      <w:r w:rsidRPr="008C5CC5">
        <w:rPr>
          <w:rFonts w:ascii="Calibri" w:hAnsi="Calibri" w:cs="Calibri"/>
          <w:lang w:val="en-SG"/>
        </w:rPr>
        <w:t xml:space="preserve">. </w:t>
      </w:r>
      <w:r w:rsidR="00BA3A62" w:rsidRPr="00BA3A62">
        <w:rPr>
          <w:rFonts w:ascii="Calibri" w:hAnsi="Calibri" w:cs="Calibri"/>
        </w:rPr>
        <w:t>Their reliance on manual workflows and rigid role definitions limits the ability to fully leverage AI</w:t>
      </w:r>
      <w:r w:rsidRPr="008C5CC5">
        <w:rPr>
          <w:rFonts w:ascii="Calibri" w:hAnsi="Calibri" w:cs="Calibri"/>
          <w:lang w:val="en-SG"/>
        </w:rPr>
        <w:t>. Retrofitting AI into these methods not only limit</w:t>
      </w:r>
      <w:r w:rsidR="006A7954">
        <w:rPr>
          <w:rFonts w:ascii="Calibri" w:hAnsi="Calibri" w:cs="Calibri"/>
          <w:lang w:val="en-SG"/>
        </w:rPr>
        <w:t>s</w:t>
      </w:r>
      <w:r w:rsidRPr="008C5CC5">
        <w:rPr>
          <w:rFonts w:ascii="Calibri" w:hAnsi="Calibri" w:cs="Calibri"/>
          <w:lang w:val="en-SG"/>
        </w:rPr>
        <w:t xml:space="preserve"> its potential</w:t>
      </w:r>
      <w:r w:rsidR="006A7954">
        <w:rPr>
          <w:rFonts w:ascii="Calibri" w:hAnsi="Calibri" w:cs="Calibri"/>
          <w:lang w:val="en-SG"/>
        </w:rPr>
        <w:t>,</w:t>
      </w:r>
      <w:r w:rsidRPr="008C5CC5">
        <w:rPr>
          <w:rFonts w:ascii="Calibri" w:hAnsi="Calibri" w:cs="Calibri"/>
          <w:lang w:val="en-SG"/>
        </w:rPr>
        <w:t xml:space="preserve"> but also reinforces outdated inefficiencies.</w:t>
      </w:r>
      <w:r>
        <w:rPr>
          <w:rFonts w:ascii="Calibri" w:hAnsi="Calibri" w:cs="Calibri"/>
          <w:lang w:val="en-SG"/>
        </w:rPr>
        <w:t xml:space="preserve"> </w:t>
      </w:r>
      <w:r w:rsidRPr="008C5CC5">
        <w:rPr>
          <w:rFonts w:ascii="Calibri" w:hAnsi="Calibri" w:cs="Calibri"/>
          <w:lang w:val="en-SG"/>
        </w:rPr>
        <w:t xml:space="preserve">To fully </w:t>
      </w:r>
      <w:r w:rsidR="008A7E7C">
        <w:rPr>
          <w:rFonts w:ascii="Calibri" w:hAnsi="Calibri" w:cs="Calibri"/>
          <w:lang w:val="en-SG"/>
        </w:rPr>
        <w:t>leverage</w:t>
      </w:r>
      <w:r w:rsidRPr="008C5CC5">
        <w:rPr>
          <w:rFonts w:ascii="Calibri" w:hAnsi="Calibri" w:cs="Calibri"/>
          <w:lang w:val="en-SG"/>
        </w:rPr>
        <w:t xml:space="preserve"> AI’s transformative power, SDLC methods </w:t>
      </w:r>
      <w:r w:rsidR="00BA3A62">
        <w:rPr>
          <w:rFonts w:ascii="Calibri" w:hAnsi="Calibri" w:cs="Calibri"/>
          <w:lang w:val="en-SG"/>
        </w:rPr>
        <w:t>need to</w:t>
      </w:r>
      <w:r w:rsidRPr="008C5CC5">
        <w:rPr>
          <w:rFonts w:ascii="Calibri" w:hAnsi="Calibri" w:cs="Calibri"/>
          <w:lang w:val="en-SG"/>
        </w:rPr>
        <w:t xml:space="preserve"> be reimagined. This reimagination requires AI to be a central collaborator, aligning workflows, roles, and iterations to enable faster decision-making, seamless task execution, and continuous adaptability.</w:t>
      </w:r>
    </w:p>
    <w:p w14:paraId="6F477718" w14:textId="0353C9E8" w:rsidR="007C73BF" w:rsidRDefault="007C73BF" w:rsidP="002C6A9B">
      <w:pPr>
        <w:pStyle w:val="Text"/>
        <w:ind w:firstLine="0"/>
        <w:rPr>
          <w:rFonts w:ascii="Calibri" w:hAnsi="Calibri" w:cs="Calibri"/>
        </w:rPr>
      </w:pPr>
    </w:p>
    <w:p w14:paraId="3B0A1F73" w14:textId="2FE65171" w:rsidR="008A7E7C" w:rsidRDefault="008A7E7C" w:rsidP="002C6A9B">
      <w:pPr>
        <w:pStyle w:val="Text"/>
        <w:ind w:firstLine="0"/>
        <w:rPr>
          <w:rFonts w:ascii="Calibri" w:hAnsi="Calibri" w:cs="Calibri"/>
        </w:rPr>
      </w:pPr>
      <w:r w:rsidRPr="00B7176C">
        <w:rPr>
          <w:rFonts w:asciiTheme="minorHAnsi" w:hAnsiTheme="minorHAnsi" w:cstheme="minorHAnsi"/>
        </w:rPr>
        <w:t xml:space="preserve">Building on the insights from </w:t>
      </w:r>
      <w:hyperlink r:id="rId10" w:anchor="/document/1cc239ca9c9e1868ccacc2fc47b386f163263e4d253f47423440dbf4e2b466ae" w:history="1">
        <w:r w:rsidRPr="00B7176C">
          <w:rPr>
            <w:rStyle w:val="Hyperlink"/>
            <w:rFonts w:asciiTheme="minorHAnsi" w:hAnsiTheme="minorHAnsi" w:cstheme="minorHAnsi"/>
            <w:i/>
            <w:iCs/>
          </w:rPr>
          <w:t>Shaping the Future of Developers</w:t>
        </w:r>
      </w:hyperlink>
      <w:r w:rsidRPr="00B7176C">
        <w:rPr>
          <w:rFonts w:asciiTheme="minorHAnsi" w:hAnsiTheme="minorHAnsi" w:cstheme="minorHAnsi"/>
        </w:rPr>
        <w:t xml:space="preserve">, this paper introduces and defines the </w:t>
      </w:r>
      <w:r w:rsidRPr="00B7176C">
        <w:rPr>
          <w:rFonts w:asciiTheme="minorHAnsi" w:hAnsiTheme="minorHAnsi" w:cstheme="minorHAnsi"/>
          <w:b/>
          <w:bCs/>
        </w:rPr>
        <w:t>AI-Driven Development Lifecycle (AI-DLC)</w:t>
      </w:r>
      <w:r w:rsidR="002B6806">
        <w:rPr>
          <w:rFonts w:asciiTheme="minorHAnsi" w:hAnsiTheme="minorHAnsi" w:cstheme="minorHAnsi"/>
          <w:b/>
          <w:bCs/>
        </w:rPr>
        <w:t>,</w:t>
      </w:r>
      <w:r w:rsidRPr="00B7176C">
        <w:rPr>
          <w:rFonts w:asciiTheme="minorHAnsi" w:hAnsiTheme="minorHAnsi" w:cstheme="minorHAnsi"/>
        </w:rPr>
        <w:t xml:space="preserve"> a reimagined, AI-native </w:t>
      </w:r>
      <w:r w:rsidR="002B6806" w:rsidRPr="00B7176C">
        <w:rPr>
          <w:rFonts w:asciiTheme="minorHAnsi" w:hAnsiTheme="minorHAnsi" w:cstheme="minorHAnsi"/>
        </w:rPr>
        <w:t>method</w:t>
      </w:r>
      <w:r w:rsidR="002B6806">
        <w:rPr>
          <w:rFonts w:asciiTheme="minorHAnsi" w:hAnsiTheme="minorHAnsi" w:cstheme="minorHAnsi"/>
        </w:rPr>
        <w:t>ology</w:t>
      </w:r>
      <w:r w:rsidRPr="00B7176C">
        <w:rPr>
          <w:rFonts w:asciiTheme="minorHAnsi" w:hAnsiTheme="minorHAnsi" w:cstheme="minorHAnsi"/>
        </w:rPr>
        <w:t xml:space="preserve"> designed to fully integrate the capabilities of AI, setting the </w:t>
      </w:r>
      <w:r w:rsidR="002B6806">
        <w:rPr>
          <w:rFonts w:asciiTheme="minorHAnsi" w:hAnsiTheme="minorHAnsi" w:cstheme="minorHAnsi"/>
        </w:rPr>
        <w:t>foundations</w:t>
      </w:r>
      <w:r w:rsidRPr="00B7176C">
        <w:rPr>
          <w:rFonts w:asciiTheme="minorHAnsi" w:hAnsiTheme="minorHAnsi" w:cstheme="minorHAnsi"/>
        </w:rPr>
        <w:t xml:space="preserve"> for the next evolution in software engineering</w:t>
      </w:r>
      <w:r w:rsidRPr="008A7E7C">
        <w:rPr>
          <w:rFonts w:ascii="Calibri" w:hAnsi="Calibri" w:cs="Calibri"/>
        </w:rPr>
        <w:t>.</w:t>
      </w:r>
    </w:p>
    <w:p w14:paraId="7BC6C12D" w14:textId="77777777" w:rsidR="007C73BF" w:rsidRPr="00C353A9" w:rsidRDefault="007C73BF" w:rsidP="002C6A9B">
      <w:pPr>
        <w:pStyle w:val="Text"/>
        <w:ind w:firstLine="0"/>
        <w:rPr>
          <w:rFonts w:ascii="Calibri" w:hAnsi="Calibri" w:cs="Calibri"/>
        </w:rPr>
      </w:pPr>
    </w:p>
    <w:p w14:paraId="6ECB789B" w14:textId="7F4AB8F6" w:rsidR="005B4C8E" w:rsidRDefault="005B4C8E" w:rsidP="005B4C8E">
      <w:pPr>
        <w:rPr>
          <w:rFonts w:ascii="Calibri" w:hAnsi="Calibri" w:cs="Calibri"/>
          <w:b/>
          <w:bCs/>
          <w:sz w:val="22"/>
          <w:szCs w:val="22"/>
        </w:rPr>
      </w:pPr>
      <w:r w:rsidRPr="00066EC4">
        <w:rPr>
          <w:rFonts w:ascii="Calibri" w:hAnsi="Calibri" w:cs="Calibri"/>
          <w:b/>
          <w:bCs/>
          <w:sz w:val="22"/>
          <w:szCs w:val="22"/>
        </w:rPr>
        <w:t>I</w:t>
      </w:r>
      <w:r>
        <w:rPr>
          <w:rFonts w:ascii="Calibri" w:hAnsi="Calibri" w:cs="Calibri"/>
          <w:b/>
          <w:bCs/>
          <w:sz w:val="22"/>
          <w:szCs w:val="22"/>
        </w:rPr>
        <w:t>I</w:t>
      </w:r>
      <w:r w:rsidRPr="00066EC4">
        <w:rPr>
          <w:rFonts w:ascii="Calibri" w:hAnsi="Calibri" w:cs="Calibri"/>
          <w:b/>
          <w:bCs/>
          <w:sz w:val="22"/>
          <w:szCs w:val="22"/>
        </w:rPr>
        <w:t xml:space="preserve">. </w:t>
      </w:r>
      <w:r w:rsidR="000D4738">
        <w:rPr>
          <w:rFonts w:ascii="Calibri" w:hAnsi="Calibri" w:cs="Calibri"/>
          <w:b/>
          <w:bCs/>
          <w:sz w:val="22"/>
          <w:szCs w:val="22"/>
        </w:rPr>
        <w:t xml:space="preserve">KEY </w:t>
      </w:r>
      <w:r w:rsidR="007A5819">
        <w:rPr>
          <w:rFonts w:ascii="Calibri" w:hAnsi="Calibri" w:cs="Calibri"/>
          <w:b/>
          <w:bCs/>
          <w:sz w:val="22"/>
          <w:szCs w:val="22"/>
        </w:rPr>
        <w:t>PRINCIPLES</w:t>
      </w:r>
    </w:p>
    <w:p w14:paraId="3AA55CA1" w14:textId="4208C473" w:rsidR="005B4C8E" w:rsidRDefault="005B4C8E" w:rsidP="005B4C8E">
      <w:pPr>
        <w:rPr>
          <w:rFonts w:ascii="Calibri" w:hAnsi="Calibri" w:cs="Calibri"/>
          <w:b/>
          <w:bCs/>
          <w:sz w:val="22"/>
          <w:szCs w:val="22"/>
        </w:rPr>
      </w:pPr>
    </w:p>
    <w:p w14:paraId="2F1263B8" w14:textId="14A674D8" w:rsidR="00B7176C" w:rsidRDefault="00B7176C" w:rsidP="00B7176C">
      <w:pPr>
        <w:jc w:val="both"/>
        <w:rPr>
          <w:rFonts w:ascii="Calibri" w:hAnsi="Calibri" w:cs="Calibri"/>
          <w:sz w:val="20"/>
          <w:szCs w:val="20"/>
        </w:rPr>
      </w:pPr>
      <w:r w:rsidRPr="00B7176C">
        <w:rPr>
          <w:rFonts w:ascii="Calibri" w:hAnsi="Calibri" w:cs="Calibri"/>
          <w:sz w:val="20"/>
          <w:szCs w:val="20"/>
        </w:rPr>
        <w:t xml:space="preserve">The principles in this section form the foundation for defining AI-DLC, shaping its phases, roles, artifacts, and rituals. These assumptions are critical for validating the proposed method, as they provide the </w:t>
      </w:r>
      <w:r>
        <w:rPr>
          <w:rFonts w:ascii="Calibri" w:hAnsi="Calibri" w:cs="Calibri"/>
          <w:sz w:val="20"/>
          <w:szCs w:val="20"/>
        </w:rPr>
        <w:t xml:space="preserve">underpinning </w:t>
      </w:r>
      <w:r w:rsidRPr="00B7176C">
        <w:rPr>
          <w:rFonts w:ascii="Calibri" w:hAnsi="Calibri" w:cs="Calibri"/>
          <w:sz w:val="20"/>
          <w:szCs w:val="20"/>
        </w:rPr>
        <w:t>rationale behind its design.</w:t>
      </w:r>
    </w:p>
    <w:p w14:paraId="036B90FC" w14:textId="77777777" w:rsidR="00B7176C" w:rsidRDefault="00B7176C" w:rsidP="005B4C8E">
      <w:pPr>
        <w:rPr>
          <w:rFonts w:ascii="Calibri" w:hAnsi="Calibri" w:cs="Calibri"/>
          <w:b/>
          <w:bCs/>
          <w:sz w:val="22"/>
          <w:szCs w:val="22"/>
        </w:rPr>
      </w:pPr>
    </w:p>
    <w:p w14:paraId="48BCD0D5" w14:textId="175E2B8B" w:rsidR="00A26EB1" w:rsidRDefault="0047227D" w:rsidP="00A26EB1">
      <w:pPr>
        <w:pStyle w:val="BodyText"/>
        <w:rPr>
          <w:rFonts w:asciiTheme="minorHAnsi" w:hAnsiTheme="minorHAnsi" w:cstheme="minorHAnsi"/>
          <w:sz w:val="20"/>
          <w:szCs w:val="20"/>
        </w:rPr>
      </w:pPr>
      <w:r>
        <w:rPr>
          <w:rFonts w:asciiTheme="minorHAnsi" w:hAnsiTheme="minorHAnsi" w:cstheme="minorHAnsi"/>
          <w:sz w:val="20"/>
          <w:szCs w:val="20"/>
        </w:rPr>
        <w:t>1</w:t>
      </w:r>
      <w:r w:rsidR="00A26EB1">
        <w:rPr>
          <w:rFonts w:asciiTheme="minorHAnsi" w:hAnsiTheme="minorHAnsi" w:cstheme="minorHAnsi"/>
          <w:sz w:val="20"/>
          <w:szCs w:val="20"/>
        </w:rPr>
        <w:t>.  REIMAGINE RATHER THAN RETROFIT</w:t>
      </w:r>
    </w:p>
    <w:p w14:paraId="219769A6" w14:textId="7013E3DC" w:rsidR="00A26EB1" w:rsidRDefault="00A26EB1" w:rsidP="00A26EB1">
      <w:pPr>
        <w:jc w:val="both"/>
        <w:rPr>
          <w:rFonts w:asciiTheme="minorHAnsi" w:hAnsiTheme="minorHAnsi" w:cstheme="minorHAnsi"/>
          <w:sz w:val="20"/>
          <w:szCs w:val="20"/>
        </w:rPr>
      </w:pPr>
      <w:r w:rsidRPr="00D233E5">
        <w:rPr>
          <w:rFonts w:asciiTheme="minorHAnsi" w:hAnsiTheme="minorHAnsi" w:cstheme="minorHAnsi"/>
          <w:sz w:val="20"/>
          <w:szCs w:val="20"/>
        </w:rPr>
        <w:t xml:space="preserve">We choose to reimagine a development method rather than </w:t>
      </w:r>
      <w:r>
        <w:rPr>
          <w:rFonts w:asciiTheme="minorHAnsi" w:hAnsiTheme="minorHAnsi" w:cstheme="minorHAnsi"/>
          <w:sz w:val="20"/>
          <w:szCs w:val="20"/>
        </w:rPr>
        <w:t xml:space="preserve">keeping the </w:t>
      </w:r>
      <w:r w:rsidRPr="00D233E5">
        <w:rPr>
          <w:rFonts w:asciiTheme="minorHAnsi" w:hAnsiTheme="minorHAnsi" w:cstheme="minorHAnsi"/>
          <w:sz w:val="20"/>
          <w:szCs w:val="20"/>
        </w:rPr>
        <w:t>existing methods like SDLC or Agile (e.g., Scrum)</w:t>
      </w:r>
      <w:r>
        <w:rPr>
          <w:rFonts w:asciiTheme="minorHAnsi" w:hAnsiTheme="minorHAnsi" w:cstheme="minorHAnsi"/>
          <w:sz w:val="20"/>
          <w:szCs w:val="20"/>
        </w:rPr>
        <w:t xml:space="preserve"> and </w:t>
      </w:r>
      <w:r w:rsidR="006B25FD">
        <w:rPr>
          <w:rFonts w:asciiTheme="minorHAnsi" w:hAnsiTheme="minorHAnsi" w:cstheme="minorHAnsi"/>
          <w:sz w:val="20"/>
          <w:szCs w:val="20"/>
        </w:rPr>
        <w:t>retrofitting</w:t>
      </w:r>
      <w:r w:rsidRPr="00D233E5">
        <w:rPr>
          <w:rFonts w:asciiTheme="minorHAnsi" w:hAnsiTheme="minorHAnsi" w:cstheme="minorHAnsi"/>
          <w:sz w:val="20"/>
          <w:szCs w:val="20"/>
        </w:rPr>
        <w:t xml:space="preserve"> AI into</w:t>
      </w:r>
      <w:r>
        <w:rPr>
          <w:rFonts w:asciiTheme="minorHAnsi" w:hAnsiTheme="minorHAnsi" w:cstheme="minorHAnsi"/>
          <w:sz w:val="20"/>
          <w:szCs w:val="20"/>
        </w:rPr>
        <w:t xml:space="preserve"> them</w:t>
      </w:r>
      <w:r w:rsidRPr="00D233E5">
        <w:rPr>
          <w:rFonts w:asciiTheme="minorHAnsi" w:hAnsiTheme="minorHAnsi" w:cstheme="minorHAnsi"/>
          <w:sz w:val="20"/>
          <w:szCs w:val="20"/>
        </w:rPr>
        <w:t xml:space="preserve">. These </w:t>
      </w:r>
      <w:r>
        <w:rPr>
          <w:rFonts w:asciiTheme="minorHAnsi" w:hAnsiTheme="minorHAnsi" w:cstheme="minorHAnsi"/>
          <w:sz w:val="20"/>
          <w:szCs w:val="20"/>
        </w:rPr>
        <w:t>traditional</w:t>
      </w:r>
      <w:r w:rsidRPr="00D233E5">
        <w:rPr>
          <w:rFonts w:asciiTheme="minorHAnsi" w:hAnsiTheme="minorHAnsi" w:cstheme="minorHAnsi"/>
          <w:sz w:val="20"/>
          <w:szCs w:val="20"/>
        </w:rPr>
        <w:t xml:space="preserve"> methods </w:t>
      </w:r>
      <w:r>
        <w:rPr>
          <w:rFonts w:asciiTheme="minorHAnsi" w:hAnsiTheme="minorHAnsi" w:cstheme="minorHAnsi"/>
          <w:sz w:val="20"/>
          <w:szCs w:val="20"/>
        </w:rPr>
        <w:t>were built for</w:t>
      </w:r>
      <w:r w:rsidRPr="00D233E5">
        <w:rPr>
          <w:rFonts w:asciiTheme="minorHAnsi" w:hAnsiTheme="minorHAnsi" w:cstheme="minorHAnsi"/>
          <w:sz w:val="20"/>
          <w:szCs w:val="20"/>
        </w:rPr>
        <w:t xml:space="preserve"> </w:t>
      </w:r>
      <w:r w:rsidRPr="00D233E5">
        <w:rPr>
          <w:rFonts w:asciiTheme="minorHAnsi" w:hAnsiTheme="minorHAnsi" w:cstheme="minorHAnsi"/>
          <w:sz w:val="20"/>
          <w:szCs w:val="20"/>
        </w:rPr>
        <w:t xml:space="preserve">longer iteration </w:t>
      </w:r>
      <w:r>
        <w:rPr>
          <w:rFonts w:asciiTheme="minorHAnsi" w:hAnsiTheme="minorHAnsi" w:cstheme="minorHAnsi"/>
          <w:sz w:val="20"/>
          <w:szCs w:val="20"/>
        </w:rPr>
        <w:t>duration (months and weeks)</w:t>
      </w:r>
      <w:r w:rsidRPr="00D233E5">
        <w:rPr>
          <w:rFonts w:asciiTheme="minorHAnsi" w:hAnsiTheme="minorHAnsi" w:cstheme="minorHAnsi"/>
          <w:sz w:val="20"/>
          <w:szCs w:val="20"/>
        </w:rPr>
        <w:t xml:space="preserve">, </w:t>
      </w:r>
      <w:r>
        <w:rPr>
          <w:rFonts w:asciiTheme="minorHAnsi" w:hAnsiTheme="minorHAnsi" w:cstheme="minorHAnsi"/>
          <w:sz w:val="20"/>
          <w:szCs w:val="20"/>
        </w:rPr>
        <w:t>which led</w:t>
      </w:r>
      <w:r w:rsidRPr="00D233E5">
        <w:rPr>
          <w:rFonts w:asciiTheme="minorHAnsi" w:hAnsiTheme="minorHAnsi" w:cstheme="minorHAnsi"/>
          <w:sz w:val="20"/>
          <w:szCs w:val="20"/>
        </w:rPr>
        <w:t xml:space="preserve"> to rituals like daily </w:t>
      </w:r>
      <w:r>
        <w:rPr>
          <w:rFonts w:asciiTheme="minorHAnsi" w:hAnsiTheme="minorHAnsi" w:cstheme="minorHAnsi"/>
          <w:sz w:val="20"/>
          <w:szCs w:val="20"/>
        </w:rPr>
        <w:t>standups</w:t>
      </w:r>
      <w:r w:rsidRPr="00D233E5">
        <w:rPr>
          <w:rFonts w:asciiTheme="minorHAnsi" w:hAnsiTheme="minorHAnsi" w:cstheme="minorHAnsi"/>
          <w:sz w:val="20"/>
          <w:szCs w:val="20"/>
        </w:rPr>
        <w:t xml:space="preserve"> and retrospectives. In contrast, </w:t>
      </w:r>
      <w:r>
        <w:rPr>
          <w:rFonts w:asciiTheme="minorHAnsi" w:hAnsiTheme="minorHAnsi" w:cstheme="minorHAnsi"/>
          <w:sz w:val="20"/>
          <w:szCs w:val="20"/>
        </w:rPr>
        <w:t>proper application of AI leads to</w:t>
      </w:r>
      <w:r w:rsidRPr="00D233E5">
        <w:rPr>
          <w:rFonts w:asciiTheme="minorHAnsi" w:hAnsiTheme="minorHAnsi" w:cstheme="minorHAnsi"/>
          <w:sz w:val="20"/>
          <w:szCs w:val="20"/>
        </w:rPr>
        <w:t xml:space="preserve"> rapid cycles</w:t>
      </w:r>
      <w:r>
        <w:rPr>
          <w:rFonts w:asciiTheme="minorHAnsi" w:hAnsiTheme="minorHAnsi" w:cstheme="minorHAnsi"/>
          <w:sz w:val="20"/>
          <w:szCs w:val="20"/>
        </w:rPr>
        <w:t xml:space="preserve">, </w:t>
      </w:r>
      <w:r w:rsidRPr="00D233E5">
        <w:rPr>
          <w:rFonts w:asciiTheme="minorHAnsi" w:hAnsiTheme="minorHAnsi" w:cstheme="minorHAnsi"/>
          <w:sz w:val="20"/>
          <w:szCs w:val="20"/>
        </w:rPr>
        <w:t>measured in hours or days</w:t>
      </w:r>
      <w:r>
        <w:rPr>
          <w:rFonts w:asciiTheme="minorHAnsi" w:hAnsiTheme="minorHAnsi" w:cstheme="minorHAnsi"/>
          <w:sz w:val="20"/>
          <w:szCs w:val="20"/>
        </w:rPr>
        <w:t xml:space="preserve">. This needs </w:t>
      </w:r>
      <w:r w:rsidRPr="00D233E5">
        <w:rPr>
          <w:rFonts w:asciiTheme="minorHAnsi" w:hAnsiTheme="minorHAnsi" w:cstheme="minorHAnsi"/>
          <w:sz w:val="20"/>
          <w:szCs w:val="20"/>
        </w:rPr>
        <w:t xml:space="preserve">continuous, real-time validation and feedback mechanisms, rendering </w:t>
      </w:r>
      <w:r w:rsidR="00692279">
        <w:rPr>
          <w:rFonts w:asciiTheme="minorHAnsi" w:hAnsiTheme="minorHAnsi" w:cstheme="minorHAnsi"/>
          <w:sz w:val="20"/>
          <w:szCs w:val="20"/>
        </w:rPr>
        <w:t xml:space="preserve">many </w:t>
      </w:r>
      <w:r w:rsidR="00553DFD">
        <w:rPr>
          <w:rFonts w:asciiTheme="minorHAnsi" w:hAnsiTheme="minorHAnsi" w:cstheme="minorHAnsi"/>
          <w:sz w:val="20"/>
          <w:szCs w:val="20"/>
        </w:rPr>
        <w:t xml:space="preserve">of </w:t>
      </w:r>
      <w:r w:rsidR="00692279">
        <w:rPr>
          <w:rFonts w:asciiTheme="minorHAnsi" w:hAnsiTheme="minorHAnsi" w:cstheme="minorHAnsi"/>
          <w:sz w:val="20"/>
          <w:szCs w:val="20"/>
        </w:rPr>
        <w:t xml:space="preserve">the </w:t>
      </w:r>
      <w:r w:rsidRPr="00D233E5">
        <w:rPr>
          <w:rFonts w:asciiTheme="minorHAnsi" w:hAnsiTheme="minorHAnsi" w:cstheme="minorHAnsi"/>
          <w:sz w:val="20"/>
          <w:szCs w:val="20"/>
        </w:rPr>
        <w:t>traditional rituals</w:t>
      </w:r>
      <w:r w:rsidR="000214DD">
        <w:rPr>
          <w:rFonts w:asciiTheme="minorHAnsi" w:hAnsiTheme="minorHAnsi" w:cstheme="minorHAnsi"/>
          <w:sz w:val="20"/>
          <w:szCs w:val="20"/>
        </w:rPr>
        <w:t xml:space="preserve"> less</w:t>
      </w:r>
      <w:r w:rsidRPr="00D233E5">
        <w:rPr>
          <w:rFonts w:asciiTheme="minorHAnsi" w:hAnsiTheme="minorHAnsi" w:cstheme="minorHAnsi"/>
          <w:sz w:val="20"/>
          <w:szCs w:val="20"/>
        </w:rPr>
        <w:t xml:space="preserve"> </w:t>
      </w:r>
      <w:r w:rsidR="000214DD">
        <w:rPr>
          <w:rFonts w:asciiTheme="minorHAnsi" w:hAnsiTheme="minorHAnsi" w:cstheme="minorHAnsi"/>
          <w:sz w:val="20"/>
          <w:szCs w:val="20"/>
        </w:rPr>
        <w:t>relevant</w:t>
      </w:r>
      <w:r>
        <w:rPr>
          <w:rFonts w:asciiTheme="minorHAnsi" w:hAnsiTheme="minorHAnsi" w:cstheme="minorHAnsi"/>
          <w:sz w:val="20"/>
          <w:szCs w:val="20"/>
        </w:rPr>
        <w:t>.</w:t>
      </w:r>
      <w:r w:rsidR="00773F5C">
        <w:rPr>
          <w:rFonts w:asciiTheme="minorHAnsi" w:hAnsiTheme="minorHAnsi" w:cstheme="minorHAnsi"/>
          <w:sz w:val="20"/>
          <w:szCs w:val="20"/>
        </w:rPr>
        <w:t xml:space="preserve"> Would effort estimation (ex. story points) be as critical if AI</w:t>
      </w:r>
      <w:r w:rsidR="002C135D">
        <w:rPr>
          <w:rFonts w:asciiTheme="minorHAnsi" w:hAnsiTheme="minorHAnsi" w:cstheme="minorHAnsi"/>
          <w:sz w:val="20"/>
          <w:szCs w:val="20"/>
        </w:rPr>
        <w:t xml:space="preserve"> diminishes</w:t>
      </w:r>
      <w:r w:rsidR="00773F5C">
        <w:rPr>
          <w:rFonts w:asciiTheme="minorHAnsi" w:hAnsiTheme="minorHAnsi" w:cstheme="minorHAnsi"/>
          <w:sz w:val="20"/>
          <w:szCs w:val="20"/>
        </w:rPr>
        <w:t xml:space="preserve"> the boundaries between simple, medium and hard tasks? Would metrics like velocity be any relevant or should we start replacing it with Business Value, as an example? Also, </w:t>
      </w:r>
      <w:r>
        <w:rPr>
          <w:rFonts w:asciiTheme="minorHAnsi" w:hAnsiTheme="minorHAnsi" w:cstheme="minorHAnsi"/>
          <w:sz w:val="20"/>
          <w:szCs w:val="20"/>
        </w:rPr>
        <w:t xml:space="preserve">AI is increasingly </w:t>
      </w:r>
      <w:r w:rsidR="000F06B0">
        <w:rPr>
          <w:rFonts w:asciiTheme="minorHAnsi" w:hAnsiTheme="minorHAnsi" w:cstheme="minorHAnsi"/>
          <w:sz w:val="20"/>
          <w:szCs w:val="20"/>
        </w:rPr>
        <w:t>evolving</w:t>
      </w:r>
      <w:r>
        <w:rPr>
          <w:rFonts w:asciiTheme="minorHAnsi" w:hAnsiTheme="minorHAnsi" w:cstheme="minorHAnsi"/>
          <w:sz w:val="20"/>
          <w:szCs w:val="20"/>
        </w:rPr>
        <w:t xml:space="preserve"> to </w:t>
      </w:r>
      <w:r w:rsidR="000F06B0">
        <w:rPr>
          <w:rFonts w:asciiTheme="minorHAnsi" w:hAnsiTheme="minorHAnsi" w:cstheme="minorHAnsi"/>
          <w:sz w:val="20"/>
          <w:szCs w:val="20"/>
        </w:rPr>
        <w:t>automate</w:t>
      </w:r>
      <w:r>
        <w:rPr>
          <w:rFonts w:asciiTheme="minorHAnsi" w:hAnsiTheme="minorHAnsi" w:cstheme="minorHAnsi"/>
          <w:sz w:val="20"/>
          <w:szCs w:val="20"/>
        </w:rPr>
        <w:t xml:space="preserve"> manual practices including planning, task decomposition, requirements analysis</w:t>
      </w:r>
      <w:r w:rsidR="000F06B0">
        <w:rPr>
          <w:rFonts w:asciiTheme="minorHAnsi" w:hAnsiTheme="minorHAnsi" w:cstheme="minorHAnsi"/>
          <w:sz w:val="20"/>
          <w:szCs w:val="20"/>
        </w:rPr>
        <w:t xml:space="preserve">, </w:t>
      </w:r>
      <w:r>
        <w:rPr>
          <w:rFonts w:asciiTheme="minorHAnsi" w:hAnsiTheme="minorHAnsi" w:cstheme="minorHAnsi"/>
          <w:sz w:val="20"/>
          <w:szCs w:val="20"/>
        </w:rPr>
        <w:t>application of design techniques (ex. domain modelling)</w:t>
      </w:r>
      <w:r w:rsidR="000F06B0">
        <w:rPr>
          <w:rFonts w:asciiTheme="minorHAnsi" w:hAnsiTheme="minorHAnsi" w:cstheme="minorHAnsi"/>
          <w:sz w:val="20"/>
          <w:szCs w:val="20"/>
        </w:rPr>
        <w:t>,</w:t>
      </w:r>
      <w:r>
        <w:rPr>
          <w:rFonts w:asciiTheme="minorHAnsi" w:hAnsiTheme="minorHAnsi" w:cstheme="minorHAnsi"/>
          <w:sz w:val="20"/>
          <w:szCs w:val="20"/>
        </w:rPr>
        <w:t xml:space="preserve"> </w:t>
      </w:r>
      <w:r w:rsidR="000F06B0">
        <w:rPr>
          <w:rFonts w:asciiTheme="minorHAnsi" w:hAnsiTheme="minorHAnsi" w:cstheme="minorHAnsi"/>
          <w:sz w:val="20"/>
          <w:szCs w:val="20"/>
        </w:rPr>
        <w:t xml:space="preserve">thereby </w:t>
      </w:r>
      <w:r>
        <w:rPr>
          <w:rFonts w:asciiTheme="minorHAnsi" w:hAnsiTheme="minorHAnsi" w:cstheme="minorHAnsi"/>
          <w:sz w:val="20"/>
          <w:szCs w:val="20"/>
        </w:rPr>
        <w:t xml:space="preserve">shortening the number of phases it takes from </w:t>
      </w:r>
      <w:r w:rsidR="000F06B0">
        <w:rPr>
          <w:rFonts w:asciiTheme="minorHAnsi" w:hAnsiTheme="minorHAnsi" w:cstheme="minorHAnsi"/>
          <w:sz w:val="20"/>
          <w:szCs w:val="20"/>
        </w:rPr>
        <w:t xml:space="preserve">moving </w:t>
      </w:r>
      <w:r>
        <w:rPr>
          <w:rFonts w:asciiTheme="minorHAnsi" w:hAnsiTheme="minorHAnsi" w:cstheme="minorHAnsi"/>
          <w:sz w:val="20"/>
          <w:szCs w:val="20"/>
        </w:rPr>
        <w:t xml:space="preserve">intentions to </w:t>
      </w:r>
      <w:r w:rsidR="000F06B0">
        <w:rPr>
          <w:rFonts w:asciiTheme="minorHAnsi" w:hAnsiTheme="minorHAnsi" w:cstheme="minorHAnsi"/>
          <w:sz w:val="20"/>
          <w:szCs w:val="20"/>
        </w:rPr>
        <w:t>code</w:t>
      </w:r>
      <w:r>
        <w:rPr>
          <w:rFonts w:asciiTheme="minorHAnsi" w:hAnsiTheme="minorHAnsi" w:cstheme="minorHAnsi"/>
          <w:sz w:val="20"/>
          <w:szCs w:val="20"/>
        </w:rPr>
        <w:t>.</w:t>
      </w:r>
      <w:r w:rsidR="002F4D7F">
        <w:rPr>
          <w:rFonts w:asciiTheme="minorHAnsi" w:hAnsiTheme="minorHAnsi" w:cstheme="minorHAnsi"/>
          <w:sz w:val="20"/>
          <w:szCs w:val="20"/>
        </w:rPr>
        <w:t xml:space="preserve"> </w:t>
      </w:r>
      <w:r w:rsidR="002F4D7F" w:rsidRPr="002F4D7F">
        <w:rPr>
          <w:rFonts w:asciiTheme="minorHAnsi" w:hAnsiTheme="minorHAnsi" w:cstheme="minorHAnsi"/>
          <w:sz w:val="20"/>
          <w:szCs w:val="20"/>
        </w:rPr>
        <w:t xml:space="preserve">These new dynamics warrant a </w:t>
      </w:r>
      <w:r w:rsidR="002F4D7F" w:rsidRPr="002F4D7F">
        <w:rPr>
          <w:rFonts w:asciiTheme="minorHAnsi" w:hAnsiTheme="minorHAnsi" w:cstheme="minorHAnsi"/>
          <w:b/>
          <w:bCs/>
          <w:sz w:val="20"/>
          <w:szCs w:val="20"/>
        </w:rPr>
        <w:t>reimagination based on first principles thinking</w:t>
      </w:r>
      <w:r w:rsidR="002F4D7F" w:rsidRPr="002F4D7F">
        <w:rPr>
          <w:rFonts w:asciiTheme="minorHAnsi" w:hAnsiTheme="minorHAnsi" w:cstheme="minorHAnsi"/>
          <w:sz w:val="20"/>
          <w:szCs w:val="20"/>
        </w:rPr>
        <w:t>, rather than a retrofitting.</w:t>
      </w:r>
    </w:p>
    <w:p w14:paraId="01C1A899" w14:textId="77777777" w:rsidR="00A26EB1" w:rsidRDefault="00A26EB1" w:rsidP="00A26EB1">
      <w:pPr>
        <w:rPr>
          <w:rFonts w:ascii="Calibri" w:hAnsi="Calibri" w:cs="Calibri"/>
          <w:b/>
          <w:bCs/>
          <w:sz w:val="22"/>
          <w:szCs w:val="22"/>
        </w:rPr>
      </w:pPr>
    </w:p>
    <w:p w14:paraId="12739D0A" w14:textId="3F769298" w:rsidR="00105A7E" w:rsidRDefault="00A26EB1" w:rsidP="00D7678F">
      <w:pPr>
        <w:pStyle w:val="BodyText"/>
        <w:rPr>
          <w:rFonts w:asciiTheme="minorHAnsi" w:hAnsiTheme="minorHAnsi" w:cstheme="minorHAnsi"/>
          <w:sz w:val="20"/>
          <w:szCs w:val="20"/>
        </w:rPr>
      </w:pPr>
      <w:r>
        <w:rPr>
          <w:rFonts w:asciiTheme="minorHAnsi" w:hAnsiTheme="minorHAnsi" w:cstheme="minorHAnsi"/>
          <w:sz w:val="20"/>
          <w:szCs w:val="20"/>
        </w:rPr>
        <w:t>2</w:t>
      </w:r>
      <w:r w:rsidR="00105A7E">
        <w:rPr>
          <w:rFonts w:asciiTheme="minorHAnsi" w:hAnsiTheme="minorHAnsi" w:cstheme="minorHAnsi"/>
          <w:sz w:val="20"/>
          <w:szCs w:val="20"/>
        </w:rPr>
        <w:t xml:space="preserve">. </w:t>
      </w:r>
      <w:r w:rsidR="007E6F74">
        <w:rPr>
          <w:rFonts w:asciiTheme="minorHAnsi" w:hAnsiTheme="minorHAnsi" w:cstheme="minorHAnsi"/>
          <w:sz w:val="20"/>
          <w:szCs w:val="20"/>
        </w:rPr>
        <w:t>REVERS</w:t>
      </w:r>
      <w:r w:rsidR="00C23755">
        <w:rPr>
          <w:rFonts w:asciiTheme="minorHAnsi" w:hAnsiTheme="minorHAnsi" w:cstheme="minorHAnsi"/>
          <w:sz w:val="20"/>
          <w:szCs w:val="20"/>
        </w:rPr>
        <w:t>E</w:t>
      </w:r>
      <w:r w:rsidR="007E6F74">
        <w:rPr>
          <w:rFonts w:asciiTheme="minorHAnsi" w:hAnsiTheme="minorHAnsi" w:cstheme="minorHAnsi"/>
          <w:sz w:val="20"/>
          <w:szCs w:val="20"/>
        </w:rPr>
        <w:t xml:space="preserve"> THE </w:t>
      </w:r>
      <w:r w:rsidR="00610509">
        <w:rPr>
          <w:rFonts w:asciiTheme="minorHAnsi" w:hAnsiTheme="minorHAnsi" w:cstheme="minorHAnsi"/>
          <w:sz w:val="20"/>
          <w:szCs w:val="20"/>
        </w:rPr>
        <w:t>CONVERSATION</w:t>
      </w:r>
      <w:r w:rsidR="007E6F74">
        <w:rPr>
          <w:rFonts w:asciiTheme="minorHAnsi" w:hAnsiTheme="minorHAnsi" w:cstheme="minorHAnsi"/>
          <w:sz w:val="20"/>
          <w:szCs w:val="20"/>
        </w:rPr>
        <w:t xml:space="preserve"> D</w:t>
      </w:r>
      <w:r w:rsidR="00610509">
        <w:rPr>
          <w:rFonts w:asciiTheme="minorHAnsi" w:hAnsiTheme="minorHAnsi" w:cstheme="minorHAnsi"/>
          <w:sz w:val="20"/>
          <w:szCs w:val="20"/>
        </w:rPr>
        <w:t>IRECTION</w:t>
      </w:r>
    </w:p>
    <w:p w14:paraId="1F06076A" w14:textId="710D2D52" w:rsidR="00105A7E" w:rsidRPr="00105A7E" w:rsidRDefault="007E6F74" w:rsidP="00D7678F">
      <w:pPr>
        <w:pStyle w:val="BodyText"/>
        <w:rPr>
          <w:rFonts w:asciiTheme="minorHAnsi" w:hAnsiTheme="minorHAnsi" w:cstheme="minorHAnsi"/>
          <w:sz w:val="20"/>
          <w:szCs w:val="20"/>
          <w:lang w:val="en-SG"/>
        </w:rPr>
      </w:pPr>
      <w:r w:rsidRPr="007E6F74">
        <w:rPr>
          <w:rFonts w:asciiTheme="minorHAnsi" w:hAnsiTheme="minorHAnsi" w:cstheme="minorHAnsi"/>
          <w:sz w:val="20"/>
          <w:szCs w:val="20"/>
          <w:lang w:val="en-SG"/>
        </w:rPr>
        <w:t xml:space="preserve">AI-DLC introduces a fundamental shift where </w:t>
      </w:r>
      <w:r w:rsidRPr="00BA3A62">
        <w:rPr>
          <w:rFonts w:asciiTheme="minorHAnsi" w:hAnsiTheme="minorHAnsi" w:cstheme="minorHAnsi"/>
          <w:b/>
          <w:bCs/>
          <w:sz w:val="20"/>
          <w:szCs w:val="20"/>
          <w:lang w:val="en-SG"/>
        </w:rPr>
        <w:t xml:space="preserve">AI </w:t>
      </w:r>
      <w:r w:rsidR="00610509">
        <w:rPr>
          <w:rFonts w:asciiTheme="minorHAnsi" w:hAnsiTheme="minorHAnsi" w:cstheme="minorHAnsi"/>
          <w:b/>
          <w:bCs/>
          <w:sz w:val="20"/>
          <w:szCs w:val="20"/>
          <w:lang w:val="en-SG"/>
        </w:rPr>
        <w:t>initiates &amp; directs</w:t>
      </w:r>
      <w:r w:rsidRPr="00BA3A62">
        <w:rPr>
          <w:rFonts w:asciiTheme="minorHAnsi" w:hAnsiTheme="minorHAnsi" w:cstheme="minorHAnsi"/>
          <w:b/>
          <w:bCs/>
          <w:sz w:val="20"/>
          <w:szCs w:val="20"/>
          <w:lang w:val="en-SG"/>
        </w:rPr>
        <w:t xml:space="preserve"> the conversations</w:t>
      </w:r>
      <w:r>
        <w:rPr>
          <w:rFonts w:asciiTheme="minorHAnsi" w:hAnsiTheme="minorHAnsi" w:cstheme="minorHAnsi"/>
          <w:sz w:val="20"/>
          <w:szCs w:val="20"/>
          <w:lang w:val="en-SG"/>
        </w:rPr>
        <w:t xml:space="preserve"> with</w:t>
      </w:r>
      <w:r w:rsidRPr="007E6F74">
        <w:rPr>
          <w:rFonts w:asciiTheme="minorHAnsi" w:hAnsiTheme="minorHAnsi" w:cstheme="minorHAnsi"/>
          <w:sz w:val="20"/>
          <w:szCs w:val="20"/>
          <w:lang w:val="en-SG"/>
        </w:rPr>
        <w:t xml:space="preserve"> humans instead of humans </w:t>
      </w:r>
      <w:r w:rsidR="00C23755">
        <w:rPr>
          <w:rFonts w:asciiTheme="minorHAnsi" w:hAnsiTheme="minorHAnsi" w:cstheme="minorHAnsi"/>
          <w:sz w:val="20"/>
          <w:szCs w:val="20"/>
          <w:lang w:val="en-SG"/>
        </w:rPr>
        <w:t xml:space="preserve">initiating the </w:t>
      </w:r>
      <w:r>
        <w:rPr>
          <w:rFonts w:asciiTheme="minorHAnsi" w:hAnsiTheme="minorHAnsi" w:cstheme="minorHAnsi"/>
          <w:sz w:val="20"/>
          <w:szCs w:val="20"/>
          <w:lang w:val="en-SG"/>
        </w:rPr>
        <w:t>convers</w:t>
      </w:r>
      <w:r w:rsidR="00C23755">
        <w:rPr>
          <w:rFonts w:asciiTheme="minorHAnsi" w:hAnsiTheme="minorHAnsi" w:cstheme="minorHAnsi"/>
          <w:sz w:val="20"/>
          <w:szCs w:val="20"/>
          <w:lang w:val="en-SG"/>
        </w:rPr>
        <w:t>ation</w:t>
      </w:r>
      <w:r>
        <w:rPr>
          <w:rFonts w:asciiTheme="minorHAnsi" w:hAnsiTheme="minorHAnsi" w:cstheme="minorHAnsi"/>
          <w:sz w:val="20"/>
          <w:szCs w:val="20"/>
          <w:lang w:val="en-SG"/>
        </w:rPr>
        <w:t xml:space="preserve"> with</w:t>
      </w:r>
      <w:r w:rsidRPr="007E6F74">
        <w:rPr>
          <w:rFonts w:asciiTheme="minorHAnsi" w:hAnsiTheme="minorHAnsi" w:cstheme="minorHAnsi"/>
          <w:sz w:val="20"/>
          <w:szCs w:val="20"/>
          <w:lang w:val="en-SG"/>
        </w:rPr>
        <w:t xml:space="preserve"> AI</w:t>
      </w:r>
      <w:r>
        <w:rPr>
          <w:rFonts w:asciiTheme="minorHAnsi" w:hAnsiTheme="minorHAnsi" w:cstheme="minorHAnsi"/>
          <w:sz w:val="20"/>
          <w:szCs w:val="20"/>
          <w:lang w:val="en-SG"/>
        </w:rPr>
        <w:t xml:space="preserve"> to complete their tasks</w:t>
      </w:r>
      <w:r w:rsidRPr="007E6F74">
        <w:rPr>
          <w:rFonts w:asciiTheme="minorHAnsi" w:hAnsiTheme="minorHAnsi" w:cstheme="minorHAnsi"/>
          <w:sz w:val="20"/>
          <w:szCs w:val="20"/>
          <w:lang w:val="en-SG"/>
        </w:rPr>
        <w:t>. AI drives workflows by breaking down high-level intents</w:t>
      </w:r>
      <w:r w:rsidR="005B292B">
        <w:rPr>
          <w:rFonts w:asciiTheme="minorHAnsi" w:hAnsiTheme="minorHAnsi" w:cstheme="minorHAnsi"/>
          <w:sz w:val="20"/>
          <w:szCs w:val="20"/>
          <w:lang w:val="en-SG"/>
        </w:rPr>
        <w:t xml:space="preserve"> (ex. implementing a new business function)</w:t>
      </w:r>
      <w:r w:rsidRPr="007E6F74">
        <w:rPr>
          <w:rFonts w:asciiTheme="minorHAnsi" w:hAnsiTheme="minorHAnsi" w:cstheme="minorHAnsi"/>
          <w:sz w:val="20"/>
          <w:szCs w:val="20"/>
          <w:lang w:val="en-SG"/>
        </w:rPr>
        <w:t xml:space="preserve"> into actionable tasks, generating recommendations, and proposing trade-offs. </w:t>
      </w:r>
      <w:r>
        <w:rPr>
          <w:rFonts w:asciiTheme="minorHAnsi" w:hAnsiTheme="minorHAnsi" w:cstheme="minorHAnsi"/>
          <w:sz w:val="20"/>
          <w:szCs w:val="20"/>
          <w:lang w:val="en-SG"/>
        </w:rPr>
        <w:t>Human</w:t>
      </w:r>
      <w:r w:rsidRPr="007E6F74">
        <w:rPr>
          <w:rFonts w:asciiTheme="minorHAnsi" w:hAnsiTheme="minorHAnsi" w:cstheme="minorHAnsi"/>
          <w:sz w:val="20"/>
          <w:szCs w:val="20"/>
          <w:lang w:val="en-SG"/>
        </w:rPr>
        <w:t>s serve as approvers, validating, selecting options, and confirming decisions at critical junctures.</w:t>
      </w:r>
      <w:r>
        <w:rPr>
          <w:rFonts w:asciiTheme="minorHAnsi" w:hAnsiTheme="minorHAnsi" w:cstheme="minorHAnsi"/>
          <w:sz w:val="20"/>
          <w:szCs w:val="20"/>
          <w:lang w:val="en-SG"/>
        </w:rPr>
        <w:t xml:space="preserve"> </w:t>
      </w:r>
      <w:r w:rsidRPr="007E6F74">
        <w:rPr>
          <w:rFonts w:asciiTheme="minorHAnsi" w:hAnsiTheme="minorHAnsi" w:cstheme="minorHAnsi"/>
          <w:sz w:val="20"/>
          <w:szCs w:val="20"/>
          <w:lang w:val="en-SG"/>
        </w:rPr>
        <w:t>This AI-</w:t>
      </w:r>
      <w:r w:rsidR="00A20379">
        <w:rPr>
          <w:rFonts w:asciiTheme="minorHAnsi" w:hAnsiTheme="minorHAnsi" w:cstheme="minorHAnsi"/>
          <w:sz w:val="20"/>
          <w:szCs w:val="20"/>
          <w:lang w:val="en-SG"/>
        </w:rPr>
        <w:t>driven</w:t>
      </w:r>
      <w:r w:rsidRPr="007E6F74">
        <w:rPr>
          <w:rFonts w:asciiTheme="minorHAnsi" w:hAnsiTheme="minorHAnsi" w:cstheme="minorHAnsi"/>
          <w:sz w:val="20"/>
          <w:szCs w:val="20"/>
          <w:lang w:val="en-SG"/>
        </w:rPr>
        <w:t xml:space="preserve"> approach </w:t>
      </w:r>
      <w:r>
        <w:rPr>
          <w:rFonts w:asciiTheme="minorHAnsi" w:hAnsiTheme="minorHAnsi" w:cstheme="minorHAnsi"/>
          <w:sz w:val="20"/>
          <w:szCs w:val="20"/>
          <w:lang w:val="en-SG"/>
        </w:rPr>
        <w:t>allows</w:t>
      </w:r>
      <w:r w:rsidRPr="007E6F74">
        <w:rPr>
          <w:rFonts w:asciiTheme="minorHAnsi" w:hAnsiTheme="minorHAnsi" w:cstheme="minorHAnsi"/>
          <w:sz w:val="20"/>
          <w:szCs w:val="20"/>
          <w:lang w:val="en-SG"/>
        </w:rPr>
        <w:t xml:space="preserve"> developers to focus on high-value decision-making while AI handles planning, task decomposition, and automation.</w:t>
      </w:r>
      <w:r>
        <w:rPr>
          <w:rFonts w:asciiTheme="minorHAnsi" w:hAnsiTheme="minorHAnsi" w:cstheme="minorHAnsi"/>
          <w:sz w:val="20"/>
          <w:szCs w:val="20"/>
          <w:lang w:val="en-SG"/>
        </w:rPr>
        <w:t xml:space="preserve"> </w:t>
      </w:r>
      <w:r w:rsidR="00105A7E" w:rsidRPr="00105A7E">
        <w:rPr>
          <w:rFonts w:asciiTheme="minorHAnsi" w:hAnsiTheme="minorHAnsi" w:cstheme="minorHAnsi"/>
          <w:sz w:val="20"/>
          <w:szCs w:val="20"/>
          <w:lang w:val="en-SG"/>
        </w:rPr>
        <w:t>By reversing the traditional dynamic, AI-DLC ensures that human involvement is purposeful</w:t>
      </w:r>
      <w:r w:rsidR="00493B4C">
        <w:rPr>
          <w:rFonts w:asciiTheme="minorHAnsi" w:hAnsiTheme="minorHAnsi" w:cstheme="minorHAnsi"/>
          <w:sz w:val="20"/>
          <w:szCs w:val="20"/>
          <w:lang w:val="en-SG"/>
        </w:rPr>
        <w:t xml:space="preserve">, </w:t>
      </w:r>
      <w:r w:rsidR="00105A7E" w:rsidRPr="00105A7E">
        <w:rPr>
          <w:rFonts w:asciiTheme="minorHAnsi" w:hAnsiTheme="minorHAnsi" w:cstheme="minorHAnsi"/>
          <w:sz w:val="20"/>
          <w:szCs w:val="20"/>
          <w:lang w:val="en-SG"/>
        </w:rPr>
        <w:t>concentrat</w:t>
      </w:r>
      <w:r w:rsidR="00695DB2">
        <w:rPr>
          <w:rFonts w:asciiTheme="minorHAnsi" w:hAnsiTheme="minorHAnsi" w:cstheme="minorHAnsi"/>
          <w:sz w:val="20"/>
          <w:szCs w:val="20"/>
          <w:lang w:val="en-SG"/>
        </w:rPr>
        <w:t>ing</w:t>
      </w:r>
      <w:r w:rsidR="00105A7E" w:rsidRPr="00105A7E">
        <w:rPr>
          <w:rFonts w:asciiTheme="minorHAnsi" w:hAnsiTheme="minorHAnsi" w:cstheme="minorHAnsi"/>
          <w:sz w:val="20"/>
          <w:szCs w:val="20"/>
          <w:lang w:val="en-SG"/>
        </w:rPr>
        <w:t xml:space="preserve"> on oversight, risk mitigation, and strategic alignment, thereby enhancing both velocity and quality. </w:t>
      </w:r>
      <w:r w:rsidR="00B67D39">
        <w:rPr>
          <w:rFonts w:asciiTheme="minorHAnsi" w:hAnsiTheme="minorHAnsi" w:cstheme="minorHAnsi"/>
          <w:sz w:val="20"/>
          <w:szCs w:val="20"/>
          <w:lang w:val="en-SG"/>
        </w:rPr>
        <w:t xml:space="preserve"> </w:t>
      </w:r>
      <w:r w:rsidR="0005116B" w:rsidRPr="0005116B">
        <w:rPr>
          <w:rFonts w:asciiTheme="minorHAnsi" w:hAnsiTheme="minorHAnsi" w:cstheme="minorHAnsi"/>
          <w:sz w:val="20"/>
          <w:szCs w:val="20"/>
        </w:rPr>
        <w:t>A</w:t>
      </w:r>
      <w:r w:rsidR="0005116B">
        <w:rPr>
          <w:rFonts w:asciiTheme="minorHAnsi" w:hAnsiTheme="minorHAnsi" w:cstheme="minorHAnsi"/>
          <w:sz w:val="20"/>
          <w:szCs w:val="20"/>
        </w:rPr>
        <w:t xml:space="preserve">n </w:t>
      </w:r>
      <w:r w:rsidR="0005116B" w:rsidRPr="0005116B">
        <w:rPr>
          <w:rFonts w:asciiTheme="minorHAnsi" w:hAnsiTheme="minorHAnsi" w:cstheme="minorHAnsi"/>
          <w:sz w:val="20"/>
          <w:szCs w:val="20"/>
        </w:rPr>
        <w:t xml:space="preserve">analogy to illustrate this is Google Maps: humans set the destination (the intent), and the system provides step-by-step directions (AI’s task decomposition and recommendations). Along the way, humans maintain oversight </w:t>
      </w:r>
      <w:r w:rsidR="0005116B">
        <w:rPr>
          <w:rFonts w:asciiTheme="minorHAnsi" w:hAnsiTheme="minorHAnsi" w:cstheme="minorHAnsi"/>
          <w:sz w:val="20"/>
          <w:szCs w:val="20"/>
        </w:rPr>
        <w:t>and moderate</w:t>
      </w:r>
      <w:r w:rsidR="0005116B" w:rsidRPr="0005116B">
        <w:rPr>
          <w:rFonts w:asciiTheme="minorHAnsi" w:hAnsiTheme="minorHAnsi" w:cstheme="minorHAnsi"/>
          <w:sz w:val="20"/>
          <w:szCs w:val="20"/>
        </w:rPr>
        <w:t xml:space="preserve"> the journey as needed</w:t>
      </w:r>
      <w:r w:rsidR="0005116B">
        <w:rPr>
          <w:rFonts w:asciiTheme="minorHAnsi" w:hAnsiTheme="minorHAnsi" w:cstheme="minorHAnsi"/>
          <w:sz w:val="20"/>
          <w:szCs w:val="20"/>
          <w:lang w:val="en-SG"/>
        </w:rPr>
        <w:t>.</w:t>
      </w:r>
    </w:p>
    <w:p w14:paraId="09466CE6" w14:textId="6694338C" w:rsidR="0047227D" w:rsidRDefault="0047227D" w:rsidP="0047227D">
      <w:pPr>
        <w:pStyle w:val="BodyText"/>
        <w:rPr>
          <w:rFonts w:asciiTheme="minorHAnsi" w:hAnsiTheme="minorHAnsi" w:cstheme="minorHAnsi"/>
          <w:sz w:val="20"/>
          <w:szCs w:val="20"/>
        </w:rPr>
      </w:pPr>
      <w:r>
        <w:rPr>
          <w:rFonts w:asciiTheme="minorHAnsi" w:hAnsiTheme="minorHAnsi" w:cstheme="minorHAnsi"/>
          <w:sz w:val="20"/>
          <w:szCs w:val="20"/>
        </w:rPr>
        <w:t>3. INTEGRATION OF DESIGN TECHNIQUES INTO THE CORE</w:t>
      </w:r>
    </w:p>
    <w:p w14:paraId="6915ED88" w14:textId="0C5D08FB" w:rsidR="0047227D" w:rsidRDefault="00EC66CE" w:rsidP="0047227D">
      <w:pPr>
        <w:pStyle w:val="BodyText"/>
        <w:rPr>
          <w:rFonts w:asciiTheme="minorHAnsi" w:hAnsiTheme="minorHAnsi" w:cstheme="minorHAnsi"/>
          <w:sz w:val="20"/>
          <w:szCs w:val="20"/>
        </w:rPr>
      </w:pPr>
      <w:r>
        <w:rPr>
          <w:rFonts w:asciiTheme="minorHAnsi" w:hAnsiTheme="minorHAnsi" w:cstheme="minorHAnsi"/>
          <w:sz w:val="20"/>
          <w:szCs w:val="20"/>
        </w:rPr>
        <w:t>A</w:t>
      </w:r>
      <w:r w:rsidR="0047227D">
        <w:rPr>
          <w:rFonts w:asciiTheme="minorHAnsi" w:hAnsiTheme="minorHAnsi" w:cstheme="minorHAnsi"/>
          <w:sz w:val="20"/>
          <w:szCs w:val="20"/>
        </w:rPr>
        <w:t xml:space="preserve">gile frameworks like Scrum or Kanban leaves the design techniques (ex. Domain Driven Design) out of scope and recommends the teams to choose their own. This has left critical whitespaces that led to poor software quality overall. </w:t>
      </w:r>
      <w:r w:rsidR="001936B0">
        <w:rPr>
          <w:rFonts w:asciiTheme="minorHAnsi" w:hAnsiTheme="minorHAnsi" w:cstheme="minorHAnsi"/>
          <w:sz w:val="20"/>
          <w:szCs w:val="20"/>
        </w:rPr>
        <w:t xml:space="preserve">Software quality issues in US alone </w:t>
      </w:r>
      <w:r w:rsidR="00113DE1">
        <w:rPr>
          <w:rFonts w:asciiTheme="minorHAnsi" w:hAnsiTheme="minorHAnsi" w:cstheme="minorHAnsi"/>
          <w:sz w:val="20"/>
          <w:szCs w:val="20"/>
        </w:rPr>
        <w:t>was</w:t>
      </w:r>
      <w:r w:rsidR="001936B0">
        <w:rPr>
          <w:rFonts w:asciiTheme="minorHAnsi" w:hAnsiTheme="minorHAnsi" w:cstheme="minorHAnsi"/>
          <w:sz w:val="20"/>
          <w:szCs w:val="20"/>
        </w:rPr>
        <w:t xml:space="preserve"> estimated to cost $2.41 Trillion in 2022 (</w:t>
      </w:r>
      <w:hyperlink r:id="rId11" w:history="1">
        <w:r w:rsidR="001936B0" w:rsidRPr="001936B0">
          <w:rPr>
            <w:rStyle w:val="Hyperlink"/>
            <w:rFonts w:asciiTheme="minorHAnsi" w:hAnsiTheme="minorHAnsi" w:cstheme="minorHAnsi"/>
            <w:sz w:val="20"/>
            <w:szCs w:val="20"/>
          </w:rPr>
          <w:t>study</w:t>
        </w:r>
      </w:hyperlink>
      <w:r w:rsidR="001936B0">
        <w:rPr>
          <w:rFonts w:asciiTheme="minorHAnsi" w:hAnsiTheme="minorHAnsi" w:cstheme="minorHAnsi"/>
          <w:sz w:val="20"/>
          <w:szCs w:val="20"/>
        </w:rPr>
        <w:t>)</w:t>
      </w:r>
      <w:r w:rsidR="0047227D">
        <w:rPr>
          <w:rFonts w:asciiTheme="minorHAnsi" w:hAnsiTheme="minorHAnsi" w:cstheme="minorHAnsi"/>
          <w:sz w:val="20"/>
          <w:szCs w:val="20"/>
        </w:rPr>
        <w:t xml:space="preserve">. Rather than decoupling design techniques out, AI-DLC will have them as </w:t>
      </w:r>
      <w:r w:rsidR="00864C78">
        <w:rPr>
          <w:rFonts w:asciiTheme="minorHAnsi" w:hAnsiTheme="minorHAnsi" w:cstheme="minorHAnsi"/>
          <w:sz w:val="20"/>
          <w:szCs w:val="20"/>
        </w:rPr>
        <w:t>its</w:t>
      </w:r>
      <w:r w:rsidR="0047227D">
        <w:rPr>
          <w:rFonts w:asciiTheme="minorHAnsi" w:hAnsiTheme="minorHAnsi" w:cstheme="minorHAnsi"/>
          <w:sz w:val="20"/>
          <w:szCs w:val="20"/>
        </w:rPr>
        <w:t xml:space="preserve"> integral core. There will be different flavors of AI-DLC for teams following </w:t>
      </w:r>
      <w:r w:rsidR="001336BD">
        <w:rPr>
          <w:rFonts w:asciiTheme="minorHAnsi" w:hAnsiTheme="minorHAnsi" w:cstheme="minorHAnsi"/>
          <w:sz w:val="20"/>
          <w:szCs w:val="20"/>
        </w:rPr>
        <w:t xml:space="preserve">Domain Driven </w:t>
      </w:r>
      <w:r w:rsidR="00E37ED1">
        <w:rPr>
          <w:rFonts w:asciiTheme="minorHAnsi" w:hAnsiTheme="minorHAnsi" w:cstheme="minorHAnsi"/>
          <w:sz w:val="20"/>
          <w:szCs w:val="20"/>
        </w:rPr>
        <w:t>Design (</w:t>
      </w:r>
      <w:r w:rsidR="0047227D">
        <w:rPr>
          <w:rFonts w:asciiTheme="minorHAnsi" w:hAnsiTheme="minorHAnsi" w:cstheme="minorHAnsi"/>
          <w:sz w:val="20"/>
          <w:szCs w:val="20"/>
        </w:rPr>
        <w:t>DDD</w:t>
      </w:r>
      <w:r w:rsidR="001336BD">
        <w:rPr>
          <w:rFonts w:asciiTheme="minorHAnsi" w:hAnsiTheme="minorHAnsi" w:cstheme="minorHAnsi"/>
          <w:sz w:val="20"/>
          <w:szCs w:val="20"/>
        </w:rPr>
        <w:t>)</w:t>
      </w:r>
      <w:r w:rsidR="0047227D">
        <w:rPr>
          <w:rFonts w:asciiTheme="minorHAnsi" w:hAnsiTheme="minorHAnsi" w:cstheme="minorHAnsi"/>
          <w:sz w:val="20"/>
          <w:szCs w:val="20"/>
        </w:rPr>
        <w:t>, B</w:t>
      </w:r>
      <w:r w:rsidR="001336BD">
        <w:rPr>
          <w:rFonts w:asciiTheme="minorHAnsi" w:hAnsiTheme="minorHAnsi" w:cstheme="minorHAnsi"/>
          <w:sz w:val="20"/>
          <w:szCs w:val="20"/>
        </w:rPr>
        <w:t xml:space="preserve">ehavior </w:t>
      </w:r>
      <w:r w:rsidR="0047227D">
        <w:rPr>
          <w:rFonts w:asciiTheme="minorHAnsi" w:hAnsiTheme="minorHAnsi" w:cstheme="minorHAnsi"/>
          <w:sz w:val="20"/>
          <w:szCs w:val="20"/>
        </w:rPr>
        <w:t>D</w:t>
      </w:r>
      <w:r w:rsidR="001336BD">
        <w:rPr>
          <w:rFonts w:asciiTheme="minorHAnsi" w:hAnsiTheme="minorHAnsi" w:cstheme="minorHAnsi"/>
          <w:sz w:val="20"/>
          <w:szCs w:val="20"/>
        </w:rPr>
        <w:t>riven Development</w:t>
      </w:r>
      <w:r w:rsidR="00E37ED1">
        <w:rPr>
          <w:rFonts w:asciiTheme="minorHAnsi" w:hAnsiTheme="minorHAnsi" w:cstheme="minorHAnsi"/>
          <w:sz w:val="20"/>
          <w:szCs w:val="20"/>
        </w:rPr>
        <w:t xml:space="preserve"> (BDD)</w:t>
      </w:r>
      <w:r w:rsidR="0047227D">
        <w:rPr>
          <w:rFonts w:asciiTheme="minorHAnsi" w:hAnsiTheme="minorHAnsi" w:cstheme="minorHAnsi"/>
          <w:sz w:val="20"/>
          <w:szCs w:val="20"/>
        </w:rPr>
        <w:t xml:space="preserve"> or </w:t>
      </w:r>
      <w:r w:rsidR="003A1104">
        <w:rPr>
          <w:rFonts w:asciiTheme="minorHAnsi" w:hAnsiTheme="minorHAnsi" w:cstheme="minorHAnsi"/>
          <w:sz w:val="20"/>
          <w:szCs w:val="20"/>
        </w:rPr>
        <w:t>Test-Driven</w:t>
      </w:r>
      <w:r w:rsidR="001336BD">
        <w:rPr>
          <w:rFonts w:asciiTheme="minorHAnsi" w:hAnsiTheme="minorHAnsi" w:cstheme="minorHAnsi"/>
          <w:sz w:val="20"/>
          <w:szCs w:val="20"/>
        </w:rPr>
        <w:t xml:space="preserve"> </w:t>
      </w:r>
      <w:r w:rsidR="00E37ED1">
        <w:rPr>
          <w:rFonts w:asciiTheme="minorHAnsi" w:hAnsiTheme="minorHAnsi" w:cstheme="minorHAnsi"/>
          <w:sz w:val="20"/>
          <w:szCs w:val="20"/>
        </w:rPr>
        <w:t>Development (</w:t>
      </w:r>
      <w:r w:rsidR="001336BD">
        <w:rPr>
          <w:rFonts w:asciiTheme="minorHAnsi" w:hAnsiTheme="minorHAnsi" w:cstheme="minorHAnsi"/>
          <w:sz w:val="20"/>
          <w:szCs w:val="20"/>
        </w:rPr>
        <w:t>T</w:t>
      </w:r>
      <w:r w:rsidR="0047227D">
        <w:rPr>
          <w:rFonts w:asciiTheme="minorHAnsi" w:hAnsiTheme="minorHAnsi" w:cstheme="minorHAnsi"/>
          <w:sz w:val="20"/>
          <w:szCs w:val="20"/>
        </w:rPr>
        <w:t>DD</w:t>
      </w:r>
      <w:r w:rsidR="001336BD">
        <w:rPr>
          <w:rFonts w:asciiTheme="minorHAnsi" w:hAnsiTheme="minorHAnsi" w:cstheme="minorHAnsi"/>
          <w:sz w:val="20"/>
          <w:szCs w:val="20"/>
        </w:rPr>
        <w:t>)</w:t>
      </w:r>
      <w:r w:rsidR="0047227D">
        <w:rPr>
          <w:rFonts w:asciiTheme="minorHAnsi" w:hAnsiTheme="minorHAnsi" w:cstheme="minorHAnsi"/>
          <w:sz w:val="20"/>
          <w:szCs w:val="20"/>
        </w:rPr>
        <w:t xml:space="preserve"> respectively. This paper discusses the DDD flavor of </w:t>
      </w:r>
      <w:r w:rsidR="0047227D" w:rsidRPr="00D233E5">
        <w:rPr>
          <w:rFonts w:asciiTheme="minorHAnsi" w:hAnsiTheme="minorHAnsi" w:cstheme="minorHAnsi"/>
          <w:sz w:val="20"/>
          <w:szCs w:val="20"/>
        </w:rPr>
        <w:t>AI-DLC</w:t>
      </w:r>
      <w:r w:rsidR="0047227D">
        <w:rPr>
          <w:rFonts w:asciiTheme="minorHAnsi" w:hAnsiTheme="minorHAnsi" w:cstheme="minorHAnsi"/>
          <w:sz w:val="20"/>
          <w:szCs w:val="20"/>
        </w:rPr>
        <w:t xml:space="preserve"> which</w:t>
      </w:r>
      <w:r w:rsidR="0047227D" w:rsidRPr="00D233E5">
        <w:rPr>
          <w:rFonts w:asciiTheme="minorHAnsi" w:hAnsiTheme="minorHAnsi" w:cstheme="minorHAnsi"/>
          <w:sz w:val="20"/>
          <w:szCs w:val="20"/>
        </w:rPr>
        <w:t xml:space="preserve"> </w:t>
      </w:r>
      <w:r w:rsidR="0047227D">
        <w:rPr>
          <w:rFonts w:asciiTheme="minorHAnsi" w:hAnsiTheme="minorHAnsi" w:cstheme="minorHAnsi"/>
          <w:sz w:val="20"/>
          <w:szCs w:val="20"/>
        </w:rPr>
        <w:t xml:space="preserve">will </w:t>
      </w:r>
      <w:r w:rsidR="0047227D" w:rsidRPr="00D233E5">
        <w:rPr>
          <w:rFonts w:asciiTheme="minorHAnsi" w:hAnsiTheme="minorHAnsi" w:cstheme="minorHAnsi"/>
          <w:sz w:val="20"/>
          <w:szCs w:val="20"/>
        </w:rPr>
        <w:t>use DDD principles</w:t>
      </w:r>
      <w:r w:rsidR="0047227D">
        <w:rPr>
          <w:rFonts w:asciiTheme="minorHAnsi" w:hAnsiTheme="minorHAnsi" w:cstheme="minorHAnsi"/>
          <w:sz w:val="20"/>
          <w:szCs w:val="20"/>
        </w:rPr>
        <w:t xml:space="preserve"> </w:t>
      </w:r>
      <w:r w:rsidR="0047227D" w:rsidRPr="00D233E5">
        <w:rPr>
          <w:rFonts w:asciiTheme="minorHAnsi" w:hAnsiTheme="minorHAnsi" w:cstheme="minorHAnsi"/>
          <w:sz w:val="20"/>
          <w:szCs w:val="20"/>
        </w:rPr>
        <w:t xml:space="preserve">to break down systems into independent, right-sized bounded contexts that can </w:t>
      </w:r>
      <w:r w:rsidR="0047227D" w:rsidRPr="00D233E5">
        <w:rPr>
          <w:rFonts w:asciiTheme="minorHAnsi" w:hAnsiTheme="minorHAnsi" w:cstheme="minorHAnsi"/>
          <w:sz w:val="20"/>
          <w:szCs w:val="20"/>
        </w:rPr>
        <w:lastRenderedPageBreak/>
        <w:t>be rapidly built in parallel. AI will inherently apply these techniques during planning and task decomposition, requiring developers only to validate and adjust. This integration is key to enabling hourly or daily iteration cycles while eliminating manual heavy-lifting</w:t>
      </w:r>
      <w:r w:rsidR="0047227D">
        <w:rPr>
          <w:rFonts w:asciiTheme="minorHAnsi" w:hAnsiTheme="minorHAnsi" w:cstheme="minorHAnsi"/>
          <w:sz w:val="20"/>
          <w:szCs w:val="20"/>
        </w:rPr>
        <w:t xml:space="preserve"> and maintaining software quality (the mantra of “Build Better Systems Faster”)</w:t>
      </w:r>
      <w:r w:rsidR="0047227D" w:rsidRPr="00D233E5">
        <w:rPr>
          <w:rFonts w:asciiTheme="minorHAnsi" w:hAnsiTheme="minorHAnsi" w:cstheme="minorHAnsi"/>
          <w:sz w:val="20"/>
          <w:szCs w:val="20"/>
        </w:rPr>
        <w:t>.</w:t>
      </w:r>
    </w:p>
    <w:p w14:paraId="5077AA4E" w14:textId="45C74E39" w:rsidR="006E67CE" w:rsidRDefault="0047227D" w:rsidP="00D7678F">
      <w:pPr>
        <w:pStyle w:val="BodyText"/>
        <w:rPr>
          <w:rFonts w:asciiTheme="minorHAnsi" w:hAnsiTheme="minorHAnsi" w:cstheme="minorHAnsi"/>
          <w:sz w:val="20"/>
          <w:szCs w:val="20"/>
        </w:rPr>
      </w:pPr>
      <w:r>
        <w:rPr>
          <w:rFonts w:asciiTheme="minorHAnsi" w:hAnsiTheme="minorHAnsi" w:cstheme="minorHAnsi"/>
          <w:sz w:val="20"/>
          <w:szCs w:val="20"/>
        </w:rPr>
        <w:t>4</w:t>
      </w:r>
      <w:r w:rsidR="006E67CE">
        <w:rPr>
          <w:rFonts w:asciiTheme="minorHAnsi" w:hAnsiTheme="minorHAnsi" w:cstheme="minorHAnsi"/>
          <w:sz w:val="20"/>
          <w:szCs w:val="20"/>
        </w:rPr>
        <w:t xml:space="preserve">. </w:t>
      </w:r>
      <w:r>
        <w:rPr>
          <w:rFonts w:asciiTheme="minorHAnsi" w:hAnsiTheme="minorHAnsi" w:cstheme="minorHAnsi"/>
          <w:sz w:val="20"/>
          <w:szCs w:val="20"/>
        </w:rPr>
        <w:t>ALIGN WITH</w:t>
      </w:r>
      <w:r w:rsidR="00701852">
        <w:rPr>
          <w:rFonts w:asciiTheme="minorHAnsi" w:hAnsiTheme="minorHAnsi" w:cstheme="minorHAnsi"/>
          <w:sz w:val="20"/>
          <w:szCs w:val="20"/>
        </w:rPr>
        <w:t xml:space="preserve"> </w:t>
      </w:r>
      <w:r w:rsidR="006E67CE">
        <w:rPr>
          <w:rFonts w:asciiTheme="minorHAnsi" w:hAnsiTheme="minorHAnsi" w:cstheme="minorHAnsi"/>
          <w:sz w:val="20"/>
          <w:szCs w:val="20"/>
        </w:rPr>
        <w:t>AI CAPABILITY</w:t>
      </w:r>
    </w:p>
    <w:p w14:paraId="203A8E1C" w14:textId="4FB3DBDC" w:rsidR="00461339" w:rsidRPr="00233275" w:rsidRDefault="00E16F3D" w:rsidP="00D7678F">
      <w:pPr>
        <w:pStyle w:val="BodyText"/>
        <w:rPr>
          <w:rFonts w:asciiTheme="minorHAnsi" w:hAnsiTheme="minorHAnsi" w:cstheme="minorHAnsi"/>
          <w:sz w:val="20"/>
          <w:szCs w:val="20"/>
          <w:lang w:val="en-SG"/>
        </w:rPr>
      </w:pPr>
      <w:r>
        <w:rPr>
          <w:rFonts w:asciiTheme="minorHAnsi" w:hAnsiTheme="minorHAnsi" w:cstheme="minorHAnsi"/>
          <w:sz w:val="20"/>
          <w:szCs w:val="20"/>
          <w:lang w:val="en-SG"/>
        </w:rPr>
        <w:t>This paper is</w:t>
      </w:r>
      <w:r w:rsidR="00BA3A62">
        <w:rPr>
          <w:rFonts w:asciiTheme="minorHAnsi" w:hAnsiTheme="minorHAnsi" w:cstheme="minorHAnsi"/>
          <w:sz w:val="20"/>
          <w:szCs w:val="20"/>
          <w:lang w:val="en-SG"/>
        </w:rPr>
        <w:t xml:space="preserve"> optimistic about the future potential of AI but fully </w:t>
      </w:r>
      <w:r w:rsidR="004C2318">
        <w:rPr>
          <w:rFonts w:asciiTheme="minorHAnsi" w:hAnsiTheme="minorHAnsi" w:cstheme="minorHAnsi"/>
          <w:sz w:val="20"/>
          <w:szCs w:val="20"/>
          <w:lang w:val="en-SG"/>
        </w:rPr>
        <w:t>realistic</w:t>
      </w:r>
      <w:r w:rsidR="00BA3A62">
        <w:rPr>
          <w:rFonts w:asciiTheme="minorHAnsi" w:hAnsiTheme="minorHAnsi" w:cstheme="minorHAnsi"/>
          <w:sz w:val="20"/>
          <w:szCs w:val="20"/>
          <w:lang w:val="en-SG"/>
        </w:rPr>
        <w:t xml:space="preserve"> about its current state. </w:t>
      </w:r>
      <w:r w:rsidR="00085507" w:rsidRPr="00085507">
        <w:rPr>
          <w:rFonts w:asciiTheme="minorHAnsi" w:hAnsiTheme="minorHAnsi" w:cstheme="minorHAnsi"/>
          <w:sz w:val="20"/>
          <w:szCs w:val="20"/>
          <w:lang w:val="en-SG"/>
        </w:rPr>
        <w:t xml:space="preserve">AI-DLC </w:t>
      </w:r>
      <w:r w:rsidR="00AE4908">
        <w:rPr>
          <w:rFonts w:asciiTheme="minorHAnsi" w:hAnsiTheme="minorHAnsi" w:cstheme="minorHAnsi"/>
          <w:sz w:val="20"/>
          <w:szCs w:val="20"/>
          <w:lang w:val="en-SG"/>
        </w:rPr>
        <w:t>recognises</w:t>
      </w:r>
      <w:r w:rsidR="00085507" w:rsidRPr="00085507">
        <w:rPr>
          <w:rFonts w:asciiTheme="minorHAnsi" w:hAnsiTheme="minorHAnsi" w:cstheme="minorHAnsi"/>
          <w:sz w:val="20"/>
          <w:szCs w:val="20"/>
          <w:lang w:val="en-SG"/>
        </w:rPr>
        <w:t xml:space="preserve"> that </w:t>
      </w:r>
      <w:r w:rsidR="00085507" w:rsidRPr="00BA3A62">
        <w:rPr>
          <w:rFonts w:asciiTheme="minorHAnsi" w:hAnsiTheme="minorHAnsi" w:cstheme="minorHAnsi"/>
          <w:sz w:val="20"/>
          <w:szCs w:val="20"/>
          <w:lang w:val="en-SG"/>
        </w:rPr>
        <w:t>current AI</w:t>
      </w:r>
      <w:r w:rsidR="00085507" w:rsidRPr="00085507">
        <w:rPr>
          <w:rFonts w:asciiTheme="minorHAnsi" w:hAnsiTheme="minorHAnsi" w:cstheme="minorHAnsi"/>
          <w:sz w:val="20"/>
          <w:szCs w:val="20"/>
          <w:lang w:val="en-SG"/>
        </w:rPr>
        <w:t xml:space="preserve"> </w:t>
      </w:r>
      <w:r w:rsidR="00AE4908">
        <w:rPr>
          <w:rFonts w:asciiTheme="minorHAnsi" w:hAnsiTheme="minorHAnsi" w:cstheme="minorHAnsi"/>
          <w:sz w:val="20"/>
          <w:szCs w:val="20"/>
          <w:lang w:val="en-SG"/>
        </w:rPr>
        <w:t>is advancing but not yet</w:t>
      </w:r>
      <w:r w:rsidR="00085507" w:rsidRPr="00085507">
        <w:rPr>
          <w:rFonts w:asciiTheme="minorHAnsi" w:hAnsiTheme="minorHAnsi" w:cstheme="minorHAnsi"/>
          <w:sz w:val="20"/>
          <w:szCs w:val="20"/>
          <w:lang w:val="en-SG"/>
        </w:rPr>
        <w:t xml:space="preserve"> reliable in autonomously translating high-level intentions into executable code or independently operating without human oversight, while also </w:t>
      </w:r>
      <w:r w:rsidR="00085507" w:rsidRPr="00BA3A62">
        <w:rPr>
          <w:rFonts w:asciiTheme="minorHAnsi" w:hAnsiTheme="minorHAnsi" w:cstheme="minorHAnsi"/>
          <w:b/>
          <w:bCs/>
          <w:sz w:val="20"/>
          <w:szCs w:val="20"/>
          <w:lang w:val="en-SG"/>
        </w:rPr>
        <w:t>ensuring interpretability and safety.</w:t>
      </w:r>
      <w:r w:rsidR="00085507" w:rsidRPr="00085507">
        <w:rPr>
          <w:rFonts w:asciiTheme="minorHAnsi" w:hAnsiTheme="minorHAnsi" w:cstheme="minorHAnsi"/>
          <w:sz w:val="20"/>
          <w:szCs w:val="20"/>
          <w:lang w:val="en-SG"/>
        </w:rPr>
        <w:t xml:space="preserve"> </w:t>
      </w:r>
      <w:r w:rsidR="00085507">
        <w:rPr>
          <w:rFonts w:asciiTheme="minorHAnsi" w:hAnsiTheme="minorHAnsi" w:cstheme="minorHAnsi"/>
          <w:sz w:val="20"/>
          <w:szCs w:val="20"/>
          <w:lang w:val="en-SG"/>
        </w:rPr>
        <w:t>At th</w:t>
      </w:r>
      <w:r w:rsidR="00E546B0">
        <w:rPr>
          <w:rFonts w:asciiTheme="minorHAnsi" w:hAnsiTheme="minorHAnsi" w:cstheme="minorHAnsi"/>
          <w:sz w:val="20"/>
          <w:szCs w:val="20"/>
          <w:lang w:val="en-SG"/>
        </w:rPr>
        <w:t>e</w:t>
      </w:r>
      <w:r w:rsidR="00085507">
        <w:rPr>
          <w:rFonts w:asciiTheme="minorHAnsi" w:hAnsiTheme="minorHAnsi" w:cstheme="minorHAnsi"/>
          <w:sz w:val="20"/>
          <w:szCs w:val="20"/>
          <w:lang w:val="en-SG"/>
        </w:rPr>
        <w:t xml:space="preserve"> same time</w:t>
      </w:r>
      <w:r w:rsidR="00085507" w:rsidRPr="00085507">
        <w:rPr>
          <w:rFonts w:asciiTheme="minorHAnsi" w:hAnsiTheme="minorHAnsi" w:cstheme="minorHAnsi"/>
          <w:sz w:val="20"/>
          <w:szCs w:val="20"/>
          <w:lang w:val="en-SG"/>
        </w:rPr>
        <w:t xml:space="preserve">, the </w:t>
      </w:r>
      <w:r w:rsidR="00085507" w:rsidRPr="00085507">
        <w:rPr>
          <w:rFonts w:asciiTheme="minorHAnsi" w:hAnsiTheme="minorHAnsi" w:cstheme="minorHAnsi"/>
          <w:b/>
          <w:bCs/>
          <w:sz w:val="20"/>
          <w:szCs w:val="20"/>
          <w:lang w:val="en-SG"/>
        </w:rPr>
        <w:t>AI-Assisted</w:t>
      </w:r>
      <w:r w:rsidR="00085507" w:rsidRPr="00085507">
        <w:rPr>
          <w:rFonts w:asciiTheme="minorHAnsi" w:hAnsiTheme="minorHAnsi" w:cstheme="minorHAnsi"/>
          <w:sz w:val="20"/>
          <w:szCs w:val="20"/>
          <w:lang w:val="en-SG"/>
        </w:rPr>
        <w:t xml:space="preserve"> paradigm, where </w:t>
      </w:r>
      <w:r w:rsidR="00085507">
        <w:rPr>
          <w:rFonts w:asciiTheme="minorHAnsi" w:hAnsiTheme="minorHAnsi" w:cstheme="minorHAnsi"/>
          <w:sz w:val="20"/>
          <w:szCs w:val="20"/>
          <w:lang w:val="en-SG"/>
        </w:rPr>
        <w:t>developers</w:t>
      </w:r>
      <w:r w:rsidR="00085507" w:rsidRPr="00085507">
        <w:rPr>
          <w:rFonts w:asciiTheme="minorHAnsi" w:hAnsiTheme="minorHAnsi" w:cstheme="minorHAnsi"/>
          <w:sz w:val="20"/>
          <w:szCs w:val="20"/>
          <w:lang w:val="en-SG"/>
        </w:rPr>
        <w:t xml:space="preserve"> perform the majority of the intellectual heavy lifting </w:t>
      </w:r>
      <w:r w:rsidR="005A0BF1">
        <w:rPr>
          <w:rFonts w:asciiTheme="minorHAnsi" w:hAnsiTheme="minorHAnsi" w:cstheme="minorHAnsi"/>
          <w:sz w:val="20"/>
          <w:szCs w:val="20"/>
          <w:lang w:val="en-SG"/>
        </w:rPr>
        <w:t>with</w:t>
      </w:r>
      <w:r w:rsidR="00085507" w:rsidRPr="00085507">
        <w:rPr>
          <w:rFonts w:asciiTheme="minorHAnsi" w:hAnsiTheme="minorHAnsi" w:cstheme="minorHAnsi"/>
          <w:sz w:val="20"/>
          <w:szCs w:val="20"/>
          <w:lang w:val="en-SG"/>
        </w:rPr>
        <w:t xml:space="preserve"> AI merely provid</w:t>
      </w:r>
      <w:r w:rsidR="005A0BF1">
        <w:rPr>
          <w:rFonts w:asciiTheme="minorHAnsi" w:hAnsiTheme="minorHAnsi" w:cstheme="minorHAnsi"/>
          <w:sz w:val="20"/>
          <w:szCs w:val="20"/>
          <w:lang w:val="en-SG"/>
        </w:rPr>
        <w:t>ing</w:t>
      </w:r>
      <w:r w:rsidR="00085507" w:rsidRPr="00085507">
        <w:rPr>
          <w:rFonts w:asciiTheme="minorHAnsi" w:hAnsiTheme="minorHAnsi" w:cstheme="minorHAnsi"/>
          <w:sz w:val="20"/>
          <w:szCs w:val="20"/>
          <w:lang w:val="en-SG"/>
        </w:rPr>
        <w:t xml:space="preserve"> augmentation, fails to unlock the full potential of AI in</w:t>
      </w:r>
      <w:r w:rsidR="00085507">
        <w:rPr>
          <w:rFonts w:asciiTheme="minorHAnsi" w:hAnsiTheme="minorHAnsi" w:cstheme="minorHAnsi"/>
          <w:sz w:val="20"/>
          <w:szCs w:val="20"/>
          <w:lang w:val="en-SG"/>
        </w:rPr>
        <w:t xml:space="preserve"> </w:t>
      </w:r>
      <w:r w:rsidR="00085507" w:rsidRPr="00085507">
        <w:rPr>
          <w:rFonts w:asciiTheme="minorHAnsi" w:hAnsiTheme="minorHAnsi" w:cstheme="minorHAnsi"/>
          <w:sz w:val="20"/>
          <w:szCs w:val="20"/>
          <w:lang w:val="en-SG"/>
        </w:rPr>
        <w:t xml:space="preserve"> development.</w:t>
      </w:r>
      <w:r w:rsidR="00085507">
        <w:rPr>
          <w:rFonts w:asciiTheme="minorHAnsi" w:hAnsiTheme="minorHAnsi" w:cstheme="minorHAnsi"/>
          <w:sz w:val="20"/>
          <w:szCs w:val="20"/>
          <w:lang w:val="en-SG"/>
        </w:rPr>
        <w:t xml:space="preserve"> </w:t>
      </w:r>
      <w:r w:rsidR="00085507" w:rsidRPr="00085507">
        <w:rPr>
          <w:rFonts w:asciiTheme="minorHAnsi" w:hAnsiTheme="minorHAnsi" w:cstheme="minorHAnsi"/>
          <w:sz w:val="20"/>
          <w:szCs w:val="20"/>
          <w:lang w:val="en-SG"/>
        </w:rPr>
        <w:t xml:space="preserve">AI-DLC adopts </w:t>
      </w:r>
      <w:r w:rsidR="00BA3A62">
        <w:rPr>
          <w:rFonts w:asciiTheme="minorHAnsi" w:hAnsiTheme="minorHAnsi" w:cstheme="minorHAnsi"/>
          <w:sz w:val="20"/>
          <w:szCs w:val="20"/>
          <w:lang w:val="en-SG"/>
        </w:rPr>
        <w:t>the</w:t>
      </w:r>
      <w:r w:rsidR="00085507" w:rsidRPr="00085507">
        <w:rPr>
          <w:rFonts w:asciiTheme="minorHAnsi" w:hAnsiTheme="minorHAnsi" w:cstheme="minorHAnsi"/>
          <w:sz w:val="20"/>
          <w:szCs w:val="20"/>
          <w:lang w:val="en-SG"/>
        </w:rPr>
        <w:t xml:space="preserve"> </w:t>
      </w:r>
      <w:r w:rsidR="00085507" w:rsidRPr="00085507">
        <w:rPr>
          <w:rFonts w:asciiTheme="minorHAnsi" w:hAnsiTheme="minorHAnsi" w:cstheme="minorHAnsi"/>
          <w:b/>
          <w:bCs/>
          <w:sz w:val="20"/>
          <w:szCs w:val="20"/>
          <w:lang w:val="en-SG"/>
        </w:rPr>
        <w:t xml:space="preserve">AI-Driven </w:t>
      </w:r>
      <w:r w:rsidR="00085507" w:rsidRPr="00085507">
        <w:rPr>
          <w:rFonts w:asciiTheme="minorHAnsi" w:hAnsiTheme="minorHAnsi" w:cstheme="minorHAnsi"/>
          <w:sz w:val="20"/>
          <w:szCs w:val="20"/>
          <w:lang w:val="en-SG"/>
        </w:rPr>
        <w:t>paradigm, which balance</w:t>
      </w:r>
      <w:r w:rsidR="00085507">
        <w:rPr>
          <w:rFonts w:asciiTheme="minorHAnsi" w:hAnsiTheme="minorHAnsi" w:cstheme="minorHAnsi"/>
          <w:sz w:val="20"/>
          <w:szCs w:val="20"/>
          <w:lang w:val="en-SG"/>
        </w:rPr>
        <w:t>s</w:t>
      </w:r>
      <w:r w:rsidR="00085507" w:rsidRPr="00085507">
        <w:rPr>
          <w:rFonts w:asciiTheme="minorHAnsi" w:hAnsiTheme="minorHAnsi" w:cstheme="minorHAnsi"/>
          <w:sz w:val="20"/>
          <w:szCs w:val="20"/>
          <w:lang w:val="en-SG"/>
        </w:rPr>
        <w:t xml:space="preserve"> human involvement with the capabilities and limitations of current AI. </w:t>
      </w:r>
      <w:r w:rsidR="007266EC">
        <w:rPr>
          <w:rFonts w:asciiTheme="minorHAnsi" w:hAnsiTheme="minorHAnsi" w:cstheme="minorHAnsi"/>
          <w:sz w:val="20"/>
          <w:szCs w:val="20"/>
          <w:lang w:val="en-SG"/>
        </w:rPr>
        <w:t>In this, the</w:t>
      </w:r>
      <w:r w:rsidR="00085507" w:rsidRPr="00085507">
        <w:rPr>
          <w:rFonts w:asciiTheme="minorHAnsi" w:hAnsiTheme="minorHAnsi" w:cstheme="minorHAnsi"/>
          <w:sz w:val="20"/>
          <w:szCs w:val="20"/>
          <w:lang w:val="en-SG"/>
        </w:rPr>
        <w:t xml:space="preserve"> </w:t>
      </w:r>
      <w:r w:rsidR="00085507" w:rsidRPr="00B45A85">
        <w:rPr>
          <w:rFonts w:asciiTheme="minorHAnsi" w:hAnsiTheme="minorHAnsi" w:cstheme="minorHAnsi"/>
          <w:b/>
          <w:bCs/>
          <w:sz w:val="20"/>
          <w:szCs w:val="20"/>
          <w:lang w:val="en-SG"/>
        </w:rPr>
        <w:t>developers retain ultimate responsibility for validation, decision-making, and oversight</w:t>
      </w:r>
      <w:r w:rsidR="00085507" w:rsidRPr="00085507">
        <w:rPr>
          <w:rFonts w:asciiTheme="minorHAnsi" w:hAnsiTheme="minorHAnsi" w:cstheme="minorHAnsi"/>
          <w:sz w:val="20"/>
          <w:szCs w:val="20"/>
          <w:lang w:val="en-SG"/>
        </w:rPr>
        <w:t xml:space="preserve">. This balance ensures that the strengths of AI are leveraged effectively without compromising the </w:t>
      </w:r>
      <w:r w:rsidR="00E546B0">
        <w:rPr>
          <w:rFonts w:asciiTheme="minorHAnsi" w:hAnsiTheme="minorHAnsi" w:cstheme="minorHAnsi"/>
          <w:sz w:val="20"/>
          <w:szCs w:val="20"/>
          <w:lang w:val="en-SG"/>
        </w:rPr>
        <w:t>critical</w:t>
      </w:r>
      <w:r w:rsidR="00085507" w:rsidRPr="00085507">
        <w:rPr>
          <w:rFonts w:asciiTheme="minorHAnsi" w:hAnsiTheme="minorHAnsi" w:cstheme="minorHAnsi"/>
          <w:sz w:val="20"/>
          <w:szCs w:val="20"/>
          <w:lang w:val="en-SG"/>
        </w:rPr>
        <w:t xml:space="preserve"> safeguards provided by </w:t>
      </w:r>
      <w:r w:rsidR="00704389">
        <w:rPr>
          <w:rFonts w:asciiTheme="minorHAnsi" w:hAnsiTheme="minorHAnsi" w:cstheme="minorHAnsi"/>
          <w:sz w:val="20"/>
          <w:szCs w:val="20"/>
          <w:lang w:val="en-SG"/>
        </w:rPr>
        <w:t>developer</w:t>
      </w:r>
      <w:r w:rsidR="00085507" w:rsidRPr="00085507">
        <w:rPr>
          <w:rFonts w:asciiTheme="minorHAnsi" w:hAnsiTheme="minorHAnsi" w:cstheme="minorHAnsi"/>
          <w:sz w:val="20"/>
          <w:szCs w:val="20"/>
          <w:lang w:val="en-SG"/>
        </w:rPr>
        <w:t xml:space="preserve"> judgment</w:t>
      </w:r>
      <w:r w:rsidR="00111C10">
        <w:rPr>
          <w:rFonts w:asciiTheme="minorHAnsi" w:hAnsiTheme="minorHAnsi" w:cstheme="minorHAnsi"/>
          <w:sz w:val="20"/>
          <w:szCs w:val="20"/>
          <w:lang w:val="en-SG"/>
        </w:rPr>
        <w:t>.</w:t>
      </w:r>
      <w:r w:rsidR="00233275" w:rsidRPr="00233275">
        <w:rPr>
          <w:rFonts w:asciiTheme="minorHAnsi" w:hAnsiTheme="minorHAnsi" w:cstheme="minorHAnsi"/>
          <w:sz w:val="20"/>
          <w:szCs w:val="20"/>
        </w:rPr>
        <w:t xml:space="preserve"> </w:t>
      </w:r>
    </w:p>
    <w:p w14:paraId="32067D66" w14:textId="6DA71727" w:rsidR="00E92E31" w:rsidRDefault="00900321" w:rsidP="00D7678F">
      <w:pPr>
        <w:pStyle w:val="BodyText"/>
        <w:rPr>
          <w:rFonts w:asciiTheme="minorHAnsi" w:hAnsiTheme="minorHAnsi" w:cstheme="minorHAnsi"/>
          <w:sz w:val="20"/>
          <w:szCs w:val="20"/>
        </w:rPr>
      </w:pPr>
      <w:r w:rsidRPr="006F12FB">
        <w:rPr>
          <w:rFonts w:asciiTheme="minorHAnsi" w:hAnsiTheme="minorHAnsi" w:cstheme="minorHAnsi"/>
          <w:sz w:val="20"/>
          <w:szCs w:val="20"/>
        </w:rPr>
        <w:t>5</w:t>
      </w:r>
      <w:r w:rsidR="00E92E31" w:rsidRPr="006F12FB">
        <w:rPr>
          <w:rFonts w:asciiTheme="minorHAnsi" w:hAnsiTheme="minorHAnsi" w:cstheme="minorHAnsi"/>
          <w:sz w:val="20"/>
          <w:szCs w:val="20"/>
        </w:rPr>
        <w:t xml:space="preserve">. </w:t>
      </w:r>
      <w:r w:rsidR="003C5053" w:rsidRPr="006F12FB">
        <w:rPr>
          <w:rFonts w:asciiTheme="minorHAnsi" w:hAnsiTheme="minorHAnsi" w:cstheme="minorHAnsi"/>
          <w:sz w:val="20"/>
          <w:szCs w:val="20"/>
        </w:rPr>
        <w:t>CATER TO BUILDING</w:t>
      </w:r>
      <w:r w:rsidR="002F3C93" w:rsidRPr="006F12FB">
        <w:rPr>
          <w:rFonts w:asciiTheme="minorHAnsi" w:hAnsiTheme="minorHAnsi" w:cstheme="minorHAnsi"/>
          <w:sz w:val="20"/>
          <w:szCs w:val="20"/>
        </w:rPr>
        <w:t xml:space="preserve"> </w:t>
      </w:r>
      <w:r w:rsidR="00E92E31" w:rsidRPr="006F12FB">
        <w:rPr>
          <w:rFonts w:asciiTheme="minorHAnsi" w:hAnsiTheme="minorHAnsi" w:cstheme="minorHAnsi"/>
          <w:sz w:val="20"/>
          <w:szCs w:val="20"/>
        </w:rPr>
        <w:t>COMPLEX</w:t>
      </w:r>
      <w:r w:rsidR="003C5053" w:rsidRPr="006F12FB">
        <w:rPr>
          <w:rFonts w:asciiTheme="minorHAnsi" w:hAnsiTheme="minorHAnsi" w:cstheme="minorHAnsi"/>
          <w:sz w:val="20"/>
          <w:szCs w:val="20"/>
        </w:rPr>
        <w:t xml:space="preserve"> SYSTEMS</w:t>
      </w:r>
    </w:p>
    <w:p w14:paraId="1914ADF2" w14:textId="2DCE41FC" w:rsidR="00216F54" w:rsidRPr="00D7678F" w:rsidRDefault="00FF2F6A" w:rsidP="00D7678F">
      <w:pPr>
        <w:pStyle w:val="BodyText"/>
        <w:rPr>
          <w:rFonts w:asciiTheme="minorHAnsi" w:hAnsiTheme="minorHAnsi" w:cstheme="minorHAnsi"/>
          <w:sz w:val="20"/>
          <w:szCs w:val="20"/>
        </w:rPr>
      </w:pPr>
      <w:r w:rsidRPr="00FF2F6A">
        <w:rPr>
          <w:rFonts w:asciiTheme="minorHAnsi" w:hAnsiTheme="minorHAnsi" w:cstheme="minorHAnsi"/>
          <w:sz w:val="20"/>
          <w:szCs w:val="20"/>
        </w:rPr>
        <w:t xml:space="preserve">AI-DLC </w:t>
      </w:r>
      <w:r w:rsidR="003C5053">
        <w:rPr>
          <w:rFonts w:asciiTheme="minorHAnsi" w:hAnsiTheme="minorHAnsi" w:cstheme="minorHAnsi"/>
          <w:sz w:val="20"/>
          <w:szCs w:val="20"/>
        </w:rPr>
        <w:t>caters to</w:t>
      </w:r>
      <w:r w:rsidRPr="00FF2F6A">
        <w:rPr>
          <w:rFonts w:asciiTheme="minorHAnsi" w:hAnsiTheme="minorHAnsi" w:cstheme="minorHAnsi"/>
          <w:sz w:val="20"/>
          <w:szCs w:val="20"/>
        </w:rPr>
        <w:t xml:space="preserve"> </w:t>
      </w:r>
      <w:r w:rsidR="003C5053">
        <w:rPr>
          <w:rFonts w:asciiTheme="minorHAnsi" w:hAnsiTheme="minorHAnsi" w:cstheme="minorHAnsi"/>
          <w:sz w:val="20"/>
          <w:szCs w:val="20"/>
        </w:rPr>
        <w:t>building</w:t>
      </w:r>
      <w:r w:rsidRPr="00FF2F6A">
        <w:rPr>
          <w:rFonts w:asciiTheme="minorHAnsi" w:hAnsiTheme="minorHAnsi" w:cstheme="minorHAnsi"/>
          <w:sz w:val="20"/>
          <w:szCs w:val="20"/>
        </w:rPr>
        <w:t xml:space="preserve"> systems that demand </w:t>
      </w:r>
      <w:r w:rsidR="00345361">
        <w:rPr>
          <w:rFonts w:asciiTheme="minorHAnsi" w:hAnsiTheme="minorHAnsi" w:cstheme="minorHAnsi"/>
          <w:sz w:val="20"/>
          <w:szCs w:val="20"/>
        </w:rPr>
        <w:t xml:space="preserve">continuous </w:t>
      </w:r>
      <w:r w:rsidRPr="00FF2F6A">
        <w:rPr>
          <w:rFonts w:asciiTheme="minorHAnsi" w:hAnsiTheme="minorHAnsi" w:cstheme="minorHAnsi"/>
          <w:sz w:val="20"/>
          <w:szCs w:val="20"/>
        </w:rPr>
        <w:t xml:space="preserve">functional adaptability, </w:t>
      </w:r>
      <w:r w:rsidR="00345361">
        <w:rPr>
          <w:rFonts w:asciiTheme="minorHAnsi" w:hAnsiTheme="minorHAnsi" w:cstheme="minorHAnsi"/>
          <w:sz w:val="20"/>
          <w:szCs w:val="20"/>
        </w:rPr>
        <w:t xml:space="preserve">high </w:t>
      </w:r>
      <w:r w:rsidRPr="00FF2F6A">
        <w:rPr>
          <w:rFonts w:asciiTheme="minorHAnsi" w:hAnsiTheme="minorHAnsi" w:cstheme="minorHAnsi"/>
          <w:sz w:val="20"/>
          <w:szCs w:val="20"/>
        </w:rPr>
        <w:t>architectural complexity,</w:t>
      </w:r>
      <w:r w:rsidR="00345361">
        <w:rPr>
          <w:rFonts w:asciiTheme="minorHAnsi" w:hAnsiTheme="minorHAnsi" w:cstheme="minorHAnsi"/>
          <w:sz w:val="20"/>
          <w:szCs w:val="20"/>
        </w:rPr>
        <w:t xml:space="preserve"> </w:t>
      </w:r>
      <w:r w:rsidRPr="00FF2F6A">
        <w:rPr>
          <w:rFonts w:asciiTheme="minorHAnsi" w:hAnsiTheme="minorHAnsi" w:cstheme="minorHAnsi"/>
          <w:sz w:val="20"/>
          <w:szCs w:val="20"/>
        </w:rPr>
        <w:t>scalability</w:t>
      </w:r>
      <w:r w:rsidR="00345361">
        <w:rPr>
          <w:rFonts w:asciiTheme="minorHAnsi" w:hAnsiTheme="minorHAnsi" w:cstheme="minorHAnsi"/>
          <w:sz w:val="20"/>
          <w:szCs w:val="20"/>
        </w:rPr>
        <w:t>, integration and customization requirements. These</w:t>
      </w:r>
      <w:r w:rsidRPr="00FF2F6A">
        <w:rPr>
          <w:rFonts w:asciiTheme="minorHAnsi" w:hAnsiTheme="minorHAnsi" w:cstheme="minorHAnsi"/>
          <w:sz w:val="20"/>
          <w:szCs w:val="20"/>
        </w:rPr>
        <w:t xml:space="preserve"> necessitate the application of advanced design techniques, patterns, and best practices</w:t>
      </w:r>
      <w:r w:rsidR="00345361">
        <w:rPr>
          <w:rFonts w:asciiTheme="minorHAnsi" w:hAnsiTheme="minorHAnsi" w:cstheme="minorHAnsi"/>
          <w:sz w:val="20"/>
          <w:szCs w:val="20"/>
        </w:rPr>
        <w:t xml:space="preserve">, </w:t>
      </w:r>
      <w:r w:rsidRPr="00FF2F6A">
        <w:rPr>
          <w:rFonts w:asciiTheme="minorHAnsi" w:hAnsiTheme="minorHAnsi" w:cstheme="minorHAnsi"/>
          <w:sz w:val="20"/>
          <w:szCs w:val="20"/>
        </w:rPr>
        <w:t>typically involv</w:t>
      </w:r>
      <w:r w:rsidR="00345361">
        <w:rPr>
          <w:rFonts w:asciiTheme="minorHAnsi" w:hAnsiTheme="minorHAnsi" w:cstheme="minorHAnsi"/>
          <w:sz w:val="20"/>
          <w:szCs w:val="20"/>
        </w:rPr>
        <w:t>ing</w:t>
      </w:r>
      <w:r w:rsidRPr="00FF2F6A">
        <w:rPr>
          <w:rFonts w:asciiTheme="minorHAnsi" w:hAnsiTheme="minorHAnsi" w:cstheme="minorHAnsi"/>
          <w:sz w:val="20"/>
          <w:szCs w:val="20"/>
        </w:rPr>
        <w:t xml:space="preserve"> multiple teams working </w:t>
      </w:r>
      <w:r w:rsidR="00EC5017">
        <w:rPr>
          <w:rFonts w:asciiTheme="minorHAnsi" w:hAnsiTheme="minorHAnsi" w:cstheme="minorHAnsi"/>
          <w:sz w:val="20"/>
          <w:szCs w:val="20"/>
        </w:rPr>
        <w:t>cohesively</w:t>
      </w:r>
      <w:r w:rsidR="00345361">
        <w:rPr>
          <w:rFonts w:asciiTheme="minorHAnsi" w:hAnsiTheme="minorHAnsi" w:cstheme="minorHAnsi"/>
          <w:sz w:val="20"/>
          <w:szCs w:val="20"/>
        </w:rPr>
        <w:t xml:space="preserve"> </w:t>
      </w:r>
      <w:r w:rsidRPr="00FF2F6A">
        <w:rPr>
          <w:rFonts w:asciiTheme="minorHAnsi" w:hAnsiTheme="minorHAnsi" w:cstheme="minorHAnsi"/>
          <w:sz w:val="20"/>
          <w:szCs w:val="20"/>
        </w:rPr>
        <w:t>within large</w:t>
      </w:r>
      <w:r w:rsidR="006F12FB">
        <w:rPr>
          <w:rFonts w:asciiTheme="minorHAnsi" w:hAnsiTheme="minorHAnsi" w:cstheme="minorHAnsi"/>
          <w:sz w:val="20"/>
          <w:szCs w:val="20"/>
        </w:rPr>
        <w:t xml:space="preserve"> and/or regulated</w:t>
      </w:r>
      <w:r w:rsidRPr="00FF2F6A">
        <w:rPr>
          <w:rFonts w:asciiTheme="minorHAnsi" w:hAnsiTheme="minorHAnsi" w:cstheme="minorHAnsi"/>
          <w:sz w:val="20"/>
          <w:szCs w:val="20"/>
        </w:rPr>
        <w:t xml:space="preserve"> organizations. Simpler systems that can be developed by non-developer personas are outside the scope of AI-DLC and are better suited for low-code/no-code approaches</w:t>
      </w:r>
      <w:r>
        <w:rPr>
          <w:rFonts w:asciiTheme="minorHAnsi" w:hAnsiTheme="minorHAnsi" w:cstheme="minorHAnsi"/>
          <w:sz w:val="20"/>
          <w:szCs w:val="20"/>
        </w:rPr>
        <w:t>.</w:t>
      </w:r>
      <w:r w:rsidR="00097ABC">
        <w:rPr>
          <w:rFonts w:asciiTheme="minorHAnsi" w:hAnsiTheme="minorHAnsi" w:cstheme="minorHAnsi"/>
          <w:sz w:val="20"/>
          <w:szCs w:val="20"/>
        </w:rPr>
        <w:t xml:space="preserve"> </w:t>
      </w:r>
    </w:p>
    <w:p w14:paraId="0407C810" w14:textId="7094115B" w:rsidR="00216F54" w:rsidRDefault="00900321" w:rsidP="00216F54">
      <w:pPr>
        <w:pStyle w:val="BodyText"/>
        <w:rPr>
          <w:rFonts w:asciiTheme="minorHAnsi" w:hAnsiTheme="minorHAnsi" w:cstheme="minorHAnsi"/>
          <w:sz w:val="20"/>
          <w:szCs w:val="20"/>
        </w:rPr>
      </w:pPr>
      <w:r>
        <w:rPr>
          <w:rFonts w:asciiTheme="minorHAnsi" w:hAnsiTheme="minorHAnsi" w:cstheme="minorHAnsi"/>
          <w:sz w:val="20"/>
          <w:szCs w:val="20"/>
        </w:rPr>
        <w:t>6</w:t>
      </w:r>
      <w:r w:rsidR="00216F54">
        <w:rPr>
          <w:rFonts w:asciiTheme="minorHAnsi" w:hAnsiTheme="minorHAnsi" w:cstheme="minorHAnsi"/>
          <w:sz w:val="20"/>
          <w:szCs w:val="20"/>
        </w:rPr>
        <w:t>.  RETAIN WHAT ENHANCES HUMAN SYMBIOSIS</w:t>
      </w:r>
    </w:p>
    <w:p w14:paraId="3D7E74ED" w14:textId="4863571A" w:rsidR="00216F54" w:rsidRDefault="00D233E5" w:rsidP="00216F54">
      <w:pPr>
        <w:pStyle w:val="BodyText"/>
        <w:rPr>
          <w:rFonts w:asciiTheme="minorHAnsi" w:hAnsiTheme="minorHAnsi" w:cstheme="minorHAnsi"/>
          <w:sz w:val="20"/>
          <w:szCs w:val="20"/>
        </w:rPr>
      </w:pPr>
      <w:r w:rsidRPr="00D233E5">
        <w:rPr>
          <w:rFonts w:asciiTheme="minorHAnsi" w:hAnsiTheme="minorHAnsi" w:cstheme="minorHAnsi"/>
          <w:sz w:val="20"/>
          <w:szCs w:val="20"/>
        </w:rPr>
        <w:t xml:space="preserve">While reimagining </w:t>
      </w:r>
      <w:r w:rsidR="004B4701">
        <w:rPr>
          <w:rFonts w:asciiTheme="minorHAnsi" w:hAnsiTheme="minorHAnsi" w:cstheme="minorHAnsi"/>
          <w:sz w:val="20"/>
          <w:szCs w:val="20"/>
        </w:rPr>
        <w:t>the method, we</w:t>
      </w:r>
      <w:r w:rsidRPr="00D233E5">
        <w:rPr>
          <w:rFonts w:asciiTheme="minorHAnsi" w:hAnsiTheme="minorHAnsi" w:cstheme="minorHAnsi"/>
          <w:sz w:val="20"/>
          <w:szCs w:val="20"/>
        </w:rPr>
        <w:t xml:space="preserve"> will retain</w:t>
      </w:r>
      <w:r w:rsidR="004B4701">
        <w:rPr>
          <w:rFonts w:asciiTheme="minorHAnsi" w:hAnsiTheme="minorHAnsi" w:cstheme="minorHAnsi"/>
          <w:sz w:val="20"/>
          <w:szCs w:val="20"/>
        </w:rPr>
        <w:t xml:space="preserve"> the</w:t>
      </w:r>
      <w:r w:rsidRPr="00D233E5">
        <w:rPr>
          <w:rFonts w:asciiTheme="minorHAnsi" w:hAnsiTheme="minorHAnsi" w:cstheme="minorHAnsi"/>
          <w:sz w:val="20"/>
          <w:szCs w:val="20"/>
        </w:rPr>
        <w:t xml:space="preserve"> artifacts and touchpoints </w:t>
      </w:r>
      <w:r w:rsidR="00D81A37">
        <w:rPr>
          <w:rFonts w:asciiTheme="minorHAnsi" w:hAnsiTheme="minorHAnsi" w:cstheme="minorHAnsi"/>
          <w:sz w:val="20"/>
          <w:szCs w:val="20"/>
        </w:rPr>
        <w:t xml:space="preserve">from the existing methods </w:t>
      </w:r>
      <w:r w:rsidR="004B4701">
        <w:rPr>
          <w:rFonts w:asciiTheme="minorHAnsi" w:hAnsiTheme="minorHAnsi" w:cstheme="minorHAnsi"/>
          <w:sz w:val="20"/>
          <w:szCs w:val="20"/>
        </w:rPr>
        <w:t xml:space="preserve">that are </w:t>
      </w:r>
      <w:r w:rsidRPr="00D233E5">
        <w:rPr>
          <w:rFonts w:asciiTheme="minorHAnsi" w:hAnsiTheme="minorHAnsi" w:cstheme="minorHAnsi"/>
          <w:sz w:val="20"/>
          <w:szCs w:val="20"/>
        </w:rPr>
        <w:t>critical for human validation and risk mitigation. For instance, user stories align human</w:t>
      </w:r>
      <w:r w:rsidR="00BA3A62">
        <w:rPr>
          <w:rFonts w:asciiTheme="minorHAnsi" w:hAnsiTheme="minorHAnsi" w:cstheme="minorHAnsi"/>
          <w:sz w:val="20"/>
          <w:szCs w:val="20"/>
        </w:rPr>
        <w:t>s’</w:t>
      </w:r>
      <w:r w:rsidRPr="00D233E5">
        <w:rPr>
          <w:rFonts w:asciiTheme="minorHAnsi" w:hAnsiTheme="minorHAnsi" w:cstheme="minorHAnsi"/>
          <w:sz w:val="20"/>
          <w:szCs w:val="20"/>
        </w:rPr>
        <w:t xml:space="preserve"> and AI</w:t>
      </w:r>
      <w:r w:rsidR="00BA3A62">
        <w:rPr>
          <w:rFonts w:asciiTheme="minorHAnsi" w:hAnsiTheme="minorHAnsi" w:cstheme="minorHAnsi"/>
          <w:sz w:val="20"/>
          <w:szCs w:val="20"/>
        </w:rPr>
        <w:t>’s</w:t>
      </w:r>
      <w:r w:rsidRPr="00D233E5">
        <w:rPr>
          <w:rFonts w:asciiTheme="minorHAnsi" w:hAnsiTheme="minorHAnsi" w:cstheme="minorHAnsi"/>
          <w:sz w:val="20"/>
          <w:szCs w:val="20"/>
        </w:rPr>
        <w:t xml:space="preserve"> understanding of what needs to be built, </w:t>
      </w:r>
      <w:r w:rsidR="00D81A37">
        <w:rPr>
          <w:rFonts w:asciiTheme="minorHAnsi" w:hAnsiTheme="minorHAnsi" w:cstheme="minorHAnsi"/>
          <w:sz w:val="20"/>
          <w:szCs w:val="20"/>
        </w:rPr>
        <w:t xml:space="preserve">acting as well-defined contracts. We will retain user stories as they are in the re-imagined method also. Another example is </w:t>
      </w:r>
      <w:r w:rsidRPr="00D233E5">
        <w:rPr>
          <w:rFonts w:asciiTheme="minorHAnsi" w:hAnsiTheme="minorHAnsi" w:cstheme="minorHAnsi"/>
          <w:sz w:val="20"/>
          <w:szCs w:val="20"/>
        </w:rPr>
        <w:t xml:space="preserve">the Risk Register </w:t>
      </w:r>
      <w:r w:rsidR="00D81A37">
        <w:rPr>
          <w:rFonts w:asciiTheme="minorHAnsi" w:hAnsiTheme="minorHAnsi" w:cstheme="minorHAnsi"/>
          <w:sz w:val="20"/>
          <w:szCs w:val="20"/>
        </w:rPr>
        <w:t xml:space="preserve">that </w:t>
      </w:r>
      <w:r w:rsidRPr="00D233E5">
        <w:rPr>
          <w:rFonts w:asciiTheme="minorHAnsi" w:hAnsiTheme="minorHAnsi" w:cstheme="minorHAnsi"/>
          <w:sz w:val="20"/>
          <w:szCs w:val="20"/>
        </w:rPr>
        <w:t>ensures AI-generated plans and codes comply with organizational risk frameworks. These retained elements will be optimized for real-time use, allowing rapid iterations without compromising alignment or safety</w:t>
      </w:r>
      <w:r w:rsidR="00216F54">
        <w:rPr>
          <w:rFonts w:asciiTheme="minorHAnsi" w:hAnsiTheme="minorHAnsi" w:cstheme="minorHAnsi"/>
          <w:sz w:val="20"/>
          <w:szCs w:val="20"/>
        </w:rPr>
        <w:t>.</w:t>
      </w:r>
    </w:p>
    <w:p w14:paraId="49362A07" w14:textId="0A310B01" w:rsidR="00216F54" w:rsidRDefault="00900321" w:rsidP="00216F54">
      <w:pPr>
        <w:pStyle w:val="BodyText"/>
        <w:rPr>
          <w:rFonts w:asciiTheme="minorHAnsi" w:hAnsiTheme="minorHAnsi" w:cstheme="minorHAnsi"/>
          <w:sz w:val="20"/>
          <w:szCs w:val="20"/>
        </w:rPr>
      </w:pPr>
      <w:r>
        <w:rPr>
          <w:rFonts w:asciiTheme="minorHAnsi" w:hAnsiTheme="minorHAnsi" w:cstheme="minorHAnsi"/>
          <w:sz w:val="20"/>
          <w:szCs w:val="20"/>
        </w:rPr>
        <w:t>7</w:t>
      </w:r>
      <w:r w:rsidR="00216F54">
        <w:rPr>
          <w:rFonts w:asciiTheme="minorHAnsi" w:hAnsiTheme="minorHAnsi" w:cstheme="minorHAnsi"/>
          <w:sz w:val="20"/>
          <w:szCs w:val="20"/>
        </w:rPr>
        <w:t xml:space="preserve">.  </w:t>
      </w:r>
      <w:r>
        <w:rPr>
          <w:rFonts w:asciiTheme="minorHAnsi" w:hAnsiTheme="minorHAnsi" w:cstheme="minorHAnsi"/>
          <w:sz w:val="20"/>
          <w:szCs w:val="20"/>
        </w:rPr>
        <w:t>FACILITATE TRANSITION THROUGH</w:t>
      </w:r>
      <w:r w:rsidR="00D14313">
        <w:rPr>
          <w:rFonts w:asciiTheme="minorHAnsi" w:hAnsiTheme="minorHAnsi" w:cstheme="minorHAnsi"/>
          <w:sz w:val="20"/>
          <w:szCs w:val="20"/>
        </w:rPr>
        <w:t xml:space="preserve"> FAMILIARITY </w:t>
      </w:r>
    </w:p>
    <w:p w14:paraId="33DD32AE" w14:textId="4106B1E2" w:rsidR="00C27769" w:rsidRPr="003A1104" w:rsidRDefault="004B4701" w:rsidP="00C27769">
      <w:pPr>
        <w:pStyle w:val="BodyText"/>
        <w:rPr>
          <w:rFonts w:asciiTheme="minorHAnsi" w:hAnsiTheme="minorHAnsi" w:cstheme="minorHAnsi"/>
          <w:sz w:val="20"/>
          <w:szCs w:val="20"/>
          <w:lang w:val="en-SG"/>
        </w:rPr>
      </w:pPr>
      <w:r>
        <w:rPr>
          <w:rFonts w:asciiTheme="minorHAnsi" w:hAnsiTheme="minorHAnsi" w:cstheme="minorHAnsi"/>
          <w:sz w:val="20"/>
          <w:szCs w:val="20"/>
        </w:rPr>
        <w:t xml:space="preserve">The new method shall not demand extensive trainings and any existing practitioner should be able to orient and start practicing it in a single day. </w:t>
      </w:r>
      <w:r w:rsidR="00D233E5" w:rsidRPr="00D233E5">
        <w:rPr>
          <w:rFonts w:asciiTheme="minorHAnsi" w:hAnsiTheme="minorHAnsi" w:cstheme="minorHAnsi"/>
          <w:sz w:val="20"/>
          <w:szCs w:val="20"/>
        </w:rPr>
        <w:t>To support easier adoption</w:t>
      </w:r>
      <w:r w:rsidR="00D233E5">
        <w:rPr>
          <w:rFonts w:asciiTheme="minorHAnsi" w:hAnsiTheme="minorHAnsi" w:cstheme="minorHAnsi"/>
          <w:sz w:val="20"/>
          <w:szCs w:val="20"/>
        </w:rPr>
        <w:t xml:space="preserve"> via associative learning</w:t>
      </w:r>
      <w:r w:rsidR="00D233E5" w:rsidRPr="00D233E5">
        <w:rPr>
          <w:rFonts w:asciiTheme="minorHAnsi" w:hAnsiTheme="minorHAnsi" w:cstheme="minorHAnsi"/>
          <w:sz w:val="20"/>
          <w:szCs w:val="20"/>
        </w:rPr>
        <w:t xml:space="preserve">, AI-DLC will preserve the underlying relationships </w:t>
      </w:r>
      <w:r w:rsidR="00D233E5" w:rsidRPr="00D233E5">
        <w:rPr>
          <w:rFonts w:asciiTheme="minorHAnsi" w:hAnsiTheme="minorHAnsi" w:cstheme="minorHAnsi"/>
          <w:sz w:val="20"/>
          <w:szCs w:val="20"/>
        </w:rPr>
        <w:t>between familiar terms in older methods while introducing modernized terminology. For example, Sprints in Scrum represent iterative cycles for building and validating</w:t>
      </w:r>
      <w:r w:rsidR="009543CF">
        <w:rPr>
          <w:rFonts w:asciiTheme="minorHAnsi" w:hAnsiTheme="minorHAnsi" w:cstheme="minorHAnsi"/>
          <w:sz w:val="20"/>
          <w:szCs w:val="20"/>
        </w:rPr>
        <w:t>. But Sprints are usually 4 to 6 weeks long in the pre-AI era. With</w:t>
      </w:r>
      <w:r w:rsidR="00D233E5" w:rsidRPr="00D233E5">
        <w:rPr>
          <w:rFonts w:asciiTheme="minorHAnsi" w:hAnsiTheme="minorHAnsi" w:cstheme="minorHAnsi"/>
          <w:sz w:val="20"/>
          <w:szCs w:val="20"/>
        </w:rPr>
        <w:t xml:space="preserve"> AI-DLC</w:t>
      </w:r>
      <w:r w:rsidR="009543CF">
        <w:rPr>
          <w:rFonts w:asciiTheme="minorHAnsi" w:hAnsiTheme="minorHAnsi" w:cstheme="minorHAnsi"/>
          <w:sz w:val="20"/>
          <w:szCs w:val="20"/>
        </w:rPr>
        <w:t>, the iteration cycles will be continuous and in terms of hours or days.</w:t>
      </w:r>
      <w:r w:rsidR="00D233E5" w:rsidRPr="00D233E5">
        <w:rPr>
          <w:rFonts w:asciiTheme="minorHAnsi" w:hAnsiTheme="minorHAnsi" w:cstheme="minorHAnsi"/>
          <w:sz w:val="20"/>
          <w:szCs w:val="20"/>
        </w:rPr>
        <w:t xml:space="preserve"> </w:t>
      </w:r>
      <w:r w:rsidR="009543CF">
        <w:rPr>
          <w:rFonts w:asciiTheme="minorHAnsi" w:hAnsiTheme="minorHAnsi" w:cstheme="minorHAnsi"/>
          <w:sz w:val="20"/>
          <w:szCs w:val="20"/>
        </w:rPr>
        <w:t xml:space="preserve">Therefore, we need to intentionally rename Sprints. </w:t>
      </w:r>
      <w:r w:rsidR="003A1104" w:rsidRPr="003A1104">
        <w:rPr>
          <w:rFonts w:asciiTheme="minorHAnsi" w:hAnsiTheme="minorHAnsi" w:cstheme="minorHAnsi"/>
          <w:sz w:val="20"/>
          <w:szCs w:val="20"/>
          <w:lang w:val="en-SG"/>
        </w:rPr>
        <w:t>AI-DLC rebrands Sprints as Bolts, emphasizing rapid, intense cycles that deliver unprecedented velocity.</w:t>
      </w:r>
    </w:p>
    <w:p w14:paraId="30F43A7D" w14:textId="5E01677A" w:rsidR="006E67CE" w:rsidRDefault="00105A7E" w:rsidP="00216F54">
      <w:pPr>
        <w:pStyle w:val="BodyText"/>
        <w:rPr>
          <w:rFonts w:asciiTheme="minorHAnsi" w:hAnsiTheme="minorHAnsi" w:cstheme="minorHAnsi"/>
          <w:sz w:val="20"/>
          <w:szCs w:val="20"/>
        </w:rPr>
      </w:pPr>
      <w:r>
        <w:rPr>
          <w:rFonts w:asciiTheme="minorHAnsi" w:hAnsiTheme="minorHAnsi" w:cstheme="minorHAnsi"/>
          <w:sz w:val="20"/>
          <w:szCs w:val="20"/>
        </w:rPr>
        <w:t>8</w:t>
      </w:r>
      <w:r w:rsidR="006E67CE">
        <w:rPr>
          <w:rFonts w:asciiTheme="minorHAnsi" w:hAnsiTheme="minorHAnsi" w:cstheme="minorHAnsi"/>
          <w:sz w:val="20"/>
          <w:szCs w:val="20"/>
        </w:rPr>
        <w:t xml:space="preserve">. </w:t>
      </w:r>
      <w:r w:rsidR="00E87170">
        <w:rPr>
          <w:rFonts w:asciiTheme="minorHAnsi" w:hAnsiTheme="minorHAnsi" w:cstheme="minorHAnsi"/>
          <w:sz w:val="20"/>
          <w:szCs w:val="20"/>
        </w:rPr>
        <w:t xml:space="preserve">STREAMLINE </w:t>
      </w:r>
      <w:r w:rsidR="00C731C9">
        <w:rPr>
          <w:rFonts w:asciiTheme="minorHAnsi" w:hAnsiTheme="minorHAnsi" w:cstheme="minorHAnsi"/>
          <w:sz w:val="20"/>
          <w:szCs w:val="20"/>
        </w:rPr>
        <w:t>RESPONSIBILITIES</w:t>
      </w:r>
      <w:r w:rsidR="00E87170">
        <w:rPr>
          <w:rFonts w:asciiTheme="minorHAnsi" w:hAnsiTheme="minorHAnsi" w:cstheme="minorHAnsi"/>
          <w:sz w:val="20"/>
          <w:szCs w:val="20"/>
        </w:rPr>
        <w:t xml:space="preserve"> FOR EFFICIENCY</w:t>
      </w:r>
    </w:p>
    <w:p w14:paraId="2582C169" w14:textId="18B55566" w:rsidR="001C568C" w:rsidRDefault="001C568C" w:rsidP="00216F54">
      <w:pPr>
        <w:pStyle w:val="BodyText"/>
        <w:rPr>
          <w:rFonts w:asciiTheme="minorHAnsi" w:hAnsiTheme="minorHAnsi" w:cstheme="minorHAnsi"/>
          <w:sz w:val="20"/>
          <w:szCs w:val="20"/>
        </w:rPr>
      </w:pPr>
      <w:r w:rsidRPr="001C568C">
        <w:rPr>
          <w:rFonts w:asciiTheme="minorHAnsi" w:hAnsiTheme="minorHAnsi" w:cstheme="minorHAnsi"/>
          <w:sz w:val="20"/>
          <w:szCs w:val="20"/>
        </w:rPr>
        <w:t xml:space="preserve">By leveraging AI’s ability </w:t>
      </w:r>
      <w:r w:rsidR="00C731C9">
        <w:rPr>
          <w:rFonts w:asciiTheme="minorHAnsi" w:hAnsiTheme="minorHAnsi" w:cstheme="minorHAnsi"/>
          <w:sz w:val="20"/>
          <w:szCs w:val="20"/>
        </w:rPr>
        <w:t>to perform</w:t>
      </w:r>
      <w:r w:rsidRPr="001C568C">
        <w:rPr>
          <w:rFonts w:asciiTheme="minorHAnsi" w:hAnsiTheme="minorHAnsi" w:cstheme="minorHAnsi"/>
          <w:sz w:val="20"/>
          <w:szCs w:val="20"/>
        </w:rPr>
        <w:t xml:space="preserve"> task decomposition, and decision-making, developers </w:t>
      </w:r>
      <w:r>
        <w:rPr>
          <w:rFonts w:asciiTheme="minorHAnsi" w:hAnsiTheme="minorHAnsi" w:cstheme="minorHAnsi"/>
          <w:sz w:val="20"/>
          <w:szCs w:val="20"/>
        </w:rPr>
        <w:t>will be</w:t>
      </w:r>
      <w:r w:rsidRPr="001C568C">
        <w:rPr>
          <w:rFonts w:asciiTheme="minorHAnsi" w:hAnsiTheme="minorHAnsi" w:cstheme="minorHAnsi"/>
          <w:sz w:val="20"/>
          <w:szCs w:val="20"/>
        </w:rPr>
        <w:t xml:space="preserve"> empowered to transcend traditional specialization silos such as infrastructure, front-end, back-end, DevOps, and security.</w:t>
      </w:r>
      <w:r w:rsidR="00AA52E1">
        <w:rPr>
          <w:rFonts w:asciiTheme="minorHAnsi" w:hAnsiTheme="minorHAnsi" w:cstheme="minorHAnsi"/>
          <w:sz w:val="20"/>
          <w:szCs w:val="20"/>
        </w:rPr>
        <w:t xml:space="preserve"> </w:t>
      </w:r>
      <w:r w:rsidR="00AA52E1" w:rsidRPr="00AA52E1">
        <w:rPr>
          <w:rFonts w:asciiTheme="minorHAnsi" w:hAnsiTheme="minorHAnsi" w:cstheme="minorHAnsi"/>
          <w:sz w:val="20"/>
          <w:szCs w:val="20"/>
        </w:rPr>
        <w:t xml:space="preserve">This convergence of responsibilities reduces the need for multiple specialized roles, streamlining the development process. </w:t>
      </w:r>
      <w:r w:rsidR="00AA52E1">
        <w:rPr>
          <w:rFonts w:asciiTheme="minorHAnsi" w:hAnsiTheme="minorHAnsi" w:cstheme="minorHAnsi"/>
          <w:sz w:val="20"/>
          <w:szCs w:val="20"/>
        </w:rPr>
        <w:t>But</w:t>
      </w:r>
      <w:r w:rsidR="00AA52E1" w:rsidRPr="00AA52E1">
        <w:rPr>
          <w:rFonts w:asciiTheme="minorHAnsi" w:hAnsiTheme="minorHAnsi" w:cstheme="minorHAnsi"/>
          <w:sz w:val="20"/>
          <w:szCs w:val="20"/>
        </w:rPr>
        <w:t xml:space="preserve"> Product Owners and developers remain integral to the framework, retaining </w:t>
      </w:r>
      <w:r w:rsidR="00AA52E1">
        <w:rPr>
          <w:rFonts w:asciiTheme="minorHAnsi" w:hAnsiTheme="minorHAnsi" w:cstheme="minorHAnsi"/>
          <w:sz w:val="20"/>
          <w:szCs w:val="20"/>
        </w:rPr>
        <w:t>critical</w:t>
      </w:r>
      <w:r w:rsidR="00AA52E1" w:rsidRPr="00AA52E1">
        <w:rPr>
          <w:rFonts w:asciiTheme="minorHAnsi" w:hAnsiTheme="minorHAnsi" w:cstheme="minorHAnsi"/>
          <w:sz w:val="20"/>
          <w:szCs w:val="20"/>
        </w:rPr>
        <w:t xml:space="preserve"> responsibilities for oversight, validation, and strategic decision-making. These roles ensure alignment with business objectives, maintain design quality, and </w:t>
      </w:r>
      <w:r w:rsidR="00AA52E1">
        <w:rPr>
          <w:rFonts w:asciiTheme="minorHAnsi" w:hAnsiTheme="minorHAnsi" w:cstheme="minorHAnsi"/>
          <w:sz w:val="20"/>
          <w:szCs w:val="20"/>
        </w:rPr>
        <w:t>maintain</w:t>
      </w:r>
      <w:r w:rsidR="00AA52E1" w:rsidRPr="00AA52E1">
        <w:rPr>
          <w:rFonts w:asciiTheme="minorHAnsi" w:hAnsiTheme="minorHAnsi" w:cstheme="minorHAnsi"/>
          <w:sz w:val="20"/>
          <w:szCs w:val="20"/>
        </w:rPr>
        <w:t xml:space="preserve"> compliance with risk management frameworks, preserving the balance between automation and human accountability.</w:t>
      </w:r>
      <w:r w:rsidR="0086407C">
        <w:rPr>
          <w:rFonts w:asciiTheme="minorHAnsi" w:hAnsiTheme="minorHAnsi" w:cstheme="minorHAnsi"/>
          <w:sz w:val="20"/>
          <w:szCs w:val="20"/>
        </w:rPr>
        <w:t xml:space="preserve"> </w:t>
      </w:r>
      <w:r w:rsidR="0086407C" w:rsidRPr="0086407C">
        <w:rPr>
          <w:rFonts w:asciiTheme="minorHAnsi" w:hAnsiTheme="minorHAnsi" w:cstheme="minorHAnsi"/>
          <w:sz w:val="20"/>
          <w:szCs w:val="20"/>
        </w:rPr>
        <w:t xml:space="preserve">In the method definition, </w:t>
      </w:r>
      <w:r w:rsidR="000C3268">
        <w:rPr>
          <w:rFonts w:asciiTheme="minorHAnsi" w:hAnsiTheme="minorHAnsi" w:cstheme="minorHAnsi"/>
          <w:sz w:val="20"/>
          <w:szCs w:val="20"/>
        </w:rPr>
        <w:t xml:space="preserve">we will stick to first principles, keeping the </w:t>
      </w:r>
      <w:r w:rsidR="0086407C" w:rsidRPr="0086407C">
        <w:rPr>
          <w:rFonts w:asciiTheme="minorHAnsi" w:hAnsiTheme="minorHAnsi" w:cstheme="minorHAnsi"/>
          <w:sz w:val="20"/>
          <w:szCs w:val="20"/>
        </w:rPr>
        <w:t>roles minimum, with additional roles introduced only when critically necessary</w:t>
      </w:r>
      <w:r w:rsidR="0086407C">
        <w:rPr>
          <w:rFonts w:asciiTheme="minorHAnsi" w:hAnsiTheme="minorHAnsi" w:cstheme="minorHAnsi"/>
          <w:sz w:val="20"/>
          <w:szCs w:val="20"/>
        </w:rPr>
        <w:t xml:space="preserve">. </w:t>
      </w:r>
    </w:p>
    <w:p w14:paraId="288387F8" w14:textId="38D78CAF" w:rsidR="006E67CE" w:rsidRDefault="00105A7E" w:rsidP="00216F54">
      <w:pPr>
        <w:pStyle w:val="BodyText"/>
        <w:rPr>
          <w:rFonts w:asciiTheme="minorHAnsi" w:hAnsiTheme="minorHAnsi" w:cstheme="minorHAnsi"/>
          <w:sz w:val="20"/>
          <w:szCs w:val="20"/>
        </w:rPr>
      </w:pPr>
      <w:r>
        <w:rPr>
          <w:rFonts w:asciiTheme="minorHAnsi" w:hAnsiTheme="minorHAnsi" w:cstheme="minorHAnsi"/>
          <w:sz w:val="20"/>
          <w:szCs w:val="20"/>
        </w:rPr>
        <w:t>9</w:t>
      </w:r>
      <w:r w:rsidR="006E67CE">
        <w:rPr>
          <w:rFonts w:asciiTheme="minorHAnsi" w:hAnsiTheme="minorHAnsi" w:cstheme="minorHAnsi"/>
          <w:sz w:val="20"/>
          <w:szCs w:val="20"/>
        </w:rPr>
        <w:t>.</w:t>
      </w:r>
      <w:r w:rsidR="00FE71D6">
        <w:rPr>
          <w:rFonts w:asciiTheme="minorHAnsi" w:hAnsiTheme="minorHAnsi" w:cstheme="minorHAnsi"/>
          <w:sz w:val="20"/>
          <w:szCs w:val="20"/>
        </w:rPr>
        <w:t xml:space="preserve"> </w:t>
      </w:r>
      <w:r w:rsidR="006B7268">
        <w:rPr>
          <w:rFonts w:asciiTheme="minorHAnsi" w:hAnsiTheme="minorHAnsi" w:cstheme="minorHAnsi"/>
          <w:sz w:val="20"/>
          <w:szCs w:val="20"/>
        </w:rPr>
        <w:t>MINIMISE</w:t>
      </w:r>
      <w:r w:rsidR="006E67CE">
        <w:rPr>
          <w:rFonts w:asciiTheme="minorHAnsi" w:hAnsiTheme="minorHAnsi" w:cstheme="minorHAnsi"/>
          <w:sz w:val="20"/>
          <w:szCs w:val="20"/>
        </w:rPr>
        <w:t xml:space="preserve"> STAGES</w:t>
      </w:r>
      <w:r w:rsidR="006B7268">
        <w:rPr>
          <w:rFonts w:asciiTheme="minorHAnsi" w:hAnsiTheme="minorHAnsi" w:cstheme="minorHAnsi"/>
          <w:sz w:val="20"/>
          <w:szCs w:val="20"/>
        </w:rPr>
        <w:t>, MAXIMISE FLOW</w:t>
      </w:r>
      <w:r w:rsidR="006E67CE">
        <w:rPr>
          <w:rFonts w:asciiTheme="minorHAnsi" w:hAnsiTheme="minorHAnsi" w:cstheme="minorHAnsi"/>
          <w:sz w:val="20"/>
          <w:szCs w:val="20"/>
        </w:rPr>
        <w:t xml:space="preserve"> </w:t>
      </w:r>
    </w:p>
    <w:p w14:paraId="466B3950" w14:textId="29720F55" w:rsidR="006D7297" w:rsidRDefault="00C731C9" w:rsidP="00216F54">
      <w:pPr>
        <w:pStyle w:val="BodyText"/>
        <w:rPr>
          <w:rFonts w:asciiTheme="minorHAnsi" w:hAnsiTheme="minorHAnsi" w:cstheme="minorHAnsi"/>
          <w:sz w:val="20"/>
          <w:szCs w:val="20"/>
        </w:rPr>
      </w:pPr>
      <w:r>
        <w:rPr>
          <w:rFonts w:asciiTheme="minorHAnsi" w:hAnsiTheme="minorHAnsi" w:cstheme="minorHAnsi"/>
          <w:sz w:val="20"/>
          <w:szCs w:val="20"/>
        </w:rPr>
        <w:t>Through</w:t>
      </w:r>
      <w:r w:rsidR="00A92A11">
        <w:rPr>
          <w:rFonts w:asciiTheme="minorHAnsi" w:hAnsiTheme="minorHAnsi" w:cstheme="minorHAnsi"/>
          <w:sz w:val="20"/>
          <w:szCs w:val="20"/>
        </w:rPr>
        <w:t xml:space="preserve"> automation and </w:t>
      </w:r>
      <w:r>
        <w:rPr>
          <w:rFonts w:asciiTheme="minorHAnsi" w:hAnsiTheme="minorHAnsi" w:cstheme="minorHAnsi"/>
          <w:sz w:val="20"/>
          <w:szCs w:val="20"/>
        </w:rPr>
        <w:t>convergence</w:t>
      </w:r>
      <w:r w:rsidR="00A92A11">
        <w:rPr>
          <w:rFonts w:asciiTheme="minorHAnsi" w:hAnsiTheme="minorHAnsi" w:cstheme="minorHAnsi"/>
          <w:sz w:val="20"/>
          <w:szCs w:val="20"/>
        </w:rPr>
        <w:t xml:space="preserve"> of r</w:t>
      </w:r>
      <w:r>
        <w:rPr>
          <w:rFonts w:asciiTheme="minorHAnsi" w:hAnsiTheme="minorHAnsi" w:cstheme="minorHAnsi"/>
          <w:sz w:val="20"/>
          <w:szCs w:val="20"/>
        </w:rPr>
        <w:t>esponsibiliti4es</w:t>
      </w:r>
      <w:r w:rsidR="00A92A11">
        <w:rPr>
          <w:rFonts w:asciiTheme="minorHAnsi" w:hAnsiTheme="minorHAnsi" w:cstheme="minorHAnsi"/>
          <w:sz w:val="20"/>
          <w:szCs w:val="20"/>
        </w:rPr>
        <w:t xml:space="preserve">, AI-DLC </w:t>
      </w:r>
      <w:r w:rsidR="0048548B">
        <w:rPr>
          <w:rFonts w:asciiTheme="minorHAnsi" w:hAnsiTheme="minorHAnsi" w:cstheme="minorHAnsi"/>
          <w:sz w:val="20"/>
          <w:szCs w:val="20"/>
        </w:rPr>
        <w:t xml:space="preserve">aims to </w:t>
      </w:r>
      <w:r w:rsidR="00A92A11">
        <w:rPr>
          <w:rFonts w:asciiTheme="minorHAnsi" w:hAnsiTheme="minorHAnsi" w:cstheme="minorHAnsi"/>
          <w:sz w:val="20"/>
          <w:szCs w:val="20"/>
        </w:rPr>
        <w:t xml:space="preserve">minimize the handoffs and transitions, enabling continuous iterative flow. But </w:t>
      </w:r>
      <w:r w:rsidR="00A92A11" w:rsidRPr="00A92A11">
        <w:rPr>
          <w:rFonts w:asciiTheme="minorHAnsi" w:hAnsiTheme="minorHAnsi" w:cstheme="minorHAnsi"/>
          <w:sz w:val="20"/>
          <w:szCs w:val="20"/>
        </w:rPr>
        <w:t xml:space="preserve">human validation and decision-making remain critical to ensure that AI-generated code does not become rigid ('quick-cement') but stays adaptable for future iterations. To address this, AI-DLC incorporates </w:t>
      </w:r>
      <w:r w:rsidR="00A92A11">
        <w:rPr>
          <w:rFonts w:asciiTheme="minorHAnsi" w:hAnsiTheme="minorHAnsi" w:cstheme="minorHAnsi"/>
          <w:sz w:val="20"/>
          <w:szCs w:val="20"/>
        </w:rPr>
        <w:t>minimal but sufficient number of phases</w:t>
      </w:r>
      <w:r w:rsidR="00A92A11" w:rsidRPr="00A92A11">
        <w:rPr>
          <w:rFonts w:asciiTheme="minorHAnsi" w:hAnsiTheme="minorHAnsi" w:cstheme="minorHAnsi"/>
          <w:sz w:val="20"/>
          <w:szCs w:val="20"/>
        </w:rPr>
        <w:t xml:space="preserve"> specifically designed for human oversight at critical decision junctures. These validations act as a form of 'loss function</w:t>
      </w:r>
      <w:r w:rsidR="00A92A11">
        <w:rPr>
          <w:rFonts w:asciiTheme="minorHAnsi" w:hAnsiTheme="minorHAnsi" w:cstheme="minorHAnsi"/>
          <w:sz w:val="20"/>
          <w:szCs w:val="20"/>
        </w:rPr>
        <w:t>’</w:t>
      </w:r>
      <w:r w:rsidR="00A92A11" w:rsidRPr="00A92A11">
        <w:rPr>
          <w:rFonts w:asciiTheme="minorHAnsi" w:hAnsiTheme="minorHAnsi" w:cstheme="minorHAnsi"/>
          <w:sz w:val="20"/>
          <w:szCs w:val="20"/>
        </w:rPr>
        <w:t xml:space="preserve">, by identifying and pruning wasteful downstream efforts before they occur. </w:t>
      </w:r>
    </w:p>
    <w:p w14:paraId="31B7C55A" w14:textId="77777777" w:rsidR="00F57936" w:rsidRDefault="00F57936" w:rsidP="005B4C8E">
      <w:pPr>
        <w:rPr>
          <w:rFonts w:ascii="Calibri" w:hAnsi="Calibri" w:cs="Calibri"/>
          <w:b/>
          <w:bCs/>
          <w:sz w:val="22"/>
          <w:szCs w:val="22"/>
        </w:rPr>
      </w:pPr>
    </w:p>
    <w:p w14:paraId="42BEE6AD" w14:textId="2D271CE8" w:rsidR="00647072" w:rsidRDefault="00AD6AF4" w:rsidP="00AD6AF4">
      <w:pPr>
        <w:rPr>
          <w:rFonts w:ascii="Calibri" w:hAnsi="Calibri" w:cs="Calibri"/>
          <w:b/>
          <w:bCs/>
          <w:sz w:val="22"/>
          <w:szCs w:val="22"/>
        </w:rPr>
      </w:pPr>
      <w:r>
        <w:rPr>
          <w:rFonts w:ascii="Calibri" w:hAnsi="Calibri" w:cs="Calibri"/>
          <w:b/>
          <w:bCs/>
          <w:sz w:val="22"/>
          <w:szCs w:val="22"/>
        </w:rPr>
        <w:t>III</w:t>
      </w:r>
      <w:r w:rsidRPr="00066EC4">
        <w:rPr>
          <w:rFonts w:ascii="Calibri" w:hAnsi="Calibri" w:cs="Calibri"/>
          <w:b/>
          <w:bCs/>
          <w:sz w:val="22"/>
          <w:szCs w:val="22"/>
        </w:rPr>
        <w:t xml:space="preserve">. </w:t>
      </w:r>
      <w:r w:rsidR="00647072">
        <w:rPr>
          <w:rFonts w:ascii="Calibri" w:hAnsi="Calibri" w:cs="Calibri"/>
          <w:b/>
          <w:bCs/>
          <w:sz w:val="22"/>
          <w:szCs w:val="22"/>
        </w:rPr>
        <w:t>CORE FRAMEWORK</w:t>
      </w:r>
    </w:p>
    <w:p w14:paraId="61B561FA" w14:textId="78E1D794" w:rsidR="00F43EB0" w:rsidRDefault="00F43EB0" w:rsidP="00AD6AF4">
      <w:pPr>
        <w:rPr>
          <w:rFonts w:ascii="Calibri" w:hAnsi="Calibri" w:cs="Calibri"/>
          <w:b/>
          <w:bCs/>
          <w:sz w:val="22"/>
          <w:szCs w:val="22"/>
        </w:rPr>
      </w:pPr>
    </w:p>
    <w:p w14:paraId="3B66DE47" w14:textId="31898952" w:rsidR="00F43EB0" w:rsidRPr="00F43EB0" w:rsidRDefault="00F43EB0" w:rsidP="00F43EB0">
      <w:pPr>
        <w:pStyle w:val="BodyText"/>
        <w:rPr>
          <w:rFonts w:asciiTheme="minorHAnsi" w:hAnsiTheme="minorHAnsi" w:cstheme="minorHAnsi"/>
          <w:sz w:val="20"/>
          <w:szCs w:val="20"/>
        </w:rPr>
      </w:pPr>
      <w:r w:rsidRPr="00F43EB0">
        <w:rPr>
          <w:rFonts w:asciiTheme="minorHAnsi" w:hAnsiTheme="minorHAnsi" w:cstheme="minorHAnsi"/>
          <w:sz w:val="20"/>
          <w:szCs w:val="20"/>
        </w:rPr>
        <w:t>This section</w:t>
      </w:r>
      <w:r w:rsidR="004977EC">
        <w:rPr>
          <w:rFonts w:asciiTheme="minorHAnsi" w:hAnsiTheme="minorHAnsi" w:cstheme="minorHAnsi"/>
          <w:sz w:val="20"/>
          <w:szCs w:val="20"/>
        </w:rPr>
        <w:t xml:space="preserve"> </w:t>
      </w:r>
      <w:r w:rsidR="004977EC" w:rsidRPr="004977EC">
        <w:rPr>
          <w:rFonts w:asciiTheme="minorHAnsi" w:hAnsiTheme="minorHAnsi" w:cstheme="minorHAnsi"/>
          <w:sz w:val="20"/>
          <w:szCs w:val="20"/>
        </w:rPr>
        <w:t xml:space="preserve">outlines the </w:t>
      </w:r>
      <w:r w:rsidR="00263E97">
        <w:rPr>
          <w:rFonts w:asciiTheme="minorHAnsi" w:hAnsiTheme="minorHAnsi" w:cstheme="minorHAnsi"/>
          <w:sz w:val="20"/>
          <w:szCs w:val="20"/>
        </w:rPr>
        <w:t>core framework</w:t>
      </w:r>
      <w:r w:rsidR="004977EC" w:rsidRPr="004977EC">
        <w:rPr>
          <w:rFonts w:asciiTheme="minorHAnsi" w:hAnsiTheme="minorHAnsi" w:cstheme="minorHAnsi"/>
          <w:sz w:val="20"/>
          <w:szCs w:val="20"/>
        </w:rPr>
        <w:t xml:space="preserve"> of AI-DLC, detailing its </w:t>
      </w:r>
      <w:r w:rsidR="004977EC">
        <w:rPr>
          <w:rFonts w:asciiTheme="minorHAnsi" w:hAnsiTheme="minorHAnsi" w:cstheme="minorHAnsi"/>
          <w:sz w:val="20"/>
          <w:szCs w:val="20"/>
        </w:rPr>
        <w:t>phases</w:t>
      </w:r>
      <w:r w:rsidR="004977EC" w:rsidRPr="004977EC">
        <w:rPr>
          <w:rFonts w:asciiTheme="minorHAnsi" w:hAnsiTheme="minorHAnsi" w:cstheme="minorHAnsi"/>
          <w:sz w:val="20"/>
          <w:szCs w:val="20"/>
        </w:rPr>
        <w:t xml:space="preserve">, roles, workflows, and key artifacts. </w:t>
      </w:r>
    </w:p>
    <w:p w14:paraId="2AC7BBD2" w14:textId="7127A90E" w:rsidR="00647072" w:rsidRDefault="00917EFB" w:rsidP="00AD6AF4">
      <w:pPr>
        <w:rPr>
          <w:rFonts w:ascii="Calibri" w:hAnsi="Calibri" w:cs="Calibri"/>
          <w:b/>
          <w:bCs/>
          <w:sz w:val="22"/>
          <w:szCs w:val="22"/>
        </w:rPr>
      </w:pPr>
      <w:r w:rsidRPr="00917EFB">
        <w:rPr>
          <w:rFonts w:ascii="Calibri" w:hAnsi="Calibri" w:cs="Calibri"/>
          <w:b/>
          <w:bCs/>
          <w:sz w:val="22"/>
          <w:szCs w:val="22"/>
        </w:rPr>
        <w:lastRenderedPageBreak/>
        <w:drawing>
          <wp:inline distT="0" distB="0" distL="0" distR="0" wp14:anchorId="198D6DA8" wp14:editId="7C866509">
            <wp:extent cx="3337560" cy="2715260"/>
            <wp:effectExtent l="0" t="0" r="0" b="0"/>
            <wp:docPr id="132584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0716" name=""/>
                    <pic:cNvPicPr/>
                  </pic:nvPicPr>
                  <pic:blipFill>
                    <a:blip r:embed="rId12"/>
                    <a:stretch>
                      <a:fillRect/>
                    </a:stretch>
                  </pic:blipFill>
                  <pic:spPr>
                    <a:xfrm>
                      <a:off x="0" y="0"/>
                      <a:ext cx="3382221" cy="2751594"/>
                    </a:xfrm>
                    <a:prstGeom prst="rect">
                      <a:avLst/>
                    </a:prstGeom>
                  </pic:spPr>
                </pic:pic>
              </a:graphicData>
            </a:graphic>
          </wp:inline>
        </w:drawing>
      </w:r>
    </w:p>
    <w:p w14:paraId="09D65568" w14:textId="77777777" w:rsidR="00264B42" w:rsidRDefault="00264B42" w:rsidP="000C227D">
      <w:pPr>
        <w:rPr>
          <w:rFonts w:ascii="Calibri" w:hAnsi="Calibri" w:cs="Calibri"/>
          <w:b/>
          <w:bCs/>
          <w:sz w:val="22"/>
          <w:szCs w:val="22"/>
        </w:rPr>
      </w:pPr>
    </w:p>
    <w:p w14:paraId="56E77B50" w14:textId="296038BE" w:rsidR="005902AC" w:rsidRPr="005902AC" w:rsidRDefault="005902AC" w:rsidP="005902AC">
      <w:pPr>
        <w:pStyle w:val="BodyText"/>
        <w:rPr>
          <w:rFonts w:asciiTheme="minorHAnsi" w:hAnsiTheme="minorHAnsi" w:cstheme="minorHAnsi"/>
          <w:sz w:val="20"/>
          <w:szCs w:val="20"/>
        </w:rPr>
      </w:pPr>
      <w:r>
        <w:rPr>
          <w:rFonts w:asciiTheme="minorHAnsi" w:hAnsiTheme="minorHAnsi" w:cstheme="minorHAnsi"/>
          <w:sz w:val="20"/>
          <w:szCs w:val="20"/>
        </w:rPr>
        <w:t>1. ARTEFACTS</w:t>
      </w:r>
    </w:p>
    <w:p w14:paraId="09729C62" w14:textId="77777777" w:rsidR="005902AC" w:rsidRDefault="005902AC" w:rsidP="005902AC">
      <w:pPr>
        <w:jc w:val="both"/>
        <w:rPr>
          <w:rFonts w:asciiTheme="minorHAnsi" w:hAnsiTheme="minorHAnsi" w:cstheme="minorHAnsi"/>
          <w:sz w:val="20"/>
          <w:szCs w:val="20"/>
        </w:rPr>
      </w:pPr>
      <w:r w:rsidRPr="00264B42">
        <w:rPr>
          <w:rFonts w:ascii="Calibri" w:hAnsi="Calibri" w:cs="Calibri"/>
          <w:b/>
          <w:bCs/>
          <w:noProof/>
          <w:sz w:val="22"/>
          <w:szCs w:val="22"/>
        </w:rPr>
        <w:drawing>
          <wp:inline distT="0" distB="0" distL="0" distR="0" wp14:anchorId="60861749" wp14:editId="13382E0E">
            <wp:extent cx="777285" cy="298450"/>
            <wp:effectExtent l="0" t="0" r="0" b="0"/>
            <wp:docPr id="179802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28159" name=""/>
                    <pic:cNvPicPr/>
                  </pic:nvPicPr>
                  <pic:blipFill rotWithShape="1">
                    <a:blip r:embed="rId13"/>
                    <a:srcRect l="10433" t="25781" b="17547"/>
                    <a:stretch/>
                  </pic:blipFill>
                  <pic:spPr bwMode="auto">
                    <a:xfrm>
                      <a:off x="0" y="0"/>
                      <a:ext cx="784353" cy="301164"/>
                    </a:xfrm>
                    <a:prstGeom prst="rect">
                      <a:avLst/>
                    </a:prstGeom>
                    <a:ln>
                      <a:noFill/>
                    </a:ln>
                    <a:extLst>
                      <a:ext uri="{53640926-AAD7-44D8-BBD7-CCE9431645EC}">
                        <a14:shadowObscured xmlns:a14="http://schemas.microsoft.com/office/drawing/2010/main"/>
                      </a:ext>
                    </a:extLst>
                  </pic:spPr>
                </pic:pic>
              </a:graphicData>
            </a:graphic>
          </wp:inline>
        </w:drawing>
      </w:r>
      <w:r w:rsidRPr="00264B42">
        <w:rPr>
          <w:rFonts w:asciiTheme="minorHAnsi" w:hAnsiTheme="minorHAnsi" w:cstheme="minorHAnsi"/>
          <w:sz w:val="20"/>
          <w:szCs w:val="20"/>
        </w:rPr>
        <w:t xml:space="preserve">An </w:t>
      </w:r>
      <w:r w:rsidRPr="00264B42">
        <w:rPr>
          <w:rFonts w:asciiTheme="minorHAnsi" w:hAnsiTheme="minorHAnsi" w:cstheme="minorHAnsi"/>
          <w:b/>
          <w:bCs/>
          <w:sz w:val="20"/>
          <w:szCs w:val="20"/>
        </w:rPr>
        <w:t>Intent</w:t>
      </w:r>
      <w:r w:rsidRPr="00264B42">
        <w:rPr>
          <w:rFonts w:asciiTheme="minorHAnsi" w:hAnsiTheme="minorHAnsi" w:cstheme="minorHAnsi"/>
          <w:sz w:val="20"/>
          <w:szCs w:val="20"/>
        </w:rPr>
        <w:t xml:space="preserve"> in AI-DLC is a high-level statement of purpose that encapsulates what needs to be achieved, whether a business goal, a feature, or a technical outcome</w:t>
      </w:r>
      <w:r>
        <w:rPr>
          <w:rFonts w:asciiTheme="minorHAnsi" w:hAnsiTheme="minorHAnsi" w:cstheme="minorHAnsi"/>
          <w:sz w:val="20"/>
          <w:szCs w:val="20"/>
        </w:rPr>
        <w:t xml:space="preserve"> (ex. performance scaling)</w:t>
      </w:r>
      <w:r w:rsidRPr="00264B42">
        <w:rPr>
          <w:rFonts w:asciiTheme="minorHAnsi" w:hAnsiTheme="minorHAnsi" w:cstheme="minorHAnsi"/>
          <w:sz w:val="20"/>
          <w:szCs w:val="20"/>
        </w:rPr>
        <w:t>. It serves as the starting point for AI-driven decomposition into actionable tasks, aligning human objectives with AI-generated plans</w:t>
      </w:r>
      <w:r>
        <w:rPr>
          <w:rFonts w:asciiTheme="minorHAnsi" w:hAnsiTheme="minorHAnsi" w:cstheme="minorHAnsi"/>
          <w:sz w:val="20"/>
          <w:szCs w:val="20"/>
        </w:rPr>
        <w:t>.</w:t>
      </w:r>
    </w:p>
    <w:p w14:paraId="0CE619CC" w14:textId="77777777" w:rsidR="005902AC" w:rsidRPr="0053311B" w:rsidRDefault="005902AC" w:rsidP="005902AC">
      <w:pPr>
        <w:jc w:val="both"/>
        <w:rPr>
          <w:rFonts w:asciiTheme="minorHAnsi" w:hAnsiTheme="minorHAnsi" w:cstheme="minorHAnsi"/>
          <w:sz w:val="20"/>
          <w:szCs w:val="20"/>
        </w:rPr>
      </w:pPr>
    </w:p>
    <w:p w14:paraId="72785171" w14:textId="77777777" w:rsidR="005902AC" w:rsidRPr="001A1F50" w:rsidRDefault="005902AC" w:rsidP="005902AC">
      <w:pPr>
        <w:jc w:val="both"/>
        <w:rPr>
          <w:rFonts w:ascii="Calibri" w:hAnsi="Calibri" w:cs="Calibri"/>
          <w:sz w:val="20"/>
          <w:szCs w:val="20"/>
          <w:lang w:val="en-SG"/>
        </w:rPr>
      </w:pPr>
      <w:r w:rsidRPr="007119E0">
        <w:rPr>
          <w:rFonts w:ascii="Calibri" w:hAnsi="Calibri" w:cs="Calibri"/>
          <w:b/>
          <w:bCs/>
          <w:noProof/>
          <w:sz w:val="22"/>
          <w:szCs w:val="22"/>
        </w:rPr>
        <w:drawing>
          <wp:inline distT="0" distB="0" distL="0" distR="0" wp14:anchorId="6D4B7D17" wp14:editId="040AC96E">
            <wp:extent cx="688063" cy="368677"/>
            <wp:effectExtent l="0" t="0" r="0" b="0"/>
            <wp:docPr id="45844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49722" name=""/>
                    <pic:cNvPicPr/>
                  </pic:nvPicPr>
                  <pic:blipFill rotWithShape="1">
                    <a:blip r:embed="rId14"/>
                    <a:srcRect l="9241" t="18547" r="11253" b="10217"/>
                    <a:stretch/>
                  </pic:blipFill>
                  <pic:spPr bwMode="auto">
                    <a:xfrm>
                      <a:off x="0" y="0"/>
                      <a:ext cx="697806" cy="373897"/>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b/>
          <w:bCs/>
          <w:sz w:val="22"/>
          <w:szCs w:val="22"/>
        </w:rPr>
        <w:t xml:space="preserve"> </w:t>
      </w:r>
      <w:r w:rsidRPr="00404EC2">
        <w:rPr>
          <w:rFonts w:ascii="Calibri" w:hAnsi="Calibri" w:cs="Calibri"/>
          <w:sz w:val="20"/>
          <w:szCs w:val="20"/>
        </w:rPr>
        <w:t xml:space="preserve">A </w:t>
      </w:r>
      <w:r w:rsidRPr="00404EC2">
        <w:rPr>
          <w:rFonts w:ascii="Calibri" w:hAnsi="Calibri" w:cs="Calibri"/>
          <w:b/>
          <w:bCs/>
          <w:sz w:val="20"/>
          <w:szCs w:val="20"/>
        </w:rPr>
        <w:t>Unit</w:t>
      </w:r>
      <w:r w:rsidRPr="00404EC2">
        <w:rPr>
          <w:rFonts w:ascii="Calibri" w:hAnsi="Calibri" w:cs="Calibri"/>
          <w:sz w:val="20"/>
          <w:szCs w:val="20"/>
        </w:rPr>
        <w:t xml:space="preserve"> represents a cohesive, self-contained work element derived from an Intent, specifically designed to deliver measurable value. For instance, an Intent to implement a business idea may be decomposed into Units representing independent functional </w:t>
      </w:r>
      <w:r>
        <w:rPr>
          <w:rFonts w:ascii="Calibri" w:hAnsi="Calibri" w:cs="Calibri"/>
          <w:sz w:val="20"/>
          <w:szCs w:val="20"/>
        </w:rPr>
        <w:t>blocks</w:t>
      </w:r>
      <w:r w:rsidRPr="00404EC2">
        <w:rPr>
          <w:rFonts w:ascii="Calibri" w:hAnsi="Calibri" w:cs="Calibri"/>
          <w:sz w:val="20"/>
          <w:szCs w:val="20"/>
        </w:rPr>
        <w:t xml:space="preserve">, analogous to </w:t>
      </w:r>
      <w:r>
        <w:rPr>
          <w:rFonts w:ascii="Calibri" w:hAnsi="Calibri" w:cs="Calibri"/>
          <w:sz w:val="20"/>
          <w:szCs w:val="20"/>
        </w:rPr>
        <w:t>Subdomains in</w:t>
      </w:r>
      <w:r w:rsidRPr="00404EC2">
        <w:rPr>
          <w:rFonts w:ascii="Calibri" w:hAnsi="Calibri" w:cs="Calibri"/>
          <w:sz w:val="20"/>
          <w:szCs w:val="20"/>
        </w:rPr>
        <w:t xml:space="preserve"> DDD or Epics in Scrum. Each Unit encompasses a set of </w:t>
      </w:r>
      <w:r>
        <w:rPr>
          <w:rFonts w:ascii="Calibri" w:hAnsi="Calibri" w:cs="Calibri"/>
          <w:sz w:val="20"/>
          <w:szCs w:val="20"/>
        </w:rPr>
        <w:t>tasks (</w:t>
      </w:r>
      <w:r w:rsidRPr="00404EC2">
        <w:rPr>
          <w:rFonts w:ascii="Calibri" w:hAnsi="Calibri" w:cs="Calibri"/>
          <w:sz w:val="20"/>
          <w:szCs w:val="20"/>
        </w:rPr>
        <w:t>user stories</w:t>
      </w:r>
      <w:r>
        <w:rPr>
          <w:rFonts w:ascii="Calibri" w:hAnsi="Calibri" w:cs="Calibri"/>
          <w:sz w:val="20"/>
          <w:szCs w:val="20"/>
        </w:rPr>
        <w:t>, in this case,</w:t>
      </w:r>
      <w:r w:rsidRPr="00404EC2">
        <w:rPr>
          <w:rFonts w:ascii="Calibri" w:hAnsi="Calibri" w:cs="Calibri"/>
          <w:sz w:val="20"/>
          <w:szCs w:val="20"/>
        </w:rPr>
        <w:t xml:space="preserve"> that articulate its functional scope</w:t>
      </w:r>
      <w:r>
        <w:rPr>
          <w:rFonts w:ascii="Calibri" w:hAnsi="Calibri" w:cs="Calibri"/>
          <w:sz w:val="20"/>
          <w:szCs w:val="20"/>
        </w:rPr>
        <w:t>)</w:t>
      </w:r>
      <w:r w:rsidRPr="00404EC2">
        <w:rPr>
          <w:rFonts w:ascii="Calibri" w:hAnsi="Calibri" w:cs="Calibri"/>
          <w:sz w:val="20"/>
          <w:szCs w:val="20"/>
        </w:rPr>
        <w:t xml:space="preserve"> In the context of AI-DLC, the process of decomposing Intents into Units is driven by AI, with developers and/or Product Owners validating and refining the resulting Units to ensure alignment with business and technical objectives.</w:t>
      </w:r>
      <w:r>
        <w:rPr>
          <w:rFonts w:ascii="Calibri" w:hAnsi="Calibri" w:cs="Calibri"/>
          <w:sz w:val="20"/>
          <w:szCs w:val="20"/>
        </w:rPr>
        <w:t xml:space="preserve"> </w:t>
      </w:r>
      <w:r w:rsidRPr="001A1F50">
        <w:rPr>
          <w:rFonts w:ascii="Calibri" w:hAnsi="Calibri" w:cs="Calibri"/>
          <w:sz w:val="20"/>
          <w:szCs w:val="20"/>
          <w:lang w:val="en-SG"/>
        </w:rPr>
        <w:t>The units are </w:t>
      </w:r>
      <w:r w:rsidRPr="001A1F50">
        <w:rPr>
          <w:rFonts w:ascii="Calibri" w:hAnsi="Calibri" w:cs="Calibri"/>
          <w:b/>
          <w:bCs/>
          <w:sz w:val="20"/>
          <w:szCs w:val="20"/>
          <w:lang w:val="en-SG"/>
        </w:rPr>
        <w:t>loosely coupled</w:t>
      </w:r>
      <w:r w:rsidRPr="001A1F50">
        <w:rPr>
          <w:rFonts w:ascii="Calibri" w:hAnsi="Calibri" w:cs="Calibri"/>
          <w:sz w:val="20"/>
          <w:szCs w:val="20"/>
          <w:lang w:val="en-SG"/>
        </w:rPr>
        <w:t>, enabling autonomous development and independent deployment</w:t>
      </w:r>
      <w:r>
        <w:rPr>
          <w:rFonts w:ascii="Calibri" w:hAnsi="Calibri" w:cs="Calibri"/>
          <w:sz w:val="20"/>
          <w:szCs w:val="20"/>
          <w:lang w:val="en-SG"/>
        </w:rPr>
        <w:t xml:space="preserve"> downstream</w:t>
      </w:r>
      <w:r w:rsidRPr="001A1F50">
        <w:rPr>
          <w:rFonts w:ascii="Calibri" w:hAnsi="Calibri" w:cs="Calibri"/>
          <w:sz w:val="20"/>
          <w:szCs w:val="20"/>
          <w:lang w:val="en-SG"/>
        </w:rPr>
        <w:t xml:space="preserve">. </w:t>
      </w:r>
    </w:p>
    <w:p w14:paraId="0CD94DF2" w14:textId="77777777" w:rsidR="005902AC" w:rsidRPr="000C227D" w:rsidRDefault="005902AC" w:rsidP="005902AC">
      <w:pPr>
        <w:jc w:val="both"/>
        <w:rPr>
          <w:rFonts w:ascii="Calibri" w:hAnsi="Calibri" w:cs="Calibri"/>
          <w:sz w:val="20"/>
          <w:szCs w:val="20"/>
        </w:rPr>
      </w:pPr>
    </w:p>
    <w:p w14:paraId="078FF3FD" w14:textId="778DF75A" w:rsidR="005902AC" w:rsidRDefault="005902AC" w:rsidP="005902AC">
      <w:pPr>
        <w:jc w:val="both"/>
        <w:rPr>
          <w:rStyle w:val="BodyTextChar"/>
          <w:rFonts w:asciiTheme="minorHAnsi" w:hAnsiTheme="minorHAnsi" w:cstheme="minorHAnsi"/>
          <w:sz w:val="20"/>
          <w:szCs w:val="20"/>
        </w:rPr>
      </w:pPr>
      <w:r w:rsidRPr="00687859">
        <w:rPr>
          <w:rFonts w:ascii="Calibri" w:hAnsi="Calibri" w:cs="Calibri"/>
          <w:b/>
          <w:bCs/>
          <w:noProof/>
          <w:sz w:val="22"/>
          <w:szCs w:val="22"/>
        </w:rPr>
        <w:drawing>
          <wp:inline distT="0" distB="0" distL="0" distR="0" wp14:anchorId="2CDE2DFF" wp14:editId="6297497B">
            <wp:extent cx="298721" cy="451485"/>
            <wp:effectExtent l="0" t="0" r="6350" b="5715"/>
            <wp:docPr id="204376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0602" name=""/>
                    <pic:cNvPicPr/>
                  </pic:nvPicPr>
                  <pic:blipFill rotWithShape="1">
                    <a:blip r:embed="rId15"/>
                    <a:srcRect l="31681" t="22926" r="32294" b="23597"/>
                    <a:stretch/>
                  </pic:blipFill>
                  <pic:spPr bwMode="auto">
                    <a:xfrm>
                      <a:off x="0" y="0"/>
                      <a:ext cx="301619" cy="455865"/>
                    </a:xfrm>
                    <a:prstGeom prst="rect">
                      <a:avLst/>
                    </a:prstGeom>
                    <a:ln>
                      <a:noFill/>
                    </a:ln>
                    <a:extLst>
                      <a:ext uri="{53640926-AAD7-44D8-BBD7-CCE9431645EC}">
                        <a14:shadowObscured xmlns:a14="http://schemas.microsoft.com/office/drawing/2010/main"/>
                      </a:ext>
                    </a:extLst>
                  </pic:spPr>
                </pic:pic>
              </a:graphicData>
            </a:graphic>
          </wp:inline>
        </w:drawing>
      </w:r>
      <w:r w:rsidRPr="007F7E54">
        <w:t xml:space="preserve"> </w:t>
      </w:r>
      <w:r w:rsidRPr="00BB62EE">
        <w:rPr>
          <w:rStyle w:val="BodyTextChar"/>
          <w:rFonts w:asciiTheme="minorHAnsi" w:hAnsiTheme="minorHAnsi" w:cstheme="minorHAnsi"/>
          <w:sz w:val="20"/>
          <w:szCs w:val="20"/>
        </w:rPr>
        <w:t xml:space="preserve">A </w:t>
      </w:r>
      <w:r w:rsidRPr="009042C7">
        <w:rPr>
          <w:rStyle w:val="BodyTextChar"/>
          <w:rFonts w:asciiTheme="minorHAnsi" w:hAnsiTheme="minorHAnsi" w:cstheme="minorHAnsi"/>
          <w:b/>
          <w:bCs/>
          <w:sz w:val="20"/>
          <w:szCs w:val="20"/>
        </w:rPr>
        <w:t>Bolt</w:t>
      </w:r>
      <w:r w:rsidRPr="00BB62EE">
        <w:rPr>
          <w:rStyle w:val="BodyTextChar"/>
          <w:rFonts w:asciiTheme="minorHAnsi" w:hAnsiTheme="minorHAnsi" w:cstheme="minorHAnsi"/>
          <w:sz w:val="20"/>
          <w:szCs w:val="20"/>
        </w:rPr>
        <w:t xml:space="preserve"> </w:t>
      </w:r>
      <w:r w:rsidR="00AB0D41">
        <w:rPr>
          <w:rStyle w:val="BodyTextChar"/>
          <w:rFonts w:asciiTheme="minorHAnsi" w:hAnsiTheme="minorHAnsi" w:cstheme="minorHAnsi"/>
          <w:sz w:val="20"/>
          <w:szCs w:val="20"/>
        </w:rPr>
        <w:t>is</w:t>
      </w:r>
      <w:r w:rsidRPr="00BB62EE">
        <w:rPr>
          <w:rStyle w:val="BodyTextChar"/>
          <w:rFonts w:asciiTheme="minorHAnsi" w:hAnsiTheme="minorHAnsi" w:cstheme="minorHAnsi"/>
          <w:sz w:val="20"/>
          <w:szCs w:val="20"/>
        </w:rPr>
        <w:t xml:space="preserve"> the smallest iteration in AI-DLC, designed for the rapid implementation of a </w:t>
      </w:r>
      <w:r>
        <w:rPr>
          <w:rStyle w:val="BodyTextChar"/>
          <w:rFonts w:asciiTheme="minorHAnsi" w:hAnsiTheme="minorHAnsi" w:cstheme="minorHAnsi"/>
          <w:sz w:val="20"/>
          <w:szCs w:val="20"/>
        </w:rPr>
        <w:t>Unit</w:t>
      </w:r>
      <w:r w:rsidRPr="00BB62EE">
        <w:rPr>
          <w:rStyle w:val="BodyTextChar"/>
          <w:rFonts w:asciiTheme="minorHAnsi" w:hAnsiTheme="minorHAnsi" w:cstheme="minorHAnsi"/>
          <w:sz w:val="20"/>
          <w:szCs w:val="20"/>
        </w:rPr>
        <w:t xml:space="preserve"> or </w:t>
      </w:r>
      <w:r>
        <w:rPr>
          <w:rStyle w:val="BodyTextChar"/>
          <w:rFonts w:asciiTheme="minorHAnsi" w:hAnsiTheme="minorHAnsi" w:cstheme="minorHAnsi"/>
          <w:sz w:val="20"/>
          <w:szCs w:val="20"/>
        </w:rPr>
        <w:t xml:space="preserve">a </w:t>
      </w:r>
      <w:r w:rsidRPr="00BB62EE">
        <w:rPr>
          <w:rStyle w:val="BodyTextChar"/>
          <w:rFonts w:asciiTheme="minorHAnsi" w:hAnsiTheme="minorHAnsi" w:cstheme="minorHAnsi"/>
          <w:sz w:val="20"/>
          <w:szCs w:val="20"/>
        </w:rPr>
        <w:t xml:space="preserve">set of tasks </w:t>
      </w:r>
      <w:r>
        <w:rPr>
          <w:rStyle w:val="BodyTextChar"/>
          <w:rFonts w:asciiTheme="minorHAnsi" w:hAnsiTheme="minorHAnsi" w:cstheme="minorHAnsi"/>
          <w:sz w:val="20"/>
          <w:szCs w:val="20"/>
        </w:rPr>
        <w:t>within</w:t>
      </w:r>
      <w:r w:rsidRPr="00BB62EE">
        <w:rPr>
          <w:rStyle w:val="BodyTextChar"/>
          <w:rFonts w:asciiTheme="minorHAnsi" w:hAnsiTheme="minorHAnsi" w:cstheme="minorHAnsi"/>
          <w:sz w:val="20"/>
          <w:szCs w:val="20"/>
        </w:rPr>
        <w:t xml:space="preserve"> a Unit. Bolts</w:t>
      </w:r>
      <w:r>
        <w:rPr>
          <w:rStyle w:val="BodyTextChar"/>
          <w:rFonts w:asciiTheme="minorHAnsi" w:hAnsiTheme="minorHAnsi" w:cstheme="minorHAnsi"/>
          <w:sz w:val="20"/>
          <w:szCs w:val="20"/>
        </w:rPr>
        <w:t xml:space="preserve"> (analogous to Sprints in Scrum)</w:t>
      </w:r>
      <w:r w:rsidRPr="00BB62EE">
        <w:rPr>
          <w:rStyle w:val="BodyTextChar"/>
          <w:rFonts w:asciiTheme="minorHAnsi" w:hAnsiTheme="minorHAnsi" w:cstheme="minorHAnsi"/>
          <w:sz w:val="20"/>
          <w:szCs w:val="20"/>
        </w:rPr>
        <w:t xml:space="preserve"> emphasize intense focus and high-velocity delivery, with build-validation cycles measured in hours or days rather than weeks. Each Bolt encapsulates a well-defined scope of work (e.g., a collection of user stories within a Unit), enabling incremental progress while maintaining alignment with the overall objectives of the Unit it supports. A Unit can be executed through one or more Bolts, which may run </w:t>
      </w:r>
      <w:r w:rsidRPr="00BB62EE">
        <w:rPr>
          <w:rStyle w:val="BodyTextChar"/>
          <w:rFonts w:asciiTheme="minorHAnsi" w:hAnsiTheme="minorHAnsi" w:cstheme="minorHAnsi"/>
          <w:sz w:val="20"/>
          <w:szCs w:val="20"/>
        </w:rPr>
        <w:t>in parallel or sequentially. AI will plan the Bolts with developers / Product Owners validating it.</w:t>
      </w:r>
    </w:p>
    <w:p w14:paraId="388FF7CB" w14:textId="4828F69B" w:rsidR="005902AC" w:rsidRDefault="0079452E" w:rsidP="005902AC">
      <w:pPr>
        <w:jc w:val="both"/>
        <w:rPr>
          <w:rFonts w:ascii="Calibri" w:hAnsi="Calibri" w:cs="Calibri"/>
          <w:sz w:val="20"/>
          <w:szCs w:val="20"/>
          <w:lang w:val="en-SG"/>
        </w:rPr>
      </w:pPr>
      <w:r>
        <w:rPr>
          <w:rFonts w:ascii="Calibri" w:hAnsi="Calibri" w:cs="Calibri"/>
          <w:sz w:val="20"/>
          <w:szCs w:val="20"/>
          <w:lang w:val="en-SG"/>
        </w:rPr>
        <w:tab/>
      </w:r>
    </w:p>
    <w:p w14:paraId="5D5CAC10" w14:textId="0FDE8F10" w:rsidR="009E7975" w:rsidRPr="00DA44AE" w:rsidRDefault="000A3134" w:rsidP="00A51AD9">
      <w:pPr>
        <w:jc w:val="both"/>
        <w:rPr>
          <w:rFonts w:ascii="Calibri" w:hAnsi="Calibri" w:cs="Calibri"/>
          <w:b/>
          <w:bCs/>
          <w:sz w:val="20"/>
          <w:szCs w:val="20"/>
          <w:lang w:val="en-SG"/>
        </w:rPr>
      </w:pPr>
      <w:r w:rsidRPr="000A3134">
        <w:rPr>
          <w:rFonts w:ascii="Calibri" w:hAnsi="Calibri" w:cs="Calibri"/>
          <w:sz w:val="20"/>
          <w:szCs w:val="20"/>
          <w:lang w:val="en-SG"/>
        </w:rPr>
        <w:drawing>
          <wp:inline distT="0" distB="0" distL="0" distR="0" wp14:anchorId="6823198C" wp14:editId="03CCC16C">
            <wp:extent cx="393035" cy="459188"/>
            <wp:effectExtent l="0" t="0" r="1270" b="0"/>
            <wp:docPr id="125499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90056" name=""/>
                    <pic:cNvPicPr/>
                  </pic:nvPicPr>
                  <pic:blipFill rotWithShape="1">
                    <a:blip r:embed="rId16"/>
                    <a:srcRect l="15165" r="19213"/>
                    <a:stretch/>
                  </pic:blipFill>
                  <pic:spPr bwMode="auto">
                    <a:xfrm>
                      <a:off x="0" y="0"/>
                      <a:ext cx="412403" cy="481816"/>
                    </a:xfrm>
                    <a:prstGeom prst="rect">
                      <a:avLst/>
                    </a:prstGeom>
                    <a:ln>
                      <a:noFill/>
                    </a:ln>
                    <a:extLst>
                      <a:ext uri="{53640926-AAD7-44D8-BBD7-CCE9431645EC}">
                        <a14:shadowObscured xmlns:a14="http://schemas.microsoft.com/office/drawing/2010/main"/>
                      </a:ext>
                    </a:extLst>
                  </pic:spPr>
                </pic:pic>
              </a:graphicData>
            </a:graphic>
          </wp:inline>
        </w:drawing>
      </w:r>
      <w:r w:rsidR="009C72D8" w:rsidRPr="009C72D8">
        <w:rPr>
          <w:rFonts w:ascii="Calibri" w:hAnsi="Calibri" w:cs="Calibri"/>
          <w:sz w:val="20"/>
          <w:szCs w:val="20"/>
          <w:lang w:val="en-SG"/>
        </w:rPr>
        <w:t xml:space="preserve">The </w:t>
      </w:r>
      <w:r w:rsidR="00A51AD9" w:rsidRPr="00A51AD9">
        <w:rPr>
          <w:rFonts w:ascii="Calibri" w:hAnsi="Calibri" w:cs="Calibri"/>
          <w:b/>
          <w:bCs/>
          <w:sz w:val="20"/>
          <w:szCs w:val="20"/>
          <w:lang w:val="en-SG"/>
        </w:rPr>
        <w:t>Domain Design</w:t>
      </w:r>
      <w:r w:rsidR="009C72D8">
        <w:rPr>
          <w:rFonts w:ascii="Calibri" w:hAnsi="Calibri" w:cs="Calibri"/>
          <w:b/>
          <w:bCs/>
          <w:sz w:val="20"/>
          <w:szCs w:val="20"/>
          <w:lang w:val="en-SG"/>
        </w:rPr>
        <w:t xml:space="preserve"> </w:t>
      </w:r>
      <w:r w:rsidR="00DA44AE">
        <w:rPr>
          <w:rFonts w:ascii="Calibri" w:hAnsi="Calibri" w:cs="Calibri"/>
          <w:sz w:val="20"/>
          <w:szCs w:val="20"/>
          <w:lang w:val="en-SG"/>
        </w:rPr>
        <w:t>artefact</w:t>
      </w:r>
      <w:r w:rsidR="00A51AD9" w:rsidRPr="00A51AD9">
        <w:rPr>
          <w:rFonts w:ascii="Calibri" w:hAnsi="Calibri" w:cs="Calibri"/>
          <w:sz w:val="20"/>
          <w:szCs w:val="20"/>
          <w:lang w:val="en-SG"/>
        </w:rPr>
        <w:t xml:space="preserve"> </w:t>
      </w:r>
      <w:r w:rsidR="00DA44AE">
        <w:rPr>
          <w:rFonts w:ascii="Calibri" w:hAnsi="Calibri" w:cs="Calibri"/>
          <w:sz w:val="20"/>
          <w:szCs w:val="20"/>
          <w:lang w:val="en-SG"/>
        </w:rPr>
        <w:t>captures</w:t>
      </w:r>
      <w:r w:rsidR="00A51AD9" w:rsidRPr="00A51AD9">
        <w:rPr>
          <w:rFonts w:ascii="Calibri" w:hAnsi="Calibri" w:cs="Calibri"/>
          <w:sz w:val="20"/>
          <w:szCs w:val="20"/>
          <w:lang w:val="en-SG"/>
        </w:rPr>
        <w:t xml:space="preserve"> the core business logic</w:t>
      </w:r>
      <w:r w:rsidR="000E11EF">
        <w:rPr>
          <w:rFonts w:ascii="Calibri" w:hAnsi="Calibri" w:cs="Calibri"/>
          <w:sz w:val="20"/>
          <w:szCs w:val="20"/>
          <w:lang w:val="en-SG"/>
        </w:rPr>
        <w:t xml:space="preserve"> of a Unit</w:t>
      </w:r>
      <w:r w:rsidR="00A51AD9" w:rsidRPr="00A51AD9">
        <w:rPr>
          <w:rFonts w:ascii="Calibri" w:hAnsi="Calibri" w:cs="Calibri"/>
          <w:sz w:val="20"/>
          <w:szCs w:val="20"/>
          <w:lang w:val="en-SG"/>
        </w:rPr>
        <w:t xml:space="preserve">, independently of technical components. </w:t>
      </w:r>
      <w:r w:rsidR="000E11EF">
        <w:rPr>
          <w:rFonts w:ascii="Calibri" w:hAnsi="Calibri" w:cs="Calibri"/>
          <w:sz w:val="20"/>
          <w:szCs w:val="20"/>
          <w:lang w:val="en-SG"/>
        </w:rPr>
        <w:t xml:space="preserve">In the first version of AI-DLC, </w:t>
      </w:r>
      <w:r w:rsidR="00A51AD9" w:rsidRPr="00A51AD9">
        <w:rPr>
          <w:rFonts w:ascii="Calibri" w:hAnsi="Calibri" w:cs="Calibri"/>
          <w:sz w:val="20"/>
          <w:szCs w:val="20"/>
          <w:lang w:val="en-SG"/>
        </w:rPr>
        <w:t>AI uses domain-driven design principles to create</w:t>
      </w:r>
      <w:r w:rsidR="000E11EF">
        <w:rPr>
          <w:rFonts w:ascii="Calibri" w:hAnsi="Calibri" w:cs="Calibri"/>
          <w:sz w:val="20"/>
          <w:szCs w:val="20"/>
          <w:lang w:val="en-SG"/>
        </w:rPr>
        <w:t xml:space="preserve"> the strategic and tactical </w:t>
      </w:r>
      <w:r w:rsidR="00DA44AE">
        <w:rPr>
          <w:rFonts w:ascii="Calibri" w:hAnsi="Calibri" w:cs="Calibri"/>
          <w:sz w:val="20"/>
          <w:szCs w:val="20"/>
          <w:lang w:val="en-SG"/>
        </w:rPr>
        <w:t xml:space="preserve">modelling </w:t>
      </w:r>
      <w:r w:rsidR="000E11EF">
        <w:rPr>
          <w:rFonts w:ascii="Calibri" w:hAnsi="Calibri" w:cs="Calibri"/>
          <w:sz w:val="20"/>
          <w:szCs w:val="20"/>
          <w:lang w:val="en-SG"/>
        </w:rPr>
        <w:t>elements including aggregates, value objects, entities, domain events, repositories and factories</w:t>
      </w:r>
      <w:r w:rsidR="00A51AD9" w:rsidRPr="00A51AD9">
        <w:rPr>
          <w:rFonts w:ascii="Calibri" w:hAnsi="Calibri" w:cs="Calibri"/>
          <w:sz w:val="20"/>
          <w:szCs w:val="20"/>
          <w:lang w:val="en-SG"/>
        </w:rPr>
        <w:t>.</w:t>
      </w:r>
      <w:r w:rsidR="00DA44AE">
        <w:rPr>
          <w:rFonts w:ascii="Calibri" w:hAnsi="Calibri" w:cs="Calibri"/>
          <w:b/>
          <w:bCs/>
          <w:sz w:val="20"/>
          <w:szCs w:val="20"/>
          <w:lang w:val="en-SG"/>
        </w:rPr>
        <w:t xml:space="preserve"> </w:t>
      </w:r>
      <w:r w:rsidR="000E11EF" w:rsidRPr="000E11EF">
        <w:rPr>
          <w:rFonts w:ascii="Calibri" w:hAnsi="Calibri" w:cs="Calibri"/>
          <w:sz w:val="20"/>
          <w:szCs w:val="20"/>
          <w:lang w:val="en-SG"/>
        </w:rPr>
        <w:t xml:space="preserve">The </w:t>
      </w:r>
      <w:r w:rsidR="00A51AD9" w:rsidRPr="00A51AD9">
        <w:rPr>
          <w:rFonts w:ascii="Calibri" w:hAnsi="Calibri" w:cs="Calibri"/>
          <w:b/>
          <w:bCs/>
          <w:sz w:val="20"/>
          <w:szCs w:val="20"/>
          <w:lang w:val="en-SG"/>
        </w:rPr>
        <w:t>Logical Design</w:t>
      </w:r>
      <w:r w:rsidR="000E11EF">
        <w:rPr>
          <w:rFonts w:ascii="Calibri" w:hAnsi="Calibri" w:cs="Calibri"/>
          <w:b/>
          <w:bCs/>
          <w:sz w:val="20"/>
          <w:szCs w:val="20"/>
          <w:lang w:val="en-SG"/>
        </w:rPr>
        <w:t xml:space="preserve"> </w:t>
      </w:r>
      <w:r w:rsidR="00A51AD9" w:rsidRPr="00A51AD9">
        <w:rPr>
          <w:rFonts w:ascii="Calibri" w:hAnsi="Calibri" w:cs="Calibri"/>
          <w:sz w:val="20"/>
          <w:szCs w:val="20"/>
          <w:lang w:val="en-SG"/>
        </w:rPr>
        <w:t xml:space="preserve">translates Domain Designs by </w:t>
      </w:r>
      <w:r w:rsidR="000E11EF">
        <w:rPr>
          <w:rFonts w:ascii="Calibri" w:hAnsi="Calibri" w:cs="Calibri"/>
          <w:sz w:val="20"/>
          <w:szCs w:val="20"/>
          <w:lang w:val="en-SG"/>
        </w:rPr>
        <w:t>extending them for meeting the</w:t>
      </w:r>
      <w:r w:rsidR="00A51AD9" w:rsidRPr="00A51AD9">
        <w:rPr>
          <w:rFonts w:ascii="Calibri" w:hAnsi="Calibri" w:cs="Calibri"/>
          <w:sz w:val="20"/>
          <w:szCs w:val="20"/>
          <w:lang w:val="en-SG"/>
        </w:rPr>
        <w:t xml:space="preserve"> non-functional requirements </w:t>
      </w:r>
      <w:r w:rsidR="000E11EF">
        <w:rPr>
          <w:rFonts w:ascii="Calibri" w:hAnsi="Calibri" w:cs="Calibri"/>
          <w:sz w:val="20"/>
          <w:szCs w:val="20"/>
          <w:lang w:val="en-SG"/>
        </w:rPr>
        <w:t>using</w:t>
      </w:r>
      <w:r w:rsidR="00A51AD9" w:rsidRPr="00A51AD9">
        <w:rPr>
          <w:rFonts w:ascii="Calibri" w:hAnsi="Calibri" w:cs="Calibri"/>
          <w:sz w:val="20"/>
          <w:szCs w:val="20"/>
          <w:lang w:val="en-SG"/>
        </w:rPr>
        <w:t xml:space="preserve"> </w:t>
      </w:r>
      <w:r w:rsidR="000E11EF">
        <w:rPr>
          <w:rFonts w:ascii="Calibri" w:hAnsi="Calibri" w:cs="Calibri"/>
          <w:sz w:val="20"/>
          <w:szCs w:val="20"/>
          <w:lang w:val="en-SG"/>
        </w:rPr>
        <w:t xml:space="preserve">the right choice of </w:t>
      </w:r>
      <w:r w:rsidR="00A51AD9" w:rsidRPr="00A51AD9">
        <w:rPr>
          <w:rFonts w:ascii="Calibri" w:hAnsi="Calibri" w:cs="Calibri"/>
          <w:sz w:val="20"/>
          <w:szCs w:val="20"/>
          <w:lang w:val="en-SG"/>
        </w:rPr>
        <w:t xml:space="preserve">architectural </w:t>
      </w:r>
      <w:r w:rsidR="000E11EF">
        <w:rPr>
          <w:rFonts w:ascii="Calibri" w:hAnsi="Calibri" w:cs="Calibri"/>
          <w:sz w:val="20"/>
          <w:szCs w:val="20"/>
          <w:lang w:val="en-SG"/>
        </w:rPr>
        <w:t xml:space="preserve">design </w:t>
      </w:r>
      <w:r w:rsidR="00A51AD9" w:rsidRPr="00A51AD9">
        <w:rPr>
          <w:rFonts w:ascii="Calibri" w:hAnsi="Calibri" w:cs="Calibri"/>
          <w:sz w:val="20"/>
          <w:szCs w:val="20"/>
          <w:lang w:val="en-SG"/>
        </w:rPr>
        <w:t>patterns</w:t>
      </w:r>
      <w:r w:rsidR="000E11EF">
        <w:rPr>
          <w:rFonts w:ascii="Calibri" w:hAnsi="Calibri" w:cs="Calibri"/>
          <w:sz w:val="20"/>
          <w:szCs w:val="20"/>
          <w:lang w:val="en-SG"/>
        </w:rPr>
        <w:t xml:space="preserve"> (ex. CQRS, Circuit Breakers etc.)</w:t>
      </w:r>
      <w:r w:rsidR="00A51AD9" w:rsidRPr="00A51AD9">
        <w:rPr>
          <w:rFonts w:ascii="Calibri" w:hAnsi="Calibri" w:cs="Calibri"/>
          <w:sz w:val="20"/>
          <w:szCs w:val="20"/>
          <w:lang w:val="en-SG"/>
        </w:rPr>
        <w:t xml:space="preserve">. AI </w:t>
      </w:r>
      <w:r w:rsidR="000E11EF">
        <w:rPr>
          <w:rFonts w:ascii="Calibri" w:hAnsi="Calibri" w:cs="Calibri"/>
          <w:sz w:val="20"/>
          <w:szCs w:val="20"/>
          <w:lang w:val="en-SG"/>
        </w:rPr>
        <w:t>creates the Architecture Decision Records (ADRs) for validation by the Developers</w:t>
      </w:r>
      <w:r w:rsidR="00A51AD9" w:rsidRPr="00A51AD9">
        <w:rPr>
          <w:rFonts w:ascii="Calibri" w:hAnsi="Calibri" w:cs="Calibri"/>
          <w:sz w:val="20"/>
          <w:szCs w:val="20"/>
          <w:lang w:val="en-SG"/>
        </w:rPr>
        <w:t>.</w:t>
      </w:r>
      <w:r w:rsidR="00261E85">
        <w:rPr>
          <w:rFonts w:ascii="Calibri" w:hAnsi="Calibri" w:cs="Calibri"/>
          <w:sz w:val="20"/>
          <w:szCs w:val="20"/>
          <w:lang w:val="en-SG"/>
        </w:rPr>
        <w:t xml:space="preserve"> With </w:t>
      </w:r>
      <w:r w:rsidR="00DA44AE">
        <w:rPr>
          <w:rFonts w:ascii="Calibri" w:hAnsi="Calibri" w:cs="Calibri"/>
          <w:sz w:val="20"/>
          <w:szCs w:val="20"/>
          <w:lang w:val="en-SG"/>
        </w:rPr>
        <w:t>the Logical Design</w:t>
      </w:r>
      <w:r w:rsidR="00261E85">
        <w:rPr>
          <w:rFonts w:ascii="Calibri" w:hAnsi="Calibri" w:cs="Calibri"/>
          <w:sz w:val="20"/>
          <w:szCs w:val="20"/>
          <w:lang w:val="en-SG"/>
        </w:rPr>
        <w:t xml:space="preserve"> specification, AI will generate the </w:t>
      </w:r>
      <w:r w:rsidR="00A51AD9" w:rsidRPr="00A51AD9">
        <w:rPr>
          <w:rFonts w:ascii="Calibri" w:hAnsi="Calibri" w:cs="Calibri"/>
          <w:b/>
          <w:bCs/>
          <w:sz w:val="20"/>
          <w:szCs w:val="20"/>
          <w:lang w:val="en-SG"/>
        </w:rPr>
        <w:t>Code</w:t>
      </w:r>
      <w:r w:rsidR="00261E85">
        <w:rPr>
          <w:rFonts w:ascii="Calibri" w:hAnsi="Calibri" w:cs="Calibri"/>
          <w:b/>
          <w:bCs/>
          <w:sz w:val="20"/>
          <w:szCs w:val="20"/>
          <w:lang w:val="en-SG"/>
        </w:rPr>
        <w:t xml:space="preserve"> </w:t>
      </w:r>
      <w:r w:rsidR="00261E85" w:rsidRPr="00261E85">
        <w:rPr>
          <w:rFonts w:ascii="Calibri" w:hAnsi="Calibri" w:cs="Calibri"/>
          <w:sz w:val="20"/>
          <w:szCs w:val="20"/>
          <w:lang w:val="en-SG"/>
        </w:rPr>
        <w:t>and</w:t>
      </w:r>
      <w:r w:rsidR="00261E85">
        <w:rPr>
          <w:rFonts w:ascii="Calibri" w:hAnsi="Calibri" w:cs="Calibri"/>
          <w:b/>
          <w:bCs/>
          <w:sz w:val="20"/>
          <w:szCs w:val="20"/>
          <w:lang w:val="en-SG"/>
        </w:rPr>
        <w:t xml:space="preserve"> Unit Tests</w:t>
      </w:r>
      <w:r w:rsidR="00A51AD9" w:rsidRPr="00A51AD9">
        <w:rPr>
          <w:rFonts w:ascii="Calibri" w:hAnsi="Calibri" w:cs="Calibri"/>
          <w:sz w:val="20"/>
          <w:szCs w:val="20"/>
          <w:lang w:val="en-SG"/>
        </w:rPr>
        <w:t xml:space="preserve">, ensuring adherence to </w:t>
      </w:r>
      <w:r w:rsidR="00261E85">
        <w:rPr>
          <w:rFonts w:ascii="Calibri" w:hAnsi="Calibri" w:cs="Calibri"/>
          <w:sz w:val="20"/>
          <w:szCs w:val="20"/>
          <w:lang w:val="en-SG"/>
        </w:rPr>
        <w:t xml:space="preserve">well-architected principles by selecting appropriate AWS services and constructs. </w:t>
      </w:r>
      <w:r w:rsidR="00401007">
        <w:rPr>
          <w:rFonts w:ascii="Calibri" w:hAnsi="Calibri" w:cs="Calibri"/>
          <w:sz w:val="20"/>
          <w:szCs w:val="20"/>
          <w:lang w:val="en-SG"/>
        </w:rPr>
        <w:t>At this stage, the AI agent will conduct the unit testing, analyse the results and provide recommendations on fixes to the Developer.</w:t>
      </w:r>
    </w:p>
    <w:p w14:paraId="379C9DD2" w14:textId="77777777" w:rsidR="00E8413F" w:rsidRDefault="00E8413F" w:rsidP="00A51AD9">
      <w:pPr>
        <w:jc w:val="both"/>
        <w:rPr>
          <w:rFonts w:ascii="Calibri" w:hAnsi="Calibri" w:cs="Calibri"/>
          <w:b/>
          <w:bCs/>
          <w:sz w:val="20"/>
          <w:szCs w:val="20"/>
          <w:lang w:val="en-SG"/>
        </w:rPr>
      </w:pPr>
    </w:p>
    <w:p w14:paraId="59FCEB9B" w14:textId="69899A59" w:rsidR="005902AC" w:rsidRPr="00931751" w:rsidRDefault="00E8413F" w:rsidP="005902AC">
      <w:pPr>
        <w:jc w:val="both"/>
        <w:rPr>
          <w:rFonts w:ascii="Calibri" w:hAnsi="Calibri" w:cs="Calibri"/>
          <w:b/>
          <w:bCs/>
          <w:sz w:val="20"/>
          <w:szCs w:val="20"/>
          <w:lang w:val="en-SG"/>
        </w:rPr>
      </w:pPr>
      <w:r w:rsidRPr="00E8413F">
        <w:rPr>
          <w:rFonts w:ascii="Calibri" w:hAnsi="Calibri" w:cs="Calibri"/>
          <w:b/>
          <w:bCs/>
          <w:noProof/>
          <w:sz w:val="20"/>
          <w:szCs w:val="20"/>
        </w:rPr>
        <w:drawing>
          <wp:inline distT="0" distB="0" distL="0" distR="0" wp14:anchorId="2723D459" wp14:editId="7834ADC9">
            <wp:extent cx="358687" cy="355100"/>
            <wp:effectExtent l="0" t="0" r="0" b="635"/>
            <wp:docPr id="4" name="Picture 3">
              <a:extLst xmlns:a="http://schemas.openxmlformats.org/drawingml/2006/main">
                <a:ext uri="{FF2B5EF4-FFF2-40B4-BE49-F238E27FC236}">
                  <a16:creationId xmlns:a16="http://schemas.microsoft.com/office/drawing/2014/main" id="{7DA96708-A28D-35A6-DCF3-DB7675D79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DA96708-A28D-35A6-DCF3-DB7675D792F9}"/>
                        </a:ext>
                      </a:extLst>
                    </pic:cNvPr>
                    <pic:cNvPicPr>
                      <a:picLocks noChangeAspect="1"/>
                    </pic:cNvPicPr>
                  </pic:nvPicPr>
                  <pic:blipFill rotWithShape="1">
                    <a:blip r:embed="rId17"/>
                    <a:srcRect l="8813" t="27859" r="22881" b="14914"/>
                    <a:stretch/>
                  </pic:blipFill>
                  <pic:spPr bwMode="auto">
                    <a:xfrm>
                      <a:off x="0" y="0"/>
                      <a:ext cx="401497" cy="397482"/>
                    </a:xfrm>
                    <a:prstGeom prst="rect">
                      <a:avLst/>
                    </a:prstGeom>
                    <a:ln>
                      <a:noFill/>
                    </a:ln>
                    <a:extLst>
                      <a:ext uri="{53640926-AAD7-44D8-BBD7-CCE9431645EC}">
                        <a14:shadowObscured xmlns:a14="http://schemas.microsoft.com/office/drawing/2010/main"/>
                      </a:ext>
                    </a:extLst>
                  </pic:spPr>
                </pic:pic>
              </a:graphicData>
            </a:graphic>
          </wp:inline>
        </w:drawing>
      </w:r>
      <w:r w:rsidR="009E7975" w:rsidRPr="009E7975">
        <w:rPr>
          <w:rFonts w:ascii="Calibri" w:hAnsi="Calibri" w:cs="Calibri"/>
          <w:b/>
          <w:bCs/>
          <w:sz w:val="20"/>
          <w:szCs w:val="20"/>
          <w:lang w:val="en-SG"/>
        </w:rPr>
        <w:t xml:space="preserve"> </w:t>
      </w:r>
      <w:r w:rsidRPr="00E8413F">
        <w:rPr>
          <w:rFonts w:ascii="Calibri" w:hAnsi="Calibri" w:cs="Calibri"/>
          <w:sz w:val="20"/>
          <w:szCs w:val="20"/>
          <w:lang w:val="en-SG"/>
        </w:rPr>
        <w:t xml:space="preserve">The </w:t>
      </w:r>
      <w:r w:rsidR="00A51AD9" w:rsidRPr="00A51AD9">
        <w:rPr>
          <w:rFonts w:ascii="Calibri" w:hAnsi="Calibri" w:cs="Calibri"/>
          <w:b/>
          <w:bCs/>
          <w:sz w:val="20"/>
          <w:szCs w:val="20"/>
          <w:lang w:val="en-SG"/>
        </w:rPr>
        <w:t>Deployment Units</w:t>
      </w:r>
      <w:r>
        <w:rPr>
          <w:rFonts w:ascii="Calibri" w:hAnsi="Calibri" w:cs="Calibri"/>
          <w:b/>
          <w:bCs/>
          <w:sz w:val="20"/>
          <w:szCs w:val="20"/>
          <w:lang w:val="en-SG"/>
        </w:rPr>
        <w:t xml:space="preserve"> are </w:t>
      </w:r>
      <w:r w:rsidR="00A51AD9" w:rsidRPr="00A51AD9">
        <w:rPr>
          <w:rFonts w:ascii="Calibri" w:hAnsi="Calibri" w:cs="Calibri"/>
          <w:sz w:val="20"/>
          <w:szCs w:val="20"/>
          <w:lang w:val="en-SG"/>
        </w:rPr>
        <w:t xml:space="preserve">the operational artifacts encompassing the packaged </w:t>
      </w:r>
      <w:r>
        <w:rPr>
          <w:rFonts w:ascii="Calibri" w:hAnsi="Calibri" w:cs="Calibri"/>
          <w:sz w:val="20"/>
          <w:szCs w:val="20"/>
          <w:lang w:val="en-SG"/>
        </w:rPr>
        <w:t xml:space="preserve">executable </w:t>
      </w:r>
      <w:r w:rsidR="00A51AD9" w:rsidRPr="00A51AD9">
        <w:rPr>
          <w:rFonts w:ascii="Calibri" w:hAnsi="Calibri" w:cs="Calibri"/>
          <w:sz w:val="20"/>
          <w:szCs w:val="20"/>
          <w:lang w:val="en-SG"/>
        </w:rPr>
        <w:t>code</w:t>
      </w:r>
      <w:r>
        <w:rPr>
          <w:rFonts w:ascii="Calibri" w:hAnsi="Calibri" w:cs="Calibri"/>
          <w:sz w:val="20"/>
          <w:szCs w:val="20"/>
          <w:lang w:val="en-SG"/>
        </w:rPr>
        <w:t xml:space="preserve"> (ex. </w:t>
      </w:r>
      <w:r w:rsidRPr="00E8413F">
        <w:rPr>
          <w:rFonts w:ascii="Calibri" w:hAnsi="Calibri" w:cs="Calibri"/>
          <w:sz w:val="20"/>
          <w:szCs w:val="20"/>
        </w:rPr>
        <w:t>container images for Kubernetes environments, serverless functions such as AWS Lambda</w:t>
      </w:r>
      <w:r>
        <w:rPr>
          <w:rFonts w:ascii="Calibri" w:hAnsi="Calibri" w:cs="Calibri"/>
          <w:sz w:val="20"/>
          <w:szCs w:val="20"/>
          <w:lang w:val="en-SG"/>
        </w:rPr>
        <w:t>)</w:t>
      </w:r>
      <w:r w:rsidR="00A51AD9" w:rsidRPr="00A51AD9">
        <w:rPr>
          <w:rFonts w:ascii="Calibri" w:hAnsi="Calibri" w:cs="Calibri"/>
          <w:sz w:val="20"/>
          <w:szCs w:val="20"/>
          <w:lang w:val="en-SG"/>
        </w:rPr>
        <w:t>, configuration</w:t>
      </w:r>
      <w:r>
        <w:rPr>
          <w:rFonts w:ascii="Calibri" w:hAnsi="Calibri" w:cs="Calibri"/>
          <w:sz w:val="20"/>
          <w:szCs w:val="20"/>
          <w:lang w:val="en-SG"/>
        </w:rPr>
        <w:t>s (ex. Helm Charts)</w:t>
      </w:r>
      <w:r w:rsidR="00A51AD9" w:rsidRPr="00A51AD9">
        <w:rPr>
          <w:rFonts w:ascii="Calibri" w:hAnsi="Calibri" w:cs="Calibri"/>
          <w:sz w:val="20"/>
          <w:szCs w:val="20"/>
          <w:lang w:val="en-SG"/>
        </w:rPr>
        <w:t>, and infrastructure components</w:t>
      </w:r>
      <w:r>
        <w:rPr>
          <w:rFonts w:ascii="Calibri" w:hAnsi="Calibri" w:cs="Calibri"/>
          <w:sz w:val="20"/>
          <w:szCs w:val="20"/>
          <w:lang w:val="en-SG"/>
        </w:rPr>
        <w:t xml:space="preserve"> (ex. Terraform or CFN stacks) that are tested for functional acceptance, security, NFRs and other risks</w:t>
      </w:r>
      <w:r w:rsidR="00A51AD9" w:rsidRPr="00A51AD9">
        <w:rPr>
          <w:rFonts w:ascii="Calibri" w:hAnsi="Calibri" w:cs="Calibri"/>
          <w:sz w:val="20"/>
          <w:szCs w:val="20"/>
          <w:lang w:val="en-SG"/>
        </w:rPr>
        <w:t xml:space="preserve">. </w:t>
      </w:r>
      <w:r w:rsidR="00931751" w:rsidRPr="00931751">
        <w:rPr>
          <w:rFonts w:ascii="Calibri" w:hAnsi="Calibri" w:cs="Calibri"/>
          <w:sz w:val="20"/>
          <w:szCs w:val="20"/>
        </w:rPr>
        <w:t xml:space="preserve">AI generates all associated tests, including functional tests, static and dynamic security tests, and load testing scenarios. </w:t>
      </w:r>
      <w:r w:rsidR="00931751">
        <w:rPr>
          <w:rFonts w:ascii="Calibri" w:hAnsi="Calibri" w:cs="Calibri"/>
          <w:sz w:val="20"/>
          <w:szCs w:val="20"/>
        </w:rPr>
        <w:t xml:space="preserve">After the human validation and adjustments on the test scenarios and cases, the AI agent executes the test suits, analyses the results and correlate failure points with code changes, configurations or other dependencies. </w:t>
      </w:r>
      <w:r w:rsidR="00957C7A" w:rsidRPr="00931751">
        <w:rPr>
          <w:rFonts w:ascii="Calibri" w:hAnsi="Calibri" w:cs="Calibri"/>
          <w:sz w:val="20"/>
          <w:szCs w:val="20"/>
        </w:rPr>
        <w:t>Th</w:t>
      </w:r>
      <w:r w:rsidR="00957C7A">
        <w:rPr>
          <w:rFonts w:ascii="Calibri" w:hAnsi="Calibri" w:cs="Calibri"/>
          <w:sz w:val="20"/>
          <w:szCs w:val="20"/>
        </w:rPr>
        <w:t>us,</w:t>
      </w:r>
      <w:r w:rsidR="00931751">
        <w:rPr>
          <w:rFonts w:ascii="Calibri" w:hAnsi="Calibri" w:cs="Calibri"/>
          <w:sz w:val="20"/>
          <w:szCs w:val="20"/>
        </w:rPr>
        <w:t xml:space="preserve"> these</w:t>
      </w:r>
      <w:r w:rsidR="00931751" w:rsidRPr="00931751">
        <w:rPr>
          <w:rFonts w:ascii="Calibri" w:hAnsi="Calibri" w:cs="Calibri"/>
          <w:sz w:val="20"/>
          <w:szCs w:val="20"/>
        </w:rPr>
        <w:t xml:space="preserve"> units are rigorously tested for functional acceptance, security compliance, adherence to non-functional requirements (NFRs), and mitigation of operational risks, guaranteeing their readiness for seamless deployment</w:t>
      </w:r>
      <w:r w:rsidR="00931751">
        <w:rPr>
          <w:rFonts w:ascii="Calibri" w:hAnsi="Calibri" w:cs="Calibri"/>
          <w:sz w:val="20"/>
          <w:szCs w:val="20"/>
        </w:rPr>
        <w:t>.</w:t>
      </w:r>
    </w:p>
    <w:p w14:paraId="1717422D" w14:textId="77777777" w:rsidR="005902AC" w:rsidRPr="005902AC" w:rsidRDefault="005902AC" w:rsidP="005902AC">
      <w:pPr>
        <w:jc w:val="both"/>
        <w:rPr>
          <w:rFonts w:ascii="Calibri" w:hAnsi="Calibri" w:cs="Calibri"/>
          <w:sz w:val="20"/>
          <w:szCs w:val="20"/>
          <w:lang w:val="en-SG"/>
        </w:rPr>
      </w:pPr>
    </w:p>
    <w:p w14:paraId="79BD93CC" w14:textId="6840DD77" w:rsidR="005902AC" w:rsidRDefault="005902AC" w:rsidP="005902AC">
      <w:pPr>
        <w:pStyle w:val="BodyText"/>
        <w:rPr>
          <w:rStyle w:val="BodyTextChar"/>
          <w:rFonts w:asciiTheme="minorHAnsi" w:hAnsiTheme="minorHAnsi" w:cstheme="minorHAnsi"/>
          <w:sz w:val="20"/>
          <w:szCs w:val="20"/>
        </w:rPr>
      </w:pPr>
      <w:r>
        <w:rPr>
          <w:rFonts w:asciiTheme="minorHAnsi" w:hAnsiTheme="minorHAnsi" w:cstheme="minorHAnsi"/>
          <w:sz w:val="20"/>
          <w:szCs w:val="20"/>
        </w:rPr>
        <w:t>2. PHASES &amp; RITUALS</w:t>
      </w:r>
    </w:p>
    <w:p w14:paraId="78DBE5C1" w14:textId="3B96D622" w:rsidR="005902AC" w:rsidRDefault="005902AC" w:rsidP="005902AC">
      <w:pPr>
        <w:jc w:val="both"/>
        <w:rPr>
          <w:rFonts w:ascii="Calibri" w:hAnsi="Calibri" w:cs="Calibri"/>
          <w:sz w:val="20"/>
          <w:szCs w:val="20"/>
        </w:rPr>
      </w:pPr>
      <w:r w:rsidRPr="009042C7">
        <w:rPr>
          <w:rFonts w:ascii="Calibri" w:hAnsi="Calibri" w:cs="Calibri"/>
          <w:noProof/>
          <w:sz w:val="22"/>
          <w:szCs w:val="22"/>
        </w:rPr>
        <w:drawing>
          <wp:inline distT="0" distB="0" distL="0" distR="0" wp14:anchorId="046F3E5B" wp14:editId="3AB7DC89">
            <wp:extent cx="347133" cy="343756"/>
            <wp:effectExtent l="0" t="0" r="0" b="0"/>
            <wp:docPr id="126026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69667" name=""/>
                    <pic:cNvPicPr/>
                  </pic:nvPicPr>
                  <pic:blipFill rotWithShape="1">
                    <a:blip r:embed="rId18"/>
                    <a:srcRect l="21831" t="23474" r="25070" b="23944"/>
                    <a:stretch/>
                  </pic:blipFill>
                  <pic:spPr bwMode="auto">
                    <a:xfrm>
                      <a:off x="0" y="0"/>
                      <a:ext cx="357100" cy="353626"/>
                    </a:xfrm>
                    <a:prstGeom prst="rect">
                      <a:avLst/>
                    </a:prstGeom>
                    <a:ln>
                      <a:noFill/>
                    </a:ln>
                    <a:extLst>
                      <a:ext uri="{53640926-AAD7-44D8-BBD7-CCE9431645EC}">
                        <a14:shadowObscured xmlns:a14="http://schemas.microsoft.com/office/drawing/2010/main"/>
                      </a:ext>
                    </a:extLst>
                  </pic:spPr>
                </pic:pic>
              </a:graphicData>
            </a:graphic>
          </wp:inline>
        </w:drawing>
      </w:r>
      <w:r w:rsidRPr="00C875F4">
        <w:rPr>
          <w:rFonts w:ascii="Calibri" w:hAnsi="Calibri" w:cs="Calibri"/>
          <w:sz w:val="20"/>
          <w:szCs w:val="20"/>
        </w:rPr>
        <w:t xml:space="preserve">The </w:t>
      </w:r>
      <w:r w:rsidRPr="00C875F4">
        <w:rPr>
          <w:rFonts w:ascii="Calibri" w:hAnsi="Calibri" w:cs="Calibri"/>
          <w:b/>
          <w:bCs/>
          <w:sz w:val="20"/>
          <w:szCs w:val="20"/>
        </w:rPr>
        <w:t>Inception Phase</w:t>
      </w:r>
      <w:r w:rsidRPr="00C875F4">
        <w:rPr>
          <w:rFonts w:ascii="Calibri" w:hAnsi="Calibri" w:cs="Calibri"/>
          <w:sz w:val="20"/>
          <w:szCs w:val="20"/>
        </w:rPr>
        <w:t xml:space="preserve"> focuses on capturing </w:t>
      </w:r>
      <w:r w:rsidRPr="00C875F4">
        <w:rPr>
          <w:rFonts w:ascii="Calibri" w:hAnsi="Calibri" w:cs="Calibri"/>
          <w:b/>
          <w:bCs/>
          <w:sz w:val="20"/>
          <w:szCs w:val="20"/>
        </w:rPr>
        <w:t>Intents</w:t>
      </w:r>
      <w:r>
        <w:rPr>
          <w:rFonts w:ascii="Calibri" w:hAnsi="Calibri" w:cs="Calibri"/>
          <w:sz w:val="20"/>
          <w:szCs w:val="20"/>
        </w:rPr>
        <w:t xml:space="preserve"> </w:t>
      </w:r>
      <w:r w:rsidRPr="00C875F4">
        <w:rPr>
          <w:rFonts w:ascii="Calibri" w:hAnsi="Calibri" w:cs="Calibri"/>
          <w:sz w:val="20"/>
          <w:szCs w:val="20"/>
        </w:rPr>
        <w:t xml:space="preserve">and translating them into </w:t>
      </w:r>
      <w:r>
        <w:rPr>
          <w:rFonts w:ascii="Calibri" w:hAnsi="Calibri" w:cs="Calibri"/>
          <w:sz w:val="20"/>
          <w:szCs w:val="20"/>
        </w:rPr>
        <w:t>Units</w:t>
      </w:r>
      <w:r w:rsidRPr="00C875F4">
        <w:rPr>
          <w:rFonts w:ascii="Calibri" w:hAnsi="Calibri" w:cs="Calibri"/>
          <w:sz w:val="20"/>
          <w:szCs w:val="20"/>
        </w:rPr>
        <w:t xml:space="preserve"> for development</w:t>
      </w:r>
      <w:r>
        <w:rPr>
          <w:rFonts w:ascii="Calibri" w:hAnsi="Calibri" w:cs="Calibri"/>
          <w:sz w:val="20"/>
          <w:szCs w:val="20"/>
        </w:rPr>
        <w:t>. This phase uses the “</w:t>
      </w:r>
      <w:r w:rsidRPr="001B58BD">
        <w:rPr>
          <w:rFonts w:ascii="Calibri" w:hAnsi="Calibri" w:cs="Calibri"/>
          <w:i/>
          <w:iCs/>
          <w:sz w:val="20"/>
          <w:szCs w:val="20"/>
        </w:rPr>
        <w:t>Mob Elaboration</w:t>
      </w:r>
      <w:r>
        <w:rPr>
          <w:rFonts w:ascii="Calibri" w:hAnsi="Calibri" w:cs="Calibri"/>
          <w:sz w:val="20"/>
          <w:szCs w:val="20"/>
        </w:rPr>
        <w:t xml:space="preserve">”, a collaborative requirements elaboration and decomposition ritual. </w:t>
      </w:r>
      <w:r w:rsidRPr="00C875F4">
        <w:rPr>
          <w:rFonts w:ascii="Calibri" w:hAnsi="Calibri" w:cs="Calibri"/>
          <w:sz w:val="20"/>
          <w:szCs w:val="20"/>
        </w:rPr>
        <w:t xml:space="preserve">During Mob Elaboration, AI plays a central role in proposing an initial breakdown of the Intent into Units, leveraging domain knowledge, </w:t>
      </w:r>
      <w:r>
        <w:rPr>
          <w:rFonts w:ascii="Calibri" w:hAnsi="Calibri" w:cs="Calibri"/>
          <w:sz w:val="20"/>
          <w:szCs w:val="20"/>
        </w:rPr>
        <w:t>and the principles of loose coupling and high cohesion for rapid parallel execution downstream</w:t>
      </w:r>
      <w:r w:rsidRPr="00C875F4">
        <w:rPr>
          <w:rFonts w:ascii="Calibri" w:hAnsi="Calibri" w:cs="Calibri"/>
          <w:sz w:val="20"/>
          <w:szCs w:val="20"/>
        </w:rPr>
        <w:t>. The</w:t>
      </w:r>
      <w:r>
        <w:rPr>
          <w:rFonts w:ascii="Calibri" w:hAnsi="Calibri" w:cs="Calibri"/>
          <w:sz w:val="20"/>
          <w:szCs w:val="20"/>
        </w:rPr>
        <w:t xml:space="preserve"> Product Owner and Developers </w:t>
      </w:r>
      <w:r w:rsidRPr="00C875F4">
        <w:rPr>
          <w:rFonts w:ascii="Calibri" w:hAnsi="Calibri" w:cs="Calibri"/>
          <w:sz w:val="20"/>
          <w:szCs w:val="20"/>
        </w:rPr>
        <w:t>collaboratively review and refine these suggestions</w:t>
      </w:r>
      <w:r>
        <w:rPr>
          <w:rFonts w:ascii="Calibri" w:hAnsi="Calibri" w:cs="Calibri"/>
          <w:sz w:val="20"/>
          <w:szCs w:val="20"/>
        </w:rPr>
        <w:t xml:space="preserve">. The outputs of this phase include well defined Units and their respective components containing a) PRFAQ, b) User Stories, c) Non-Functional Requirement (NFR) definitions, d) Description of Risks (matching with organization’s Risk Register, if present), e) Measurement </w:t>
      </w:r>
      <w:r>
        <w:rPr>
          <w:rFonts w:ascii="Calibri" w:hAnsi="Calibri" w:cs="Calibri"/>
          <w:sz w:val="20"/>
          <w:szCs w:val="20"/>
        </w:rPr>
        <w:lastRenderedPageBreak/>
        <w:t>Criteria that traces to the business intent and the f) Suggested Bolts using which the Units can be constructed.</w:t>
      </w:r>
    </w:p>
    <w:p w14:paraId="270A1C6B" w14:textId="77777777" w:rsidR="005902AC" w:rsidRDefault="005902AC" w:rsidP="005902AC">
      <w:pPr>
        <w:jc w:val="both"/>
        <w:rPr>
          <w:rFonts w:ascii="Calibri" w:hAnsi="Calibri" w:cs="Calibri"/>
          <w:sz w:val="20"/>
          <w:szCs w:val="20"/>
        </w:rPr>
      </w:pPr>
    </w:p>
    <w:p w14:paraId="0F24497D" w14:textId="38442A52" w:rsidR="005902AC" w:rsidRPr="00C20C67" w:rsidRDefault="005902AC" w:rsidP="005902AC">
      <w:pPr>
        <w:jc w:val="both"/>
        <w:rPr>
          <w:rFonts w:ascii="Calibri" w:hAnsi="Calibri" w:cs="Calibri"/>
          <w:sz w:val="20"/>
          <w:szCs w:val="20"/>
          <w:lang w:val="en-SG"/>
        </w:rPr>
      </w:pPr>
      <w:r>
        <w:rPr>
          <w:rFonts w:ascii="Calibri" w:hAnsi="Calibri" w:cs="Calibri"/>
          <w:sz w:val="20"/>
          <w:szCs w:val="20"/>
        </w:rPr>
        <w:t xml:space="preserve"> </w:t>
      </w:r>
      <w:r w:rsidRPr="008C534A">
        <w:rPr>
          <w:rFonts w:ascii="Calibri" w:hAnsi="Calibri" w:cs="Calibri"/>
          <w:noProof/>
          <w:sz w:val="20"/>
          <w:szCs w:val="20"/>
        </w:rPr>
        <w:drawing>
          <wp:inline distT="0" distB="0" distL="0" distR="0" wp14:anchorId="3A944571" wp14:editId="6538D970">
            <wp:extent cx="523167" cy="421419"/>
            <wp:effectExtent l="0" t="0" r="0" b="0"/>
            <wp:docPr id="200494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45968" name=""/>
                    <pic:cNvPicPr/>
                  </pic:nvPicPr>
                  <pic:blipFill rotWithShape="1">
                    <a:blip r:embed="rId19"/>
                    <a:srcRect l="14912" t="16778" r="13540" b="18385"/>
                    <a:stretch/>
                  </pic:blipFill>
                  <pic:spPr bwMode="auto">
                    <a:xfrm>
                      <a:off x="0" y="0"/>
                      <a:ext cx="542866" cy="437287"/>
                    </a:xfrm>
                    <a:prstGeom prst="rect">
                      <a:avLst/>
                    </a:prstGeom>
                    <a:ln>
                      <a:noFill/>
                    </a:ln>
                    <a:extLst>
                      <a:ext uri="{53640926-AAD7-44D8-BBD7-CCE9431645EC}">
                        <a14:shadowObscured xmlns:a14="http://schemas.microsoft.com/office/drawing/2010/main"/>
                      </a:ext>
                    </a:extLst>
                  </pic:spPr>
                </pic:pic>
              </a:graphicData>
            </a:graphic>
          </wp:inline>
        </w:drawing>
      </w:r>
      <w:r w:rsidRPr="00C53ACF">
        <w:t xml:space="preserve"> </w:t>
      </w:r>
      <w:r w:rsidRPr="00C20C67">
        <w:rPr>
          <w:rFonts w:ascii="Calibri" w:hAnsi="Calibri" w:cs="Calibri"/>
          <w:sz w:val="20"/>
          <w:szCs w:val="20"/>
          <w:lang w:val="en-SG"/>
        </w:rPr>
        <w:t xml:space="preserve">The </w:t>
      </w:r>
      <w:r w:rsidRPr="00C20C67">
        <w:rPr>
          <w:rFonts w:ascii="Calibri" w:hAnsi="Calibri" w:cs="Calibri"/>
          <w:b/>
          <w:bCs/>
          <w:sz w:val="20"/>
          <w:szCs w:val="20"/>
          <w:lang w:val="en-SG"/>
        </w:rPr>
        <w:t>Construction Phase</w:t>
      </w:r>
      <w:r w:rsidRPr="00C20C67">
        <w:rPr>
          <w:rFonts w:ascii="Calibri" w:hAnsi="Calibri" w:cs="Calibri"/>
          <w:sz w:val="20"/>
          <w:szCs w:val="20"/>
          <w:lang w:val="en-SG"/>
        </w:rPr>
        <w:t xml:space="preserve"> </w:t>
      </w:r>
      <w:r w:rsidRPr="005902AC">
        <w:rPr>
          <w:rFonts w:ascii="Calibri" w:hAnsi="Calibri" w:cs="Calibri"/>
          <w:sz w:val="20"/>
          <w:szCs w:val="20"/>
        </w:rPr>
        <w:t xml:space="preserve">The </w:t>
      </w:r>
      <w:r>
        <w:rPr>
          <w:rFonts w:ascii="Calibri" w:hAnsi="Calibri" w:cs="Calibri"/>
          <w:sz w:val="20"/>
          <w:szCs w:val="20"/>
        </w:rPr>
        <w:t>encompasses</w:t>
      </w:r>
      <w:r w:rsidRPr="005902AC">
        <w:rPr>
          <w:rFonts w:ascii="Calibri" w:hAnsi="Calibri" w:cs="Calibri"/>
          <w:sz w:val="20"/>
          <w:szCs w:val="20"/>
        </w:rPr>
        <w:t xml:space="preserve"> the iterative execution of tasks, transforming the Units defined during the Inception Phase into tested, </w:t>
      </w:r>
      <w:r>
        <w:rPr>
          <w:rFonts w:ascii="Calibri" w:hAnsi="Calibri" w:cs="Calibri"/>
          <w:sz w:val="20"/>
          <w:szCs w:val="20"/>
        </w:rPr>
        <w:t>operations</w:t>
      </w:r>
      <w:r w:rsidRPr="005902AC">
        <w:rPr>
          <w:rFonts w:ascii="Calibri" w:hAnsi="Calibri" w:cs="Calibri"/>
          <w:sz w:val="20"/>
          <w:szCs w:val="20"/>
        </w:rPr>
        <w:t xml:space="preserve">-ready </w:t>
      </w:r>
      <w:r w:rsidR="00807FCA">
        <w:rPr>
          <w:rFonts w:ascii="Calibri" w:hAnsi="Calibri" w:cs="Calibri"/>
          <w:sz w:val="20"/>
          <w:szCs w:val="20"/>
        </w:rPr>
        <w:t>Deployment Units</w:t>
      </w:r>
      <w:r w:rsidRPr="005902AC">
        <w:rPr>
          <w:rFonts w:ascii="Calibri" w:hAnsi="Calibri" w:cs="Calibri"/>
          <w:sz w:val="20"/>
          <w:szCs w:val="20"/>
        </w:rPr>
        <w:t xml:space="preserve">. This phase progresses through </w:t>
      </w:r>
      <w:r w:rsidRPr="005902AC">
        <w:rPr>
          <w:rFonts w:ascii="Calibri" w:hAnsi="Calibri" w:cs="Calibri"/>
          <w:i/>
          <w:iCs/>
          <w:sz w:val="20"/>
          <w:szCs w:val="20"/>
        </w:rPr>
        <w:t>Domain Design</w:t>
      </w:r>
      <w:r w:rsidRPr="005902AC">
        <w:rPr>
          <w:rFonts w:ascii="Calibri" w:hAnsi="Calibri" w:cs="Calibri"/>
          <w:sz w:val="20"/>
          <w:szCs w:val="20"/>
        </w:rPr>
        <w:t xml:space="preserve">, where AI models the business logic independently of technical considerations, to </w:t>
      </w:r>
      <w:r w:rsidRPr="005902AC">
        <w:rPr>
          <w:rFonts w:ascii="Calibri" w:hAnsi="Calibri" w:cs="Calibri"/>
          <w:i/>
          <w:iCs/>
          <w:sz w:val="20"/>
          <w:szCs w:val="20"/>
        </w:rPr>
        <w:t>Logical Design</w:t>
      </w:r>
      <w:r w:rsidRPr="005902AC">
        <w:rPr>
          <w:rFonts w:ascii="Calibri" w:hAnsi="Calibri" w:cs="Calibri"/>
          <w:sz w:val="20"/>
          <w:szCs w:val="20"/>
        </w:rPr>
        <w:t xml:space="preserve">, where non-functional requirements and </w:t>
      </w:r>
      <w:r>
        <w:rPr>
          <w:rFonts w:ascii="Calibri" w:hAnsi="Calibri" w:cs="Calibri"/>
          <w:sz w:val="20"/>
          <w:szCs w:val="20"/>
        </w:rPr>
        <w:t>appropriate cloud design</w:t>
      </w:r>
      <w:r w:rsidRPr="005902AC">
        <w:rPr>
          <w:rFonts w:ascii="Calibri" w:hAnsi="Calibri" w:cs="Calibri"/>
          <w:sz w:val="20"/>
          <w:szCs w:val="20"/>
        </w:rPr>
        <w:t xml:space="preserve"> patterns are applied. AI generates detailed code from Logical Designs by mapping components to appropriate AWS services while adhering to well-architected principles. The phase concludes with automated testing to ensure functionality, security, and operational readiness. Developers focus on validating AI-generated outputs</w:t>
      </w:r>
      <w:r>
        <w:rPr>
          <w:rFonts w:ascii="Calibri" w:hAnsi="Calibri" w:cs="Calibri"/>
          <w:sz w:val="20"/>
          <w:szCs w:val="20"/>
        </w:rPr>
        <w:t xml:space="preserve"> at each step</w:t>
      </w:r>
      <w:r w:rsidRPr="005902AC">
        <w:rPr>
          <w:rFonts w:ascii="Calibri" w:hAnsi="Calibri" w:cs="Calibri"/>
          <w:sz w:val="20"/>
          <w:szCs w:val="20"/>
        </w:rPr>
        <w:t xml:space="preserve"> and making critical decisions, ensuring quality and adaptability in each iteration</w:t>
      </w:r>
      <w:r w:rsidRPr="00C20C67">
        <w:rPr>
          <w:rFonts w:ascii="Calibri" w:hAnsi="Calibri" w:cs="Calibri"/>
          <w:sz w:val="20"/>
          <w:szCs w:val="20"/>
          <w:lang w:val="en-SG"/>
        </w:rPr>
        <w:t>.</w:t>
      </w:r>
      <w:r w:rsidR="00757372">
        <w:rPr>
          <w:rFonts w:ascii="Calibri" w:hAnsi="Calibri" w:cs="Calibri"/>
          <w:sz w:val="20"/>
          <w:szCs w:val="20"/>
          <w:lang w:val="en-SG"/>
        </w:rPr>
        <w:t xml:space="preserve"> In the brown-field (existing application) scenarios, the construction phase involves </w:t>
      </w:r>
      <w:r w:rsidR="0073482E">
        <w:rPr>
          <w:rFonts w:ascii="Calibri" w:hAnsi="Calibri" w:cs="Calibri"/>
          <w:sz w:val="20"/>
          <w:szCs w:val="20"/>
          <w:lang w:val="en-SG"/>
        </w:rPr>
        <w:t xml:space="preserve">first </w:t>
      </w:r>
      <w:r w:rsidR="00757372">
        <w:rPr>
          <w:rFonts w:ascii="Calibri" w:hAnsi="Calibri" w:cs="Calibri"/>
          <w:sz w:val="20"/>
          <w:szCs w:val="20"/>
          <w:lang w:val="en-SG"/>
        </w:rPr>
        <w:t>elevating the codes into a modelling representation</w:t>
      </w:r>
      <w:r w:rsidR="004E4A3F">
        <w:rPr>
          <w:rFonts w:ascii="Calibri" w:hAnsi="Calibri" w:cs="Calibri"/>
          <w:sz w:val="20"/>
          <w:szCs w:val="20"/>
          <w:lang w:val="en-SG"/>
        </w:rPr>
        <w:t xml:space="preserve"> </w:t>
      </w:r>
      <w:r w:rsidR="00757372">
        <w:rPr>
          <w:rFonts w:ascii="Calibri" w:hAnsi="Calibri" w:cs="Calibri"/>
          <w:sz w:val="20"/>
          <w:szCs w:val="20"/>
          <w:lang w:val="en-SG"/>
        </w:rPr>
        <w:t xml:space="preserve">so that the context to AI becomes concise and accurate. </w:t>
      </w:r>
      <w:r w:rsidR="0073482E">
        <w:rPr>
          <w:rFonts w:ascii="Calibri" w:hAnsi="Calibri" w:cs="Calibri"/>
          <w:sz w:val="20"/>
          <w:szCs w:val="20"/>
          <w:lang w:val="en-SG"/>
        </w:rPr>
        <w:t xml:space="preserve">The suggested modelling representations are </w:t>
      </w:r>
      <w:r w:rsidR="0073482E" w:rsidRPr="0073482E">
        <w:rPr>
          <w:rFonts w:ascii="Calibri" w:hAnsi="Calibri" w:cs="Calibri"/>
          <w:i/>
          <w:iCs/>
          <w:sz w:val="20"/>
          <w:szCs w:val="20"/>
          <w:lang w:val="en-SG"/>
        </w:rPr>
        <w:t>static models</w:t>
      </w:r>
      <w:r w:rsidR="0073482E">
        <w:rPr>
          <w:rFonts w:ascii="Calibri" w:hAnsi="Calibri" w:cs="Calibri"/>
          <w:sz w:val="20"/>
          <w:szCs w:val="20"/>
          <w:lang w:val="en-SG"/>
        </w:rPr>
        <w:t xml:space="preserve"> (just the domain components and their relationships) and </w:t>
      </w:r>
      <w:r w:rsidR="0073482E" w:rsidRPr="0073482E">
        <w:rPr>
          <w:rFonts w:ascii="Calibri" w:hAnsi="Calibri" w:cs="Calibri"/>
          <w:i/>
          <w:iCs/>
          <w:sz w:val="20"/>
          <w:szCs w:val="20"/>
          <w:lang w:val="en-SG"/>
        </w:rPr>
        <w:t>dynamic models</w:t>
      </w:r>
      <w:r w:rsidR="0073482E">
        <w:rPr>
          <w:rFonts w:ascii="Calibri" w:hAnsi="Calibri" w:cs="Calibri"/>
          <w:sz w:val="20"/>
          <w:szCs w:val="20"/>
          <w:lang w:val="en-SG"/>
        </w:rPr>
        <w:t xml:space="preserve"> (how the components interact to realize the significant use cases)</w:t>
      </w:r>
    </w:p>
    <w:p w14:paraId="7E23F635" w14:textId="77777777" w:rsidR="005902AC" w:rsidRDefault="005902AC" w:rsidP="005902AC">
      <w:pPr>
        <w:jc w:val="both"/>
        <w:rPr>
          <w:rFonts w:ascii="Calibri" w:hAnsi="Calibri" w:cs="Calibri"/>
          <w:sz w:val="20"/>
          <w:szCs w:val="20"/>
          <w:lang w:val="en-SG"/>
        </w:rPr>
      </w:pPr>
    </w:p>
    <w:p w14:paraId="44A93921" w14:textId="429AEC69" w:rsidR="005902AC" w:rsidRDefault="005902AC" w:rsidP="005902AC">
      <w:pPr>
        <w:jc w:val="both"/>
        <w:rPr>
          <w:rFonts w:ascii="Calibri" w:hAnsi="Calibri" w:cs="Calibri"/>
          <w:sz w:val="20"/>
          <w:szCs w:val="20"/>
          <w:lang w:val="en-SG"/>
        </w:rPr>
      </w:pPr>
      <w:r w:rsidRPr="00C20C67">
        <w:rPr>
          <w:rFonts w:ascii="Calibri" w:hAnsi="Calibri" w:cs="Calibri"/>
          <w:sz w:val="20"/>
          <w:szCs w:val="20"/>
          <w:lang w:val="en-SG"/>
        </w:rPr>
        <w:t xml:space="preserve">AI plays a pivotal role throughout this phase, </w:t>
      </w:r>
      <w:r>
        <w:rPr>
          <w:rFonts w:ascii="Calibri" w:hAnsi="Calibri" w:cs="Calibri"/>
          <w:sz w:val="20"/>
          <w:szCs w:val="20"/>
          <w:lang w:val="en-SG"/>
        </w:rPr>
        <w:t>recommending</w:t>
      </w:r>
      <w:r w:rsidRPr="00C20C67">
        <w:rPr>
          <w:rFonts w:ascii="Calibri" w:hAnsi="Calibri" w:cs="Calibri"/>
          <w:sz w:val="20"/>
          <w:szCs w:val="20"/>
          <w:lang w:val="en-SG"/>
        </w:rPr>
        <w:t xml:space="preserve"> tasks and providing options</w:t>
      </w:r>
      <w:r>
        <w:rPr>
          <w:rFonts w:ascii="Calibri" w:hAnsi="Calibri" w:cs="Calibri"/>
          <w:sz w:val="20"/>
          <w:szCs w:val="20"/>
          <w:lang w:val="en-SG"/>
        </w:rPr>
        <w:t xml:space="preserve"> (design patterns, User Experience, Tests etc)</w:t>
      </w:r>
      <w:r w:rsidRPr="00C20C67">
        <w:rPr>
          <w:rFonts w:ascii="Calibri" w:hAnsi="Calibri" w:cs="Calibri"/>
          <w:sz w:val="20"/>
          <w:szCs w:val="20"/>
          <w:lang w:val="en-SG"/>
        </w:rPr>
        <w:t xml:space="preserve"> at each </w:t>
      </w:r>
      <w:r>
        <w:rPr>
          <w:rFonts w:ascii="Calibri" w:hAnsi="Calibri" w:cs="Calibri"/>
          <w:sz w:val="20"/>
          <w:szCs w:val="20"/>
          <w:lang w:val="en-SG"/>
        </w:rPr>
        <w:t>task</w:t>
      </w:r>
      <w:r w:rsidRPr="00C20C67">
        <w:rPr>
          <w:rFonts w:ascii="Calibri" w:hAnsi="Calibri" w:cs="Calibri"/>
          <w:sz w:val="20"/>
          <w:szCs w:val="20"/>
          <w:lang w:val="en-SG"/>
        </w:rPr>
        <w:t>. Developers collaborate with AI by validating these options, refining decisions, and guiding the AI in narrowing down the downstream branches of subtasks</w:t>
      </w:r>
      <w:r>
        <w:rPr>
          <w:rFonts w:ascii="Calibri" w:hAnsi="Calibri" w:cs="Calibri"/>
          <w:sz w:val="20"/>
          <w:szCs w:val="20"/>
          <w:lang w:val="en-SG"/>
        </w:rPr>
        <w:t xml:space="preserve"> and balance the</w:t>
      </w:r>
      <w:r w:rsidRPr="00C20C67">
        <w:rPr>
          <w:rFonts w:ascii="Calibri" w:hAnsi="Calibri" w:cs="Calibri"/>
          <w:sz w:val="20"/>
          <w:szCs w:val="20"/>
          <w:lang w:val="en-SG"/>
        </w:rPr>
        <w:t xml:space="preserve"> </w:t>
      </w:r>
      <w:r>
        <w:rPr>
          <w:rFonts w:ascii="Calibri" w:hAnsi="Calibri" w:cs="Calibri"/>
          <w:sz w:val="20"/>
          <w:szCs w:val="20"/>
          <w:lang w:val="en-SG"/>
        </w:rPr>
        <w:t>quality</w:t>
      </w:r>
      <w:r w:rsidRPr="00C20C67">
        <w:rPr>
          <w:rFonts w:ascii="Calibri" w:hAnsi="Calibri" w:cs="Calibri"/>
          <w:sz w:val="20"/>
          <w:szCs w:val="20"/>
          <w:lang w:val="en-SG"/>
        </w:rPr>
        <w:t xml:space="preserve"> </w:t>
      </w:r>
      <w:r>
        <w:rPr>
          <w:rFonts w:ascii="Calibri" w:hAnsi="Calibri" w:cs="Calibri"/>
          <w:sz w:val="20"/>
          <w:szCs w:val="20"/>
          <w:lang w:val="en-SG"/>
        </w:rPr>
        <w:t>with</w:t>
      </w:r>
      <w:r w:rsidRPr="00C20C67">
        <w:rPr>
          <w:rFonts w:ascii="Calibri" w:hAnsi="Calibri" w:cs="Calibri"/>
          <w:sz w:val="20"/>
          <w:szCs w:val="20"/>
          <w:lang w:val="en-SG"/>
        </w:rPr>
        <w:t xml:space="preserve"> </w:t>
      </w:r>
      <w:r>
        <w:rPr>
          <w:rFonts w:ascii="Calibri" w:hAnsi="Calibri" w:cs="Calibri"/>
          <w:sz w:val="20"/>
          <w:szCs w:val="20"/>
          <w:lang w:val="en-SG"/>
        </w:rPr>
        <w:t xml:space="preserve">high </w:t>
      </w:r>
      <w:r w:rsidRPr="00C20C67">
        <w:rPr>
          <w:rFonts w:ascii="Calibri" w:hAnsi="Calibri" w:cs="Calibri"/>
          <w:sz w:val="20"/>
          <w:szCs w:val="20"/>
          <w:lang w:val="en-SG"/>
        </w:rPr>
        <w:t>velocity.</w:t>
      </w:r>
    </w:p>
    <w:p w14:paraId="2B0173CB" w14:textId="77777777" w:rsidR="005902AC" w:rsidRDefault="005902AC" w:rsidP="005902AC">
      <w:pPr>
        <w:jc w:val="both"/>
        <w:rPr>
          <w:rFonts w:ascii="Calibri" w:hAnsi="Calibri" w:cs="Calibri"/>
          <w:sz w:val="20"/>
          <w:szCs w:val="20"/>
          <w:lang w:val="en-SG"/>
        </w:rPr>
      </w:pPr>
    </w:p>
    <w:p w14:paraId="4A3E2354" w14:textId="15E43104" w:rsidR="009042C7" w:rsidRPr="00F811AD" w:rsidRDefault="005902AC" w:rsidP="000C227D">
      <w:pPr>
        <w:jc w:val="both"/>
        <w:rPr>
          <w:rFonts w:ascii="Calibri" w:hAnsi="Calibri" w:cs="Calibri"/>
          <w:b/>
          <w:bCs/>
          <w:sz w:val="20"/>
          <w:szCs w:val="20"/>
          <w:lang w:val="en-SG"/>
        </w:rPr>
      </w:pPr>
      <w:r w:rsidRPr="00E556DD">
        <w:rPr>
          <w:rFonts w:ascii="Calibri" w:hAnsi="Calibri" w:cs="Calibri"/>
          <w:noProof/>
          <w:sz w:val="20"/>
          <w:szCs w:val="20"/>
          <w:lang w:val="en-SG"/>
        </w:rPr>
        <w:drawing>
          <wp:inline distT="0" distB="0" distL="0" distR="0" wp14:anchorId="50FA9246" wp14:editId="37CA798C">
            <wp:extent cx="456236" cy="351155"/>
            <wp:effectExtent l="0" t="0" r="1270" b="4445"/>
            <wp:docPr id="185786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69514" name=""/>
                    <pic:cNvPicPr/>
                  </pic:nvPicPr>
                  <pic:blipFill rotWithShape="1">
                    <a:blip r:embed="rId20"/>
                    <a:srcRect l="13374" t="16906" r="18789" b="26456"/>
                    <a:stretch/>
                  </pic:blipFill>
                  <pic:spPr bwMode="auto">
                    <a:xfrm>
                      <a:off x="0" y="0"/>
                      <a:ext cx="461931" cy="355538"/>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sz w:val="20"/>
          <w:szCs w:val="20"/>
          <w:lang w:val="en-SG"/>
        </w:rPr>
        <w:t xml:space="preserve"> </w:t>
      </w:r>
      <w:r w:rsidRPr="00015AE5">
        <w:rPr>
          <w:rFonts w:ascii="Calibri" w:hAnsi="Calibri" w:cs="Calibri"/>
          <w:sz w:val="20"/>
          <w:szCs w:val="20"/>
          <w:lang w:val="en-SG"/>
        </w:rPr>
        <w:t xml:space="preserve">The </w:t>
      </w:r>
      <w:r w:rsidRPr="00CF35DD">
        <w:rPr>
          <w:rFonts w:ascii="Calibri" w:hAnsi="Calibri" w:cs="Calibri"/>
          <w:b/>
          <w:bCs/>
          <w:sz w:val="20"/>
          <w:szCs w:val="20"/>
          <w:lang w:val="en-SG"/>
        </w:rPr>
        <w:t>Operations</w:t>
      </w:r>
      <w:r w:rsidRPr="00015AE5">
        <w:rPr>
          <w:rFonts w:ascii="Calibri" w:hAnsi="Calibri" w:cs="Calibri"/>
          <w:sz w:val="20"/>
          <w:szCs w:val="20"/>
          <w:lang w:val="en-SG"/>
        </w:rPr>
        <w:t xml:space="preserve"> Phase </w:t>
      </w:r>
      <w:r w:rsidRPr="00015AE5">
        <w:rPr>
          <w:rFonts w:ascii="Calibri" w:hAnsi="Calibri" w:cs="Calibri"/>
          <w:sz w:val="20"/>
          <w:szCs w:val="20"/>
        </w:rPr>
        <w:t xml:space="preserve">in AI-DLC centers on the deployment, </w:t>
      </w:r>
      <w:r w:rsidR="00197A3E">
        <w:rPr>
          <w:rFonts w:ascii="Calibri" w:hAnsi="Calibri" w:cs="Calibri"/>
          <w:sz w:val="20"/>
          <w:szCs w:val="20"/>
        </w:rPr>
        <w:t>observability</w:t>
      </w:r>
      <w:r w:rsidRPr="00015AE5">
        <w:rPr>
          <w:rFonts w:ascii="Calibri" w:hAnsi="Calibri" w:cs="Calibri"/>
          <w:sz w:val="20"/>
          <w:szCs w:val="20"/>
        </w:rPr>
        <w:t xml:space="preserve">, and maintenance of systems, leveraging AI </w:t>
      </w:r>
      <w:r>
        <w:rPr>
          <w:rFonts w:ascii="Calibri" w:hAnsi="Calibri" w:cs="Calibri"/>
          <w:sz w:val="20"/>
          <w:szCs w:val="20"/>
        </w:rPr>
        <w:t>for</w:t>
      </w:r>
      <w:r w:rsidRPr="00015AE5">
        <w:rPr>
          <w:rFonts w:ascii="Calibri" w:hAnsi="Calibri" w:cs="Calibri"/>
          <w:sz w:val="20"/>
          <w:szCs w:val="20"/>
        </w:rPr>
        <w:t xml:space="preserve"> operational efficiency. AI actively analyzes </w:t>
      </w:r>
      <w:r w:rsidR="00197A3E">
        <w:rPr>
          <w:rFonts w:ascii="Calibri" w:hAnsi="Calibri" w:cs="Calibri"/>
          <w:sz w:val="20"/>
          <w:szCs w:val="20"/>
        </w:rPr>
        <w:t>telemetry data</w:t>
      </w:r>
      <w:r w:rsidRPr="00015AE5">
        <w:rPr>
          <w:rFonts w:ascii="Calibri" w:hAnsi="Calibri" w:cs="Calibri"/>
          <w:sz w:val="20"/>
          <w:szCs w:val="20"/>
        </w:rPr>
        <w:t xml:space="preserve">, including metrics, logs, and traces, to detect patterns, identify anomalies, and predict potential SLA violations, enabling proactive issue resolution. Additionally, AI integrates with predefined incident </w:t>
      </w:r>
      <w:r w:rsidR="00BC2A24">
        <w:rPr>
          <w:rFonts w:ascii="Calibri" w:hAnsi="Calibri" w:cs="Calibri"/>
          <w:sz w:val="20"/>
          <w:szCs w:val="20"/>
        </w:rPr>
        <w:t>runbooks</w:t>
      </w:r>
      <w:r w:rsidRPr="00015AE5">
        <w:rPr>
          <w:rFonts w:ascii="Calibri" w:hAnsi="Calibri" w:cs="Calibri"/>
          <w:sz w:val="20"/>
          <w:szCs w:val="20"/>
        </w:rPr>
        <w:t>, proposing actionable recommendations such as resource scaling, performance tuning, or fault isolation</w:t>
      </w:r>
      <w:r w:rsidR="00BC2A24">
        <w:rPr>
          <w:rFonts w:ascii="Calibri" w:hAnsi="Calibri" w:cs="Calibri"/>
          <w:sz w:val="20"/>
          <w:szCs w:val="20"/>
        </w:rPr>
        <w:t xml:space="preserve"> and execute the resolutions when approved by the Developers</w:t>
      </w:r>
      <w:r w:rsidRPr="00015AE5">
        <w:rPr>
          <w:rFonts w:ascii="Calibri" w:hAnsi="Calibri" w:cs="Calibri"/>
          <w:sz w:val="20"/>
          <w:szCs w:val="20"/>
        </w:rPr>
        <w:t xml:space="preserve">. Developers serve as validators, ensuring AI-generated insights and proposed actions align with </w:t>
      </w:r>
      <w:r>
        <w:rPr>
          <w:rFonts w:ascii="Calibri" w:hAnsi="Calibri" w:cs="Calibri"/>
          <w:sz w:val="20"/>
          <w:szCs w:val="20"/>
        </w:rPr>
        <w:t>SLAs</w:t>
      </w:r>
      <w:r w:rsidRPr="00015AE5">
        <w:rPr>
          <w:rFonts w:ascii="Calibri" w:hAnsi="Calibri" w:cs="Calibri"/>
          <w:sz w:val="20"/>
          <w:szCs w:val="20"/>
        </w:rPr>
        <w:t xml:space="preserve"> and compliance requirements.</w:t>
      </w:r>
    </w:p>
    <w:p w14:paraId="2827068A" w14:textId="77777777" w:rsidR="000C227D" w:rsidRDefault="000C227D" w:rsidP="00E6732A">
      <w:pPr>
        <w:rPr>
          <w:rFonts w:ascii="Calibri" w:hAnsi="Calibri" w:cs="Calibri"/>
          <w:b/>
          <w:bCs/>
          <w:sz w:val="22"/>
          <w:szCs w:val="22"/>
        </w:rPr>
      </w:pPr>
    </w:p>
    <w:p w14:paraId="337A9BC1" w14:textId="49A70563" w:rsidR="00E6732A" w:rsidRDefault="00E6732A" w:rsidP="00E6732A">
      <w:pPr>
        <w:rPr>
          <w:rFonts w:ascii="Calibri" w:hAnsi="Calibri" w:cs="Calibri"/>
          <w:b/>
          <w:bCs/>
          <w:sz w:val="22"/>
          <w:szCs w:val="22"/>
        </w:rPr>
      </w:pPr>
      <w:r w:rsidRPr="00066EC4">
        <w:rPr>
          <w:rFonts w:ascii="Calibri" w:hAnsi="Calibri" w:cs="Calibri"/>
          <w:b/>
          <w:bCs/>
          <w:sz w:val="22"/>
          <w:szCs w:val="22"/>
        </w:rPr>
        <w:t>I</w:t>
      </w:r>
      <w:r>
        <w:rPr>
          <w:rFonts w:ascii="Calibri" w:hAnsi="Calibri" w:cs="Calibri"/>
          <w:b/>
          <w:bCs/>
          <w:sz w:val="22"/>
          <w:szCs w:val="22"/>
        </w:rPr>
        <w:t>V</w:t>
      </w:r>
      <w:r w:rsidRPr="00066EC4">
        <w:rPr>
          <w:rFonts w:ascii="Calibri" w:hAnsi="Calibri" w:cs="Calibri"/>
          <w:b/>
          <w:bCs/>
          <w:sz w:val="22"/>
          <w:szCs w:val="22"/>
        </w:rPr>
        <w:t xml:space="preserve">. </w:t>
      </w:r>
      <w:r w:rsidR="00647072">
        <w:rPr>
          <w:rFonts w:ascii="Calibri" w:hAnsi="Calibri" w:cs="Calibri"/>
          <w:b/>
          <w:bCs/>
          <w:sz w:val="22"/>
          <w:szCs w:val="22"/>
        </w:rPr>
        <w:t>AI-DLC IN ACTION</w:t>
      </w:r>
      <w:r w:rsidR="00B17245">
        <w:rPr>
          <w:rFonts w:ascii="Calibri" w:hAnsi="Calibri" w:cs="Calibri"/>
          <w:b/>
          <w:bCs/>
          <w:sz w:val="22"/>
          <w:szCs w:val="22"/>
        </w:rPr>
        <w:t>: Green-Field Development</w:t>
      </w:r>
    </w:p>
    <w:p w14:paraId="55C93658" w14:textId="580E6C6A" w:rsidR="00FE2268" w:rsidRPr="00CB6D9D" w:rsidRDefault="002871C5" w:rsidP="002871C5">
      <w:pPr>
        <w:spacing w:before="100" w:beforeAutospacing="1" w:after="100" w:afterAutospacing="1"/>
        <w:jc w:val="both"/>
        <w:rPr>
          <w:rFonts w:asciiTheme="minorHAnsi" w:hAnsiTheme="minorHAnsi" w:cstheme="minorHAnsi"/>
          <w:sz w:val="20"/>
          <w:szCs w:val="20"/>
        </w:rPr>
      </w:pPr>
      <w:r>
        <w:rPr>
          <w:rFonts w:asciiTheme="minorHAnsi" w:hAnsiTheme="minorHAnsi" w:cstheme="minorHAnsi"/>
          <w:sz w:val="20"/>
          <w:szCs w:val="20"/>
        </w:rPr>
        <w:t>This section explains AI-DLC in the context of a green field development of a new business service</w:t>
      </w:r>
      <w:r w:rsidR="0015648A">
        <w:rPr>
          <w:rFonts w:asciiTheme="minorHAnsi" w:hAnsiTheme="minorHAnsi" w:cstheme="minorHAnsi"/>
          <w:sz w:val="20"/>
          <w:szCs w:val="20"/>
        </w:rPr>
        <w:t>.</w:t>
      </w:r>
      <w:r w:rsidR="00D42013" w:rsidRPr="00D42013">
        <w:rPr>
          <w:rFonts w:ascii="Segoe UI" w:hAnsi="Segoe UI" w:cs="Segoe UI"/>
        </w:rPr>
        <w:t xml:space="preserve"> </w:t>
      </w:r>
      <w:r w:rsidR="00D42013" w:rsidRPr="00D42013">
        <w:rPr>
          <w:rFonts w:asciiTheme="minorHAnsi" w:hAnsiTheme="minorHAnsi" w:cstheme="minorHAnsi"/>
          <w:sz w:val="20"/>
          <w:szCs w:val="20"/>
        </w:rPr>
        <w:t xml:space="preserve">The procedural steps outlined herein are conceptually applicable to other development </w:t>
      </w:r>
      <w:r w:rsidR="00D42013">
        <w:rPr>
          <w:rFonts w:asciiTheme="minorHAnsi" w:hAnsiTheme="minorHAnsi" w:cstheme="minorHAnsi"/>
          <w:sz w:val="20"/>
          <w:szCs w:val="20"/>
        </w:rPr>
        <w:t>journeys</w:t>
      </w:r>
      <w:r w:rsidR="00D42013" w:rsidRPr="00D42013">
        <w:rPr>
          <w:rFonts w:asciiTheme="minorHAnsi" w:hAnsiTheme="minorHAnsi" w:cstheme="minorHAnsi"/>
          <w:sz w:val="20"/>
          <w:szCs w:val="20"/>
        </w:rPr>
        <w:t>, including the integration of new features into a brownfield system</w:t>
      </w:r>
      <w:r w:rsidR="0015648A">
        <w:rPr>
          <w:rFonts w:asciiTheme="minorHAnsi" w:hAnsiTheme="minorHAnsi" w:cstheme="minorHAnsi"/>
          <w:sz w:val="20"/>
          <w:szCs w:val="20"/>
        </w:rPr>
        <w:t xml:space="preserve">, </w:t>
      </w:r>
      <w:r w:rsidR="00D42013" w:rsidRPr="00D42013">
        <w:rPr>
          <w:rFonts w:asciiTheme="minorHAnsi" w:hAnsiTheme="minorHAnsi" w:cstheme="minorHAnsi"/>
          <w:sz w:val="20"/>
          <w:szCs w:val="20"/>
        </w:rPr>
        <w:t>the rectification of defects</w:t>
      </w:r>
      <w:r w:rsidR="0015648A">
        <w:rPr>
          <w:rFonts w:asciiTheme="minorHAnsi" w:hAnsiTheme="minorHAnsi" w:cstheme="minorHAnsi"/>
          <w:sz w:val="20"/>
          <w:szCs w:val="20"/>
        </w:rPr>
        <w:t xml:space="preserve"> etc</w:t>
      </w:r>
      <w:r w:rsidR="00D42013" w:rsidRPr="00D42013">
        <w:rPr>
          <w:rFonts w:asciiTheme="minorHAnsi" w:hAnsiTheme="minorHAnsi" w:cstheme="minorHAnsi"/>
          <w:sz w:val="20"/>
          <w:szCs w:val="20"/>
        </w:rPr>
        <w:t xml:space="preserve">. In this context, we will examine the scenario in which the Product </w:t>
      </w:r>
      <w:r w:rsidR="00D42013" w:rsidRPr="00D42013">
        <w:rPr>
          <w:rFonts w:asciiTheme="minorHAnsi" w:hAnsiTheme="minorHAnsi" w:cstheme="minorHAnsi"/>
          <w:sz w:val="20"/>
          <w:szCs w:val="20"/>
        </w:rPr>
        <w:t>Owner commences the process by articulating a high-level intent, such as "</w:t>
      </w:r>
      <w:r w:rsidR="00D42013" w:rsidRPr="00D42013">
        <w:rPr>
          <w:rFonts w:asciiTheme="minorHAnsi" w:hAnsiTheme="minorHAnsi" w:cstheme="minorHAnsi"/>
          <w:i/>
          <w:iCs/>
          <w:sz w:val="20"/>
          <w:szCs w:val="20"/>
        </w:rPr>
        <w:t>Develop a recommendation engine for cross-selling products</w:t>
      </w:r>
      <w:r w:rsidR="00D42013" w:rsidRPr="00D42013">
        <w:rPr>
          <w:rFonts w:asciiTheme="minorHAnsi" w:hAnsiTheme="minorHAnsi" w:cstheme="minorHAnsi"/>
          <w:sz w:val="20"/>
          <w:szCs w:val="20"/>
        </w:rPr>
        <w:t>."</w:t>
      </w:r>
    </w:p>
    <w:p w14:paraId="2336A663" w14:textId="32C41927" w:rsidR="00FE2268" w:rsidRDefault="00FE2268" w:rsidP="00FE2268">
      <w:pPr>
        <w:rPr>
          <w:rFonts w:ascii="Calibri" w:hAnsi="Calibri" w:cs="Calibri"/>
          <w:sz w:val="22"/>
          <w:szCs w:val="22"/>
        </w:rPr>
      </w:pPr>
      <w:r w:rsidRPr="00B14C3E">
        <w:rPr>
          <w:rFonts w:ascii="Calibri" w:hAnsi="Calibri" w:cs="Calibri"/>
          <w:sz w:val="22"/>
          <w:szCs w:val="22"/>
        </w:rPr>
        <w:t xml:space="preserve">1. </w:t>
      </w:r>
      <w:r w:rsidR="00B14C3E" w:rsidRPr="00B14C3E">
        <w:rPr>
          <w:rFonts w:ascii="Calibri" w:hAnsi="Calibri" w:cs="Calibri"/>
          <w:sz w:val="22"/>
          <w:szCs w:val="22"/>
        </w:rPr>
        <w:t>INCEPTION PHASE</w:t>
      </w:r>
      <w:r w:rsidR="00D8291C">
        <w:rPr>
          <w:rFonts w:ascii="Calibri" w:hAnsi="Calibri" w:cs="Calibri"/>
          <w:sz w:val="22"/>
          <w:szCs w:val="22"/>
        </w:rPr>
        <w:t xml:space="preserve"> </w:t>
      </w:r>
    </w:p>
    <w:p w14:paraId="55EB0BBB" w14:textId="4A3B368E" w:rsidR="00D8291C" w:rsidRPr="0014042B" w:rsidRDefault="00D8291C" w:rsidP="00AF6235">
      <w:pPr>
        <w:jc w:val="both"/>
        <w:rPr>
          <w:rFonts w:ascii="Calibri" w:hAnsi="Calibri" w:cs="Calibri"/>
          <w:sz w:val="20"/>
          <w:szCs w:val="20"/>
        </w:rPr>
      </w:pPr>
      <w:r w:rsidRPr="0014042B">
        <w:rPr>
          <w:rFonts w:ascii="Calibri" w:hAnsi="Calibri" w:cs="Calibri"/>
          <w:sz w:val="20"/>
          <w:szCs w:val="20"/>
        </w:rPr>
        <w:t>The following bullet points outline the key activities involved in this phase, focusing on the Mob Elaboration ritual.</w:t>
      </w:r>
    </w:p>
    <w:p w14:paraId="0299E455" w14:textId="77777777" w:rsidR="00FE2268" w:rsidRPr="00CB6D9D" w:rsidRDefault="00FE2268" w:rsidP="00AF6235">
      <w:pPr>
        <w:pStyle w:val="ListParagraph"/>
        <w:numPr>
          <w:ilvl w:val="0"/>
          <w:numId w:val="45"/>
        </w:numPr>
        <w:spacing w:before="100" w:beforeAutospacing="1" w:after="100" w:afterAutospacing="1"/>
        <w:ind w:left="350"/>
        <w:jc w:val="both"/>
        <w:rPr>
          <w:rFonts w:asciiTheme="minorHAnsi" w:hAnsiTheme="minorHAnsi" w:cstheme="minorHAnsi"/>
          <w:sz w:val="20"/>
          <w:szCs w:val="20"/>
        </w:rPr>
      </w:pPr>
      <w:r w:rsidRPr="005D0D78">
        <w:rPr>
          <w:rFonts w:asciiTheme="minorHAnsi" w:hAnsiTheme="minorHAnsi" w:cstheme="minorHAnsi"/>
          <w:sz w:val="20"/>
          <w:szCs w:val="20"/>
        </w:rPr>
        <w:t xml:space="preserve">AI asks clarifying questions (e.g., </w:t>
      </w:r>
      <w:r w:rsidRPr="005D0D78">
        <w:rPr>
          <w:rFonts w:asciiTheme="minorHAnsi" w:hAnsiTheme="minorHAnsi" w:cstheme="minorHAnsi"/>
          <w:i/>
          <w:iCs/>
          <w:sz w:val="20"/>
          <w:szCs w:val="20"/>
        </w:rPr>
        <w:t>"Who are the primary users? What key business outcomes should this achieve?"</w:t>
      </w:r>
      <w:r w:rsidRPr="005D0D78">
        <w:rPr>
          <w:rFonts w:asciiTheme="minorHAnsi" w:hAnsiTheme="minorHAnsi" w:cstheme="minorHAnsi"/>
          <w:sz w:val="20"/>
          <w:szCs w:val="20"/>
        </w:rPr>
        <w:t>), ensuring a comprehensive understanding of the goal</w:t>
      </w:r>
      <w:r w:rsidRPr="00CB6D9D">
        <w:rPr>
          <w:rFonts w:asciiTheme="minorHAnsi" w:hAnsiTheme="minorHAnsi" w:cstheme="minorHAnsi"/>
          <w:sz w:val="20"/>
          <w:szCs w:val="20"/>
        </w:rPr>
        <w:t>.</w:t>
      </w:r>
    </w:p>
    <w:p w14:paraId="64D9457A" w14:textId="77777777" w:rsidR="00FE2268" w:rsidRPr="00CB6D9D" w:rsidRDefault="00FE2268" w:rsidP="00AF6235">
      <w:pPr>
        <w:pStyle w:val="ListParagraph"/>
        <w:numPr>
          <w:ilvl w:val="0"/>
          <w:numId w:val="45"/>
        </w:numPr>
        <w:spacing w:before="100" w:beforeAutospacing="1" w:after="100" w:afterAutospacing="1"/>
        <w:ind w:left="350"/>
        <w:jc w:val="both"/>
        <w:rPr>
          <w:rFonts w:asciiTheme="minorHAnsi" w:hAnsiTheme="minorHAnsi" w:cstheme="minorHAnsi"/>
          <w:sz w:val="20"/>
          <w:szCs w:val="20"/>
        </w:rPr>
      </w:pPr>
      <w:r w:rsidRPr="00CB6D9D">
        <w:rPr>
          <w:rFonts w:asciiTheme="minorHAnsi" w:hAnsiTheme="minorHAnsi" w:cstheme="minorHAnsi"/>
          <w:sz w:val="20"/>
          <w:szCs w:val="20"/>
        </w:rPr>
        <w:t xml:space="preserve">AI decomposes the intent into </w:t>
      </w:r>
      <w:r w:rsidRPr="00CB6D9D">
        <w:rPr>
          <w:rStyle w:val="Strong"/>
          <w:rFonts w:asciiTheme="minorHAnsi" w:hAnsiTheme="minorHAnsi" w:cstheme="minorHAnsi"/>
          <w:sz w:val="20"/>
          <w:szCs w:val="20"/>
        </w:rPr>
        <w:t>Units</w:t>
      </w:r>
      <w:r w:rsidRPr="00CB6D9D">
        <w:rPr>
          <w:rFonts w:asciiTheme="minorHAnsi" w:hAnsiTheme="minorHAnsi" w:cstheme="minorHAnsi"/>
          <w:sz w:val="20"/>
          <w:szCs w:val="20"/>
        </w:rPr>
        <w:t xml:space="preserve">, e.g., </w:t>
      </w:r>
      <w:r w:rsidRPr="00CB6D9D">
        <w:rPr>
          <w:rStyle w:val="Emphasis"/>
          <w:rFonts w:asciiTheme="minorHAnsi" w:hAnsiTheme="minorHAnsi" w:cstheme="minorHAnsi"/>
          <w:sz w:val="20"/>
          <w:szCs w:val="20"/>
        </w:rPr>
        <w:t>"User Data Collection,"</w:t>
      </w:r>
      <w:r w:rsidRPr="00CB6D9D">
        <w:rPr>
          <w:rFonts w:asciiTheme="minorHAnsi" w:hAnsiTheme="minorHAnsi" w:cstheme="minorHAnsi"/>
          <w:sz w:val="20"/>
          <w:szCs w:val="20"/>
        </w:rPr>
        <w:t xml:space="preserve"> </w:t>
      </w:r>
      <w:r w:rsidRPr="00CB6D9D">
        <w:rPr>
          <w:rStyle w:val="Emphasis"/>
          <w:rFonts w:asciiTheme="minorHAnsi" w:hAnsiTheme="minorHAnsi" w:cstheme="minorHAnsi"/>
          <w:sz w:val="20"/>
          <w:szCs w:val="20"/>
        </w:rPr>
        <w:t>"Recommendation Algorithm</w:t>
      </w:r>
      <w:r>
        <w:rPr>
          <w:rStyle w:val="Emphasis"/>
          <w:rFonts w:asciiTheme="minorHAnsi" w:hAnsiTheme="minorHAnsi" w:cstheme="minorHAnsi"/>
          <w:sz w:val="20"/>
          <w:szCs w:val="20"/>
        </w:rPr>
        <w:t xml:space="preserve"> Selection</w:t>
      </w:r>
      <w:r w:rsidRPr="00CB6D9D">
        <w:rPr>
          <w:rStyle w:val="Emphasis"/>
          <w:rFonts w:asciiTheme="minorHAnsi" w:hAnsiTheme="minorHAnsi" w:cstheme="minorHAnsi"/>
          <w:sz w:val="20"/>
          <w:szCs w:val="20"/>
        </w:rPr>
        <w:t>,"</w:t>
      </w:r>
      <w:r w:rsidRPr="00CB6D9D">
        <w:rPr>
          <w:rFonts w:asciiTheme="minorHAnsi" w:hAnsiTheme="minorHAnsi" w:cstheme="minorHAnsi"/>
          <w:sz w:val="20"/>
          <w:szCs w:val="20"/>
        </w:rPr>
        <w:t xml:space="preserve"> and </w:t>
      </w:r>
      <w:r w:rsidRPr="00CB6D9D">
        <w:rPr>
          <w:rStyle w:val="Emphasis"/>
          <w:rFonts w:asciiTheme="minorHAnsi" w:hAnsiTheme="minorHAnsi" w:cstheme="minorHAnsi"/>
          <w:sz w:val="20"/>
          <w:szCs w:val="20"/>
        </w:rPr>
        <w:t>"API Integration."</w:t>
      </w:r>
    </w:p>
    <w:p w14:paraId="7E4B46CA" w14:textId="683BE312" w:rsidR="00FE2268" w:rsidRPr="00CB6D9D" w:rsidRDefault="00FE2268" w:rsidP="00AF6235">
      <w:pPr>
        <w:pStyle w:val="ListParagraph"/>
        <w:numPr>
          <w:ilvl w:val="0"/>
          <w:numId w:val="45"/>
        </w:numPr>
        <w:spacing w:before="100" w:beforeAutospacing="1" w:after="100" w:afterAutospacing="1"/>
        <w:ind w:left="350"/>
        <w:jc w:val="both"/>
        <w:rPr>
          <w:rFonts w:asciiTheme="minorHAnsi" w:hAnsiTheme="minorHAnsi" w:cstheme="minorHAnsi"/>
          <w:sz w:val="20"/>
          <w:szCs w:val="20"/>
        </w:rPr>
      </w:pPr>
      <w:r w:rsidRPr="00CB6D9D">
        <w:rPr>
          <w:rFonts w:asciiTheme="minorHAnsi" w:hAnsiTheme="minorHAnsi" w:cstheme="minorHAnsi"/>
          <w:sz w:val="20"/>
          <w:szCs w:val="20"/>
        </w:rPr>
        <w:t xml:space="preserve">Each Unit is further </w:t>
      </w:r>
      <w:r w:rsidR="00B14C3E">
        <w:rPr>
          <w:rFonts w:asciiTheme="minorHAnsi" w:hAnsiTheme="minorHAnsi" w:cstheme="minorHAnsi"/>
          <w:sz w:val="20"/>
          <w:szCs w:val="20"/>
        </w:rPr>
        <w:t>elaborated</w:t>
      </w:r>
      <w:r w:rsidRPr="00CB6D9D">
        <w:rPr>
          <w:rFonts w:asciiTheme="minorHAnsi" w:hAnsiTheme="minorHAnsi" w:cstheme="minorHAnsi"/>
          <w:sz w:val="20"/>
          <w:szCs w:val="20"/>
        </w:rPr>
        <w:t xml:space="preserve"> into </w:t>
      </w:r>
      <w:r w:rsidRPr="00CB6D9D">
        <w:rPr>
          <w:rStyle w:val="Strong"/>
          <w:rFonts w:asciiTheme="minorHAnsi" w:hAnsiTheme="minorHAnsi" w:cstheme="minorHAnsi"/>
          <w:sz w:val="20"/>
          <w:szCs w:val="20"/>
        </w:rPr>
        <w:t>user stories</w:t>
      </w:r>
      <w:r w:rsidRPr="00CB6D9D">
        <w:rPr>
          <w:rFonts w:asciiTheme="minorHAnsi" w:hAnsiTheme="minorHAnsi" w:cstheme="minorHAnsi"/>
          <w:sz w:val="20"/>
          <w:szCs w:val="20"/>
        </w:rPr>
        <w:t xml:space="preserve">, </w:t>
      </w:r>
      <w:r w:rsidRPr="00CB6D9D">
        <w:rPr>
          <w:rStyle w:val="Strong"/>
          <w:rFonts w:asciiTheme="minorHAnsi" w:hAnsiTheme="minorHAnsi" w:cstheme="minorHAnsi"/>
          <w:sz w:val="20"/>
          <w:szCs w:val="20"/>
        </w:rPr>
        <w:t>non-functional requirements (NFRs)</w:t>
      </w:r>
      <w:r w:rsidRPr="00CB6D9D">
        <w:rPr>
          <w:rFonts w:asciiTheme="minorHAnsi" w:hAnsiTheme="minorHAnsi" w:cstheme="minorHAnsi"/>
          <w:sz w:val="20"/>
          <w:szCs w:val="20"/>
        </w:rPr>
        <w:t xml:space="preserve">, and </w:t>
      </w:r>
      <w:r w:rsidRPr="00CB6D9D">
        <w:rPr>
          <w:rStyle w:val="Strong"/>
          <w:rFonts w:asciiTheme="minorHAnsi" w:hAnsiTheme="minorHAnsi" w:cstheme="minorHAnsi"/>
          <w:sz w:val="20"/>
          <w:szCs w:val="20"/>
        </w:rPr>
        <w:t>risk descriptions</w:t>
      </w:r>
      <w:r w:rsidRPr="00CB6D9D">
        <w:rPr>
          <w:rFonts w:asciiTheme="minorHAnsi" w:hAnsiTheme="minorHAnsi" w:cstheme="minorHAnsi"/>
          <w:sz w:val="20"/>
          <w:szCs w:val="20"/>
        </w:rPr>
        <w:t>.</w:t>
      </w:r>
    </w:p>
    <w:p w14:paraId="28E7B2B0" w14:textId="3F0F76D2" w:rsidR="00FE2268" w:rsidRPr="00CB6D9D" w:rsidRDefault="00FE2268" w:rsidP="00AF6235">
      <w:pPr>
        <w:pStyle w:val="ListParagraph"/>
        <w:numPr>
          <w:ilvl w:val="0"/>
          <w:numId w:val="45"/>
        </w:numPr>
        <w:spacing w:before="100" w:beforeAutospacing="1" w:after="100" w:afterAutospacing="1"/>
        <w:ind w:left="350"/>
        <w:jc w:val="both"/>
        <w:rPr>
          <w:rFonts w:asciiTheme="minorHAnsi" w:hAnsiTheme="minorHAnsi" w:cstheme="minorHAnsi"/>
          <w:sz w:val="20"/>
          <w:szCs w:val="20"/>
        </w:rPr>
      </w:pPr>
      <w:r w:rsidRPr="00CB6D9D">
        <w:rPr>
          <w:rFonts w:asciiTheme="minorHAnsi" w:hAnsiTheme="minorHAnsi" w:cstheme="minorHAnsi"/>
          <w:sz w:val="20"/>
          <w:szCs w:val="20"/>
        </w:rPr>
        <w:t xml:space="preserve">The </w:t>
      </w:r>
      <w:r>
        <w:rPr>
          <w:rFonts w:asciiTheme="minorHAnsi" w:hAnsiTheme="minorHAnsi" w:cstheme="minorHAnsi"/>
          <w:sz w:val="20"/>
          <w:szCs w:val="20"/>
        </w:rPr>
        <w:t>Product Owner</w:t>
      </w:r>
      <w:r w:rsidRPr="00CB6D9D">
        <w:rPr>
          <w:rFonts w:asciiTheme="minorHAnsi" w:hAnsiTheme="minorHAnsi" w:cstheme="minorHAnsi"/>
          <w:sz w:val="20"/>
          <w:szCs w:val="20"/>
        </w:rPr>
        <w:t xml:space="preserve"> validates these outputs, adjusting where</w:t>
      </w:r>
      <w:r w:rsidR="00E245B4">
        <w:rPr>
          <w:rFonts w:asciiTheme="minorHAnsi" w:hAnsiTheme="minorHAnsi" w:cstheme="minorHAnsi"/>
          <w:sz w:val="20"/>
          <w:szCs w:val="20"/>
        </w:rPr>
        <w:t>ver</w:t>
      </w:r>
      <w:r w:rsidRPr="00CB6D9D">
        <w:rPr>
          <w:rFonts w:asciiTheme="minorHAnsi" w:hAnsiTheme="minorHAnsi" w:cstheme="minorHAnsi"/>
          <w:sz w:val="20"/>
          <w:szCs w:val="20"/>
        </w:rPr>
        <w:t xml:space="preserve"> needed to refine the Units.</w:t>
      </w:r>
      <w:r>
        <w:rPr>
          <w:rFonts w:asciiTheme="minorHAnsi" w:hAnsiTheme="minorHAnsi" w:cstheme="minorHAnsi"/>
          <w:sz w:val="20"/>
          <w:szCs w:val="20"/>
        </w:rPr>
        <w:t xml:space="preserve"> </w:t>
      </w:r>
      <w:r w:rsidRPr="003558F9">
        <w:rPr>
          <w:rFonts w:asciiTheme="minorHAnsi" w:hAnsiTheme="minorHAnsi" w:cstheme="minorHAnsi"/>
          <w:sz w:val="20"/>
          <w:szCs w:val="20"/>
        </w:rPr>
        <w:t xml:space="preserve">Example: The </w:t>
      </w:r>
      <w:r>
        <w:rPr>
          <w:rFonts w:asciiTheme="minorHAnsi" w:hAnsiTheme="minorHAnsi" w:cstheme="minorHAnsi"/>
          <w:sz w:val="20"/>
          <w:szCs w:val="20"/>
        </w:rPr>
        <w:t>Product Owner</w:t>
      </w:r>
      <w:r w:rsidRPr="003558F9">
        <w:rPr>
          <w:rFonts w:asciiTheme="minorHAnsi" w:hAnsiTheme="minorHAnsi" w:cstheme="minorHAnsi"/>
          <w:sz w:val="20"/>
          <w:szCs w:val="20"/>
        </w:rPr>
        <w:t xml:space="preserve"> notices that </w:t>
      </w:r>
      <w:r w:rsidRPr="003558F9">
        <w:rPr>
          <w:rFonts w:asciiTheme="minorHAnsi" w:hAnsiTheme="minorHAnsi" w:cstheme="minorHAnsi"/>
          <w:i/>
          <w:iCs/>
          <w:sz w:val="20"/>
          <w:szCs w:val="20"/>
        </w:rPr>
        <w:t>User Data Collection</w:t>
      </w:r>
      <w:r w:rsidRPr="003558F9">
        <w:rPr>
          <w:rFonts w:asciiTheme="minorHAnsi" w:hAnsiTheme="minorHAnsi" w:cstheme="minorHAnsi"/>
          <w:sz w:val="20"/>
          <w:szCs w:val="20"/>
        </w:rPr>
        <w:t xml:space="preserve"> lacks privacy compliance details and adjusts the requirements to include GDPR-specific considerations.</w:t>
      </w:r>
    </w:p>
    <w:p w14:paraId="4ECEA42C" w14:textId="248E3AA2" w:rsidR="00B14C3E" w:rsidRDefault="00FE2268" w:rsidP="00AF6235">
      <w:pPr>
        <w:pStyle w:val="ListParagraph"/>
        <w:numPr>
          <w:ilvl w:val="0"/>
          <w:numId w:val="45"/>
        </w:numPr>
        <w:spacing w:before="100" w:beforeAutospacing="1" w:after="100" w:afterAutospacing="1"/>
        <w:ind w:left="350"/>
        <w:jc w:val="both"/>
        <w:rPr>
          <w:rFonts w:asciiTheme="minorHAnsi" w:hAnsiTheme="minorHAnsi" w:cstheme="minorHAnsi"/>
          <w:sz w:val="20"/>
          <w:szCs w:val="20"/>
        </w:rPr>
      </w:pPr>
      <w:r w:rsidRPr="00CB6D9D">
        <w:rPr>
          <w:rFonts w:asciiTheme="minorHAnsi" w:hAnsiTheme="minorHAnsi" w:cstheme="minorHAnsi"/>
          <w:sz w:val="20"/>
          <w:szCs w:val="20"/>
        </w:rPr>
        <w:t xml:space="preserve">AI generates a </w:t>
      </w:r>
      <w:r w:rsidRPr="00CB6D9D">
        <w:rPr>
          <w:rStyle w:val="Strong"/>
          <w:rFonts w:asciiTheme="minorHAnsi" w:hAnsiTheme="minorHAnsi" w:cstheme="minorHAnsi"/>
          <w:sz w:val="20"/>
          <w:szCs w:val="20"/>
        </w:rPr>
        <w:t>PRFAQ</w:t>
      </w:r>
      <w:r w:rsidRPr="00CB6D9D">
        <w:rPr>
          <w:rFonts w:asciiTheme="minorHAnsi" w:hAnsiTheme="minorHAnsi" w:cstheme="minorHAnsi"/>
          <w:sz w:val="20"/>
          <w:szCs w:val="20"/>
        </w:rPr>
        <w:t xml:space="preserve"> for the module</w:t>
      </w:r>
      <w:r w:rsidR="00A101C9">
        <w:rPr>
          <w:rFonts w:asciiTheme="minorHAnsi" w:hAnsiTheme="minorHAnsi" w:cstheme="minorHAnsi"/>
          <w:sz w:val="20"/>
          <w:szCs w:val="20"/>
        </w:rPr>
        <w:t xml:space="preserve"> (optional)</w:t>
      </w:r>
      <w:r w:rsidRPr="00CB6D9D">
        <w:rPr>
          <w:rFonts w:asciiTheme="minorHAnsi" w:hAnsiTheme="minorHAnsi" w:cstheme="minorHAnsi"/>
          <w:sz w:val="20"/>
          <w:szCs w:val="20"/>
        </w:rPr>
        <w:t>, summarizing the business intent, functionality, and expected benefits.</w:t>
      </w:r>
    </w:p>
    <w:p w14:paraId="4F3F9879" w14:textId="66B9DBBB" w:rsidR="00FE2268" w:rsidRDefault="00FE2268" w:rsidP="00FE2268">
      <w:pPr>
        <w:pStyle w:val="ListParagraph"/>
        <w:numPr>
          <w:ilvl w:val="0"/>
          <w:numId w:val="45"/>
        </w:numPr>
        <w:spacing w:before="100" w:beforeAutospacing="1" w:after="100" w:afterAutospacing="1"/>
        <w:ind w:left="350"/>
        <w:jc w:val="both"/>
        <w:rPr>
          <w:rFonts w:asciiTheme="minorHAnsi" w:hAnsiTheme="minorHAnsi" w:cstheme="minorHAnsi"/>
          <w:sz w:val="20"/>
          <w:szCs w:val="20"/>
        </w:rPr>
      </w:pPr>
      <w:r w:rsidRPr="00B14C3E">
        <w:rPr>
          <w:rFonts w:asciiTheme="minorHAnsi" w:hAnsiTheme="minorHAnsi" w:cstheme="minorHAnsi"/>
          <w:sz w:val="20"/>
          <w:szCs w:val="20"/>
        </w:rPr>
        <w:t xml:space="preserve">Developers and Product Owners validate the PRFAQ and associated risks, ensuring alignment with </w:t>
      </w:r>
      <w:r w:rsidR="00B14C3E">
        <w:rPr>
          <w:rFonts w:asciiTheme="minorHAnsi" w:hAnsiTheme="minorHAnsi" w:cstheme="minorHAnsi"/>
          <w:sz w:val="20"/>
          <w:szCs w:val="20"/>
        </w:rPr>
        <w:t xml:space="preserve">the overall </w:t>
      </w:r>
      <w:r w:rsidR="00B14C3E" w:rsidRPr="00B14C3E">
        <w:rPr>
          <w:rFonts w:asciiTheme="minorHAnsi" w:hAnsiTheme="minorHAnsi" w:cstheme="minorHAnsi"/>
          <w:sz w:val="20"/>
          <w:szCs w:val="20"/>
        </w:rPr>
        <w:t>objectives</w:t>
      </w:r>
      <w:r w:rsidRPr="00B14C3E">
        <w:rPr>
          <w:rFonts w:asciiTheme="minorHAnsi" w:hAnsiTheme="minorHAnsi" w:cstheme="minorHAnsi"/>
          <w:sz w:val="20"/>
          <w:szCs w:val="20"/>
        </w:rPr>
        <w:t>.</w:t>
      </w:r>
    </w:p>
    <w:p w14:paraId="3F342289" w14:textId="77777777" w:rsidR="0003006E" w:rsidRDefault="0003006E" w:rsidP="0003006E">
      <w:pPr>
        <w:rPr>
          <w:rFonts w:ascii="Calibri" w:hAnsi="Calibri" w:cs="Calibri"/>
          <w:sz w:val="22"/>
          <w:szCs w:val="22"/>
        </w:rPr>
      </w:pPr>
      <w:r w:rsidRPr="00B14C3E">
        <w:rPr>
          <w:rFonts w:ascii="Calibri" w:hAnsi="Calibri" w:cs="Calibri"/>
          <w:sz w:val="22"/>
          <w:szCs w:val="22"/>
        </w:rPr>
        <w:t>2. CONSTRUCTION PHASE</w:t>
      </w:r>
    </w:p>
    <w:p w14:paraId="4E1DBDEE" w14:textId="77777777" w:rsidR="0003006E" w:rsidRDefault="0003006E" w:rsidP="0003006E">
      <w:pPr>
        <w:rPr>
          <w:rFonts w:ascii="Calibri" w:hAnsi="Calibri" w:cs="Calibri"/>
          <w:sz w:val="21"/>
          <w:szCs w:val="21"/>
        </w:rPr>
      </w:pPr>
    </w:p>
    <w:p w14:paraId="660C3D55" w14:textId="77777777" w:rsidR="0003006E" w:rsidRPr="00AF6235" w:rsidRDefault="0003006E" w:rsidP="0003006E">
      <w:pPr>
        <w:rPr>
          <w:rStyle w:val="Strong"/>
          <w:rFonts w:ascii="Calibri" w:hAnsi="Calibri" w:cs="Calibri"/>
          <w:b w:val="0"/>
          <w:bCs w:val="0"/>
          <w:sz w:val="20"/>
          <w:szCs w:val="20"/>
        </w:rPr>
      </w:pPr>
      <w:r w:rsidRPr="00AF6235">
        <w:rPr>
          <w:rFonts w:ascii="Calibri" w:hAnsi="Calibri" w:cs="Calibri"/>
          <w:sz w:val="20"/>
          <w:szCs w:val="20"/>
        </w:rPr>
        <w:t>The following bullet points outline the key activities involved in this phase, focusing on the Mob Programming and Mob Testing rituals.</w:t>
      </w:r>
    </w:p>
    <w:p w14:paraId="7E99D8F7" w14:textId="77777777" w:rsidR="0003006E" w:rsidRDefault="0003006E" w:rsidP="0003006E">
      <w:pPr>
        <w:pStyle w:val="ListParagraph"/>
        <w:numPr>
          <w:ilvl w:val="0"/>
          <w:numId w:val="46"/>
        </w:numPr>
        <w:spacing w:before="100" w:beforeAutospacing="1" w:after="100" w:afterAutospacing="1"/>
        <w:ind w:left="336"/>
        <w:jc w:val="both"/>
        <w:rPr>
          <w:rFonts w:asciiTheme="minorHAnsi" w:hAnsiTheme="minorHAnsi" w:cstheme="minorHAnsi"/>
          <w:sz w:val="20"/>
          <w:szCs w:val="20"/>
        </w:rPr>
      </w:pPr>
      <w:r>
        <w:rPr>
          <w:rFonts w:asciiTheme="minorHAnsi" w:hAnsiTheme="minorHAnsi" w:cstheme="minorHAnsi"/>
          <w:sz w:val="20"/>
          <w:szCs w:val="20"/>
        </w:rPr>
        <w:t xml:space="preserve">The Developer establishes the session with AI. </w:t>
      </w:r>
      <w:r w:rsidRPr="00DC36A6">
        <w:rPr>
          <w:rFonts w:asciiTheme="minorHAnsi" w:hAnsiTheme="minorHAnsi" w:cstheme="minorHAnsi"/>
          <w:sz w:val="20"/>
          <w:szCs w:val="20"/>
        </w:rPr>
        <w:t xml:space="preserve">AI prompts the developer to begin with </w:t>
      </w:r>
      <w:r>
        <w:rPr>
          <w:rFonts w:asciiTheme="minorHAnsi" w:hAnsiTheme="minorHAnsi" w:cstheme="minorHAnsi"/>
          <w:sz w:val="20"/>
          <w:szCs w:val="20"/>
        </w:rPr>
        <w:t xml:space="preserve">the Unit assigned to them. </w:t>
      </w:r>
    </w:p>
    <w:p w14:paraId="6F257BEE" w14:textId="77777777" w:rsidR="0003006E" w:rsidRPr="00B14C3E" w:rsidRDefault="0003006E" w:rsidP="0003006E">
      <w:pPr>
        <w:pStyle w:val="ListParagraph"/>
        <w:numPr>
          <w:ilvl w:val="0"/>
          <w:numId w:val="46"/>
        </w:numPr>
        <w:spacing w:before="100" w:beforeAutospacing="1" w:after="100" w:afterAutospacing="1"/>
        <w:ind w:left="336"/>
        <w:jc w:val="both"/>
        <w:rPr>
          <w:rFonts w:asciiTheme="minorHAnsi" w:hAnsiTheme="minorHAnsi" w:cstheme="minorHAnsi"/>
          <w:sz w:val="20"/>
          <w:szCs w:val="20"/>
        </w:rPr>
      </w:pPr>
      <w:r w:rsidRPr="00CB6D9D">
        <w:rPr>
          <w:rFonts w:asciiTheme="minorHAnsi" w:hAnsiTheme="minorHAnsi" w:cstheme="minorHAnsi"/>
          <w:sz w:val="20"/>
          <w:szCs w:val="20"/>
        </w:rPr>
        <w:t xml:space="preserve">AI models the core business logic for </w:t>
      </w:r>
      <w:r>
        <w:rPr>
          <w:rFonts w:asciiTheme="minorHAnsi" w:hAnsiTheme="minorHAnsi" w:cstheme="minorHAnsi"/>
          <w:sz w:val="20"/>
          <w:szCs w:val="20"/>
        </w:rPr>
        <w:t>the assigned</w:t>
      </w:r>
      <w:r w:rsidRPr="00CB6D9D">
        <w:rPr>
          <w:rFonts w:asciiTheme="minorHAnsi" w:hAnsiTheme="minorHAnsi" w:cstheme="minorHAnsi"/>
          <w:sz w:val="20"/>
          <w:szCs w:val="20"/>
        </w:rPr>
        <w:t xml:space="preserve"> Unit using Domain-Driven Design principles.</w:t>
      </w:r>
      <w:r>
        <w:rPr>
          <w:rFonts w:asciiTheme="minorHAnsi" w:hAnsiTheme="minorHAnsi" w:cstheme="minorHAnsi"/>
          <w:sz w:val="20"/>
          <w:szCs w:val="20"/>
        </w:rPr>
        <w:t xml:space="preserve"> </w:t>
      </w:r>
      <w:r w:rsidRPr="00B14C3E">
        <w:rPr>
          <w:rFonts w:asciiTheme="minorHAnsi" w:hAnsiTheme="minorHAnsi" w:cstheme="minorHAnsi"/>
          <w:sz w:val="20"/>
          <w:szCs w:val="20"/>
        </w:rPr>
        <w:t xml:space="preserve">Example: For the </w:t>
      </w:r>
      <w:r w:rsidRPr="00B14C3E">
        <w:rPr>
          <w:rStyle w:val="Emphasis"/>
          <w:rFonts w:asciiTheme="minorHAnsi" w:hAnsiTheme="minorHAnsi" w:cstheme="minorHAnsi"/>
          <w:sz w:val="20"/>
          <w:szCs w:val="20"/>
        </w:rPr>
        <w:t>"Recommendation Algorithm"</w:t>
      </w:r>
      <w:r w:rsidRPr="00B14C3E">
        <w:rPr>
          <w:rFonts w:asciiTheme="minorHAnsi" w:hAnsiTheme="minorHAnsi" w:cstheme="minorHAnsi"/>
          <w:sz w:val="20"/>
          <w:szCs w:val="20"/>
        </w:rPr>
        <w:t xml:space="preserve"> Unit, AI identifies relevant entities like </w:t>
      </w:r>
      <w:r w:rsidRPr="00B14C3E">
        <w:rPr>
          <w:rStyle w:val="Emphasis"/>
          <w:rFonts w:asciiTheme="minorHAnsi" w:hAnsiTheme="minorHAnsi" w:cstheme="minorHAnsi"/>
          <w:sz w:val="20"/>
          <w:szCs w:val="20"/>
        </w:rPr>
        <w:t>Product, Customer, and Purchase History</w:t>
      </w:r>
      <w:r w:rsidRPr="00B14C3E">
        <w:rPr>
          <w:rFonts w:asciiTheme="minorHAnsi" w:hAnsiTheme="minorHAnsi" w:cstheme="minorHAnsi"/>
          <w:sz w:val="20"/>
          <w:szCs w:val="20"/>
        </w:rPr>
        <w:t xml:space="preserve"> and their relationships.</w:t>
      </w:r>
    </w:p>
    <w:p w14:paraId="508E301E" w14:textId="77777777" w:rsidR="0003006E" w:rsidRDefault="0003006E" w:rsidP="0003006E">
      <w:pPr>
        <w:pStyle w:val="ListParagraph"/>
        <w:numPr>
          <w:ilvl w:val="0"/>
          <w:numId w:val="46"/>
        </w:numPr>
        <w:spacing w:before="100" w:beforeAutospacing="1" w:after="100" w:afterAutospacing="1"/>
        <w:ind w:left="336"/>
        <w:jc w:val="both"/>
        <w:rPr>
          <w:rFonts w:asciiTheme="minorHAnsi" w:hAnsiTheme="minorHAnsi" w:cstheme="minorHAnsi"/>
          <w:sz w:val="20"/>
          <w:szCs w:val="20"/>
        </w:rPr>
      </w:pPr>
      <w:r w:rsidRPr="00CB6D9D">
        <w:rPr>
          <w:rFonts w:asciiTheme="minorHAnsi" w:hAnsiTheme="minorHAnsi" w:cstheme="minorHAnsi"/>
          <w:sz w:val="20"/>
          <w:szCs w:val="20"/>
        </w:rPr>
        <w:t>Developers review and validate the domain models, refining business logic and ensuring alignment with real-world scenarios</w:t>
      </w:r>
      <w:r>
        <w:rPr>
          <w:rFonts w:asciiTheme="minorHAnsi" w:hAnsiTheme="minorHAnsi" w:cstheme="minorHAnsi"/>
          <w:sz w:val="20"/>
          <w:szCs w:val="20"/>
        </w:rPr>
        <w:t xml:space="preserve"> </w:t>
      </w:r>
      <w:r w:rsidRPr="00DC36A6">
        <w:rPr>
          <w:rFonts w:asciiTheme="minorHAnsi" w:hAnsiTheme="minorHAnsi" w:cstheme="minorHAnsi"/>
          <w:sz w:val="20"/>
          <w:szCs w:val="20"/>
        </w:rPr>
        <w:t>(e.g., how to handle missing purchase history for new customers)</w:t>
      </w:r>
    </w:p>
    <w:p w14:paraId="0B213D47" w14:textId="77777777" w:rsidR="0003006E" w:rsidRPr="00DC36A6" w:rsidRDefault="0003006E" w:rsidP="0003006E">
      <w:pPr>
        <w:pStyle w:val="ListParagraph"/>
        <w:numPr>
          <w:ilvl w:val="0"/>
          <w:numId w:val="46"/>
        </w:numPr>
        <w:spacing w:before="100" w:beforeAutospacing="1" w:after="100" w:afterAutospacing="1"/>
        <w:ind w:left="336"/>
        <w:jc w:val="both"/>
        <w:rPr>
          <w:rFonts w:asciiTheme="minorHAnsi" w:hAnsiTheme="minorHAnsi" w:cstheme="minorHAnsi"/>
          <w:sz w:val="20"/>
          <w:szCs w:val="20"/>
        </w:rPr>
      </w:pPr>
      <w:r w:rsidRPr="0003006E">
        <w:rPr>
          <w:rFonts w:asciiTheme="minorHAnsi" w:hAnsiTheme="minorHAnsi" w:cstheme="minorHAnsi"/>
          <w:sz w:val="20"/>
          <w:szCs w:val="20"/>
        </w:rPr>
        <w:t>AI translates the domain models into logical designs, applying NFRs like scalability and fault tolerance. Example: AI</w:t>
      </w:r>
      <w:r>
        <w:rPr>
          <w:rFonts w:asciiTheme="minorHAnsi" w:hAnsiTheme="minorHAnsi" w:cstheme="minorHAnsi"/>
          <w:sz w:val="20"/>
          <w:szCs w:val="20"/>
        </w:rPr>
        <w:t xml:space="preserve"> </w:t>
      </w:r>
      <w:r w:rsidRPr="00DC36A6">
        <w:rPr>
          <w:rFonts w:asciiTheme="minorHAnsi" w:hAnsiTheme="minorHAnsi" w:cstheme="minorHAnsi"/>
          <w:sz w:val="20"/>
          <w:szCs w:val="20"/>
        </w:rPr>
        <w:t>recommends architectural patterns (e.g., event-driven design) and technologies (e.g., AWS Lambda for serverless computation).</w:t>
      </w:r>
    </w:p>
    <w:p w14:paraId="153882AB" w14:textId="77777777" w:rsidR="0003006E" w:rsidRDefault="0003006E" w:rsidP="0003006E">
      <w:pPr>
        <w:pStyle w:val="ListParagraph"/>
        <w:numPr>
          <w:ilvl w:val="0"/>
          <w:numId w:val="46"/>
        </w:numPr>
        <w:spacing w:before="100" w:beforeAutospacing="1" w:after="100" w:afterAutospacing="1"/>
        <w:ind w:left="336"/>
        <w:jc w:val="both"/>
        <w:rPr>
          <w:rFonts w:asciiTheme="minorHAnsi" w:hAnsiTheme="minorHAnsi" w:cstheme="minorHAnsi"/>
          <w:sz w:val="20"/>
          <w:szCs w:val="20"/>
        </w:rPr>
      </w:pPr>
      <w:r w:rsidRPr="00CB6D9D">
        <w:rPr>
          <w:rFonts w:asciiTheme="minorHAnsi" w:hAnsiTheme="minorHAnsi" w:cstheme="minorHAnsi"/>
          <w:sz w:val="20"/>
          <w:szCs w:val="20"/>
        </w:rPr>
        <w:t>Developers evaluate AI’s recommendations, approve trade-offs, and suggest additional considerations if needed.</w:t>
      </w:r>
      <w:r>
        <w:rPr>
          <w:rFonts w:asciiTheme="minorHAnsi" w:hAnsiTheme="minorHAnsi" w:cstheme="minorHAnsi"/>
          <w:sz w:val="20"/>
          <w:szCs w:val="20"/>
        </w:rPr>
        <w:t xml:space="preserve"> (e.g., </w:t>
      </w:r>
      <w:r w:rsidRPr="00DC36A6">
        <w:rPr>
          <w:rFonts w:asciiTheme="minorHAnsi" w:hAnsiTheme="minorHAnsi" w:cstheme="minorHAnsi"/>
          <w:sz w:val="20"/>
          <w:szCs w:val="20"/>
        </w:rPr>
        <w:t xml:space="preserve">Accepts Lambda for scalability but overrides the </w:t>
      </w:r>
      <w:r>
        <w:rPr>
          <w:rFonts w:asciiTheme="minorHAnsi" w:hAnsiTheme="minorHAnsi" w:cstheme="minorHAnsi"/>
          <w:sz w:val="20"/>
          <w:szCs w:val="20"/>
        </w:rPr>
        <w:t>storage to</w:t>
      </w:r>
      <w:r w:rsidRPr="00DC36A6">
        <w:rPr>
          <w:rFonts w:asciiTheme="minorHAnsi" w:hAnsiTheme="minorHAnsi" w:cstheme="minorHAnsi"/>
          <w:sz w:val="20"/>
          <w:szCs w:val="20"/>
        </w:rPr>
        <w:t xml:space="preserve"> DynamoDB for faster query performance</w:t>
      </w:r>
      <w:r>
        <w:rPr>
          <w:rFonts w:asciiTheme="minorHAnsi" w:hAnsiTheme="minorHAnsi" w:cstheme="minorHAnsi"/>
          <w:sz w:val="20"/>
          <w:szCs w:val="20"/>
        </w:rPr>
        <w:t>)</w:t>
      </w:r>
    </w:p>
    <w:p w14:paraId="33F9A49A" w14:textId="77777777" w:rsidR="0003006E" w:rsidRDefault="0003006E" w:rsidP="0003006E">
      <w:pPr>
        <w:pStyle w:val="ListParagraph"/>
        <w:numPr>
          <w:ilvl w:val="0"/>
          <w:numId w:val="46"/>
        </w:numPr>
        <w:spacing w:before="100" w:beforeAutospacing="1" w:after="100" w:afterAutospacing="1"/>
        <w:ind w:left="336"/>
        <w:jc w:val="both"/>
        <w:rPr>
          <w:rFonts w:asciiTheme="minorHAnsi" w:hAnsiTheme="minorHAnsi" w:cstheme="minorHAnsi"/>
          <w:sz w:val="20"/>
          <w:szCs w:val="20"/>
        </w:rPr>
      </w:pPr>
      <w:r w:rsidRPr="00B14C3E">
        <w:rPr>
          <w:rFonts w:asciiTheme="minorHAnsi" w:hAnsiTheme="minorHAnsi" w:cstheme="minorHAnsi"/>
          <w:sz w:val="20"/>
          <w:szCs w:val="20"/>
        </w:rPr>
        <w:lastRenderedPageBreak/>
        <w:t>AI generates executable code for each Unit, mapping logical components to specific AWS services.</w:t>
      </w:r>
    </w:p>
    <w:p w14:paraId="52678B45" w14:textId="0B2C708E" w:rsidR="0003006E" w:rsidRPr="0003006E" w:rsidRDefault="0003006E" w:rsidP="0003006E">
      <w:pPr>
        <w:pStyle w:val="ListParagraph"/>
        <w:spacing w:before="100" w:beforeAutospacing="1" w:after="100" w:afterAutospacing="1"/>
        <w:ind w:left="336"/>
        <w:jc w:val="both"/>
        <w:rPr>
          <w:rFonts w:asciiTheme="minorHAnsi" w:hAnsiTheme="minorHAnsi" w:cstheme="minorHAnsi"/>
          <w:sz w:val="20"/>
          <w:szCs w:val="20"/>
        </w:rPr>
      </w:pPr>
    </w:p>
    <w:p w14:paraId="33190D30" w14:textId="48134A5A" w:rsidR="00CF35DD" w:rsidRPr="004D56CA" w:rsidRDefault="00FE2268" w:rsidP="004D56CA">
      <w:pPr>
        <w:rPr>
          <w:rFonts w:ascii="Calibri" w:hAnsi="Calibri" w:cs="Calibri"/>
          <w:b/>
          <w:bCs/>
          <w:sz w:val="22"/>
          <w:szCs w:val="22"/>
        </w:rPr>
      </w:pPr>
      <w:r w:rsidRPr="003267E3">
        <w:rPr>
          <w:rFonts w:ascii="Calibri" w:hAnsi="Calibri" w:cs="Calibri"/>
          <w:b/>
          <w:bCs/>
          <w:noProof/>
          <w:sz w:val="22"/>
          <w:szCs w:val="22"/>
        </w:rPr>
        <w:drawing>
          <wp:inline distT="0" distB="0" distL="0" distR="0" wp14:anchorId="2B55FD1E" wp14:editId="7BFFE129">
            <wp:extent cx="3337560" cy="5574030"/>
            <wp:effectExtent l="0" t="0" r="0" b="0"/>
            <wp:docPr id="62730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0942" name=""/>
                    <pic:cNvPicPr/>
                  </pic:nvPicPr>
                  <pic:blipFill>
                    <a:blip r:embed="rId21"/>
                    <a:stretch>
                      <a:fillRect/>
                    </a:stretch>
                  </pic:blipFill>
                  <pic:spPr>
                    <a:xfrm>
                      <a:off x="0" y="0"/>
                      <a:ext cx="3337560" cy="5574030"/>
                    </a:xfrm>
                    <a:prstGeom prst="rect">
                      <a:avLst/>
                    </a:prstGeom>
                  </pic:spPr>
                </pic:pic>
              </a:graphicData>
            </a:graphic>
          </wp:inline>
        </w:drawing>
      </w:r>
    </w:p>
    <w:p w14:paraId="4820B538" w14:textId="77777777" w:rsidR="00B14C3E" w:rsidRDefault="00CF35DD" w:rsidP="007B033D">
      <w:pPr>
        <w:pStyle w:val="ListParagraph"/>
        <w:numPr>
          <w:ilvl w:val="0"/>
          <w:numId w:val="46"/>
        </w:numPr>
        <w:spacing w:before="100" w:beforeAutospacing="1" w:after="100" w:afterAutospacing="1"/>
        <w:ind w:left="336"/>
        <w:jc w:val="both"/>
        <w:rPr>
          <w:rFonts w:asciiTheme="minorHAnsi" w:hAnsiTheme="minorHAnsi" w:cstheme="minorHAnsi"/>
          <w:sz w:val="20"/>
          <w:szCs w:val="20"/>
        </w:rPr>
      </w:pPr>
      <w:r w:rsidRPr="00B14C3E">
        <w:rPr>
          <w:rFonts w:asciiTheme="minorHAnsi" w:hAnsiTheme="minorHAnsi" w:cstheme="minorHAnsi"/>
          <w:sz w:val="20"/>
          <w:szCs w:val="20"/>
        </w:rPr>
        <w:t>It also auto-generates functional, security, and performance tests</w:t>
      </w:r>
      <w:r w:rsidR="00794250" w:rsidRPr="00B14C3E">
        <w:rPr>
          <w:rFonts w:asciiTheme="minorHAnsi" w:hAnsiTheme="minorHAnsi" w:cstheme="minorHAnsi"/>
          <w:sz w:val="20"/>
          <w:szCs w:val="20"/>
        </w:rPr>
        <w:t xml:space="preserve"> (e.g.,</w:t>
      </w:r>
      <w:r w:rsidRPr="00B14C3E">
        <w:rPr>
          <w:rFonts w:asciiTheme="minorHAnsi" w:hAnsiTheme="minorHAnsi" w:cstheme="minorHAnsi"/>
          <w:sz w:val="20"/>
          <w:szCs w:val="20"/>
        </w:rPr>
        <w:t xml:space="preserve"> For the </w:t>
      </w:r>
      <w:r w:rsidRPr="00B14C3E">
        <w:rPr>
          <w:rStyle w:val="Emphasis"/>
          <w:rFonts w:asciiTheme="minorHAnsi" w:hAnsiTheme="minorHAnsi" w:cstheme="minorHAnsi"/>
          <w:sz w:val="20"/>
          <w:szCs w:val="20"/>
        </w:rPr>
        <w:t>"Recommendation Algorithm"</w:t>
      </w:r>
      <w:r w:rsidRPr="00B14C3E">
        <w:rPr>
          <w:rFonts w:asciiTheme="minorHAnsi" w:hAnsiTheme="minorHAnsi" w:cstheme="minorHAnsi"/>
          <w:sz w:val="20"/>
          <w:szCs w:val="20"/>
        </w:rPr>
        <w:t xml:space="preserve"> Unit, AI creates code to implement collaborative filtering and integrates it with a DynamoDB data source</w:t>
      </w:r>
      <w:r w:rsidR="00794250" w:rsidRPr="00B14C3E">
        <w:rPr>
          <w:rFonts w:asciiTheme="minorHAnsi" w:hAnsiTheme="minorHAnsi" w:cstheme="minorHAnsi"/>
          <w:sz w:val="20"/>
          <w:szCs w:val="20"/>
        </w:rPr>
        <w:t>)</w:t>
      </w:r>
    </w:p>
    <w:p w14:paraId="60CF835D" w14:textId="11396D56" w:rsidR="00CF35DD" w:rsidRPr="00B14C3E" w:rsidRDefault="00CF35DD" w:rsidP="007B033D">
      <w:pPr>
        <w:pStyle w:val="ListParagraph"/>
        <w:numPr>
          <w:ilvl w:val="0"/>
          <w:numId w:val="46"/>
        </w:numPr>
        <w:spacing w:before="100" w:beforeAutospacing="1" w:after="100" w:afterAutospacing="1"/>
        <w:ind w:left="336"/>
        <w:jc w:val="both"/>
        <w:rPr>
          <w:rFonts w:asciiTheme="minorHAnsi" w:hAnsiTheme="minorHAnsi" w:cstheme="minorHAnsi"/>
          <w:sz w:val="20"/>
          <w:szCs w:val="20"/>
        </w:rPr>
      </w:pPr>
      <w:r w:rsidRPr="00B14C3E">
        <w:rPr>
          <w:rFonts w:asciiTheme="minorHAnsi" w:hAnsiTheme="minorHAnsi" w:cstheme="minorHAnsi"/>
          <w:sz w:val="20"/>
          <w:szCs w:val="20"/>
        </w:rPr>
        <w:t>Developers review the generated code and test</w:t>
      </w:r>
      <w:r w:rsidR="00FA3A34">
        <w:rPr>
          <w:rFonts w:asciiTheme="minorHAnsi" w:hAnsiTheme="minorHAnsi" w:cstheme="minorHAnsi"/>
          <w:sz w:val="20"/>
          <w:szCs w:val="20"/>
        </w:rPr>
        <w:t xml:space="preserve"> scenarios/cases</w:t>
      </w:r>
      <w:r w:rsidRPr="00B14C3E">
        <w:rPr>
          <w:rFonts w:asciiTheme="minorHAnsi" w:hAnsiTheme="minorHAnsi" w:cstheme="minorHAnsi"/>
          <w:sz w:val="20"/>
          <w:szCs w:val="20"/>
        </w:rPr>
        <w:t>, making adjustments where necessary to ensure quality and compliance.</w:t>
      </w:r>
    </w:p>
    <w:p w14:paraId="13EF7469" w14:textId="7790B40D" w:rsidR="00CF35DD" w:rsidRPr="00B14C3E" w:rsidRDefault="00CF35DD" w:rsidP="00CF35DD">
      <w:pPr>
        <w:pStyle w:val="NormalWeb"/>
        <w:rPr>
          <w:rFonts w:asciiTheme="minorHAnsi" w:hAnsiTheme="minorHAnsi" w:cstheme="minorHAnsi"/>
          <w:b/>
          <w:bCs/>
          <w:sz w:val="20"/>
          <w:szCs w:val="20"/>
          <w:u w:val="single"/>
        </w:rPr>
      </w:pPr>
      <w:r w:rsidRPr="00B14C3E">
        <w:rPr>
          <w:rStyle w:val="Strong"/>
          <w:rFonts w:asciiTheme="minorHAnsi" w:hAnsiTheme="minorHAnsi" w:cstheme="minorHAnsi"/>
          <w:b w:val="0"/>
          <w:bCs w:val="0"/>
          <w:sz w:val="20"/>
          <w:szCs w:val="20"/>
          <w:u w:val="single"/>
        </w:rPr>
        <w:t>Testing and Validation</w:t>
      </w:r>
      <w:r w:rsidR="00B14C3E" w:rsidRPr="00B14C3E">
        <w:rPr>
          <w:rStyle w:val="Strong"/>
          <w:rFonts w:asciiTheme="minorHAnsi" w:hAnsiTheme="minorHAnsi" w:cstheme="minorHAnsi"/>
          <w:b w:val="0"/>
          <w:bCs w:val="0"/>
          <w:sz w:val="20"/>
          <w:szCs w:val="20"/>
          <w:u w:val="single"/>
        </w:rPr>
        <w:t>:</w:t>
      </w:r>
    </w:p>
    <w:p w14:paraId="271ABDA3" w14:textId="42A0B5F3" w:rsidR="00CF35DD" w:rsidRPr="00967EDC" w:rsidRDefault="00CB6D9D" w:rsidP="007B033D">
      <w:pPr>
        <w:pStyle w:val="ListParagraph"/>
        <w:numPr>
          <w:ilvl w:val="0"/>
          <w:numId w:val="48"/>
        </w:numPr>
        <w:spacing w:before="100" w:beforeAutospacing="1" w:after="100" w:afterAutospacing="1"/>
        <w:ind w:left="350"/>
        <w:jc w:val="both"/>
        <w:rPr>
          <w:rFonts w:asciiTheme="minorHAnsi" w:hAnsiTheme="minorHAnsi" w:cstheme="minorHAnsi"/>
          <w:sz w:val="20"/>
          <w:szCs w:val="20"/>
        </w:rPr>
      </w:pPr>
      <w:r w:rsidRPr="00C14900">
        <w:rPr>
          <w:rStyle w:val="Strong"/>
          <w:rFonts w:asciiTheme="minorHAnsi" w:hAnsiTheme="minorHAnsi" w:cstheme="minorHAnsi"/>
          <w:b w:val="0"/>
          <w:bCs w:val="0"/>
          <w:sz w:val="20"/>
          <w:szCs w:val="20"/>
        </w:rPr>
        <w:t>AI</w:t>
      </w:r>
      <w:r w:rsidRPr="00967EDC">
        <w:rPr>
          <w:rStyle w:val="Strong"/>
          <w:rFonts w:asciiTheme="minorHAnsi" w:hAnsiTheme="minorHAnsi" w:cstheme="minorHAnsi"/>
          <w:sz w:val="20"/>
          <w:szCs w:val="20"/>
        </w:rPr>
        <w:t xml:space="preserve"> </w:t>
      </w:r>
      <w:r w:rsidR="00CF35DD" w:rsidRPr="00967EDC">
        <w:rPr>
          <w:rFonts w:asciiTheme="minorHAnsi" w:hAnsiTheme="minorHAnsi" w:cstheme="minorHAnsi"/>
          <w:sz w:val="20"/>
          <w:szCs w:val="20"/>
        </w:rPr>
        <w:t>Executes all tests (functional, security, and performance), analyzes results, and highlights issues.</w:t>
      </w:r>
    </w:p>
    <w:p w14:paraId="47E9D441" w14:textId="77777777" w:rsidR="00CF35DD" w:rsidRPr="00967EDC" w:rsidRDefault="00CF35DD" w:rsidP="007B033D">
      <w:pPr>
        <w:pStyle w:val="ListParagraph"/>
        <w:numPr>
          <w:ilvl w:val="0"/>
          <w:numId w:val="48"/>
        </w:numPr>
        <w:spacing w:before="100" w:beforeAutospacing="1" w:after="100" w:afterAutospacing="1"/>
        <w:ind w:left="350"/>
        <w:jc w:val="both"/>
        <w:rPr>
          <w:rFonts w:asciiTheme="minorHAnsi" w:hAnsiTheme="minorHAnsi" w:cstheme="minorHAnsi"/>
          <w:sz w:val="20"/>
          <w:szCs w:val="20"/>
        </w:rPr>
      </w:pPr>
      <w:r w:rsidRPr="00967EDC">
        <w:rPr>
          <w:rFonts w:asciiTheme="minorHAnsi" w:hAnsiTheme="minorHAnsi" w:cstheme="minorHAnsi"/>
          <w:sz w:val="20"/>
          <w:szCs w:val="20"/>
        </w:rPr>
        <w:t>Proposes fixes for failed tests, e.g., optimizing query logic for better performance.</w:t>
      </w:r>
    </w:p>
    <w:p w14:paraId="1322E86F" w14:textId="77777777" w:rsidR="00CF35DD" w:rsidRPr="00967EDC" w:rsidRDefault="00CF35DD" w:rsidP="007B033D">
      <w:pPr>
        <w:pStyle w:val="ListParagraph"/>
        <w:numPr>
          <w:ilvl w:val="0"/>
          <w:numId w:val="48"/>
        </w:numPr>
        <w:spacing w:before="100" w:beforeAutospacing="1" w:after="100" w:afterAutospacing="1"/>
        <w:ind w:left="350"/>
        <w:jc w:val="both"/>
        <w:rPr>
          <w:rFonts w:asciiTheme="minorHAnsi" w:hAnsiTheme="minorHAnsi" w:cstheme="minorHAnsi"/>
          <w:sz w:val="20"/>
          <w:szCs w:val="20"/>
        </w:rPr>
      </w:pPr>
      <w:r w:rsidRPr="00967EDC">
        <w:rPr>
          <w:rFonts w:asciiTheme="minorHAnsi" w:hAnsiTheme="minorHAnsi" w:cstheme="minorHAnsi"/>
          <w:sz w:val="20"/>
          <w:szCs w:val="20"/>
        </w:rPr>
        <w:t>Developers validate AI’s findings, approve fixes, and rerun tests as needed.</w:t>
      </w:r>
    </w:p>
    <w:p w14:paraId="1C7A5474" w14:textId="3B9F3E6D" w:rsidR="00CB6D9D" w:rsidRPr="00B14C3E" w:rsidRDefault="00CB6D9D" w:rsidP="00CB6D9D">
      <w:pPr>
        <w:rPr>
          <w:rStyle w:val="Strong"/>
          <w:rFonts w:ascii="Calibri" w:hAnsi="Calibri" w:cs="Calibri"/>
          <w:sz w:val="22"/>
          <w:szCs w:val="22"/>
        </w:rPr>
      </w:pPr>
      <w:r w:rsidRPr="00B14C3E">
        <w:rPr>
          <w:rFonts w:ascii="Calibri" w:hAnsi="Calibri" w:cs="Calibri"/>
          <w:sz w:val="22"/>
          <w:szCs w:val="22"/>
        </w:rPr>
        <w:t xml:space="preserve">3. </w:t>
      </w:r>
      <w:r w:rsidR="00B14C3E" w:rsidRPr="00B14C3E">
        <w:rPr>
          <w:rFonts w:ascii="Calibri" w:hAnsi="Calibri" w:cs="Calibri"/>
          <w:sz w:val="22"/>
          <w:szCs w:val="22"/>
        </w:rPr>
        <w:t>OPERATIONS PHASE</w:t>
      </w:r>
    </w:p>
    <w:p w14:paraId="44EA604F" w14:textId="2D6BD294" w:rsidR="00CF35DD" w:rsidRPr="00B14C3E" w:rsidRDefault="00CF35DD" w:rsidP="00CB6D9D">
      <w:pPr>
        <w:pStyle w:val="NormalWeb"/>
        <w:spacing w:before="100" w:beforeAutospacing="1" w:after="100" w:afterAutospacing="1"/>
        <w:rPr>
          <w:rFonts w:asciiTheme="minorHAnsi" w:hAnsiTheme="minorHAnsi" w:cstheme="minorHAnsi"/>
          <w:b/>
          <w:bCs/>
          <w:sz w:val="20"/>
          <w:szCs w:val="20"/>
          <w:u w:val="single"/>
        </w:rPr>
      </w:pPr>
      <w:r w:rsidRPr="00B14C3E">
        <w:rPr>
          <w:rStyle w:val="Strong"/>
          <w:rFonts w:asciiTheme="minorHAnsi" w:hAnsiTheme="minorHAnsi" w:cstheme="minorHAnsi"/>
          <w:b w:val="0"/>
          <w:bCs w:val="0"/>
          <w:sz w:val="20"/>
          <w:szCs w:val="20"/>
          <w:u w:val="single"/>
        </w:rPr>
        <w:t>Deployment</w:t>
      </w:r>
      <w:r w:rsidRPr="00B14C3E">
        <w:rPr>
          <w:rFonts w:asciiTheme="minorHAnsi" w:hAnsiTheme="minorHAnsi" w:cstheme="minorHAnsi"/>
          <w:b/>
          <w:bCs/>
          <w:sz w:val="20"/>
          <w:szCs w:val="20"/>
          <w:u w:val="single"/>
        </w:rPr>
        <w:t>:</w:t>
      </w:r>
    </w:p>
    <w:p w14:paraId="6E7D9615" w14:textId="77777777" w:rsidR="00CF35DD" w:rsidRPr="00B14C3E" w:rsidRDefault="00CF35DD" w:rsidP="00B14C3E">
      <w:pPr>
        <w:pStyle w:val="ListParagraph"/>
        <w:numPr>
          <w:ilvl w:val="0"/>
          <w:numId w:val="49"/>
        </w:numPr>
        <w:spacing w:before="100" w:beforeAutospacing="1" w:after="100" w:afterAutospacing="1"/>
        <w:ind w:left="350"/>
        <w:jc w:val="both"/>
        <w:rPr>
          <w:rFonts w:asciiTheme="minorHAnsi" w:hAnsiTheme="minorHAnsi" w:cstheme="minorHAnsi"/>
          <w:sz w:val="20"/>
          <w:szCs w:val="20"/>
        </w:rPr>
      </w:pPr>
      <w:r w:rsidRPr="00B14C3E">
        <w:rPr>
          <w:rFonts w:asciiTheme="minorHAnsi" w:hAnsiTheme="minorHAnsi" w:cstheme="minorHAnsi"/>
          <w:sz w:val="20"/>
          <w:szCs w:val="20"/>
        </w:rPr>
        <w:t xml:space="preserve">AI packages the module into </w:t>
      </w:r>
      <w:r w:rsidRPr="00B14C3E">
        <w:rPr>
          <w:rStyle w:val="Strong"/>
          <w:rFonts w:asciiTheme="minorHAnsi" w:hAnsiTheme="minorHAnsi" w:cstheme="minorHAnsi"/>
          <w:sz w:val="20"/>
          <w:szCs w:val="20"/>
        </w:rPr>
        <w:t>Deployment Units</w:t>
      </w:r>
      <w:r w:rsidRPr="00B14C3E">
        <w:rPr>
          <w:rFonts w:asciiTheme="minorHAnsi" w:hAnsiTheme="minorHAnsi" w:cstheme="minorHAnsi"/>
          <w:sz w:val="20"/>
          <w:szCs w:val="20"/>
        </w:rPr>
        <w:t xml:space="preserve"> (e.g., container images, serverless functions).</w:t>
      </w:r>
    </w:p>
    <w:p w14:paraId="62F3863C" w14:textId="77777777" w:rsidR="00CF35DD" w:rsidRPr="00B14C3E" w:rsidRDefault="00CF35DD" w:rsidP="00B14C3E">
      <w:pPr>
        <w:pStyle w:val="ListParagraph"/>
        <w:numPr>
          <w:ilvl w:val="0"/>
          <w:numId w:val="49"/>
        </w:numPr>
        <w:spacing w:before="100" w:beforeAutospacing="1" w:after="100" w:afterAutospacing="1"/>
        <w:ind w:left="350"/>
        <w:jc w:val="both"/>
        <w:rPr>
          <w:rFonts w:asciiTheme="minorHAnsi" w:hAnsiTheme="minorHAnsi" w:cstheme="minorHAnsi"/>
          <w:sz w:val="20"/>
          <w:szCs w:val="20"/>
        </w:rPr>
      </w:pPr>
      <w:r w:rsidRPr="00B14C3E">
        <w:rPr>
          <w:rFonts w:asciiTheme="minorHAnsi" w:hAnsiTheme="minorHAnsi" w:cstheme="minorHAnsi"/>
          <w:sz w:val="20"/>
          <w:szCs w:val="20"/>
        </w:rPr>
        <w:t>Developers approve the deployment configuration and initiate rollout to staging and production environments.</w:t>
      </w:r>
    </w:p>
    <w:p w14:paraId="33718723" w14:textId="77777777" w:rsidR="00CF35DD" w:rsidRPr="00B14C3E" w:rsidRDefault="00CF35DD" w:rsidP="00B14C3E">
      <w:pPr>
        <w:pStyle w:val="NormalWeb"/>
        <w:spacing w:before="100" w:beforeAutospacing="1" w:after="100" w:afterAutospacing="1"/>
        <w:rPr>
          <w:rStyle w:val="Strong"/>
          <w:rFonts w:asciiTheme="minorHAnsi" w:hAnsiTheme="minorHAnsi" w:cstheme="minorHAnsi"/>
          <w:sz w:val="20"/>
          <w:szCs w:val="20"/>
          <w:u w:val="single"/>
        </w:rPr>
      </w:pPr>
      <w:r w:rsidRPr="00B14C3E">
        <w:rPr>
          <w:rStyle w:val="Strong"/>
          <w:rFonts w:asciiTheme="minorHAnsi" w:hAnsiTheme="minorHAnsi" w:cstheme="minorHAnsi"/>
          <w:b w:val="0"/>
          <w:bCs w:val="0"/>
          <w:sz w:val="20"/>
          <w:szCs w:val="20"/>
          <w:u w:val="single"/>
        </w:rPr>
        <w:t>Observability and Monitoring</w:t>
      </w:r>
      <w:r w:rsidRPr="00B14C3E">
        <w:rPr>
          <w:rStyle w:val="Strong"/>
          <w:rFonts w:asciiTheme="minorHAnsi" w:hAnsiTheme="minorHAnsi" w:cstheme="minorHAnsi"/>
          <w:sz w:val="20"/>
          <w:szCs w:val="20"/>
          <w:u w:val="single"/>
        </w:rPr>
        <w:t>:</w:t>
      </w:r>
    </w:p>
    <w:p w14:paraId="0ABD16AC" w14:textId="1BFB780C" w:rsidR="00CF35DD" w:rsidRPr="00B14C3E" w:rsidRDefault="00CF35DD" w:rsidP="00B14C3E">
      <w:pPr>
        <w:pStyle w:val="ListParagraph"/>
        <w:numPr>
          <w:ilvl w:val="0"/>
          <w:numId w:val="51"/>
        </w:numPr>
        <w:spacing w:before="100" w:beforeAutospacing="1" w:after="100" w:afterAutospacing="1"/>
        <w:ind w:left="350"/>
        <w:jc w:val="both"/>
        <w:rPr>
          <w:rFonts w:asciiTheme="minorHAnsi" w:hAnsiTheme="minorHAnsi" w:cstheme="minorHAnsi"/>
          <w:sz w:val="20"/>
          <w:szCs w:val="20"/>
        </w:rPr>
      </w:pPr>
      <w:r w:rsidRPr="00B14C3E">
        <w:rPr>
          <w:rFonts w:asciiTheme="minorHAnsi" w:hAnsiTheme="minorHAnsi" w:cstheme="minorHAnsi"/>
          <w:sz w:val="20"/>
          <w:szCs w:val="20"/>
        </w:rPr>
        <w:t>AI analyzes metrics, logs, and traces to identify anomalies and predict potential SLA violations.</w:t>
      </w:r>
      <w:r w:rsidR="00B14C3E">
        <w:rPr>
          <w:rFonts w:asciiTheme="minorHAnsi" w:hAnsiTheme="minorHAnsi" w:cstheme="minorHAnsi"/>
          <w:sz w:val="20"/>
          <w:szCs w:val="20"/>
        </w:rPr>
        <w:t xml:space="preserve"> </w:t>
      </w:r>
      <w:r w:rsidRPr="00B14C3E">
        <w:rPr>
          <w:rFonts w:asciiTheme="minorHAnsi" w:hAnsiTheme="minorHAnsi" w:cstheme="minorHAnsi"/>
          <w:sz w:val="20"/>
          <w:szCs w:val="20"/>
        </w:rPr>
        <w:t>Example: AI detects a latency spike during peak usage and proposes scaling the recommendation engine to handle increased traffic.</w:t>
      </w:r>
    </w:p>
    <w:p w14:paraId="3B5F9B09" w14:textId="3896E708" w:rsidR="00CF35DD" w:rsidRPr="00B14C3E" w:rsidRDefault="00CF35DD" w:rsidP="00B14C3E">
      <w:pPr>
        <w:pStyle w:val="ListParagraph"/>
        <w:numPr>
          <w:ilvl w:val="0"/>
          <w:numId w:val="51"/>
        </w:numPr>
        <w:spacing w:before="100" w:beforeAutospacing="1" w:after="100" w:afterAutospacing="1"/>
        <w:ind w:left="350"/>
        <w:jc w:val="both"/>
        <w:rPr>
          <w:rFonts w:asciiTheme="minorHAnsi" w:hAnsiTheme="minorHAnsi" w:cstheme="minorHAnsi"/>
          <w:sz w:val="20"/>
          <w:szCs w:val="20"/>
        </w:rPr>
      </w:pPr>
      <w:r w:rsidRPr="00B14C3E">
        <w:rPr>
          <w:rFonts w:asciiTheme="minorHAnsi" w:hAnsiTheme="minorHAnsi" w:cstheme="minorHAnsi"/>
          <w:sz w:val="20"/>
          <w:szCs w:val="20"/>
        </w:rPr>
        <w:t>AI integrates with playbooks to suggest actions for operational issues.</w:t>
      </w:r>
      <w:r w:rsidR="00B14C3E">
        <w:rPr>
          <w:rFonts w:asciiTheme="minorHAnsi" w:hAnsiTheme="minorHAnsi" w:cstheme="minorHAnsi"/>
          <w:sz w:val="20"/>
          <w:szCs w:val="20"/>
        </w:rPr>
        <w:t xml:space="preserve"> </w:t>
      </w:r>
      <w:r w:rsidRPr="00B14C3E">
        <w:rPr>
          <w:rFonts w:asciiTheme="minorHAnsi" w:hAnsiTheme="minorHAnsi" w:cstheme="minorHAnsi"/>
          <w:sz w:val="20"/>
          <w:szCs w:val="20"/>
        </w:rPr>
        <w:t>If API response times degrade, AI recommends increasing DynamoDB throughput or rebalancing API Gateway traffic.</w:t>
      </w:r>
    </w:p>
    <w:p w14:paraId="41E41466" w14:textId="6A59A9E1" w:rsidR="00E2047E" w:rsidRPr="00F322AD" w:rsidRDefault="00CF35DD" w:rsidP="005B4C8E">
      <w:pPr>
        <w:pStyle w:val="ListParagraph"/>
        <w:numPr>
          <w:ilvl w:val="0"/>
          <w:numId w:val="51"/>
        </w:numPr>
        <w:spacing w:before="100" w:beforeAutospacing="1" w:after="100" w:afterAutospacing="1"/>
        <w:ind w:left="350"/>
        <w:jc w:val="both"/>
        <w:rPr>
          <w:rFonts w:asciiTheme="minorHAnsi" w:hAnsiTheme="minorHAnsi" w:cstheme="minorHAnsi"/>
          <w:sz w:val="20"/>
          <w:szCs w:val="20"/>
        </w:rPr>
      </w:pPr>
      <w:r w:rsidRPr="00B14C3E">
        <w:rPr>
          <w:rFonts w:asciiTheme="minorHAnsi" w:hAnsiTheme="minorHAnsi" w:cstheme="minorHAnsi"/>
          <w:sz w:val="20"/>
          <w:szCs w:val="20"/>
        </w:rPr>
        <w:t>Developers validate AI’s recommendations, approve mitigations, and monitor resolution outcomes.</w:t>
      </w:r>
    </w:p>
    <w:p w14:paraId="022AEAE7" w14:textId="77777777" w:rsidR="00B17245" w:rsidRDefault="00B17245" w:rsidP="005B4C8E">
      <w:pPr>
        <w:rPr>
          <w:rFonts w:ascii="Calibri" w:hAnsi="Calibri" w:cs="Calibri"/>
          <w:b/>
          <w:bCs/>
          <w:sz w:val="22"/>
          <w:szCs w:val="22"/>
        </w:rPr>
      </w:pPr>
    </w:p>
    <w:p w14:paraId="2A41A964" w14:textId="7AFEB167" w:rsidR="00B17245" w:rsidRDefault="00B17245" w:rsidP="00B17245">
      <w:pPr>
        <w:rPr>
          <w:rFonts w:ascii="Calibri" w:hAnsi="Calibri" w:cs="Calibri"/>
          <w:b/>
          <w:bCs/>
          <w:sz w:val="22"/>
          <w:szCs w:val="22"/>
        </w:rPr>
      </w:pPr>
      <w:r>
        <w:rPr>
          <w:rFonts w:ascii="Calibri" w:hAnsi="Calibri" w:cs="Calibri"/>
          <w:b/>
          <w:bCs/>
          <w:sz w:val="22"/>
          <w:szCs w:val="22"/>
        </w:rPr>
        <w:t>V</w:t>
      </w:r>
      <w:r w:rsidRPr="00066EC4">
        <w:rPr>
          <w:rFonts w:ascii="Calibri" w:hAnsi="Calibri" w:cs="Calibri"/>
          <w:b/>
          <w:bCs/>
          <w:sz w:val="22"/>
          <w:szCs w:val="22"/>
        </w:rPr>
        <w:t xml:space="preserve">. </w:t>
      </w:r>
      <w:r>
        <w:rPr>
          <w:rFonts w:ascii="Calibri" w:hAnsi="Calibri" w:cs="Calibri"/>
          <w:b/>
          <w:bCs/>
          <w:sz w:val="22"/>
          <w:szCs w:val="22"/>
        </w:rPr>
        <w:t xml:space="preserve">AI-DLC IN ACTION: </w:t>
      </w:r>
      <w:r>
        <w:rPr>
          <w:rFonts w:ascii="Calibri" w:hAnsi="Calibri" w:cs="Calibri"/>
          <w:b/>
          <w:bCs/>
          <w:sz w:val="22"/>
          <w:szCs w:val="22"/>
        </w:rPr>
        <w:t>Brown</w:t>
      </w:r>
      <w:r>
        <w:rPr>
          <w:rFonts w:ascii="Calibri" w:hAnsi="Calibri" w:cs="Calibri"/>
          <w:b/>
          <w:bCs/>
          <w:sz w:val="22"/>
          <w:szCs w:val="22"/>
        </w:rPr>
        <w:t>-Field Development</w:t>
      </w:r>
    </w:p>
    <w:p w14:paraId="322D3440" w14:textId="77777777" w:rsidR="00BF3CD6" w:rsidRDefault="00BF3CD6" w:rsidP="00B17245">
      <w:pPr>
        <w:rPr>
          <w:rFonts w:ascii="Calibri" w:hAnsi="Calibri" w:cs="Calibri"/>
          <w:b/>
          <w:bCs/>
          <w:sz w:val="22"/>
          <w:szCs w:val="22"/>
        </w:rPr>
      </w:pPr>
    </w:p>
    <w:p w14:paraId="560A9A1B" w14:textId="7EE7CB0A" w:rsidR="00BF3CD6" w:rsidRDefault="006F62BA" w:rsidP="00B17245">
      <w:pPr>
        <w:rPr>
          <w:rFonts w:asciiTheme="minorHAnsi" w:hAnsiTheme="minorHAnsi" w:cstheme="minorHAnsi"/>
          <w:sz w:val="20"/>
          <w:szCs w:val="20"/>
          <w:lang w:val="en-SG"/>
        </w:rPr>
      </w:pPr>
      <w:r>
        <w:rPr>
          <w:rFonts w:asciiTheme="minorHAnsi" w:hAnsiTheme="minorHAnsi" w:cstheme="minorHAnsi"/>
          <w:sz w:val="20"/>
          <w:szCs w:val="20"/>
          <w:lang w:val="en-SG"/>
        </w:rPr>
        <w:t xml:space="preserve">Brown-field refers to making changes to an existing system in terms of either adding new features, optimizing it for non-functional requirements or fixing technical debts including refactoring and fixing defects. In this context, we will examine a scenario where the product manager needs to add a new feature to an existing application. </w:t>
      </w:r>
    </w:p>
    <w:p w14:paraId="2863920A" w14:textId="77777777" w:rsidR="006F62BA" w:rsidRDefault="006F62BA" w:rsidP="00B17245">
      <w:pPr>
        <w:rPr>
          <w:rFonts w:asciiTheme="minorHAnsi" w:hAnsiTheme="minorHAnsi" w:cstheme="minorHAnsi"/>
          <w:sz w:val="20"/>
          <w:szCs w:val="20"/>
          <w:lang w:val="en-SG"/>
        </w:rPr>
      </w:pPr>
    </w:p>
    <w:p w14:paraId="7C846F14" w14:textId="77777777" w:rsidR="006F62BA" w:rsidRDefault="006F62BA" w:rsidP="006F62BA">
      <w:pPr>
        <w:rPr>
          <w:rFonts w:ascii="Calibri" w:hAnsi="Calibri" w:cs="Calibri"/>
          <w:sz w:val="22"/>
          <w:szCs w:val="22"/>
        </w:rPr>
      </w:pPr>
      <w:r w:rsidRPr="00B14C3E">
        <w:rPr>
          <w:rFonts w:ascii="Calibri" w:hAnsi="Calibri" w:cs="Calibri"/>
          <w:sz w:val="22"/>
          <w:szCs w:val="22"/>
        </w:rPr>
        <w:t>1. INCEPTION PHASE</w:t>
      </w:r>
      <w:r>
        <w:rPr>
          <w:rFonts w:ascii="Calibri" w:hAnsi="Calibri" w:cs="Calibri"/>
          <w:sz w:val="22"/>
          <w:szCs w:val="22"/>
        </w:rPr>
        <w:t xml:space="preserve"> </w:t>
      </w:r>
    </w:p>
    <w:p w14:paraId="52B81EDA" w14:textId="30C16913" w:rsidR="006F62BA" w:rsidRDefault="006F62BA" w:rsidP="00B17245">
      <w:pPr>
        <w:rPr>
          <w:rFonts w:ascii="Calibri" w:hAnsi="Calibri" w:cs="Calibri"/>
          <w:sz w:val="22"/>
          <w:szCs w:val="22"/>
        </w:rPr>
      </w:pPr>
    </w:p>
    <w:p w14:paraId="14F84409" w14:textId="25FCD156" w:rsidR="006F62BA" w:rsidRDefault="006F62BA" w:rsidP="00B17245">
      <w:pPr>
        <w:rPr>
          <w:rFonts w:asciiTheme="minorHAnsi" w:hAnsiTheme="minorHAnsi" w:cstheme="minorHAnsi"/>
          <w:sz w:val="20"/>
          <w:szCs w:val="20"/>
          <w:lang w:val="en-SG"/>
        </w:rPr>
      </w:pPr>
      <w:r>
        <w:rPr>
          <w:rFonts w:asciiTheme="minorHAnsi" w:hAnsiTheme="minorHAnsi" w:cstheme="minorHAnsi"/>
          <w:sz w:val="20"/>
          <w:szCs w:val="20"/>
          <w:lang w:val="en-SG"/>
        </w:rPr>
        <w:t>The inception phase activities in the brown-filed are same as that of the green-field</w:t>
      </w:r>
    </w:p>
    <w:p w14:paraId="2CEBC8D2" w14:textId="77777777" w:rsidR="006F62BA" w:rsidRPr="006F62BA" w:rsidRDefault="006F62BA" w:rsidP="00B17245">
      <w:pPr>
        <w:rPr>
          <w:rFonts w:ascii="Calibri" w:hAnsi="Calibri" w:cs="Calibri"/>
          <w:sz w:val="22"/>
          <w:szCs w:val="22"/>
        </w:rPr>
      </w:pPr>
    </w:p>
    <w:p w14:paraId="1CF0B6D3" w14:textId="5D5D9DCB" w:rsidR="006F62BA" w:rsidRPr="00757372" w:rsidRDefault="006F62BA" w:rsidP="006F62BA">
      <w:pPr>
        <w:rPr>
          <w:rFonts w:ascii="Calibri" w:hAnsi="Calibri" w:cs="Calibri"/>
          <w:sz w:val="22"/>
          <w:szCs w:val="22"/>
        </w:rPr>
      </w:pPr>
      <w:r>
        <w:rPr>
          <w:rFonts w:ascii="Calibri" w:hAnsi="Calibri" w:cs="Calibri"/>
          <w:sz w:val="22"/>
          <w:szCs w:val="22"/>
        </w:rPr>
        <w:t>2</w:t>
      </w:r>
      <w:r w:rsidRPr="00B14C3E">
        <w:rPr>
          <w:rFonts w:ascii="Calibri" w:hAnsi="Calibri" w:cs="Calibri"/>
          <w:sz w:val="22"/>
          <w:szCs w:val="22"/>
        </w:rPr>
        <w:t xml:space="preserve">. </w:t>
      </w:r>
      <w:r>
        <w:rPr>
          <w:rFonts w:ascii="Calibri" w:hAnsi="Calibri" w:cs="Calibri"/>
          <w:sz w:val="22"/>
          <w:szCs w:val="22"/>
        </w:rPr>
        <w:t xml:space="preserve">CONSTRUCTTION </w:t>
      </w:r>
      <w:r w:rsidRPr="00B14C3E">
        <w:rPr>
          <w:rFonts w:ascii="Calibri" w:hAnsi="Calibri" w:cs="Calibri"/>
          <w:sz w:val="22"/>
          <w:szCs w:val="22"/>
        </w:rPr>
        <w:t>PHASE</w:t>
      </w:r>
      <w:r>
        <w:rPr>
          <w:rFonts w:ascii="Calibri" w:hAnsi="Calibri" w:cs="Calibri"/>
          <w:sz w:val="22"/>
          <w:szCs w:val="22"/>
        </w:rPr>
        <w:t xml:space="preserve"> </w:t>
      </w:r>
    </w:p>
    <w:p w14:paraId="0E853D92" w14:textId="1910192C" w:rsidR="00757372" w:rsidRPr="00B14C3E" w:rsidRDefault="00B60902" w:rsidP="00757372">
      <w:pPr>
        <w:pStyle w:val="ListParagraph"/>
        <w:numPr>
          <w:ilvl w:val="0"/>
          <w:numId w:val="55"/>
        </w:numPr>
        <w:spacing w:before="100" w:beforeAutospacing="1" w:after="100" w:afterAutospacing="1"/>
        <w:ind w:left="336"/>
        <w:jc w:val="both"/>
        <w:rPr>
          <w:rFonts w:asciiTheme="minorHAnsi" w:hAnsiTheme="minorHAnsi" w:cstheme="minorHAnsi"/>
          <w:sz w:val="20"/>
          <w:szCs w:val="20"/>
        </w:rPr>
      </w:pPr>
      <w:r>
        <w:rPr>
          <w:rFonts w:asciiTheme="minorHAnsi" w:hAnsiTheme="minorHAnsi" w:cstheme="minorHAnsi"/>
          <w:sz w:val="20"/>
          <w:szCs w:val="20"/>
        </w:rPr>
        <w:t>AI elevates the codes into a higher-level modelling representation. The models comprise of static models (components, descriptions, responsibilities and relationships) and dynamic models (how the components interact to realize the most significant use cases)</w:t>
      </w:r>
    </w:p>
    <w:p w14:paraId="2897C802" w14:textId="6E25235F" w:rsidR="00757372" w:rsidRDefault="00757372" w:rsidP="00757372">
      <w:pPr>
        <w:pStyle w:val="ListParagraph"/>
        <w:numPr>
          <w:ilvl w:val="0"/>
          <w:numId w:val="55"/>
        </w:numPr>
        <w:spacing w:before="100" w:beforeAutospacing="1" w:after="100" w:afterAutospacing="1"/>
        <w:ind w:left="336"/>
        <w:jc w:val="both"/>
        <w:rPr>
          <w:rFonts w:asciiTheme="minorHAnsi" w:hAnsiTheme="minorHAnsi" w:cstheme="minorHAnsi"/>
          <w:sz w:val="20"/>
          <w:szCs w:val="20"/>
        </w:rPr>
      </w:pPr>
      <w:r w:rsidRPr="00CB6D9D">
        <w:rPr>
          <w:rFonts w:asciiTheme="minorHAnsi" w:hAnsiTheme="minorHAnsi" w:cstheme="minorHAnsi"/>
          <w:sz w:val="20"/>
          <w:szCs w:val="20"/>
        </w:rPr>
        <w:t xml:space="preserve">Developers </w:t>
      </w:r>
      <w:r w:rsidR="00B60902">
        <w:rPr>
          <w:rFonts w:asciiTheme="minorHAnsi" w:hAnsiTheme="minorHAnsi" w:cstheme="minorHAnsi"/>
          <w:sz w:val="20"/>
          <w:szCs w:val="20"/>
        </w:rPr>
        <w:t xml:space="preserve">collaborate with product managers to </w:t>
      </w:r>
      <w:r w:rsidRPr="00CB6D9D">
        <w:rPr>
          <w:rFonts w:asciiTheme="minorHAnsi" w:hAnsiTheme="minorHAnsi" w:cstheme="minorHAnsi"/>
          <w:sz w:val="20"/>
          <w:szCs w:val="20"/>
        </w:rPr>
        <w:t>review</w:t>
      </w:r>
      <w:r w:rsidR="00B60902">
        <w:rPr>
          <w:rFonts w:asciiTheme="minorHAnsi" w:hAnsiTheme="minorHAnsi" w:cstheme="minorHAnsi"/>
          <w:sz w:val="20"/>
          <w:szCs w:val="20"/>
        </w:rPr>
        <w:t xml:space="preserve">, </w:t>
      </w:r>
      <w:r w:rsidRPr="00CB6D9D">
        <w:rPr>
          <w:rFonts w:asciiTheme="minorHAnsi" w:hAnsiTheme="minorHAnsi" w:cstheme="minorHAnsi"/>
          <w:sz w:val="20"/>
          <w:szCs w:val="20"/>
        </w:rPr>
        <w:t>validate</w:t>
      </w:r>
      <w:r w:rsidR="00B60902">
        <w:rPr>
          <w:rFonts w:asciiTheme="minorHAnsi" w:hAnsiTheme="minorHAnsi" w:cstheme="minorHAnsi"/>
          <w:sz w:val="20"/>
          <w:szCs w:val="20"/>
        </w:rPr>
        <w:t xml:space="preserve"> and correct</w:t>
      </w:r>
      <w:r w:rsidRPr="00CB6D9D">
        <w:rPr>
          <w:rFonts w:asciiTheme="minorHAnsi" w:hAnsiTheme="minorHAnsi" w:cstheme="minorHAnsi"/>
          <w:sz w:val="20"/>
          <w:szCs w:val="20"/>
        </w:rPr>
        <w:t xml:space="preserve"> </w:t>
      </w:r>
      <w:r w:rsidR="00B60902">
        <w:rPr>
          <w:rFonts w:asciiTheme="minorHAnsi" w:hAnsiTheme="minorHAnsi" w:cstheme="minorHAnsi"/>
          <w:sz w:val="20"/>
          <w:szCs w:val="20"/>
        </w:rPr>
        <w:t>the static and dynamic models that are reverse engineered by AI.</w:t>
      </w:r>
    </w:p>
    <w:p w14:paraId="00D7F1F6" w14:textId="67D29C87" w:rsidR="00B60902" w:rsidRDefault="00B60902" w:rsidP="00757372">
      <w:pPr>
        <w:pStyle w:val="ListParagraph"/>
        <w:numPr>
          <w:ilvl w:val="0"/>
          <w:numId w:val="55"/>
        </w:numPr>
        <w:spacing w:before="100" w:beforeAutospacing="1" w:after="100" w:afterAutospacing="1"/>
        <w:ind w:left="336"/>
        <w:jc w:val="both"/>
        <w:rPr>
          <w:rFonts w:asciiTheme="minorHAnsi" w:hAnsiTheme="minorHAnsi" w:cstheme="minorHAnsi"/>
          <w:sz w:val="20"/>
          <w:szCs w:val="20"/>
        </w:rPr>
      </w:pPr>
      <w:r>
        <w:rPr>
          <w:rFonts w:asciiTheme="minorHAnsi" w:hAnsiTheme="minorHAnsi" w:cstheme="minorHAnsi"/>
          <w:sz w:val="20"/>
          <w:szCs w:val="20"/>
        </w:rPr>
        <w:t>With these extra steps, the rest of the construction phase is similar to that of the green-field scenario.</w:t>
      </w:r>
    </w:p>
    <w:p w14:paraId="25535D19" w14:textId="77777777" w:rsidR="00B60902" w:rsidRDefault="00B60902" w:rsidP="00B60902">
      <w:pPr>
        <w:pStyle w:val="ListParagraph"/>
        <w:spacing w:before="100" w:beforeAutospacing="1" w:after="100" w:afterAutospacing="1"/>
        <w:ind w:left="336"/>
        <w:jc w:val="both"/>
        <w:rPr>
          <w:rFonts w:asciiTheme="minorHAnsi" w:hAnsiTheme="minorHAnsi" w:cstheme="minorHAnsi"/>
          <w:sz w:val="20"/>
          <w:szCs w:val="20"/>
        </w:rPr>
      </w:pPr>
    </w:p>
    <w:p w14:paraId="6C64F103" w14:textId="77777777" w:rsidR="00B60902" w:rsidRPr="00B60902" w:rsidRDefault="00B60902" w:rsidP="00B60902">
      <w:pPr>
        <w:rPr>
          <w:rStyle w:val="Strong"/>
          <w:rFonts w:ascii="Calibri" w:hAnsi="Calibri" w:cs="Calibri"/>
          <w:sz w:val="22"/>
          <w:szCs w:val="22"/>
        </w:rPr>
      </w:pPr>
      <w:r w:rsidRPr="00B60902">
        <w:rPr>
          <w:rFonts w:ascii="Calibri" w:hAnsi="Calibri" w:cs="Calibri"/>
          <w:sz w:val="22"/>
          <w:szCs w:val="22"/>
        </w:rPr>
        <w:lastRenderedPageBreak/>
        <w:t>3. OPERATIONS PHASE</w:t>
      </w:r>
    </w:p>
    <w:p w14:paraId="2351F66A" w14:textId="77777777" w:rsidR="00B60902" w:rsidRDefault="00B60902" w:rsidP="006F62BA">
      <w:pPr>
        <w:rPr>
          <w:rFonts w:asciiTheme="minorHAnsi" w:hAnsiTheme="minorHAnsi" w:cstheme="minorHAnsi"/>
          <w:sz w:val="20"/>
          <w:szCs w:val="20"/>
          <w:lang w:val="en-SG"/>
        </w:rPr>
      </w:pPr>
    </w:p>
    <w:p w14:paraId="4D4FDFF8" w14:textId="6F211686" w:rsidR="006F62BA" w:rsidRPr="00B60902" w:rsidRDefault="00B60902" w:rsidP="006F62BA">
      <w:pPr>
        <w:rPr>
          <w:rFonts w:asciiTheme="minorHAnsi" w:hAnsiTheme="minorHAnsi" w:cstheme="minorHAnsi"/>
          <w:sz w:val="20"/>
          <w:szCs w:val="20"/>
          <w:lang w:val="en-SG"/>
        </w:rPr>
      </w:pPr>
      <w:r>
        <w:rPr>
          <w:rFonts w:asciiTheme="minorHAnsi" w:hAnsiTheme="minorHAnsi" w:cstheme="minorHAnsi"/>
          <w:sz w:val="20"/>
          <w:szCs w:val="20"/>
          <w:lang w:val="en-SG"/>
        </w:rPr>
        <w:t xml:space="preserve">The </w:t>
      </w:r>
      <w:r>
        <w:rPr>
          <w:rFonts w:asciiTheme="minorHAnsi" w:hAnsiTheme="minorHAnsi" w:cstheme="minorHAnsi"/>
          <w:sz w:val="20"/>
          <w:szCs w:val="20"/>
          <w:lang w:val="en-SG"/>
        </w:rPr>
        <w:t>operations</w:t>
      </w:r>
      <w:r>
        <w:rPr>
          <w:rFonts w:asciiTheme="minorHAnsi" w:hAnsiTheme="minorHAnsi" w:cstheme="minorHAnsi"/>
          <w:sz w:val="20"/>
          <w:szCs w:val="20"/>
          <w:lang w:val="en-SG"/>
        </w:rPr>
        <w:t xml:space="preserve"> phase activities in the brown-filed are same as that of the green-field</w:t>
      </w:r>
    </w:p>
    <w:p w14:paraId="0A70F3B2" w14:textId="77777777" w:rsidR="00B17245" w:rsidRDefault="00B17245" w:rsidP="005B4C8E">
      <w:pPr>
        <w:rPr>
          <w:rFonts w:ascii="Calibri" w:hAnsi="Calibri" w:cs="Calibri"/>
          <w:b/>
          <w:bCs/>
          <w:sz w:val="22"/>
          <w:szCs w:val="22"/>
        </w:rPr>
      </w:pPr>
    </w:p>
    <w:p w14:paraId="13B04DCA" w14:textId="17E8C2FE" w:rsidR="005B4C8E" w:rsidRDefault="005A7F94" w:rsidP="005B4C8E">
      <w:pPr>
        <w:rPr>
          <w:rFonts w:ascii="Calibri" w:hAnsi="Calibri" w:cs="Calibri"/>
          <w:b/>
          <w:bCs/>
          <w:sz w:val="22"/>
          <w:szCs w:val="22"/>
        </w:rPr>
      </w:pPr>
      <w:r>
        <w:rPr>
          <w:rFonts w:ascii="Calibri" w:hAnsi="Calibri" w:cs="Calibri"/>
          <w:b/>
          <w:bCs/>
          <w:sz w:val="22"/>
          <w:szCs w:val="22"/>
        </w:rPr>
        <w:t>V</w:t>
      </w:r>
      <w:r w:rsidR="00B17245">
        <w:rPr>
          <w:rFonts w:ascii="Calibri" w:hAnsi="Calibri" w:cs="Calibri"/>
          <w:b/>
          <w:bCs/>
          <w:sz w:val="22"/>
          <w:szCs w:val="22"/>
        </w:rPr>
        <w:t>I</w:t>
      </w:r>
      <w:r w:rsidR="005B4C8E" w:rsidRPr="00066EC4">
        <w:rPr>
          <w:rFonts w:ascii="Calibri" w:hAnsi="Calibri" w:cs="Calibri"/>
          <w:b/>
          <w:bCs/>
          <w:sz w:val="22"/>
          <w:szCs w:val="22"/>
        </w:rPr>
        <w:t xml:space="preserve">. </w:t>
      </w:r>
      <w:r w:rsidR="000D4738">
        <w:rPr>
          <w:rFonts w:ascii="Calibri" w:hAnsi="Calibri" w:cs="Calibri"/>
          <w:b/>
          <w:bCs/>
          <w:sz w:val="22"/>
          <w:szCs w:val="22"/>
        </w:rPr>
        <w:t>ADOPTING AI-DLC</w:t>
      </w:r>
    </w:p>
    <w:p w14:paraId="5A2C8025" w14:textId="77777777" w:rsidR="0003006E" w:rsidRDefault="0003006E" w:rsidP="005B4C8E">
      <w:pPr>
        <w:rPr>
          <w:rFonts w:ascii="Calibri" w:hAnsi="Calibri" w:cs="Calibri"/>
          <w:b/>
          <w:bCs/>
          <w:sz w:val="22"/>
          <w:szCs w:val="22"/>
        </w:rPr>
      </w:pPr>
    </w:p>
    <w:p w14:paraId="085AD1F1" w14:textId="68B9695E" w:rsidR="008E724A" w:rsidRDefault="008E724A" w:rsidP="00EF5DDA">
      <w:pPr>
        <w:jc w:val="both"/>
        <w:rPr>
          <w:rFonts w:asciiTheme="minorHAnsi" w:hAnsiTheme="minorHAnsi" w:cstheme="minorHAnsi"/>
          <w:sz w:val="20"/>
          <w:szCs w:val="20"/>
          <w:lang w:val="en-SG"/>
        </w:rPr>
      </w:pPr>
      <w:r>
        <w:rPr>
          <w:rFonts w:asciiTheme="minorHAnsi" w:hAnsiTheme="minorHAnsi" w:cstheme="minorHAnsi"/>
          <w:sz w:val="20"/>
          <w:szCs w:val="20"/>
          <w:lang w:val="en-SG"/>
        </w:rPr>
        <w:t xml:space="preserve">AI-DLC </w:t>
      </w:r>
      <w:r w:rsidR="00EF5DDA">
        <w:rPr>
          <w:rFonts w:asciiTheme="minorHAnsi" w:hAnsiTheme="minorHAnsi" w:cstheme="minorHAnsi"/>
          <w:sz w:val="20"/>
          <w:szCs w:val="20"/>
          <w:lang w:val="en-SG"/>
        </w:rPr>
        <w:t>does</w:t>
      </w:r>
      <w:r>
        <w:rPr>
          <w:rFonts w:asciiTheme="minorHAnsi" w:hAnsiTheme="minorHAnsi" w:cstheme="minorHAnsi"/>
          <w:sz w:val="20"/>
          <w:szCs w:val="20"/>
          <w:lang w:val="en-SG"/>
        </w:rPr>
        <w:t xml:space="preserve"> not deviat</w:t>
      </w:r>
      <w:r w:rsidR="00E96EC4">
        <w:rPr>
          <w:rFonts w:asciiTheme="minorHAnsi" w:hAnsiTheme="minorHAnsi" w:cstheme="minorHAnsi"/>
          <w:sz w:val="20"/>
          <w:szCs w:val="20"/>
          <w:lang w:val="en-SG"/>
        </w:rPr>
        <w:t>e</w:t>
      </w:r>
      <w:r>
        <w:rPr>
          <w:rFonts w:asciiTheme="minorHAnsi" w:hAnsiTheme="minorHAnsi" w:cstheme="minorHAnsi"/>
          <w:sz w:val="20"/>
          <w:szCs w:val="20"/>
          <w:lang w:val="en-SG"/>
        </w:rPr>
        <w:t xml:space="preserve"> </w:t>
      </w:r>
      <w:r w:rsidR="00EF5DDA">
        <w:rPr>
          <w:rFonts w:asciiTheme="minorHAnsi" w:hAnsiTheme="minorHAnsi" w:cstheme="minorHAnsi"/>
          <w:sz w:val="20"/>
          <w:szCs w:val="20"/>
          <w:lang w:val="en-SG"/>
        </w:rPr>
        <w:t xml:space="preserve">much </w:t>
      </w:r>
      <w:r>
        <w:rPr>
          <w:rFonts w:asciiTheme="minorHAnsi" w:hAnsiTheme="minorHAnsi" w:cstheme="minorHAnsi"/>
          <w:sz w:val="20"/>
          <w:szCs w:val="20"/>
          <w:lang w:val="en-SG"/>
        </w:rPr>
        <w:t>from the existing Agile methods</w:t>
      </w:r>
      <w:r w:rsidR="00EF5DDA">
        <w:rPr>
          <w:rFonts w:asciiTheme="minorHAnsi" w:hAnsiTheme="minorHAnsi" w:cstheme="minorHAnsi"/>
          <w:sz w:val="20"/>
          <w:szCs w:val="20"/>
          <w:lang w:val="en-SG"/>
        </w:rPr>
        <w:t xml:space="preserve"> and it</w:t>
      </w:r>
      <w:r w:rsidR="00E96EC4">
        <w:rPr>
          <w:rFonts w:asciiTheme="minorHAnsi" w:hAnsiTheme="minorHAnsi" w:cstheme="minorHAnsi"/>
          <w:sz w:val="20"/>
          <w:szCs w:val="20"/>
          <w:lang w:val="en-SG"/>
        </w:rPr>
        <w:t xml:space="preserve"> i</w:t>
      </w:r>
      <w:r w:rsidR="00EF5DDA">
        <w:rPr>
          <w:rFonts w:asciiTheme="minorHAnsi" w:hAnsiTheme="minorHAnsi" w:cstheme="minorHAnsi"/>
          <w:sz w:val="20"/>
          <w:szCs w:val="20"/>
          <w:lang w:val="en-SG"/>
        </w:rPr>
        <w:t xml:space="preserve">s designed with easier adoption as a </w:t>
      </w:r>
      <w:r w:rsidR="002238BF">
        <w:rPr>
          <w:rFonts w:asciiTheme="minorHAnsi" w:hAnsiTheme="minorHAnsi" w:cstheme="minorHAnsi"/>
          <w:sz w:val="20"/>
          <w:szCs w:val="20"/>
          <w:lang w:val="en-SG"/>
        </w:rPr>
        <w:t xml:space="preserve">key </w:t>
      </w:r>
      <w:r w:rsidR="00E96EC4">
        <w:rPr>
          <w:rFonts w:asciiTheme="minorHAnsi" w:hAnsiTheme="minorHAnsi" w:cstheme="minorHAnsi"/>
          <w:sz w:val="20"/>
          <w:szCs w:val="20"/>
          <w:lang w:val="en-SG"/>
        </w:rPr>
        <w:t>outcome</w:t>
      </w:r>
      <w:r w:rsidR="00EF5DDA">
        <w:rPr>
          <w:rFonts w:asciiTheme="minorHAnsi" w:hAnsiTheme="minorHAnsi" w:cstheme="minorHAnsi"/>
          <w:sz w:val="20"/>
          <w:szCs w:val="20"/>
          <w:lang w:val="en-SG"/>
        </w:rPr>
        <w:t xml:space="preserve">. Still organizations that are practicing the traditional methods for longer and </w:t>
      </w:r>
      <w:r w:rsidR="002238BF">
        <w:rPr>
          <w:rFonts w:asciiTheme="minorHAnsi" w:hAnsiTheme="minorHAnsi" w:cstheme="minorHAnsi"/>
          <w:sz w:val="20"/>
          <w:szCs w:val="20"/>
          <w:lang w:val="en-SG"/>
        </w:rPr>
        <w:t>those who are</w:t>
      </w:r>
      <w:r w:rsidR="00EF5DDA">
        <w:rPr>
          <w:rFonts w:asciiTheme="minorHAnsi" w:hAnsiTheme="minorHAnsi" w:cstheme="minorHAnsi"/>
          <w:sz w:val="20"/>
          <w:szCs w:val="20"/>
          <w:lang w:val="en-SG"/>
        </w:rPr>
        <w:t xml:space="preserve"> in the process of inventing their own variation of</w:t>
      </w:r>
      <w:r w:rsidR="002238BF">
        <w:rPr>
          <w:rFonts w:asciiTheme="minorHAnsi" w:hAnsiTheme="minorHAnsi" w:cstheme="minorHAnsi"/>
          <w:sz w:val="20"/>
          <w:szCs w:val="20"/>
          <w:lang w:val="en-SG"/>
        </w:rPr>
        <w:t xml:space="preserve"> </w:t>
      </w:r>
      <w:r w:rsidR="00EF5DDA">
        <w:rPr>
          <w:rFonts w:asciiTheme="minorHAnsi" w:hAnsiTheme="minorHAnsi" w:cstheme="minorHAnsi"/>
          <w:sz w:val="20"/>
          <w:szCs w:val="20"/>
          <w:lang w:val="en-SG"/>
        </w:rPr>
        <w:t>AI-Native method</w:t>
      </w:r>
      <w:r w:rsidR="002238BF">
        <w:rPr>
          <w:rFonts w:asciiTheme="minorHAnsi" w:hAnsiTheme="minorHAnsi" w:cstheme="minorHAnsi"/>
          <w:sz w:val="20"/>
          <w:szCs w:val="20"/>
          <w:lang w:val="en-SG"/>
        </w:rPr>
        <w:t>s</w:t>
      </w:r>
      <w:r w:rsidR="00EF5DDA">
        <w:rPr>
          <w:rFonts w:asciiTheme="minorHAnsi" w:hAnsiTheme="minorHAnsi" w:cstheme="minorHAnsi"/>
          <w:sz w:val="20"/>
          <w:szCs w:val="20"/>
          <w:lang w:val="en-SG"/>
        </w:rPr>
        <w:t xml:space="preserve"> need specific strategies for adopting AI-DLC. We believe the following 2 approaches will make this easier</w:t>
      </w:r>
      <w:r w:rsidR="002238BF">
        <w:rPr>
          <w:rFonts w:asciiTheme="minorHAnsi" w:hAnsiTheme="minorHAnsi" w:cstheme="minorHAnsi"/>
          <w:sz w:val="20"/>
          <w:szCs w:val="20"/>
          <w:lang w:val="en-SG"/>
        </w:rPr>
        <w:t>.</w:t>
      </w:r>
    </w:p>
    <w:p w14:paraId="01E56B35" w14:textId="77777777" w:rsidR="00EF5DDA" w:rsidRDefault="00EF5DDA" w:rsidP="00EF5DDA">
      <w:pPr>
        <w:jc w:val="both"/>
        <w:rPr>
          <w:rFonts w:asciiTheme="minorHAnsi" w:hAnsiTheme="minorHAnsi" w:cstheme="minorHAnsi"/>
          <w:sz w:val="20"/>
          <w:szCs w:val="20"/>
          <w:lang w:val="en-SG"/>
        </w:rPr>
      </w:pPr>
    </w:p>
    <w:p w14:paraId="3107124E" w14:textId="534F90C8" w:rsidR="00EF5DDA" w:rsidRDefault="00EF5DDA" w:rsidP="00EF5DDA">
      <w:pPr>
        <w:pStyle w:val="ListParagraph"/>
        <w:numPr>
          <w:ilvl w:val="0"/>
          <w:numId w:val="53"/>
        </w:numPr>
        <w:ind w:left="336"/>
        <w:jc w:val="both"/>
        <w:rPr>
          <w:rFonts w:asciiTheme="minorHAnsi" w:hAnsiTheme="minorHAnsi" w:cstheme="minorHAnsi"/>
          <w:sz w:val="20"/>
          <w:szCs w:val="20"/>
          <w:lang w:val="en-SG"/>
        </w:rPr>
      </w:pPr>
      <w:r w:rsidRPr="002238BF">
        <w:rPr>
          <w:rFonts w:asciiTheme="minorHAnsi" w:hAnsiTheme="minorHAnsi" w:cstheme="minorHAnsi"/>
          <w:sz w:val="20"/>
          <w:szCs w:val="20"/>
          <w:u w:val="single"/>
          <w:lang w:val="en-SG"/>
        </w:rPr>
        <w:t>Learning by Practicing</w:t>
      </w:r>
      <w:r>
        <w:rPr>
          <w:rFonts w:asciiTheme="minorHAnsi" w:hAnsiTheme="minorHAnsi" w:cstheme="minorHAnsi"/>
          <w:sz w:val="20"/>
          <w:szCs w:val="20"/>
          <w:lang w:val="en-SG"/>
        </w:rPr>
        <w:t xml:space="preserve"> – AI-DLC is actually a set of rituals (Mob Elaboration, Mob Programming etc.) that can be practiced as a group. Instead of learning the method via documentation and traditional trainings, we will get the practitioners to practice the rituals with the AI-DLC guides in multiple real world scenarios that are currently being solved by the practitioners. The “</w:t>
      </w:r>
      <w:hyperlink r:id="rId22" w:anchor="/document/7cd84cd6ffc86ba56ed882497da93b2b8e5214fb6701256228dfeb2de6394301" w:history="1">
        <w:r w:rsidR="00C90CD6">
          <w:rPr>
            <w:rStyle w:val="Hyperlink"/>
            <w:rFonts w:asciiTheme="minorHAnsi" w:hAnsiTheme="minorHAnsi" w:cstheme="minorHAnsi"/>
            <w:sz w:val="20"/>
            <w:szCs w:val="20"/>
            <w:lang w:val="en-SG"/>
          </w:rPr>
          <w:t>AI-DLC Unico</w:t>
        </w:r>
        <w:r w:rsidR="00C90CD6">
          <w:rPr>
            <w:rStyle w:val="Hyperlink"/>
            <w:rFonts w:asciiTheme="minorHAnsi" w:hAnsiTheme="minorHAnsi" w:cstheme="minorHAnsi"/>
            <w:sz w:val="20"/>
            <w:szCs w:val="20"/>
            <w:lang w:val="en-SG"/>
          </w:rPr>
          <w:t>r</w:t>
        </w:r>
        <w:r w:rsidR="00C90CD6">
          <w:rPr>
            <w:rStyle w:val="Hyperlink"/>
            <w:rFonts w:asciiTheme="minorHAnsi" w:hAnsiTheme="minorHAnsi" w:cstheme="minorHAnsi"/>
            <w:sz w:val="20"/>
            <w:szCs w:val="20"/>
            <w:lang w:val="en-SG"/>
          </w:rPr>
          <w:t>n Gym</w:t>
        </w:r>
      </w:hyperlink>
      <w:r>
        <w:rPr>
          <w:rFonts w:asciiTheme="minorHAnsi" w:hAnsiTheme="minorHAnsi" w:cstheme="minorHAnsi"/>
          <w:sz w:val="20"/>
          <w:szCs w:val="20"/>
          <w:lang w:val="en-SG"/>
        </w:rPr>
        <w:t>” program packages this approach for hyper-scaling adoption in large organizations.</w:t>
      </w:r>
    </w:p>
    <w:p w14:paraId="53225A6C" w14:textId="360EE66F" w:rsidR="00EF5DDA" w:rsidRDefault="00EF5DDA" w:rsidP="00EF5DDA">
      <w:pPr>
        <w:pStyle w:val="ListParagraph"/>
        <w:numPr>
          <w:ilvl w:val="0"/>
          <w:numId w:val="53"/>
        </w:numPr>
        <w:ind w:left="336"/>
        <w:jc w:val="both"/>
        <w:rPr>
          <w:rFonts w:asciiTheme="minorHAnsi" w:hAnsiTheme="minorHAnsi" w:cstheme="minorHAnsi"/>
          <w:sz w:val="20"/>
          <w:szCs w:val="20"/>
          <w:lang w:val="en-SG"/>
        </w:rPr>
      </w:pPr>
      <w:r w:rsidRPr="002238BF">
        <w:rPr>
          <w:rFonts w:asciiTheme="minorHAnsi" w:hAnsiTheme="minorHAnsi" w:cstheme="minorHAnsi"/>
          <w:sz w:val="20"/>
          <w:szCs w:val="20"/>
          <w:u w:val="single"/>
          <w:lang w:val="en-SG"/>
        </w:rPr>
        <w:t xml:space="preserve">By </w:t>
      </w:r>
      <w:r w:rsidR="002238BF" w:rsidRPr="002238BF">
        <w:rPr>
          <w:rFonts w:asciiTheme="minorHAnsi" w:hAnsiTheme="minorHAnsi" w:cstheme="minorHAnsi"/>
          <w:sz w:val="20"/>
          <w:szCs w:val="20"/>
          <w:u w:val="single"/>
          <w:lang w:val="en-SG"/>
        </w:rPr>
        <w:t>embedding</w:t>
      </w:r>
      <w:r w:rsidRPr="002238BF">
        <w:rPr>
          <w:rFonts w:asciiTheme="minorHAnsi" w:hAnsiTheme="minorHAnsi" w:cstheme="minorHAnsi"/>
          <w:sz w:val="20"/>
          <w:szCs w:val="20"/>
          <w:u w:val="single"/>
          <w:lang w:val="en-SG"/>
        </w:rPr>
        <w:t xml:space="preserve"> AI-DLC in the new Developer Experience Tooling</w:t>
      </w:r>
      <w:r>
        <w:rPr>
          <w:rFonts w:asciiTheme="minorHAnsi" w:hAnsiTheme="minorHAnsi" w:cstheme="minorHAnsi"/>
          <w:sz w:val="20"/>
          <w:szCs w:val="20"/>
          <w:lang w:val="en-SG"/>
        </w:rPr>
        <w:t xml:space="preserve"> </w:t>
      </w:r>
      <w:r w:rsidR="002238BF">
        <w:rPr>
          <w:rFonts w:asciiTheme="minorHAnsi" w:hAnsiTheme="minorHAnsi" w:cstheme="minorHAnsi"/>
          <w:sz w:val="20"/>
          <w:szCs w:val="20"/>
          <w:lang w:val="en-SG"/>
        </w:rPr>
        <w:t>–</w:t>
      </w:r>
      <w:r>
        <w:rPr>
          <w:rFonts w:asciiTheme="minorHAnsi" w:hAnsiTheme="minorHAnsi" w:cstheme="minorHAnsi"/>
          <w:sz w:val="20"/>
          <w:szCs w:val="20"/>
          <w:lang w:val="en-SG"/>
        </w:rPr>
        <w:t xml:space="preserve"> </w:t>
      </w:r>
      <w:r w:rsidR="002238BF">
        <w:rPr>
          <w:rFonts w:asciiTheme="minorHAnsi" w:hAnsiTheme="minorHAnsi" w:cstheme="minorHAnsi"/>
          <w:sz w:val="20"/>
          <w:szCs w:val="20"/>
          <w:lang w:val="en-SG"/>
        </w:rPr>
        <w:t xml:space="preserve">our customers are building their own orchestration tools that cut across SDLC, providing a unified experience for their developers. (ex. </w:t>
      </w:r>
      <w:hyperlink r:id="rId23" w:history="1">
        <w:proofErr w:type="spellStart"/>
        <w:r w:rsidR="002238BF" w:rsidRPr="002238BF">
          <w:rPr>
            <w:rStyle w:val="Hyperlink"/>
            <w:rFonts w:asciiTheme="minorHAnsi" w:hAnsiTheme="minorHAnsi" w:cstheme="minorHAnsi"/>
            <w:sz w:val="20"/>
            <w:szCs w:val="20"/>
            <w:lang w:val="en-SG"/>
          </w:rPr>
          <w:t>FlowSource</w:t>
        </w:r>
        <w:proofErr w:type="spellEnd"/>
      </w:hyperlink>
      <w:r w:rsidR="002238BF">
        <w:rPr>
          <w:rFonts w:asciiTheme="minorHAnsi" w:hAnsiTheme="minorHAnsi" w:cstheme="minorHAnsi"/>
          <w:sz w:val="20"/>
          <w:szCs w:val="20"/>
          <w:lang w:val="en-SG"/>
        </w:rPr>
        <w:t xml:space="preserve"> from Cognizant, </w:t>
      </w:r>
      <w:hyperlink r:id="rId24" w:history="1">
        <w:proofErr w:type="spellStart"/>
        <w:r w:rsidR="002238BF" w:rsidRPr="002238BF">
          <w:rPr>
            <w:rStyle w:val="Hyperlink"/>
            <w:rFonts w:asciiTheme="minorHAnsi" w:hAnsiTheme="minorHAnsi" w:cstheme="minorHAnsi"/>
            <w:sz w:val="20"/>
            <w:szCs w:val="20"/>
            <w:lang w:val="en-SG"/>
          </w:rPr>
          <w:t>CodeSpell</w:t>
        </w:r>
        <w:proofErr w:type="spellEnd"/>
      </w:hyperlink>
      <w:r w:rsidR="002238BF">
        <w:rPr>
          <w:rFonts w:asciiTheme="minorHAnsi" w:hAnsiTheme="minorHAnsi" w:cstheme="minorHAnsi"/>
          <w:sz w:val="20"/>
          <w:szCs w:val="20"/>
          <w:lang w:val="en-SG"/>
        </w:rPr>
        <w:t xml:space="preserve"> by Aspire, </w:t>
      </w:r>
      <w:hyperlink r:id="rId25" w:history="1">
        <w:proofErr w:type="spellStart"/>
        <w:r w:rsidR="002238BF" w:rsidRPr="002238BF">
          <w:rPr>
            <w:rStyle w:val="Hyperlink"/>
            <w:rFonts w:asciiTheme="minorHAnsi" w:hAnsiTheme="minorHAnsi" w:cstheme="minorHAnsi"/>
            <w:sz w:val="20"/>
            <w:szCs w:val="20"/>
            <w:lang w:val="en-SG"/>
          </w:rPr>
          <w:t>AIForce</w:t>
        </w:r>
        <w:proofErr w:type="spellEnd"/>
      </w:hyperlink>
      <w:r w:rsidR="002238BF">
        <w:rPr>
          <w:rFonts w:asciiTheme="minorHAnsi" w:hAnsiTheme="minorHAnsi" w:cstheme="minorHAnsi"/>
          <w:sz w:val="20"/>
          <w:szCs w:val="20"/>
          <w:lang w:val="en-SG"/>
        </w:rPr>
        <w:t xml:space="preserve"> by HCL etc.) By embedding AI-DLC and AWS AIML offerings under these tools, the developers in their organizations will seamlessly practice AI-DLC without even any need for significant adoption drives.</w:t>
      </w:r>
      <w:r w:rsidR="0015648A">
        <w:rPr>
          <w:rFonts w:asciiTheme="minorHAnsi" w:hAnsiTheme="minorHAnsi" w:cstheme="minorHAnsi"/>
          <w:sz w:val="20"/>
          <w:szCs w:val="20"/>
          <w:lang w:val="en-SG"/>
        </w:rPr>
        <w:t xml:space="preserve"> We are also building our own point of view on the re-imagined developer experience to influence our service teams (</w:t>
      </w:r>
      <w:hyperlink r:id="rId26" w:anchor="/document/47ec4f75628bcf101380866daa64dec26c8073b63a909d539808f4751ccf00bf" w:history="1">
        <w:r w:rsidR="0015648A" w:rsidRPr="0015648A">
          <w:rPr>
            <w:rStyle w:val="Hyperlink"/>
            <w:rFonts w:asciiTheme="minorHAnsi" w:hAnsiTheme="minorHAnsi" w:cstheme="minorHAnsi"/>
            <w:sz w:val="20"/>
            <w:szCs w:val="20"/>
            <w:lang w:val="en-SG"/>
          </w:rPr>
          <w:t>Q-Flow PRFAQ</w:t>
        </w:r>
      </w:hyperlink>
      <w:r w:rsidR="0015648A">
        <w:rPr>
          <w:rFonts w:asciiTheme="minorHAnsi" w:hAnsiTheme="minorHAnsi" w:cstheme="minorHAnsi"/>
          <w:sz w:val="20"/>
          <w:szCs w:val="20"/>
          <w:lang w:val="en-SG"/>
        </w:rPr>
        <w:t>)</w:t>
      </w:r>
    </w:p>
    <w:p w14:paraId="49ED159A" w14:textId="79CFE6A8" w:rsidR="002238BF" w:rsidRPr="002238BF" w:rsidRDefault="002238BF" w:rsidP="00041414">
      <w:pPr>
        <w:jc w:val="both"/>
        <w:rPr>
          <w:rFonts w:asciiTheme="minorHAnsi" w:hAnsiTheme="minorHAnsi" w:cstheme="minorHAnsi"/>
          <w:sz w:val="20"/>
          <w:szCs w:val="20"/>
          <w:lang w:val="en-SG"/>
        </w:rPr>
      </w:pPr>
      <w:r>
        <w:rPr>
          <w:rFonts w:asciiTheme="minorHAnsi" w:hAnsiTheme="minorHAnsi" w:cstheme="minorHAnsi"/>
          <w:sz w:val="20"/>
          <w:szCs w:val="20"/>
          <w:lang w:val="en-SG"/>
        </w:rPr>
        <w:t xml:space="preserve">We will </w:t>
      </w:r>
      <w:hyperlink r:id="rId27" w:anchor="/document/1d47c051e48113ccfc68b97165fcf362f024015b69d5407ce38ad6e989d1c477" w:history="1">
        <w:r w:rsidRPr="002238BF">
          <w:rPr>
            <w:rStyle w:val="Hyperlink"/>
            <w:rFonts w:asciiTheme="minorHAnsi" w:hAnsiTheme="minorHAnsi" w:cstheme="minorHAnsi"/>
            <w:sz w:val="20"/>
            <w:szCs w:val="20"/>
            <w:lang w:val="en-SG"/>
          </w:rPr>
          <w:t>experiment</w:t>
        </w:r>
      </w:hyperlink>
      <w:r>
        <w:rPr>
          <w:rFonts w:asciiTheme="minorHAnsi" w:hAnsiTheme="minorHAnsi" w:cstheme="minorHAnsi"/>
          <w:sz w:val="20"/>
          <w:szCs w:val="20"/>
          <w:lang w:val="en-SG"/>
        </w:rPr>
        <w:t xml:space="preserve"> with both the approaches in Q1 2025 towards scaling in the rest of 2025</w:t>
      </w:r>
    </w:p>
    <w:p w14:paraId="6CF5C760" w14:textId="77777777" w:rsidR="009218AF" w:rsidRDefault="009218AF" w:rsidP="00F643F8">
      <w:pPr>
        <w:rPr>
          <w:rFonts w:ascii="Calibri" w:hAnsi="Calibri" w:cs="Calibri"/>
          <w:b/>
          <w:bCs/>
          <w:sz w:val="22"/>
          <w:szCs w:val="22"/>
        </w:rPr>
      </w:pPr>
    </w:p>
    <w:p w14:paraId="2AA8A967" w14:textId="578D4671" w:rsidR="00F643F8" w:rsidRDefault="00F643F8" w:rsidP="00F643F8">
      <w:pPr>
        <w:rPr>
          <w:rFonts w:ascii="Calibri" w:hAnsi="Calibri" w:cs="Calibri"/>
          <w:b/>
          <w:bCs/>
          <w:sz w:val="22"/>
          <w:szCs w:val="22"/>
        </w:rPr>
      </w:pPr>
      <w:r>
        <w:rPr>
          <w:rFonts w:ascii="Calibri" w:hAnsi="Calibri" w:cs="Calibri"/>
          <w:b/>
          <w:bCs/>
          <w:sz w:val="22"/>
          <w:szCs w:val="22"/>
        </w:rPr>
        <w:t>VI</w:t>
      </w:r>
      <w:r w:rsidR="00B17245">
        <w:rPr>
          <w:rFonts w:ascii="Calibri" w:hAnsi="Calibri" w:cs="Calibri"/>
          <w:b/>
          <w:bCs/>
          <w:sz w:val="22"/>
          <w:szCs w:val="22"/>
        </w:rPr>
        <w:t>I</w:t>
      </w:r>
      <w:r w:rsidRPr="00066EC4">
        <w:rPr>
          <w:rFonts w:ascii="Calibri" w:hAnsi="Calibri" w:cs="Calibri"/>
          <w:b/>
          <w:bCs/>
          <w:sz w:val="22"/>
          <w:szCs w:val="22"/>
        </w:rPr>
        <w:t xml:space="preserve">. </w:t>
      </w:r>
      <w:r w:rsidR="000D4738">
        <w:rPr>
          <w:rFonts w:ascii="Calibri" w:hAnsi="Calibri" w:cs="Calibri"/>
          <w:b/>
          <w:bCs/>
          <w:sz w:val="22"/>
          <w:szCs w:val="22"/>
        </w:rPr>
        <w:t>CASE STUDIES AND EXAMPLES</w:t>
      </w:r>
    </w:p>
    <w:p w14:paraId="3DACB764" w14:textId="77777777" w:rsidR="00D32A29" w:rsidRDefault="00D32A29" w:rsidP="00F643F8">
      <w:pPr>
        <w:rPr>
          <w:rFonts w:ascii="Calibri" w:hAnsi="Calibri" w:cs="Calibri"/>
          <w:b/>
          <w:bCs/>
          <w:sz w:val="22"/>
          <w:szCs w:val="22"/>
        </w:rPr>
      </w:pPr>
    </w:p>
    <w:p w14:paraId="148867D6" w14:textId="07A5A50D" w:rsidR="00F54A8B" w:rsidRPr="00F54A8B" w:rsidRDefault="00AD222C" w:rsidP="00F54A8B">
      <w:pPr>
        <w:jc w:val="both"/>
        <w:rPr>
          <w:rFonts w:asciiTheme="minorHAnsi" w:hAnsiTheme="minorHAnsi" w:cstheme="minorHAnsi"/>
          <w:sz w:val="20"/>
          <w:szCs w:val="20"/>
          <w:lang w:val="en-SG"/>
        </w:rPr>
      </w:pPr>
      <w:r>
        <w:rPr>
          <w:rFonts w:asciiTheme="minorHAnsi" w:hAnsiTheme="minorHAnsi" w:cstheme="minorHAnsi"/>
          <w:b/>
          <w:bCs/>
          <w:sz w:val="20"/>
          <w:szCs w:val="20"/>
          <w:lang w:val="en-SG"/>
        </w:rPr>
        <w:t xml:space="preserve">[To be completed by Q1 2025 after piloting with 2 customers] </w:t>
      </w:r>
      <w:r w:rsidR="00F54A8B" w:rsidRPr="00F54A8B">
        <w:rPr>
          <w:rFonts w:asciiTheme="minorHAnsi" w:hAnsiTheme="minorHAnsi" w:cstheme="minorHAnsi"/>
          <w:b/>
          <w:bCs/>
          <w:sz w:val="20"/>
          <w:szCs w:val="20"/>
          <w:lang w:val="en-SG"/>
        </w:rPr>
        <w:t>Purpose</w:t>
      </w:r>
      <w:r w:rsidR="00F54A8B" w:rsidRPr="00F54A8B">
        <w:rPr>
          <w:rFonts w:asciiTheme="minorHAnsi" w:hAnsiTheme="minorHAnsi" w:cstheme="minorHAnsi"/>
          <w:sz w:val="20"/>
          <w:szCs w:val="20"/>
          <w:lang w:val="en-SG"/>
        </w:rPr>
        <w:t>: Demonstrate real-world applications of AI-DLC.</w:t>
      </w:r>
    </w:p>
    <w:p w14:paraId="77A530DC" w14:textId="77777777" w:rsidR="00F54A8B" w:rsidRPr="00F54A8B" w:rsidRDefault="00F54A8B" w:rsidP="00F54A8B">
      <w:pPr>
        <w:jc w:val="both"/>
        <w:rPr>
          <w:rFonts w:asciiTheme="minorHAnsi" w:hAnsiTheme="minorHAnsi" w:cstheme="minorHAnsi"/>
          <w:sz w:val="20"/>
          <w:szCs w:val="20"/>
          <w:lang w:val="en-SG"/>
        </w:rPr>
      </w:pPr>
    </w:p>
    <w:p w14:paraId="175050C0" w14:textId="77777777" w:rsidR="00F54A8B" w:rsidRPr="00F54A8B" w:rsidRDefault="00F54A8B" w:rsidP="00F54A8B">
      <w:pPr>
        <w:numPr>
          <w:ilvl w:val="0"/>
          <w:numId w:val="36"/>
        </w:numPr>
        <w:jc w:val="both"/>
        <w:rPr>
          <w:rFonts w:asciiTheme="minorHAnsi" w:hAnsiTheme="minorHAnsi" w:cstheme="minorHAnsi"/>
          <w:sz w:val="20"/>
          <w:szCs w:val="20"/>
          <w:lang w:val="en-SG"/>
        </w:rPr>
      </w:pPr>
      <w:r w:rsidRPr="00F54A8B">
        <w:rPr>
          <w:rFonts w:asciiTheme="minorHAnsi" w:hAnsiTheme="minorHAnsi" w:cstheme="minorHAnsi"/>
          <w:sz w:val="20"/>
          <w:szCs w:val="20"/>
          <w:lang w:val="en-SG"/>
        </w:rPr>
        <w:t>Examples of projects implemented using AI-DLC.</w:t>
      </w:r>
    </w:p>
    <w:p w14:paraId="7F368DB8" w14:textId="77777777" w:rsidR="00F54A8B" w:rsidRPr="00F54A8B" w:rsidRDefault="00F54A8B" w:rsidP="00F54A8B">
      <w:pPr>
        <w:numPr>
          <w:ilvl w:val="0"/>
          <w:numId w:val="36"/>
        </w:numPr>
        <w:jc w:val="both"/>
        <w:rPr>
          <w:rFonts w:asciiTheme="minorHAnsi" w:hAnsiTheme="minorHAnsi" w:cstheme="minorHAnsi"/>
          <w:sz w:val="20"/>
          <w:szCs w:val="20"/>
          <w:lang w:val="en-SG"/>
        </w:rPr>
      </w:pPr>
      <w:r w:rsidRPr="00F54A8B">
        <w:rPr>
          <w:rFonts w:asciiTheme="minorHAnsi" w:hAnsiTheme="minorHAnsi" w:cstheme="minorHAnsi"/>
          <w:sz w:val="20"/>
          <w:szCs w:val="20"/>
          <w:lang w:val="en-SG"/>
        </w:rPr>
        <w:t>Benefits achieved: productivity, quality, developer satisfaction.</w:t>
      </w:r>
    </w:p>
    <w:p w14:paraId="6AE7BFFB" w14:textId="77777777" w:rsidR="00F54A8B" w:rsidRPr="00F54A8B" w:rsidRDefault="00F54A8B" w:rsidP="00F54A8B">
      <w:pPr>
        <w:numPr>
          <w:ilvl w:val="0"/>
          <w:numId w:val="36"/>
        </w:numPr>
        <w:jc w:val="both"/>
        <w:rPr>
          <w:rFonts w:asciiTheme="minorHAnsi" w:hAnsiTheme="minorHAnsi" w:cstheme="minorHAnsi"/>
          <w:sz w:val="20"/>
          <w:szCs w:val="20"/>
          <w:lang w:val="en-SG"/>
        </w:rPr>
      </w:pPr>
      <w:r w:rsidRPr="00F54A8B">
        <w:rPr>
          <w:rFonts w:asciiTheme="minorHAnsi" w:hAnsiTheme="minorHAnsi" w:cstheme="minorHAnsi"/>
          <w:sz w:val="20"/>
          <w:szCs w:val="20"/>
          <w:lang w:val="en-SG"/>
        </w:rPr>
        <w:t>Before-and-after comparison with traditional methods.</w:t>
      </w:r>
    </w:p>
    <w:p w14:paraId="03CCA982" w14:textId="6369FF66" w:rsidR="009218AF" w:rsidRPr="00B60902" w:rsidRDefault="00F54A8B" w:rsidP="00B60902">
      <w:pPr>
        <w:jc w:val="both"/>
        <w:rPr>
          <w:rFonts w:asciiTheme="minorHAnsi" w:hAnsiTheme="minorHAnsi" w:cstheme="minorHAnsi"/>
          <w:b/>
          <w:bCs/>
          <w:sz w:val="20"/>
          <w:szCs w:val="20"/>
        </w:rPr>
      </w:pPr>
      <w:r w:rsidRPr="00F54A8B">
        <w:rPr>
          <w:rFonts w:asciiTheme="minorHAnsi" w:hAnsiTheme="minorHAnsi" w:cstheme="minorHAnsi"/>
          <w:sz w:val="20"/>
          <w:szCs w:val="20"/>
          <w:lang w:val="en-SG"/>
        </w:rPr>
        <w:t xml:space="preserve">  </w:t>
      </w:r>
    </w:p>
    <w:p w14:paraId="762AB536" w14:textId="77777777" w:rsidR="009218AF" w:rsidRDefault="009218AF" w:rsidP="000D4738">
      <w:pPr>
        <w:rPr>
          <w:rFonts w:ascii="Calibri" w:hAnsi="Calibri" w:cs="Calibri"/>
          <w:b/>
          <w:bCs/>
          <w:sz w:val="22"/>
          <w:szCs w:val="22"/>
        </w:rPr>
      </w:pPr>
    </w:p>
    <w:p w14:paraId="2989CA85" w14:textId="61D4316B" w:rsidR="000D4738" w:rsidRDefault="000D4738" w:rsidP="000D4738">
      <w:pPr>
        <w:rPr>
          <w:rFonts w:ascii="Calibri" w:hAnsi="Calibri" w:cs="Calibri"/>
          <w:b/>
          <w:bCs/>
          <w:sz w:val="22"/>
          <w:szCs w:val="22"/>
        </w:rPr>
      </w:pPr>
      <w:r>
        <w:rPr>
          <w:rFonts w:ascii="Calibri" w:hAnsi="Calibri" w:cs="Calibri"/>
          <w:b/>
          <w:bCs/>
          <w:sz w:val="22"/>
          <w:szCs w:val="22"/>
        </w:rPr>
        <w:t>VII</w:t>
      </w:r>
      <w:r w:rsidR="00B17245">
        <w:rPr>
          <w:rFonts w:ascii="Calibri" w:hAnsi="Calibri" w:cs="Calibri"/>
          <w:b/>
          <w:bCs/>
          <w:sz w:val="22"/>
          <w:szCs w:val="22"/>
        </w:rPr>
        <w:t>I</w:t>
      </w:r>
      <w:r w:rsidRPr="00066EC4">
        <w:rPr>
          <w:rFonts w:ascii="Calibri" w:hAnsi="Calibri" w:cs="Calibri"/>
          <w:b/>
          <w:bCs/>
          <w:sz w:val="22"/>
          <w:szCs w:val="22"/>
        </w:rPr>
        <w:t xml:space="preserve">. </w:t>
      </w:r>
      <w:r>
        <w:rPr>
          <w:rFonts w:ascii="Calibri" w:hAnsi="Calibri" w:cs="Calibri"/>
          <w:b/>
          <w:bCs/>
          <w:sz w:val="22"/>
          <w:szCs w:val="22"/>
        </w:rPr>
        <w:t xml:space="preserve">CONCLUSIONS AND </w:t>
      </w:r>
      <w:r w:rsidR="00D710BC">
        <w:rPr>
          <w:rFonts w:ascii="Calibri" w:hAnsi="Calibri" w:cs="Calibri"/>
          <w:b/>
          <w:bCs/>
          <w:sz w:val="22"/>
          <w:szCs w:val="22"/>
        </w:rPr>
        <w:t>NEXT STEPS</w:t>
      </w:r>
    </w:p>
    <w:p w14:paraId="060C93DF" w14:textId="77777777" w:rsidR="009218AF" w:rsidRDefault="009218AF" w:rsidP="000D4738">
      <w:pPr>
        <w:rPr>
          <w:rFonts w:ascii="Calibri" w:hAnsi="Calibri" w:cs="Calibri"/>
          <w:b/>
          <w:bCs/>
          <w:sz w:val="22"/>
          <w:szCs w:val="22"/>
        </w:rPr>
      </w:pPr>
    </w:p>
    <w:p w14:paraId="40A17F84" w14:textId="336B22AD" w:rsidR="009218AF" w:rsidRDefault="009218AF" w:rsidP="009218AF">
      <w:pPr>
        <w:pStyle w:val="ListParagraph"/>
        <w:numPr>
          <w:ilvl w:val="0"/>
          <w:numId w:val="54"/>
        </w:numPr>
        <w:ind w:left="350"/>
        <w:jc w:val="both"/>
        <w:rPr>
          <w:rFonts w:asciiTheme="minorHAnsi" w:hAnsiTheme="minorHAnsi" w:cstheme="minorHAnsi"/>
          <w:sz w:val="20"/>
          <w:szCs w:val="20"/>
          <w:lang w:val="en-SG"/>
        </w:rPr>
      </w:pPr>
      <w:r>
        <w:rPr>
          <w:rFonts w:asciiTheme="minorHAnsi" w:hAnsiTheme="minorHAnsi" w:cstheme="minorHAnsi"/>
          <w:sz w:val="20"/>
          <w:szCs w:val="20"/>
          <w:lang w:val="en-SG"/>
        </w:rPr>
        <w:t xml:space="preserve">Setting up an internal tiger team to build the </w:t>
      </w:r>
      <w:r w:rsidR="009955D8">
        <w:rPr>
          <w:rFonts w:asciiTheme="minorHAnsi" w:hAnsiTheme="minorHAnsi" w:cstheme="minorHAnsi"/>
          <w:sz w:val="20"/>
          <w:szCs w:val="20"/>
          <w:lang w:val="en-SG"/>
        </w:rPr>
        <w:t xml:space="preserve">playbook and </w:t>
      </w:r>
      <w:r>
        <w:rPr>
          <w:rFonts w:asciiTheme="minorHAnsi" w:hAnsiTheme="minorHAnsi" w:cstheme="minorHAnsi"/>
          <w:sz w:val="20"/>
          <w:szCs w:val="20"/>
          <w:lang w:val="en-SG"/>
        </w:rPr>
        <w:t xml:space="preserve">materials by </w:t>
      </w:r>
      <w:r w:rsidR="009955D8">
        <w:rPr>
          <w:rFonts w:asciiTheme="minorHAnsi" w:hAnsiTheme="minorHAnsi" w:cstheme="minorHAnsi"/>
          <w:sz w:val="20"/>
          <w:szCs w:val="20"/>
          <w:lang w:val="en-SG"/>
        </w:rPr>
        <w:t>Mar</w:t>
      </w:r>
      <w:r>
        <w:rPr>
          <w:rFonts w:asciiTheme="minorHAnsi" w:hAnsiTheme="minorHAnsi" w:cstheme="minorHAnsi"/>
          <w:sz w:val="20"/>
          <w:szCs w:val="20"/>
          <w:lang w:val="en-SG"/>
        </w:rPr>
        <w:t xml:space="preserve"> 2025.</w:t>
      </w:r>
    </w:p>
    <w:p w14:paraId="13452379" w14:textId="5880A738" w:rsidR="009218AF" w:rsidRPr="009218AF" w:rsidRDefault="009218AF" w:rsidP="009218AF">
      <w:pPr>
        <w:pStyle w:val="ListParagraph"/>
        <w:numPr>
          <w:ilvl w:val="0"/>
          <w:numId w:val="54"/>
        </w:numPr>
        <w:ind w:left="350"/>
        <w:jc w:val="both"/>
        <w:rPr>
          <w:rFonts w:asciiTheme="minorHAnsi" w:hAnsiTheme="minorHAnsi" w:cstheme="minorHAnsi"/>
          <w:sz w:val="20"/>
          <w:szCs w:val="20"/>
          <w:lang w:val="en-SG"/>
        </w:rPr>
      </w:pPr>
      <w:r>
        <w:rPr>
          <w:rFonts w:asciiTheme="minorHAnsi" w:hAnsiTheme="minorHAnsi" w:cstheme="minorHAnsi"/>
          <w:sz w:val="20"/>
          <w:szCs w:val="20"/>
          <w:lang w:val="en-SG"/>
        </w:rPr>
        <w:t>Conducting internal enablement programs for the tiger team to present, influence and conduct the Future Developer Alliance sessions by mid Jan 2025</w:t>
      </w:r>
    </w:p>
    <w:p w14:paraId="48BAC843" w14:textId="0633E7A6" w:rsidR="009218AF" w:rsidRPr="009218AF" w:rsidRDefault="009218AF" w:rsidP="000D4738">
      <w:pPr>
        <w:pStyle w:val="ListParagraph"/>
        <w:numPr>
          <w:ilvl w:val="0"/>
          <w:numId w:val="54"/>
        </w:numPr>
        <w:ind w:left="350"/>
        <w:jc w:val="both"/>
        <w:rPr>
          <w:rFonts w:asciiTheme="minorHAnsi" w:hAnsiTheme="minorHAnsi" w:cstheme="minorHAnsi"/>
          <w:sz w:val="20"/>
          <w:szCs w:val="20"/>
          <w:lang w:val="en-SG"/>
        </w:rPr>
      </w:pPr>
      <w:r>
        <w:rPr>
          <w:rFonts w:asciiTheme="minorHAnsi" w:hAnsiTheme="minorHAnsi" w:cstheme="minorHAnsi"/>
          <w:sz w:val="20"/>
          <w:szCs w:val="20"/>
        </w:rPr>
        <w:t>P</w:t>
      </w:r>
      <w:r w:rsidRPr="00AA5A29">
        <w:rPr>
          <w:rFonts w:asciiTheme="minorHAnsi" w:hAnsiTheme="minorHAnsi" w:cstheme="minorHAnsi"/>
          <w:sz w:val="20"/>
          <w:szCs w:val="20"/>
        </w:rPr>
        <w:t xml:space="preserve">osition </w:t>
      </w:r>
      <w:r>
        <w:rPr>
          <w:rFonts w:asciiTheme="minorHAnsi" w:hAnsiTheme="minorHAnsi" w:cstheme="minorHAnsi"/>
          <w:sz w:val="20"/>
          <w:szCs w:val="20"/>
        </w:rPr>
        <w:t>AI-DLC</w:t>
      </w:r>
      <w:r w:rsidRPr="00AA5A29">
        <w:rPr>
          <w:rFonts w:asciiTheme="minorHAnsi" w:hAnsiTheme="minorHAnsi" w:cstheme="minorHAnsi"/>
          <w:sz w:val="20"/>
          <w:szCs w:val="20"/>
        </w:rPr>
        <w:t xml:space="preserve"> with 10 large customers (GSIs, DNBs, ISVs)</w:t>
      </w:r>
      <w:r>
        <w:rPr>
          <w:rFonts w:asciiTheme="minorHAnsi" w:hAnsiTheme="minorHAnsi" w:cstheme="minorHAnsi"/>
          <w:sz w:val="20"/>
          <w:szCs w:val="20"/>
        </w:rPr>
        <w:t xml:space="preserve"> as part of the </w:t>
      </w:r>
      <w:hyperlink r:id="rId28" w:anchor="/document/1d47c051e48113ccfc68b97165fcf362f024015b69d5407ce38ad6e989d1c477" w:history="1">
        <w:r w:rsidRPr="00AA5A29">
          <w:rPr>
            <w:rStyle w:val="Hyperlink"/>
            <w:rFonts w:asciiTheme="minorHAnsi" w:hAnsiTheme="minorHAnsi" w:cstheme="minorHAnsi"/>
            <w:sz w:val="20"/>
            <w:szCs w:val="20"/>
          </w:rPr>
          <w:t>Go-Big-Dev India’s Future of Developers track for 2025</w:t>
        </w:r>
      </w:hyperlink>
      <w:r>
        <w:rPr>
          <w:rFonts w:asciiTheme="minorHAnsi" w:hAnsiTheme="minorHAnsi" w:cstheme="minorHAnsi"/>
          <w:sz w:val="20"/>
          <w:szCs w:val="20"/>
        </w:rPr>
        <w:t>. Collect practitioner feedbacks and update the AI-DLC method definition via these engagements.</w:t>
      </w:r>
    </w:p>
    <w:p w14:paraId="0802E65D" w14:textId="77777777" w:rsidR="009218AF" w:rsidRDefault="009218AF" w:rsidP="000D4738">
      <w:pPr>
        <w:rPr>
          <w:rFonts w:ascii="Calibri" w:hAnsi="Calibri" w:cs="Calibri"/>
          <w:b/>
          <w:bCs/>
          <w:sz w:val="22"/>
          <w:szCs w:val="22"/>
        </w:rPr>
      </w:pPr>
    </w:p>
    <w:p w14:paraId="6F417210" w14:textId="77777777" w:rsidR="009218AF" w:rsidRDefault="009218AF" w:rsidP="000D4738">
      <w:pPr>
        <w:rPr>
          <w:rFonts w:ascii="Calibri" w:hAnsi="Calibri" w:cs="Calibri"/>
          <w:b/>
          <w:bCs/>
          <w:sz w:val="22"/>
          <w:szCs w:val="22"/>
        </w:rPr>
      </w:pPr>
    </w:p>
    <w:p w14:paraId="6F819BCA" w14:textId="77777777" w:rsidR="009218AF" w:rsidRDefault="009218AF" w:rsidP="000D4738">
      <w:pPr>
        <w:rPr>
          <w:rFonts w:ascii="Calibri" w:hAnsi="Calibri" w:cs="Calibri"/>
          <w:b/>
          <w:bCs/>
          <w:sz w:val="22"/>
          <w:szCs w:val="22"/>
        </w:rPr>
      </w:pPr>
    </w:p>
    <w:p w14:paraId="42ECE279" w14:textId="77777777" w:rsidR="009218AF" w:rsidRDefault="009218AF" w:rsidP="000D4738">
      <w:pPr>
        <w:rPr>
          <w:rFonts w:ascii="Calibri" w:hAnsi="Calibri" w:cs="Calibri"/>
          <w:b/>
          <w:bCs/>
          <w:sz w:val="22"/>
          <w:szCs w:val="22"/>
        </w:rPr>
      </w:pPr>
    </w:p>
    <w:p w14:paraId="1A3B73A8" w14:textId="77777777" w:rsidR="009218AF" w:rsidRDefault="009218AF" w:rsidP="000D4738">
      <w:pPr>
        <w:rPr>
          <w:rFonts w:ascii="Calibri" w:hAnsi="Calibri" w:cs="Calibri"/>
          <w:b/>
          <w:bCs/>
          <w:sz w:val="22"/>
          <w:szCs w:val="22"/>
        </w:rPr>
      </w:pPr>
    </w:p>
    <w:p w14:paraId="62AE0144" w14:textId="77777777" w:rsidR="009218AF" w:rsidRDefault="009218AF" w:rsidP="000D4738">
      <w:pPr>
        <w:rPr>
          <w:rFonts w:ascii="Calibri" w:hAnsi="Calibri" w:cs="Calibri"/>
          <w:b/>
          <w:bCs/>
          <w:sz w:val="22"/>
          <w:szCs w:val="22"/>
        </w:rPr>
      </w:pPr>
    </w:p>
    <w:p w14:paraId="2F4A8443" w14:textId="4C7E40F5" w:rsidR="005366AC" w:rsidRPr="00002CE2" w:rsidRDefault="005366AC" w:rsidP="000D4738">
      <w:pPr>
        <w:rPr>
          <w:rFonts w:ascii="Calibri" w:hAnsi="Calibri" w:cs="Calibri"/>
        </w:rPr>
        <w:sectPr w:rsidR="005366AC" w:rsidRPr="00002CE2" w:rsidSect="00EC2D9E">
          <w:type w:val="continuous"/>
          <w:pgSz w:w="12240" w:h="15840" w:code="1"/>
          <w:pgMar w:top="1152" w:right="720" w:bottom="1008" w:left="720" w:header="547" w:footer="446" w:gutter="0"/>
          <w:cols w:num="2" w:space="288"/>
          <w:docGrid w:linePitch="360"/>
        </w:sectPr>
      </w:pPr>
    </w:p>
    <w:p w14:paraId="60B37B4D" w14:textId="60401550" w:rsidR="009218AF" w:rsidRDefault="009218AF" w:rsidP="00857275">
      <w:pPr>
        <w:jc w:val="both"/>
        <w:rPr>
          <w:sz w:val="20"/>
          <w:szCs w:val="20"/>
        </w:rPr>
      </w:pPr>
    </w:p>
    <w:p w14:paraId="46157FFE" w14:textId="77777777" w:rsidR="009218AF" w:rsidRDefault="009218AF" w:rsidP="00857275">
      <w:pPr>
        <w:jc w:val="both"/>
        <w:rPr>
          <w:sz w:val="20"/>
          <w:szCs w:val="20"/>
        </w:rPr>
      </w:pPr>
    </w:p>
    <w:p w14:paraId="31C7A505" w14:textId="77777777" w:rsidR="009218AF" w:rsidRDefault="009218AF" w:rsidP="00857275">
      <w:pPr>
        <w:jc w:val="both"/>
        <w:rPr>
          <w:sz w:val="20"/>
          <w:szCs w:val="20"/>
        </w:rPr>
      </w:pPr>
    </w:p>
    <w:p w14:paraId="2CDBC346" w14:textId="77777777" w:rsidR="009218AF" w:rsidRDefault="009218AF" w:rsidP="00857275">
      <w:pPr>
        <w:jc w:val="both"/>
        <w:rPr>
          <w:sz w:val="20"/>
          <w:szCs w:val="20"/>
        </w:rPr>
      </w:pPr>
    </w:p>
    <w:p w14:paraId="5C4FB223" w14:textId="77777777" w:rsidR="009218AF" w:rsidRDefault="009218AF" w:rsidP="00857275">
      <w:pPr>
        <w:jc w:val="both"/>
        <w:rPr>
          <w:sz w:val="20"/>
          <w:szCs w:val="20"/>
        </w:rPr>
      </w:pPr>
    </w:p>
    <w:p w14:paraId="3FD70C88" w14:textId="77777777" w:rsidR="009218AF" w:rsidRDefault="009218AF" w:rsidP="00857275">
      <w:pPr>
        <w:jc w:val="both"/>
        <w:rPr>
          <w:sz w:val="20"/>
          <w:szCs w:val="20"/>
        </w:rPr>
      </w:pPr>
    </w:p>
    <w:p w14:paraId="3EEF42EB" w14:textId="77777777" w:rsidR="009218AF" w:rsidRDefault="009218AF" w:rsidP="00857275">
      <w:pPr>
        <w:jc w:val="both"/>
        <w:rPr>
          <w:sz w:val="20"/>
          <w:szCs w:val="20"/>
        </w:rPr>
      </w:pPr>
    </w:p>
    <w:p w14:paraId="68D6F199" w14:textId="77777777" w:rsidR="009218AF" w:rsidRDefault="009218AF" w:rsidP="00857275">
      <w:pPr>
        <w:jc w:val="both"/>
        <w:rPr>
          <w:sz w:val="20"/>
          <w:szCs w:val="20"/>
        </w:rPr>
      </w:pPr>
    </w:p>
    <w:p w14:paraId="1A7E150F" w14:textId="77777777" w:rsidR="009218AF" w:rsidRDefault="009218AF" w:rsidP="00857275">
      <w:pPr>
        <w:jc w:val="both"/>
        <w:rPr>
          <w:sz w:val="20"/>
          <w:szCs w:val="20"/>
        </w:rPr>
      </w:pPr>
    </w:p>
    <w:p w14:paraId="366E2CBC" w14:textId="77777777" w:rsidR="009218AF" w:rsidRPr="00AD775A" w:rsidRDefault="009218AF" w:rsidP="00857275">
      <w:pPr>
        <w:jc w:val="both"/>
        <w:rPr>
          <w:sz w:val="20"/>
          <w:szCs w:val="20"/>
        </w:rPr>
      </w:pPr>
    </w:p>
    <w:sectPr w:rsidR="009218AF"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492D2" w14:textId="77777777" w:rsidR="00D30F23" w:rsidRDefault="00D30F23">
      <w:r>
        <w:separator/>
      </w:r>
    </w:p>
  </w:endnote>
  <w:endnote w:type="continuationSeparator" w:id="0">
    <w:p w14:paraId="5173B10B" w14:textId="77777777" w:rsidR="00D30F23" w:rsidRDefault="00D30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185C5" w14:textId="006A712A" w:rsidR="004475E6" w:rsidRPr="0089619A" w:rsidRDefault="004475E6" w:rsidP="00820C69">
    <w:pPr>
      <w:tabs>
        <w:tab w:val="left" w:pos="5387"/>
        <w:tab w:val="right" w:pos="10620"/>
      </w:tabs>
      <w:jc w:val="center"/>
      <w:rPr>
        <w:rFonts w:asciiTheme="minorHAnsi" w:hAnsiTheme="minorHAnsi" w:cstheme="minorHAnsi"/>
        <w:color w:val="000000" w:themeColor="text1"/>
        <w:sz w:val="16"/>
        <w:szCs w:val="16"/>
      </w:rPr>
    </w:pPr>
    <w:hyperlink r:id="rId1" w:history="1">
      <w:r w:rsidRPr="0089619A">
        <w:rPr>
          <w:rStyle w:val="Hyperlink"/>
          <w:rFonts w:asciiTheme="minorHAnsi" w:hAnsiTheme="minorHAnsi" w:cstheme="minorHAnsi"/>
          <w:color w:val="000000" w:themeColor="text1"/>
          <w:sz w:val="16"/>
          <w:szCs w:val="16"/>
          <w:u w:val="none"/>
        </w:rPr>
        <w:t>Amazo</w:t>
      </w:r>
    </w:hyperlink>
    <w:r w:rsidRPr="0089619A">
      <w:rPr>
        <w:rStyle w:val="Hyperlink"/>
        <w:rFonts w:asciiTheme="minorHAnsi" w:hAnsiTheme="minorHAnsi" w:cstheme="minorHAnsi"/>
        <w:color w:val="000000" w:themeColor="text1"/>
        <w:sz w:val="16"/>
        <w:szCs w:val="16"/>
        <w:u w:val="none"/>
      </w:rPr>
      <w:t>n Confidential 202</w:t>
    </w:r>
    <w:r w:rsidR="00332DF3" w:rsidRPr="0089619A">
      <w:rPr>
        <w:rStyle w:val="Hyperlink"/>
        <w:rFonts w:asciiTheme="minorHAnsi" w:hAnsiTheme="minorHAnsi" w:cstheme="minorHAnsi"/>
        <w:color w:val="000000" w:themeColor="text1"/>
        <w:sz w:val="16"/>
        <w:szCs w:val="16"/>
        <w:u w:val="none"/>
      </w:rPr>
      <w:t>4</w:t>
    </w:r>
    <w:r w:rsidRPr="0089619A">
      <w:rPr>
        <w:rFonts w:asciiTheme="minorHAnsi" w:hAnsiTheme="minorHAnsi" w:cstheme="minorHAnsi"/>
        <w:color w:val="000000" w:themeColor="text1"/>
        <w:sz w:val="16"/>
        <w:szCs w:val="16"/>
      </w:rPr>
      <w:tab/>
    </w:r>
    <w:r w:rsidRPr="0089619A">
      <w:rPr>
        <w:rFonts w:asciiTheme="minorHAnsi" w:hAnsiTheme="minorHAnsi" w:cstheme="minorHAnsi"/>
        <w:color w:val="000000" w:themeColor="text1"/>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E39ED" w14:textId="77777777" w:rsidR="00D30F23" w:rsidRDefault="00D30F23">
      <w:r>
        <w:separator/>
      </w:r>
    </w:p>
  </w:footnote>
  <w:footnote w:type="continuationSeparator" w:id="0">
    <w:p w14:paraId="09657531" w14:textId="77777777" w:rsidR="00D30F23" w:rsidRDefault="00D30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21112" w14:textId="42798CEF" w:rsidR="004475E6" w:rsidRPr="00222E0B" w:rsidRDefault="004475E6" w:rsidP="008B18D5">
    <w:pPr>
      <w:pStyle w:val="Header"/>
      <w:jc w:val="left"/>
      <w:rPr>
        <w:sz w:val="16"/>
        <w:szCs w:val="16"/>
      </w:rPr>
    </w:pPr>
    <w:r w:rsidRPr="003E32EA">
      <w:rPr>
        <w:rFonts w:asciiTheme="minorHAnsi" w:hAnsiTheme="minorHAnsi" w:cstheme="minorHAnsi"/>
        <w:sz w:val="16"/>
        <w:szCs w:val="16"/>
      </w:rPr>
      <w:t>A</w:t>
    </w:r>
    <w:r w:rsidR="003E32EA" w:rsidRPr="003E32EA">
      <w:rPr>
        <w:rFonts w:asciiTheme="minorHAnsi" w:hAnsiTheme="minorHAnsi" w:cstheme="minorHAnsi"/>
        <w:sz w:val="16"/>
        <w:szCs w:val="16"/>
      </w:rPr>
      <w:t>mazon Web Services</w:t>
    </w:r>
    <w:r>
      <w:rPr>
        <w:sz w:val="16"/>
        <w:szCs w:val="16"/>
      </w:rPr>
      <w:tab/>
    </w:r>
    <w:r w:rsidRPr="0078796E">
      <w:rPr>
        <w:rFonts w:cs="Arial Unicode MS"/>
        <w:sz w:val="16"/>
        <w:szCs w:val="16"/>
      </w:rPr>
      <w:tab/>
    </w:r>
    <w:r>
      <w:rPr>
        <w:rFonts w:cs="Arial Unicode MS"/>
        <w:sz w:val="16"/>
        <w:szCs w:val="16"/>
      </w:rPr>
      <w:tab/>
    </w:r>
    <w:r>
      <w:rPr>
        <w:rFonts w:cs="Arial Unicode MS"/>
        <w:sz w:val="16"/>
        <w:szCs w:val="16"/>
      </w:rPr>
      <w:tab/>
    </w:r>
    <w:r>
      <w:rPr>
        <w:rFonts w:cs="Arial Unicode MS"/>
        <w:sz w:val="16"/>
        <w:szCs w:val="16"/>
      </w:rPr>
      <w:tab/>
    </w:r>
    <w:r>
      <w:rPr>
        <w:rFonts w:cs="Arial Unicode MS"/>
        <w:sz w:val="16"/>
        <w:szCs w:val="16"/>
      </w:rPr>
      <w:tab/>
      <w:t xml:space="preserve">        </w:t>
    </w:r>
    <w:r w:rsidRPr="0078796E">
      <w:rPr>
        <w:rStyle w:val="PageNumber"/>
        <w:sz w:val="16"/>
        <w:szCs w:val="16"/>
      </w:rPr>
      <w:fldChar w:fldCharType="begin"/>
    </w:r>
    <w:r w:rsidRPr="0078796E">
      <w:rPr>
        <w:rStyle w:val="PageNumber"/>
        <w:sz w:val="16"/>
        <w:szCs w:val="16"/>
      </w:rPr>
      <w:instrText xml:space="preserve"> PAGE </w:instrText>
    </w:r>
    <w:r w:rsidRPr="0078796E">
      <w:rPr>
        <w:rStyle w:val="PageNumber"/>
        <w:sz w:val="16"/>
        <w:szCs w:val="16"/>
      </w:rPr>
      <w:fldChar w:fldCharType="separate"/>
    </w:r>
    <w:r>
      <w:rPr>
        <w:rStyle w:val="PageNumber"/>
        <w:noProof/>
        <w:sz w:val="16"/>
        <w:szCs w:val="16"/>
      </w:rPr>
      <w:t>1</w:t>
    </w:r>
    <w:r w:rsidRPr="0078796E">
      <w:rPr>
        <w:rStyle w:val="PageNumber"/>
        <w:sz w:val="16"/>
        <w:szCs w:val="16"/>
      </w:rPr>
      <w:fldChar w:fldCharType="end"/>
    </w: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C334A"/>
    <w:multiLevelType w:val="hybridMultilevel"/>
    <w:tmpl w:val="9C00440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990C41"/>
    <w:multiLevelType w:val="hybridMultilevel"/>
    <w:tmpl w:val="C0A6572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973BA7"/>
    <w:multiLevelType w:val="hybridMultilevel"/>
    <w:tmpl w:val="49442FC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EB45E9"/>
    <w:multiLevelType w:val="multilevel"/>
    <w:tmpl w:val="A094F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35F65"/>
    <w:multiLevelType w:val="multilevel"/>
    <w:tmpl w:val="C156965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E630CD3"/>
    <w:multiLevelType w:val="hybridMultilevel"/>
    <w:tmpl w:val="8D94FA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455B2A"/>
    <w:multiLevelType w:val="hybridMultilevel"/>
    <w:tmpl w:val="31226612"/>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2AA464A"/>
    <w:multiLevelType w:val="multilevel"/>
    <w:tmpl w:val="92183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185A1F"/>
    <w:multiLevelType w:val="hybridMultilevel"/>
    <w:tmpl w:val="4FF6298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A965CA"/>
    <w:multiLevelType w:val="multilevel"/>
    <w:tmpl w:val="9F9E0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741E9"/>
    <w:multiLevelType w:val="hybridMultilevel"/>
    <w:tmpl w:val="1B32D5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3F65F0"/>
    <w:multiLevelType w:val="hybridMultilevel"/>
    <w:tmpl w:val="1A3CB888"/>
    <w:lvl w:ilvl="0" w:tplc="6E24DDA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9D75B0"/>
    <w:multiLevelType w:val="hybridMultilevel"/>
    <w:tmpl w:val="6FA6C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5F7C57"/>
    <w:multiLevelType w:val="hybridMultilevel"/>
    <w:tmpl w:val="91B0B2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38E3768"/>
    <w:multiLevelType w:val="hybridMultilevel"/>
    <w:tmpl w:val="C186A6C4"/>
    <w:lvl w:ilvl="0" w:tplc="F790067A">
      <w:start w:val="1"/>
      <w:numFmt w:val="lowerLetter"/>
      <w:lvlText w:val="%1)"/>
      <w:lvlJc w:val="left"/>
      <w:pPr>
        <w:ind w:left="720" w:hanging="360"/>
      </w:pPr>
      <w:rPr>
        <w:rFonts w:asciiTheme="minorHAnsi" w:hAnsiTheme="minorHAnsi" w:cstheme="minorHAnsi"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D96420"/>
    <w:multiLevelType w:val="hybridMultilevel"/>
    <w:tmpl w:val="1B32D5C2"/>
    <w:lvl w:ilvl="0" w:tplc="08090017">
      <w:start w:val="1"/>
      <w:numFmt w:val="lowerLetter"/>
      <w:lvlText w:val="%1)"/>
      <w:lvlJc w:val="left"/>
      <w:pPr>
        <w:ind w:left="1495" w:hanging="360"/>
      </w:pPr>
      <w:rPr>
        <w:rFonts w:hint="default"/>
      </w:rPr>
    </w:lvl>
    <w:lvl w:ilvl="1" w:tplc="08090019" w:tentative="1">
      <w:start w:val="1"/>
      <w:numFmt w:val="lowerLetter"/>
      <w:lvlText w:val="%2."/>
      <w:lvlJc w:val="left"/>
      <w:pPr>
        <w:ind w:left="2215" w:hanging="360"/>
      </w:pPr>
    </w:lvl>
    <w:lvl w:ilvl="2" w:tplc="0809001B" w:tentative="1">
      <w:start w:val="1"/>
      <w:numFmt w:val="lowerRoman"/>
      <w:lvlText w:val="%3."/>
      <w:lvlJc w:val="right"/>
      <w:pPr>
        <w:ind w:left="2935" w:hanging="180"/>
      </w:pPr>
    </w:lvl>
    <w:lvl w:ilvl="3" w:tplc="0809000F" w:tentative="1">
      <w:start w:val="1"/>
      <w:numFmt w:val="decimal"/>
      <w:lvlText w:val="%4."/>
      <w:lvlJc w:val="left"/>
      <w:pPr>
        <w:ind w:left="3655" w:hanging="360"/>
      </w:pPr>
    </w:lvl>
    <w:lvl w:ilvl="4" w:tplc="08090019" w:tentative="1">
      <w:start w:val="1"/>
      <w:numFmt w:val="lowerLetter"/>
      <w:lvlText w:val="%5."/>
      <w:lvlJc w:val="left"/>
      <w:pPr>
        <w:ind w:left="4375" w:hanging="360"/>
      </w:pPr>
    </w:lvl>
    <w:lvl w:ilvl="5" w:tplc="0809001B" w:tentative="1">
      <w:start w:val="1"/>
      <w:numFmt w:val="lowerRoman"/>
      <w:lvlText w:val="%6."/>
      <w:lvlJc w:val="right"/>
      <w:pPr>
        <w:ind w:left="5095" w:hanging="180"/>
      </w:pPr>
    </w:lvl>
    <w:lvl w:ilvl="6" w:tplc="0809000F" w:tentative="1">
      <w:start w:val="1"/>
      <w:numFmt w:val="decimal"/>
      <w:lvlText w:val="%7."/>
      <w:lvlJc w:val="left"/>
      <w:pPr>
        <w:ind w:left="5815" w:hanging="360"/>
      </w:pPr>
    </w:lvl>
    <w:lvl w:ilvl="7" w:tplc="08090019" w:tentative="1">
      <w:start w:val="1"/>
      <w:numFmt w:val="lowerLetter"/>
      <w:lvlText w:val="%8."/>
      <w:lvlJc w:val="left"/>
      <w:pPr>
        <w:ind w:left="6535" w:hanging="360"/>
      </w:pPr>
    </w:lvl>
    <w:lvl w:ilvl="8" w:tplc="0809001B" w:tentative="1">
      <w:start w:val="1"/>
      <w:numFmt w:val="lowerRoman"/>
      <w:lvlText w:val="%9."/>
      <w:lvlJc w:val="right"/>
      <w:pPr>
        <w:ind w:left="7255" w:hanging="180"/>
      </w:pPr>
    </w:lvl>
  </w:abstractNum>
  <w:abstractNum w:abstractNumId="17" w15:restartNumberingAfterBreak="0">
    <w:nsid w:val="253756E5"/>
    <w:multiLevelType w:val="hybridMultilevel"/>
    <w:tmpl w:val="C0A6572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54D4370"/>
    <w:multiLevelType w:val="hybridMultilevel"/>
    <w:tmpl w:val="75A00586"/>
    <w:lvl w:ilvl="0" w:tplc="2C10C20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7D2647B"/>
    <w:multiLevelType w:val="hybridMultilevel"/>
    <w:tmpl w:val="3122661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8C83131"/>
    <w:multiLevelType w:val="hybridMultilevel"/>
    <w:tmpl w:val="A6C427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C7137B4"/>
    <w:multiLevelType w:val="hybridMultilevel"/>
    <w:tmpl w:val="9BC20DEA"/>
    <w:lvl w:ilvl="0" w:tplc="3CE6BA6C">
      <w:start w:val="1"/>
      <w:numFmt w:val="lowerLetter"/>
      <w:lvlText w:val="%1)"/>
      <w:lvlJc w:val="left"/>
      <w:pPr>
        <w:ind w:left="644" w:hanging="360"/>
      </w:pPr>
      <w:rPr>
        <w:sz w:val="16"/>
        <w:szCs w:val="16"/>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2" w15:restartNumberingAfterBreak="0">
    <w:nsid w:val="3020076F"/>
    <w:multiLevelType w:val="hybridMultilevel"/>
    <w:tmpl w:val="DC9E39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0EB66AC"/>
    <w:multiLevelType w:val="hybridMultilevel"/>
    <w:tmpl w:val="1B32D5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1AA7469"/>
    <w:multiLevelType w:val="hybridMultilevel"/>
    <w:tmpl w:val="549C586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2C4533A"/>
    <w:multiLevelType w:val="multilevel"/>
    <w:tmpl w:val="31C6C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15:restartNumberingAfterBreak="0">
    <w:nsid w:val="38CA4EBB"/>
    <w:multiLevelType w:val="hybridMultilevel"/>
    <w:tmpl w:val="9496C9EE"/>
    <w:lvl w:ilvl="0" w:tplc="08090017">
      <w:start w:val="1"/>
      <w:numFmt w:val="lowerLetter"/>
      <w:lvlText w:val="%1)"/>
      <w:lvlJc w:val="left"/>
      <w:pPr>
        <w:ind w:left="2912" w:hanging="360"/>
      </w:pPr>
      <w:rPr>
        <w:rFonts w:hint="default"/>
      </w:rPr>
    </w:lvl>
    <w:lvl w:ilvl="1" w:tplc="08090019" w:tentative="1">
      <w:start w:val="1"/>
      <w:numFmt w:val="lowerLetter"/>
      <w:lvlText w:val="%2."/>
      <w:lvlJc w:val="left"/>
      <w:pPr>
        <w:ind w:left="3632" w:hanging="360"/>
      </w:pPr>
    </w:lvl>
    <w:lvl w:ilvl="2" w:tplc="0809001B" w:tentative="1">
      <w:start w:val="1"/>
      <w:numFmt w:val="lowerRoman"/>
      <w:lvlText w:val="%3."/>
      <w:lvlJc w:val="right"/>
      <w:pPr>
        <w:ind w:left="4352" w:hanging="180"/>
      </w:pPr>
    </w:lvl>
    <w:lvl w:ilvl="3" w:tplc="0809000F" w:tentative="1">
      <w:start w:val="1"/>
      <w:numFmt w:val="decimal"/>
      <w:lvlText w:val="%4."/>
      <w:lvlJc w:val="left"/>
      <w:pPr>
        <w:ind w:left="5072" w:hanging="360"/>
      </w:pPr>
    </w:lvl>
    <w:lvl w:ilvl="4" w:tplc="08090019" w:tentative="1">
      <w:start w:val="1"/>
      <w:numFmt w:val="lowerLetter"/>
      <w:lvlText w:val="%5."/>
      <w:lvlJc w:val="left"/>
      <w:pPr>
        <w:ind w:left="5792" w:hanging="360"/>
      </w:pPr>
    </w:lvl>
    <w:lvl w:ilvl="5" w:tplc="0809001B" w:tentative="1">
      <w:start w:val="1"/>
      <w:numFmt w:val="lowerRoman"/>
      <w:lvlText w:val="%6."/>
      <w:lvlJc w:val="right"/>
      <w:pPr>
        <w:ind w:left="6512" w:hanging="180"/>
      </w:pPr>
    </w:lvl>
    <w:lvl w:ilvl="6" w:tplc="0809000F" w:tentative="1">
      <w:start w:val="1"/>
      <w:numFmt w:val="decimal"/>
      <w:lvlText w:val="%7."/>
      <w:lvlJc w:val="left"/>
      <w:pPr>
        <w:ind w:left="7232" w:hanging="360"/>
      </w:pPr>
    </w:lvl>
    <w:lvl w:ilvl="7" w:tplc="08090019" w:tentative="1">
      <w:start w:val="1"/>
      <w:numFmt w:val="lowerLetter"/>
      <w:lvlText w:val="%8."/>
      <w:lvlJc w:val="left"/>
      <w:pPr>
        <w:ind w:left="7952" w:hanging="360"/>
      </w:pPr>
    </w:lvl>
    <w:lvl w:ilvl="8" w:tplc="0809001B" w:tentative="1">
      <w:start w:val="1"/>
      <w:numFmt w:val="lowerRoman"/>
      <w:lvlText w:val="%9."/>
      <w:lvlJc w:val="right"/>
      <w:pPr>
        <w:ind w:left="8672" w:hanging="180"/>
      </w:pPr>
    </w:lvl>
  </w:abstractNum>
  <w:abstractNum w:abstractNumId="28" w15:restartNumberingAfterBreak="0">
    <w:nsid w:val="39AD65B7"/>
    <w:multiLevelType w:val="hybridMultilevel"/>
    <w:tmpl w:val="F426EAF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0" w15:restartNumberingAfterBreak="0">
    <w:nsid w:val="3C490FAB"/>
    <w:multiLevelType w:val="hybridMultilevel"/>
    <w:tmpl w:val="83AE4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FEF7D6E"/>
    <w:multiLevelType w:val="multilevel"/>
    <w:tmpl w:val="92DA6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263926"/>
    <w:multiLevelType w:val="multilevel"/>
    <w:tmpl w:val="5666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A43E38"/>
    <w:multiLevelType w:val="multilevel"/>
    <w:tmpl w:val="775EF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2B76CC"/>
    <w:multiLevelType w:val="multilevel"/>
    <w:tmpl w:val="75B0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A442CE"/>
    <w:multiLevelType w:val="hybridMultilevel"/>
    <w:tmpl w:val="5A0844A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7" w15:restartNumberingAfterBreak="0">
    <w:nsid w:val="57AB1184"/>
    <w:multiLevelType w:val="hybridMultilevel"/>
    <w:tmpl w:val="C3ECAE50"/>
    <w:lvl w:ilvl="0" w:tplc="8CFE89E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7DD148F"/>
    <w:multiLevelType w:val="hybridMultilevel"/>
    <w:tmpl w:val="D9EE38C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7EA7C27"/>
    <w:multiLevelType w:val="hybridMultilevel"/>
    <w:tmpl w:val="C88068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1" w15:restartNumberingAfterBreak="0">
    <w:nsid w:val="605858EA"/>
    <w:multiLevelType w:val="hybridMultilevel"/>
    <w:tmpl w:val="9084C4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29A6EB1"/>
    <w:multiLevelType w:val="multilevel"/>
    <w:tmpl w:val="72A24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9B6191"/>
    <w:multiLevelType w:val="multilevel"/>
    <w:tmpl w:val="79204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290139"/>
    <w:multiLevelType w:val="hybridMultilevel"/>
    <w:tmpl w:val="518859A6"/>
    <w:lvl w:ilvl="0" w:tplc="D8C2177E">
      <w:start w:val="1"/>
      <w:numFmt w:val="upperRoman"/>
      <w:lvlText w:val="%1."/>
      <w:lvlJc w:val="right"/>
      <w:pPr>
        <w:tabs>
          <w:tab w:val="num" w:pos="180"/>
        </w:tabs>
        <w:ind w:left="180" w:hanging="180"/>
      </w:pPr>
    </w:lvl>
    <w:lvl w:ilvl="1" w:tplc="BD0AA1A4" w:tentative="1">
      <w:start w:val="1"/>
      <w:numFmt w:val="lowerLetter"/>
      <w:lvlText w:val="%2."/>
      <w:lvlJc w:val="left"/>
      <w:pPr>
        <w:tabs>
          <w:tab w:val="num" w:pos="900"/>
        </w:tabs>
        <w:ind w:left="900" w:hanging="360"/>
      </w:pPr>
    </w:lvl>
    <w:lvl w:ilvl="2" w:tplc="7F00A96A" w:tentative="1">
      <w:start w:val="1"/>
      <w:numFmt w:val="lowerRoman"/>
      <w:lvlText w:val="%3."/>
      <w:lvlJc w:val="right"/>
      <w:pPr>
        <w:tabs>
          <w:tab w:val="num" w:pos="1620"/>
        </w:tabs>
        <w:ind w:left="1620" w:hanging="180"/>
      </w:pPr>
    </w:lvl>
    <w:lvl w:ilvl="3" w:tplc="E5A0A780">
      <w:start w:val="1"/>
      <w:numFmt w:val="decimal"/>
      <w:lvlText w:val="%4."/>
      <w:lvlJc w:val="left"/>
      <w:pPr>
        <w:tabs>
          <w:tab w:val="num" w:pos="2340"/>
        </w:tabs>
        <w:ind w:left="2340" w:hanging="360"/>
      </w:pPr>
    </w:lvl>
    <w:lvl w:ilvl="4" w:tplc="66508ACE" w:tentative="1">
      <w:start w:val="1"/>
      <w:numFmt w:val="lowerLetter"/>
      <w:lvlText w:val="%5."/>
      <w:lvlJc w:val="left"/>
      <w:pPr>
        <w:tabs>
          <w:tab w:val="num" w:pos="3060"/>
        </w:tabs>
        <w:ind w:left="3060" w:hanging="360"/>
      </w:pPr>
    </w:lvl>
    <w:lvl w:ilvl="5" w:tplc="679887E2" w:tentative="1">
      <w:start w:val="1"/>
      <w:numFmt w:val="lowerRoman"/>
      <w:lvlText w:val="%6."/>
      <w:lvlJc w:val="right"/>
      <w:pPr>
        <w:tabs>
          <w:tab w:val="num" w:pos="3780"/>
        </w:tabs>
        <w:ind w:left="3780" w:hanging="180"/>
      </w:pPr>
    </w:lvl>
    <w:lvl w:ilvl="6" w:tplc="51601FEA" w:tentative="1">
      <w:start w:val="1"/>
      <w:numFmt w:val="decimal"/>
      <w:lvlText w:val="%7."/>
      <w:lvlJc w:val="left"/>
      <w:pPr>
        <w:tabs>
          <w:tab w:val="num" w:pos="4500"/>
        </w:tabs>
        <w:ind w:left="4500" w:hanging="360"/>
      </w:pPr>
    </w:lvl>
    <w:lvl w:ilvl="7" w:tplc="BED8D3E0" w:tentative="1">
      <w:start w:val="1"/>
      <w:numFmt w:val="lowerLetter"/>
      <w:lvlText w:val="%8."/>
      <w:lvlJc w:val="left"/>
      <w:pPr>
        <w:tabs>
          <w:tab w:val="num" w:pos="5220"/>
        </w:tabs>
        <w:ind w:left="5220" w:hanging="360"/>
      </w:pPr>
    </w:lvl>
    <w:lvl w:ilvl="8" w:tplc="E9A02528" w:tentative="1">
      <w:start w:val="1"/>
      <w:numFmt w:val="lowerRoman"/>
      <w:lvlText w:val="%9."/>
      <w:lvlJc w:val="right"/>
      <w:pPr>
        <w:tabs>
          <w:tab w:val="num" w:pos="5940"/>
        </w:tabs>
        <w:ind w:left="5940" w:hanging="180"/>
      </w:pPr>
    </w:lvl>
  </w:abstractNum>
  <w:abstractNum w:abstractNumId="45" w15:restartNumberingAfterBreak="0">
    <w:nsid w:val="671C6B27"/>
    <w:multiLevelType w:val="hybridMultilevel"/>
    <w:tmpl w:val="49442FC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7" w15:restartNumberingAfterBreak="0">
    <w:nsid w:val="71662F56"/>
    <w:multiLevelType w:val="multilevel"/>
    <w:tmpl w:val="52A62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6C4959"/>
    <w:multiLevelType w:val="hybridMultilevel"/>
    <w:tmpl w:val="49442FC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0" w15:restartNumberingAfterBreak="0">
    <w:nsid w:val="77641C4E"/>
    <w:multiLevelType w:val="multilevel"/>
    <w:tmpl w:val="246C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532511"/>
    <w:multiLevelType w:val="hybridMultilevel"/>
    <w:tmpl w:val="E638A7AA"/>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372535080">
    <w:abstractNumId w:val="44"/>
  </w:num>
  <w:num w:numId="2" w16cid:durableId="1149009795">
    <w:abstractNumId w:val="29"/>
  </w:num>
  <w:num w:numId="3" w16cid:durableId="2023780835">
    <w:abstractNumId w:val="46"/>
  </w:num>
  <w:num w:numId="4" w16cid:durableId="571307872">
    <w:abstractNumId w:val="40"/>
  </w:num>
  <w:num w:numId="5" w16cid:durableId="243421303">
    <w:abstractNumId w:val="14"/>
  </w:num>
  <w:num w:numId="6" w16cid:durableId="1198465680">
    <w:abstractNumId w:val="26"/>
  </w:num>
  <w:num w:numId="7" w16cid:durableId="871580128">
    <w:abstractNumId w:val="49"/>
  </w:num>
  <w:num w:numId="8" w16cid:durableId="1115439949">
    <w:abstractNumId w:val="52"/>
  </w:num>
  <w:num w:numId="9" w16cid:durableId="1916816832">
    <w:abstractNumId w:val="36"/>
  </w:num>
  <w:num w:numId="10" w16cid:durableId="1089155819">
    <w:abstractNumId w:val="36"/>
  </w:num>
  <w:num w:numId="11" w16cid:durableId="785395423">
    <w:abstractNumId w:val="41"/>
  </w:num>
  <w:num w:numId="12" w16cid:durableId="1791434480">
    <w:abstractNumId w:val="22"/>
  </w:num>
  <w:num w:numId="13" w16cid:durableId="758332764">
    <w:abstractNumId w:val="23"/>
  </w:num>
  <w:num w:numId="14" w16cid:durableId="76443834">
    <w:abstractNumId w:val="16"/>
  </w:num>
  <w:num w:numId="15" w16cid:durableId="1306660629">
    <w:abstractNumId w:val="36"/>
  </w:num>
  <w:num w:numId="16" w16cid:durableId="27295166">
    <w:abstractNumId w:val="1"/>
  </w:num>
  <w:num w:numId="17" w16cid:durableId="1599175234">
    <w:abstractNumId w:val="17"/>
  </w:num>
  <w:num w:numId="18" w16cid:durableId="982268695">
    <w:abstractNumId w:val="13"/>
  </w:num>
  <w:num w:numId="19" w16cid:durableId="2066905831">
    <w:abstractNumId w:val="30"/>
  </w:num>
  <w:num w:numId="20" w16cid:durableId="1853257937">
    <w:abstractNumId w:val="20"/>
  </w:num>
  <w:num w:numId="21" w16cid:durableId="1112825005">
    <w:abstractNumId w:val="10"/>
  </w:num>
  <w:num w:numId="22" w16cid:durableId="1745108782">
    <w:abstractNumId w:val="21"/>
  </w:num>
  <w:num w:numId="23" w16cid:durableId="1613245652">
    <w:abstractNumId w:val="39"/>
  </w:num>
  <w:num w:numId="24" w16cid:durableId="33039714">
    <w:abstractNumId w:val="2"/>
  </w:num>
  <w:num w:numId="25" w16cid:durableId="2112356788">
    <w:abstractNumId w:val="5"/>
  </w:num>
  <w:num w:numId="26" w16cid:durableId="1436167157">
    <w:abstractNumId w:val="45"/>
  </w:num>
  <w:num w:numId="27" w16cid:durableId="1309087092">
    <w:abstractNumId w:val="15"/>
  </w:num>
  <w:num w:numId="28" w16cid:durableId="714307594">
    <w:abstractNumId w:val="48"/>
  </w:num>
  <w:num w:numId="29" w16cid:durableId="1927029105">
    <w:abstractNumId w:val="18"/>
  </w:num>
  <w:num w:numId="30" w16cid:durableId="2000961637">
    <w:abstractNumId w:val="11"/>
  </w:num>
  <w:num w:numId="31" w16cid:durableId="1679112428">
    <w:abstractNumId w:val="32"/>
  </w:num>
  <w:num w:numId="32" w16cid:durableId="1359552309">
    <w:abstractNumId w:val="50"/>
  </w:num>
  <w:num w:numId="33" w16cid:durableId="426777447">
    <w:abstractNumId w:val="7"/>
  </w:num>
  <w:num w:numId="34" w16cid:durableId="474109864">
    <w:abstractNumId w:val="33"/>
  </w:num>
  <w:num w:numId="35" w16cid:durableId="297609275">
    <w:abstractNumId w:val="12"/>
  </w:num>
  <w:num w:numId="36" w16cid:durableId="396787105">
    <w:abstractNumId w:val="4"/>
  </w:num>
  <w:num w:numId="37" w16cid:durableId="418410613">
    <w:abstractNumId w:val="34"/>
  </w:num>
  <w:num w:numId="38" w16cid:durableId="132140716">
    <w:abstractNumId w:val="25"/>
  </w:num>
  <w:num w:numId="39" w16cid:durableId="305356028">
    <w:abstractNumId w:val="42"/>
  </w:num>
  <w:num w:numId="40" w16cid:durableId="1746872639">
    <w:abstractNumId w:val="47"/>
  </w:num>
  <w:num w:numId="41" w16cid:durableId="1874078399">
    <w:abstractNumId w:val="3"/>
  </w:num>
  <w:num w:numId="42" w16cid:durableId="1911233482">
    <w:abstractNumId w:val="9"/>
  </w:num>
  <w:num w:numId="43" w16cid:durableId="850415663">
    <w:abstractNumId w:val="31"/>
  </w:num>
  <w:num w:numId="44" w16cid:durableId="2026588249">
    <w:abstractNumId w:val="43"/>
  </w:num>
  <w:num w:numId="45" w16cid:durableId="1383553851">
    <w:abstractNumId w:val="28"/>
  </w:num>
  <w:num w:numId="46" w16cid:durableId="407384985">
    <w:abstractNumId w:val="19"/>
  </w:num>
  <w:num w:numId="47" w16cid:durableId="617950065">
    <w:abstractNumId w:val="38"/>
  </w:num>
  <w:num w:numId="48" w16cid:durableId="146362140">
    <w:abstractNumId w:val="24"/>
  </w:num>
  <w:num w:numId="49" w16cid:durableId="1439906319">
    <w:abstractNumId w:val="8"/>
  </w:num>
  <w:num w:numId="50" w16cid:durableId="265963704">
    <w:abstractNumId w:val="0"/>
  </w:num>
  <w:num w:numId="51" w16cid:durableId="232662006">
    <w:abstractNumId w:val="35"/>
  </w:num>
  <w:num w:numId="52" w16cid:durableId="643631129">
    <w:abstractNumId w:val="37"/>
  </w:num>
  <w:num w:numId="53" w16cid:durableId="975723335">
    <w:abstractNumId w:val="51"/>
  </w:num>
  <w:num w:numId="54" w16cid:durableId="959648730">
    <w:abstractNumId w:val="27"/>
  </w:num>
  <w:num w:numId="55" w16cid:durableId="4969255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002DC"/>
    <w:rsid w:val="00002BB5"/>
    <w:rsid w:val="00002CE2"/>
    <w:rsid w:val="0000318D"/>
    <w:rsid w:val="0000581C"/>
    <w:rsid w:val="0001039B"/>
    <w:rsid w:val="0001039C"/>
    <w:rsid w:val="00010B5D"/>
    <w:rsid w:val="00015AE5"/>
    <w:rsid w:val="000171E6"/>
    <w:rsid w:val="0001770E"/>
    <w:rsid w:val="000214DD"/>
    <w:rsid w:val="00025314"/>
    <w:rsid w:val="0003006E"/>
    <w:rsid w:val="00032035"/>
    <w:rsid w:val="0003247D"/>
    <w:rsid w:val="00041414"/>
    <w:rsid w:val="000462BC"/>
    <w:rsid w:val="00047078"/>
    <w:rsid w:val="0005116B"/>
    <w:rsid w:val="00051B15"/>
    <w:rsid w:val="00060A16"/>
    <w:rsid w:val="00062B7D"/>
    <w:rsid w:val="00063AEA"/>
    <w:rsid w:val="00066EC4"/>
    <w:rsid w:val="00066F90"/>
    <w:rsid w:val="00070D03"/>
    <w:rsid w:val="00071633"/>
    <w:rsid w:val="00074B42"/>
    <w:rsid w:val="00081370"/>
    <w:rsid w:val="0008198A"/>
    <w:rsid w:val="00085507"/>
    <w:rsid w:val="00086438"/>
    <w:rsid w:val="0008694F"/>
    <w:rsid w:val="00095C5D"/>
    <w:rsid w:val="00096EA8"/>
    <w:rsid w:val="00097ABC"/>
    <w:rsid w:val="000A02A6"/>
    <w:rsid w:val="000A3134"/>
    <w:rsid w:val="000A5360"/>
    <w:rsid w:val="000A76D5"/>
    <w:rsid w:val="000A77E9"/>
    <w:rsid w:val="000B2891"/>
    <w:rsid w:val="000B3E05"/>
    <w:rsid w:val="000B5636"/>
    <w:rsid w:val="000B6C6B"/>
    <w:rsid w:val="000C02A9"/>
    <w:rsid w:val="000C227D"/>
    <w:rsid w:val="000C304D"/>
    <w:rsid w:val="000C3268"/>
    <w:rsid w:val="000C4ACD"/>
    <w:rsid w:val="000C6DA2"/>
    <w:rsid w:val="000D4738"/>
    <w:rsid w:val="000E02BD"/>
    <w:rsid w:val="000E0615"/>
    <w:rsid w:val="000E0CF9"/>
    <w:rsid w:val="000E11EF"/>
    <w:rsid w:val="000E32B0"/>
    <w:rsid w:val="000E48BC"/>
    <w:rsid w:val="000F06B0"/>
    <w:rsid w:val="000F43D7"/>
    <w:rsid w:val="000F4659"/>
    <w:rsid w:val="000F4737"/>
    <w:rsid w:val="00102C66"/>
    <w:rsid w:val="00105A7E"/>
    <w:rsid w:val="001064B3"/>
    <w:rsid w:val="00111C10"/>
    <w:rsid w:val="00113237"/>
    <w:rsid w:val="00113DE1"/>
    <w:rsid w:val="00117DE8"/>
    <w:rsid w:val="00124935"/>
    <w:rsid w:val="0012497B"/>
    <w:rsid w:val="001257B8"/>
    <w:rsid w:val="001275A3"/>
    <w:rsid w:val="00130515"/>
    <w:rsid w:val="00130BC8"/>
    <w:rsid w:val="001336BD"/>
    <w:rsid w:val="00134B37"/>
    <w:rsid w:val="00135B38"/>
    <w:rsid w:val="00137DC1"/>
    <w:rsid w:val="0014042B"/>
    <w:rsid w:val="00141C49"/>
    <w:rsid w:val="00142F18"/>
    <w:rsid w:val="001440C6"/>
    <w:rsid w:val="00146050"/>
    <w:rsid w:val="001477E0"/>
    <w:rsid w:val="001509DF"/>
    <w:rsid w:val="0015648A"/>
    <w:rsid w:val="00161CED"/>
    <w:rsid w:val="00163C00"/>
    <w:rsid w:val="00171E47"/>
    <w:rsid w:val="001777F1"/>
    <w:rsid w:val="00177FB9"/>
    <w:rsid w:val="001800C1"/>
    <w:rsid w:val="001803FB"/>
    <w:rsid w:val="00181537"/>
    <w:rsid w:val="00182CEC"/>
    <w:rsid w:val="00184CA4"/>
    <w:rsid w:val="00186F16"/>
    <w:rsid w:val="001936B0"/>
    <w:rsid w:val="00193BC1"/>
    <w:rsid w:val="001941E8"/>
    <w:rsid w:val="00194BFF"/>
    <w:rsid w:val="00197A3E"/>
    <w:rsid w:val="001A009C"/>
    <w:rsid w:val="001A0CDA"/>
    <w:rsid w:val="001A0F0C"/>
    <w:rsid w:val="001A1F50"/>
    <w:rsid w:val="001B0347"/>
    <w:rsid w:val="001B054D"/>
    <w:rsid w:val="001B2861"/>
    <w:rsid w:val="001B4220"/>
    <w:rsid w:val="001B437B"/>
    <w:rsid w:val="001B58BD"/>
    <w:rsid w:val="001B7E48"/>
    <w:rsid w:val="001B7F3C"/>
    <w:rsid w:val="001C1CE1"/>
    <w:rsid w:val="001C568C"/>
    <w:rsid w:val="001D428C"/>
    <w:rsid w:val="001E1E7A"/>
    <w:rsid w:val="001E74C3"/>
    <w:rsid w:val="001F0D26"/>
    <w:rsid w:val="001F0E17"/>
    <w:rsid w:val="00201BCE"/>
    <w:rsid w:val="00207267"/>
    <w:rsid w:val="0020790A"/>
    <w:rsid w:val="00213874"/>
    <w:rsid w:val="00216F54"/>
    <w:rsid w:val="00217D4A"/>
    <w:rsid w:val="0022005B"/>
    <w:rsid w:val="00222E0B"/>
    <w:rsid w:val="002238BF"/>
    <w:rsid w:val="00230644"/>
    <w:rsid w:val="00230DC6"/>
    <w:rsid w:val="00233275"/>
    <w:rsid w:val="002333A2"/>
    <w:rsid w:val="00237B98"/>
    <w:rsid w:val="00237ED8"/>
    <w:rsid w:val="00246E17"/>
    <w:rsid w:val="00252655"/>
    <w:rsid w:val="00256ECE"/>
    <w:rsid w:val="00261A98"/>
    <w:rsid w:val="00261E85"/>
    <w:rsid w:val="00262F34"/>
    <w:rsid w:val="00263E97"/>
    <w:rsid w:val="00264B42"/>
    <w:rsid w:val="00275D56"/>
    <w:rsid w:val="002847DB"/>
    <w:rsid w:val="00284F79"/>
    <w:rsid w:val="002871C5"/>
    <w:rsid w:val="00290DF8"/>
    <w:rsid w:val="00291923"/>
    <w:rsid w:val="00292927"/>
    <w:rsid w:val="00295A57"/>
    <w:rsid w:val="002A6E84"/>
    <w:rsid w:val="002B011C"/>
    <w:rsid w:val="002B2321"/>
    <w:rsid w:val="002B53DB"/>
    <w:rsid w:val="002B6806"/>
    <w:rsid w:val="002B781C"/>
    <w:rsid w:val="002C135D"/>
    <w:rsid w:val="002C186D"/>
    <w:rsid w:val="002C4ED3"/>
    <w:rsid w:val="002C68A5"/>
    <w:rsid w:val="002C6A9B"/>
    <w:rsid w:val="002C708E"/>
    <w:rsid w:val="002D1E85"/>
    <w:rsid w:val="002D651D"/>
    <w:rsid w:val="002E0049"/>
    <w:rsid w:val="002E312D"/>
    <w:rsid w:val="002E33F7"/>
    <w:rsid w:val="002E57DB"/>
    <w:rsid w:val="002F3558"/>
    <w:rsid w:val="002F3C93"/>
    <w:rsid w:val="002F4D7F"/>
    <w:rsid w:val="00307649"/>
    <w:rsid w:val="003118C0"/>
    <w:rsid w:val="0031198A"/>
    <w:rsid w:val="00312A13"/>
    <w:rsid w:val="003132C5"/>
    <w:rsid w:val="0031472D"/>
    <w:rsid w:val="00314AD3"/>
    <w:rsid w:val="00315DD7"/>
    <w:rsid w:val="00317D05"/>
    <w:rsid w:val="00320BB7"/>
    <w:rsid w:val="003220A7"/>
    <w:rsid w:val="003220B0"/>
    <w:rsid w:val="003267E3"/>
    <w:rsid w:val="00327CF0"/>
    <w:rsid w:val="00332DF3"/>
    <w:rsid w:val="00336D18"/>
    <w:rsid w:val="003437D7"/>
    <w:rsid w:val="00345361"/>
    <w:rsid w:val="00351FB4"/>
    <w:rsid w:val="00354543"/>
    <w:rsid w:val="003558F9"/>
    <w:rsid w:val="0035607F"/>
    <w:rsid w:val="0036177D"/>
    <w:rsid w:val="00362A15"/>
    <w:rsid w:val="0036365B"/>
    <w:rsid w:val="00366058"/>
    <w:rsid w:val="003668A8"/>
    <w:rsid w:val="003704AD"/>
    <w:rsid w:val="00370663"/>
    <w:rsid w:val="003728B7"/>
    <w:rsid w:val="00372CB7"/>
    <w:rsid w:val="00373F0D"/>
    <w:rsid w:val="003741E3"/>
    <w:rsid w:val="003772C7"/>
    <w:rsid w:val="0039326B"/>
    <w:rsid w:val="003965DE"/>
    <w:rsid w:val="003A1104"/>
    <w:rsid w:val="003A11CE"/>
    <w:rsid w:val="003A1C35"/>
    <w:rsid w:val="003A34F4"/>
    <w:rsid w:val="003A759C"/>
    <w:rsid w:val="003B28CB"/>
    <w:rsid w:val="003C2072"/>
    <w:rsid w:val="003C3518"/>
    <w:rsid w:val="003C354E"/>
    <w:rsid w:val="003C5053"/>
    <w:rsid w:val="003C5737"/>
    <w:rsid w:val="003C6AB4"/>
    <w:rsid w:val="003D3620"/>
    <w:rsid w:val="003D3645"/>
    <w:rsid w:val="003D49C8"/>
    <w:rsid w:val="003D593D"/>
    <w:rsid w:val="003D723D"/>
    <w:rsid w:val="003E0C88"/>
    <w:rsid w:val="003E1DF7"/>
    <w:rsid w:val="003E2077"/>
    <w:rsid w:val="003E20F8"/>
    <w:rsid w:val="003E32EA"/>
    <w:rsid w:val="003E4E95"/>
    <w:rsid w:val="003E5204"/>
    <w:rsid w:val="003E75B2"/>
    <w:rsid w:val="003F3F69"/>
    <w:rsid w:val="00401007"/>
    <w:rsid w:val="00403B00"/>
    <w:rsid w:val="00404EC2"/>
    <w:rsid w:val="00406212"/>
    <w:rsid w:val="00410054"/>
    <w:rsid w:val="004121C7"/>
    <w:rsid w:val="0041486C"/>
    <w:rsid w:val="00416101"/>
    <w:rsid w:val="00416E4C"/>
    <w:rsid w:val="00417DC9"/>
    <w:rsid w:val="0042228A"/>
    <w:rsid w:val="00423854"/>
    <w:rsid w:val="0042415A"/>
    <w:rsid w:val="00424402"/>
    <w:rsid w:val="00425160"/>
    <w:rsid w:val="00427691"/>
    <w:rsid w:val="0043088C"/>
    <w:rsid w:val="00431060"/>
    <w:rsid w:val="00433D86"/>
    <w:rsid w:val="00435DE2"/>
    <w:rsid w:val="004376EA"/>
    <w:rsid w:val="004401A3"/>
    <w:rsid w:val="004450F7"/>
    <w:rsid w:val="00445778"/>
    <w:rsid w:val="0044707A"/>
    <w:rsid w:val="004475E6"/>
    <w:rsid w:val="00447807"/>
    <w:rsid w:val="00452428"/>
    <w:rsid w:val="0045257B"/>
    <w:rsid w:val="004545D7"/>
    <w:rsid w:val="00457B1A"/>
    <w:rsid w:val="00460274"/>
    <w:rsid w:val="00461339"/>
    <w:rsid w:val="00462B53"/>
    <w:rsid w:val="00463872"/>
    <w:rsid w:val="004656CA"/>
    <w:rsid w:val="0047227D"/>
    <w:rsid w:val="00475027"/>
    <w:rsid w:val="00477042"/>
    <w:rsid w:val="004771DD"/>
    <w:rsid w:val="00480705"/>
    <w:rsid w:val="0048548B"/>
    <w:rsid w:val="00486173"/>
    <w:rsid w:val="00487983"/>
    <w:rsid w:val="00490ACC"/>
    <w:rsid w:val="00493B4C"/>
    <w:rsid w:val="00495605"/>
    <w:rsid w:val="0049670C"/>
    <w:rsid w:val="004977EC"/>
    <w:rsid w:val="004A0ACB"/>
    <w:rsid w:val="004A362E"/>
    <w:rsid w:val="004A4985"/>
    <w:rsid w:val="004A5C75"/>
    <w:rsid w:val="004A7194"/>
    <w:rsid w:val="004B4701"/>
    <w:rsid w:val="004B4CD0"/>
    <w:rsid w:val="004B505A"/>
    <w:rsid w:val="004B624C"/>
    <w:rsid w:val="004C03B0"/>
    <w:rsid w:val="004C0C9B"/>
    <w:rsid w:val="004C2318"/>
    <w:rsid w:val="004C26DB"/>
    <w:rsid w:val="004C4952"/>
    <w:rsid w:val="004C57C8"/>
    <w:rsid w:val="004C5E7F"/>
    <w:rsid w:val="004C66DA"/>
    <w:rsid w:val="004C793F"/>
    <w:rsid w:val="004D0798"/>
    <w:rsid w:val="004D0991"/>
    <w:rsid w:val="004D3E4E"/>
    <w:rsid w:val="004D56CA"/>
    <w:rsid w:val="004D5AEC"/>
    <w:rsid w:val="004D6CD8"/>
    <w:rsid w:val="004E106E"/>
    <w:rsid w:val="004E4A3F"/>
    <w:rsid w:val="004E6030"/>
    <w:rsid w:val="004F1CD5"/>
    <w:rsid w:val="004F2AFD"/>
    <w:rsid w:val="004F54F2"/>
    <w:rsid w:val="004F6E27"/>
    <w:rsid w:val="005013DC"/>
    <w:rsid w:val="005128A0"/>
    <w:rsid w:val="00515B95"/>
    <w:rsid w:val="00516121"/>
    <w:rsid w:val="00516B3E"/>
    <w:rsid w:val="005178D2"/>
    <w:rsid w:val="00521245"/>
    <w:rsid w:val="0052190D"/>
    <w:rsid w:val="00531429"/>
    <w:rsid w:val="00531854"/>
    <w:rsid w:val="00532115"/>
    <w:rsid w:val="0053225C"/>
    <w:rsid w:val="0053311B"/>
    <w:rsid w:val="005366AC"/>
    <w:rsid w:val="00541671"/>
    <w:rsid w:val="00541C26"/>
    <w:rsid w:val="005464C5"/>
    <w:rsid w:val="00553DFD"/>
    <w:rsid w:val="00556B91"/>
    <w:rsid w:val="005605CA"/>
    <w:rsid w:val="005623C6"/>
    <w:rsid w:val="00562E32"/>
    <w:rsid w:val="00571973"/>
    <w:rsid w:val="00572480"/>
    <w:rsid w:val="0057753A"/>
    <w:rsid w:val="00577803"/>
    <w:rsid w:val="00580C01"/>
    <w:rsid w:val="0058101C"/>
    <w:rsid w:val="00582957"/>
    <w:rsid w:val="00582C5C"/>
    <w:rsid w:val="00585A44"/>
    <w:rsid w:val="005860A0"/>
    <w:rsid w:val="005902AC"/>
    <w:rsid w:val="00594DD1"/>
    <w:rsid w:val="00597E36"/>
    <w:rsid w:val="005A0BF1"/>
    <w:rsid w:val="005A1690"/>
    <w:rsid w:val="005A22FC"/>
    <w:rsid w:val="005A2670"/>
    <w:rsid w:val="005A41C2"/>
    <w:rsid w:val="005A47BE"/>
    <w:rsid w:val="005A7BA3"/>
    <w:rsid w:val="005A7F94"/>
    <w:rsid w:val="005B216F"/>
    <w:rsid w:val="005B292B"/>
    <w:rsid w:val="005B4C8E"/>
    <w:rsid w:val="005B5C21"/>
    <w:rsid w:val="005B61E1"/>
    <w:rsid w:val="005C6573"/>
    <w:rsid w:val="005D0D78"/>
    <w:rsid w:val="005D0EF1"/>
    <w:rsid w:val="005D1CA4"/>
    <w:rsid w:val="005D63D3"/>
    <w:rsid w:val="005E0EBA"/>
    <w:rsid w:val="005E2D3A"/>
    <w:rsid w:val="005E3062"/>
    <w:rsid w:val="005E5922"/>
    <w:rsid w:val="005E648A"/>
    <w:rsid w:val="005E64C3"/>
    <w:rsid w:val="005E6675"/>
    <w:rsid w:val="0060350D"/>
    <w:rsid w:val="006038E5"/>
    <w:rsid w:val="0060764E"/>
    <w:rsid w:val="00610509"/>
    <w:rsid w:val="00612BAD"/>
    <w:rsid w:val="00624088"/>
    <w:rsid w:val="00627592"/>
    <w:rsid w:val="006275CA"/>
    <w:rsid w:val="00631684"/>
    <w:rsid w:val="00632005"/>
    <w:rsid w:val="00636811"/>
    <w:rsid w:val="00637DF3"/>
    <w:rsid w:val="00640432"/>
    <w:rsid w:val="00642BB6"/>
    <w:rsid w:val="0064344A"/>
    <w:rsid w:val="00644485"/>
    <w:rsid w:val="00647072"/>
    <w:rsid w:val="00647E62"/>
    <w:rsid w:val="00651689"/>
    <w:rsid w:val="0065695C"/>
    <w:rsid w:val="00660FEE"/>
    <w:rsid w:val="00661F85"/>
    <w:rsid w:val="00662D7B"/>
    <w:rsid w:val="00663BC7"/>
    <w:rsid w:val="00670A1C"/>
    <w:rsid w:val="00670F0E"/>
    <w:rsid w:val="0067398D"/>
    <w:rsid w:val="00674B7F"/>
    <w:rsid w:val="00676B1B"/>
    <w:rsid w:val="0067706E"/>
    <w:rsid w:val="00677381"/>
    <w:rsid w:val="00682A7A"/>
    <w:rsid w:val="00687859"/>
    <w:rsid w:val="00692279"/>
    <w:rsid w:val="006956FA"/>
    <w:rsid w:val="00695DB2"/>
    <w:rsid w:val="00696C29"/>
    <w:rsid w:val="00696FF3"/>
    <w:rsid w:val="00697670"/>
    <w:rsid w:val="006A177C"/>
    <w:rsid w:val="006A20D0"/>
    <w:rsid w:val="006A5A9D"/>
    <w:rsid w:val="006A60A3"/>
    <w:rsid w:val="006A7741"/>
    <w:rsid w:val="006A7954"/>
    <w:rsid w:val="006A7B9B"/>
    <w:rsid w:val="006B036D"/>
    <w:rsid w:val="006B25FD"/>
    <w:rsid w:val="006B2BAB"/>
    <w:rsid w:val="006B41C6"/>
    <w:rsid w:val="006B7268"/>
    <w:rsid w:val="006B7BE1"/>
    <w:rsid w:val="006B7D56"/>
    <w:rsid w:val="006B7ECD"/>
    <w:rsid w:val="006C2ABE"/>
    <w:rsid w:val="006C3994"/>
    <w:rsid w:val="006C3EE0"/>
    <w:rsid w:val="006C5A48"/>
    <w:rsid w:val="006C6817"/>
    <w:rsid w:val="006D5814"/>
    <w:rsid w:val="006D7297"/>
    <w:rsid w:val="006E0EF8"/>
    <w:rsid w:val="006E3CDC"/>
    <w:rsid w:val="006E67CE"/>
    <w:rsid w:val="006E7E06"/>
    <w:rsid w:val="006F12FB"/>
    <w:rsid w:val="006F4053"/>
    <w:rsid w:val="006F49C1"/>
    <w:rsid w:val="006F62BA"/>
    <w:rsid w:val="00700261"/>
    <w:rsid w:val="00701852"/>
    <w:rsid w:val="007018DB"/>
    <w:rsid w:val="00701BFA"/>
    <w:rsid w:val="007027FC"/>
    <w:rsid w:val="00704389"/>
    <w:rsid w:val="0071083D"/>
    <w:rsid w:val="007119E0"/>
    <w:rsid w:val="00712C9E"/>
    <w:rsid w:val="007151C4"/>
    <w:rsid w:val="0071628B"/>
    <w:rsid w:val="00723842"/>
    <w:rsid w:val="00725108"/>
    <w:rsid w:val="0072548B"/>
    <w:rsid w:val="007266EC"/>
    <w:rsid w:val="00731178"/>
    <w:rsid w:val="0073143F"/>
    <w:rsid w:val="007320A4"/>
    <w:rsid w:val="00732FF8"/>
    <w:rsid w:val="007346D7"/>
    <w:rsid w:val="0073482E"/>
    <w:rsid w:val="007360DE"/>
    <w:rsid w:val="00745E48"/>
    <w:rsid w:val="00746791"/>
    <w:rsid w:val="00753EF4"/>
    <w:rsid w:val="00757372"/>
    <w:rsid w:val="007576EB"/>
    <w:rsid w:val="00757D5F"/>
    <w:rsid w:val="0076040E"/>
    <w:rsid w:val="00760BF1"/>
    <w:rsid w:val="00762826"/>
    <w:rsid w:val="007638E4"/>
    <w:rsid w:val="00764207"/>
    <w:rsid w:val="00767AE7"/>
    <w:rsid w:val="007716EC"/>
    <w:rsid w:val="00771CCB"/>
    <w:rsid w:val="007736A7"/>
    <w:rsid w:val="00773F5C"/>
    <w:rsid w:val="00776939"/>
    <w:rsid w:val="00780473"/>
    <w:rsid w:val="00780733"/>
    <w:rsid w:val="0078138F"/>
    <w:rsid w:val="007813E5"/>
    <w:rsid w:val="00781C54"/>
    <w:rsid w:val="00781D09"/>
    <w:rsid w:val="00783381"/>
    <w:rsid w:val="00783A46"/>
    <w:rsid w:val="00783E09"/>
    <w:rsid w:val="007852A6"/>
    <w:rsid w:val="007902C2"/>
    <w:rsid w:val="00790B5F"/>
    <w:rsid w:val="007918E7"/>
    <w:rsid w:val="00792BD4"/>
    <w:rsid w:val="00794250"/>
    <w:rsid w:val="0079452E"/>
    <w:rsid w:val="007A48AE"/>
    <w:rsid w:val="007A5819"/>
    <w:rsid w:val="007A6649"/>
    <w:rsid w:val="007A7A8B"/>
    <w:rsid w:val="007B033D"/>
    <w:rsid w:val="007B523F"/>
    <w:rsid w:val="007C1457"/>
    <w:rsid w:val="007C73BF"/>
    <w:rsid w:val="007D0413"/>
    <w:rsid w:val="007D3977"/>
    <w:rsid w:val="007D4321"/>
    <w:rsid w:val="007D5327"/>
    <w:rsid w:val="007D7000"/>
    <w:rsid w:val="007E170F"/>
    <w:rsid w:val="007E5933"/>
    <w:rsid w:val="007E6F74"/>
    <w:rsid w:val="007E704F"/>
    <w:rsid w:val="007F043E"/>
    <w:rsid w:val="007F1154"/>
    <w:rsid w:val="007F24F1"/>
    <w:rsid w:val="007F2607"/>
    <w:rsid w:val="007F3ECD"/>
    <w:rsid w:val="007F7E54"/>
    <w:rsid w:val="00801944"/>
    <w:rsid w:val="008037DB"/>
    <w:rsid w:val="00804C55"/>
    <w:rsid w:val="00806785"/>
    <w:rsid w:val="00807939"/>
    <w:rsid w:val="00807FCA"/>
    <w:rsid w:val="00813316"/>
    <w:rsid w:val="00817364"/>
    <w:rsid w:val="00820C69"/>
    <w:rsid w:val="00824950"/>
    <w:rsid w:val="0083765E"/>
    <w:rsid w:val="00842A9F"/>
    <w:rsid w:val="00843FCE"/>
    <w:rsid w:val="00846956"/>
    <w:rsid w:val="00847ECC"/>
    <w:rsid w:val="008533C5"/>
    <w:rsid w:val="00853769"/>
    <w:rsid w:val="00854803"/>
    <w:rsid w:val="008551DF"/>
    <w:rsid w:val="00855A15"/>
    <w:rsid w:val="00855B17"/>
    <w:rsid w:val="00857275"/>
    <w:rsid w:val="0086407C"/>
    <w:rsid w:val="00864841"/>
    <w:rsid w:val="00864AC0"/>
    <w:rsid w:val="00864C78"/>
    <w:rsid w:val="008655CA"/>
    <w:rsid w:val="0086562B"/>
    <w:rsid w:val="0086613A"/>
    <w:rsid w:val="00870D0E"/>
    <w:rsid w:val="00871615"/>
    <w:rsid w:val="00876760"/>
    <w:rsid w:val="0087797A"/>
    <w:rsid w:val="00877ECB"/>
    <w:rsid w:val="008803C3"/>
    <w:rsid w:val="00882136"/>
    <w:rsid w:val="00882E68"/>
    <w:rsid w:val="00886FA0"/>
    <w:rsid w:val="0089619A"/>
    <w:rsid w:val="0089706B"/>
    <w:rsid w:val="008A1EA8"/>
    <w:rsid w:val="008A2B49"/>
    <w:rsid w:val="008A3CAE"/>
    <w:rsid w:val="008A4767"/>
    <w:rsid w:val="008A79B4"/>
    <w:rsid w:val="008A7E7C"/>
    <w:rsid w:val="008B18D5"/>
    <w:rsid w:val="008B4570"/>
    <w:rsid w:val="008B7FD8"/>
    <w:rsid w:val="008C534A"/>
    <w:rsid w:val="008C5A71"/>
    <w:rsid w:val="008C5CC5"/>
    <w:rsid w:val="008C7200"/>
    <w:rsid w:val="008D1712"/>
    <w:rsid w:val="008D382C"/>
    <w:rsid w:val="008D47B8"/>
    <w:rsid w:val="008D5C0E"/>
    <w:rsid w:val="008E34A7"/>
    <w:rsid w:val="008E353B"/>
    <w:rsid w:val="008E55A8"/>
    <w:rsid w:val="008E6C40"/>
    <w:rsid w:val="008E724A"/>
    <w:rsid w:val="008E73F2"/>
    <w:rsid w:val="008F2141"/>
    <w:rsid w:val="008F2981"/>
    <w:rsid w:val="008F76DA"/>
    <w:rsid w:val="00900321"/>
    <w:rsid w:val="00902E9A"/>
    <w:rsid w:val="0090356D"/>
    <w:rsid w:val="009042C7"/>
    <w:rsid w:val="009059C1"/>
    <w:rsid w:val="0091027A"/>
    <w:rsid w:val="00910EE6"/>
    <w:rsid w:val="00912278"/>
    <w:rsid w:val="00914AB2"/>
    <w:rsid w:val="0091518F"/>
    <w:rsid w:val="00916D12"/>
    <w:rsid w:val="00917B72"/>
    <w:rsid w:val="00917EFB"/>
    <w:rsid w:val="00917FA1"/>
    <w:rsid w:val="009203B4"/>
    <w:rsid w:val="00920FEF"/>
    <w:rsid w:val="009218AF"/>
    <w:rsid w:val="009236E4"/>
    <w:rsid w:val="0092512C"/>
    <w:rsid w:val="0092635D"/>
    <w:rsid w:val="00931480"/>
    <w:rsid w:val="00931751"/>
    <w:rsid w:val="009353A3"/>
    <w:rsid w:val="009400E6"/>
    <w:rsid w:val="009408AD"/>
    <w:rsid w:val="0094158C"/>
    <w:rsid w:val="00942841"/>
    <w:rsid w:val="00942E64"/>
    <w:rsid w:val="00943661"/>
    <w:rsid w:val="009469AF"/>
    <w:rsid w:val="00947C3B"/>
    <w:rsid w:val="00950AD3"/>
    <w:rsid w:val="00951285"/>
    <w:rsid w:val="009515A7"/>
    <w:rsid w:val="00954079"/>
    <w:rsid w:val="009543CF"/>
    <w:rsid w:val="00954972"/>
    <w:rsid w:val="00957C7A"/>
    <w:rsid w:val="00961ADD"/>
    <w:rsid w:val="00962ABD"/>
    <w:rsid w:val="00967C64"/>
    <w:rsid w:val="00967EDC"/>
    <w:rsid w:val="00973039"/>
    <w:rsid w:val="0097488E"/>
    <w:rsid w:val="00980060"/>
    <w:rsid w:val="0098240F"/>
    <w:rsid w:val="00986CE1"/>
    <w:rsid w:val="00987D1B"/>
    <w:rsid w:val="0099088F"/>
    <w:rsid w:val="0099154D"/>
    <w:rsid w:val="00992D12"/>
    <w:rsid w:val="009955D8"/>
    <w:rsid w:val="00995792"/>
    <w:rsid w:val="0099582D"/>
    <w:rsid w:val="009A17C1"/>
    <w:rsid w:val="009A1D91"/>
    <w:rsid w:val="009A6EE0"/>
    <w:rsid w:val="009B1683"/>
    <w:rsid w:val="009B2E75"/>
    <w:rsid w:val="009B5956"/>
    <w:rsid w:val="009B6D27"/>
    <w:rsid w:val="009C520D"/>
    <w:rsid w:val="009C72D8"/>
    <w:rsid w:val="009D392E"/>
    <w:rsid w:val="009E58E4"/>
    <w:rsid w:val="009E7975"/>
    <w:rsid w:val="009E7F78"/>
    <w:rsid w:val="009F30FE"/>
    <w:rsid w:val="009F3F45"/>
    <w:rsid w:val="009F698D"/>
    <w:rsid w:val="00A0046A"/>
    <w:rsid w:val="00A0063E"/>
    <w:rsid w:val="00A03FDC"/>
    <w:rsid w:val="00A0594A"/>
    <w:rsid w:val="00A101C9"/>
    <w:rsid w:val="00A20379"/>
    <w:rsid w:val="00A21504"/>
    <w:rsid w:val="00A21A6B"/>
    <w:rsid w:val="00A24D6D"/>
    <w:rsid w:val="00A268C9"/>
    <w:rsid w:val="00A26EB1"/>
    <w:rsid w:val="00A30289"/>
    <w:rsid w:val="00A31DC1"/>
    <w:rsid w:val="00A33E41"/>
    <w:rsid w:val="00A34166"/>
    <w:rsid w:val="00A365BF"/>
    <w:rsid w:val="00A40A85"/>
    <w:rsid w:val="00A40E97"/>
    <w:rsid w:val="00A417B4"/>
    <w:rsid w:val="00A4239F"/>
    <w:rsid w:val="00A437DF"/>
    <w:rsid w:val="00A45A46"/>
    <w:rsid w:val="00A511B6"/>
    <w:rsid w:val="00A51AD9"/>
    <w:rsid w:val="00A5423C"/>
    <w:rsid w:val="00A55468"/>
    <w:rsid w:val="00A6196A"/>
    <w:rsid w:val="00A63EDD"/>
    <w:rsid w:val="00A66F48"/>
    <w:rsid w:val="00A73336"/>
    <w:rsid w:val="00A75E62"/>
    <w:rsid w:val="00A80E53"/>
    <w:rsid w:val="00A817A3"/>
    <w:rsid w:val="00A81BF1"/>
    <w:rsid w:val="00A831E5"/>
    <w:rsid w:val="00A8435F"/>
    <w:rsid w:val="00A85004"/>
    <w:rsid w:val="00A85FDB"/>
    <w:rsid w:val="00A92A11"/>
    <w:rsid w:val="00A93897"/>
    <w:rsid w:val="00A9794A"/>
    <w:rsid w:val="00AA1A33"/>
    <w:rsid w:val="00AA3A71"/>
    <w:rsid w:val="00AA47BF"/>
    <w:rsid w:val="00AA52E1"/>
    <w:rsid w:val="00AA5A29"/>
    <w:rsid w:val="00AA75D3"/>
    <w:rsid w:val="00AB0BA5"/>
    <w:rsid w:val="00AB0D41"/>
    <w:rsid w:val="00AB1311"/>
    <w:rsid w:val="00AB1E10"/>
    <w:rsid w:val="00AB2812"/>
    <w:rsid w:val="00AB4158"/>
    <w:rsid w:val="00AB66ED"/>
    <w:rsid w:val="00AB7EBA"/>
    <w:rsid w:val="00AC0C5D"/>
    <w:rsid w:val="00AC1824"/>
    <w:rsid w:val="00AC1929"/>
    <w:rsid w:val="00AC2154"/>
    <w:rsid w:val="00AC4193"/>
    <w:rsid w:val="00AC4F02"/>
    <w:rsid w:val="00AD222C"/>
    <w:rsid w:val="00AD2DC8"/>
    <w:rsid w:val="00AD6AF4"/>
    <w:rsid w:val="00AD775A"/>
    <w:rsid w:val="00AE2571"/>
    <w:rsid w:val="00AE3457"/>
    <w:rsid w:val="00AE4908"/>
    <w:rsid w:val="00AE4E6B"/>
    <w:rsid w:val="00AE572A"/>
    <w:rsid w:val="00AF6235"/>
    <w:rsid w:val="00AF7F57"/>
    <w:rsid w:val="00B04A1A"/>
    <w:rsid w:val="00B04F8A"/>
    <w:rsid w:val="00B070A1"/>
    <w:rsid w:val="00B071CD"/>
    <w:rsid w:val="00B11B29"/>
    <w:rsid w:val="00B14C3E"/>
    <w:rsid w:val="00B17245"/>
    <w:rsid w:val="00B20AEC"/>
    <w:rsid w:val="00B22D16"/>
    <w:rsid w:val="00B23502"/>
    <w:rsid w:val="00B25797"/>
    <w:rsid w:val="00B25C4D"/>
    <w:rsid w:val="00B30B7B"/>
    <w:rsid w:val="00B30FC3"/>
    <w:rsid w:val="00B33BBB"/>
    <w:rsid w:val="00B407F7"/>
    <w:rsid w:val="00B41700"/>
    <w:rsid w:val="00B419B0"/>
    <w:rsid w:val="00B4323C"/>
    <w:rsid w:val="00B4381A"/>
    <w:rsid w:val="00B4423C"/>
    <w:rsid w:val="00B45A85"/>
    <w:rsid w:val="00B56C4D"/>
    <w:rsid w:val="00B60902"/>
    <w:rsid w:val="00B60C9B"/>
    <w:rsid w:val="00B651C1"/>
    <w:rsid w:val="00B65C8B"/>
    <w:rsid w:val="00B67D39"/>
    <w:rsid w:val="00B7176C"/>
    <w:rsid w:val="00B77C5D"/>
    <w:rsid w:val="00B80181"/>
    <w:rsid w:val="00B83956"/>
    <w:rsid w:val="00B852D4"/>
    <w:rsid w:val="00B861E2"/>
    <w:rsid w:val="00B94A59"/>
    <w:rsid w:val="00B94BD9"/>
    <w:rsid w:val="00BA1BE9"/>
    <w:rsid w:val="00BA3A62"/>
    <w:rsid w:val="00BA5F67"/>
    <w:rsid w:val="00BA7F0A"/>
    <w:rsid w:val="00BB054D"/>
    <w:rsid w:val="00BB2DF1"/>
    <w:rsid w:val="00BB367D"/>
    <w:rsid w:val="00BB62EE"/>
    <w:rsid w:val="00BB6B65"/>
    <w:rsid w:val="00BB752D"/>
    <w:rsid w:val="00BC08E2"/>
    <w:rsid w:val="00BC2A24"/>
    <w:rsid w:val="00BC432F"/>
    <w:rsid w:val="00BD3614"/>
    <w:rsid w:val="00BD3AB4"/>
    <w:rsid w:val="00BD4EDC"/>
    <w:rsid w:val="00BD6FCC"/>
    <w:rsid w:val="00BE0836"/>
    <w:rsid w:val="00BE368A"/>
    <w:rsid w:val="00BE4B78"/>
    <w:rsid w:val="00BF0235"/>
    <w:rsid w:val="00BF07C1"/>
    <w:rsid w:val="00BF3305"/>
    <w:rsid w:val="00BF3CD6"/>
    <w:rsid w:val="00BF549D"/>
    <w:rsid w:val="00BF6183"/>
    <w:rsid w:val="00BF6233"/>
    <w:rsid w:val="00BF6F2E"/>
    <w:rsid w:val="00C02958"/>
    <w:rsid w:val="00C034BF"/>
    <w:rsid w:val="00C04287"/>
    <w:rsid w:val="00C113D2"/>
    <w:rsid w:val="00C1230E"/>
    <w:rsid w:val="00C125F2"/>
    <w:rsid w:val="00C12F23"/>
    <w:rsid w:val="00C1457B"/>
    <w:rsid w:val="00C14900"/>
    <w:rsid w:val="00C1502A"/>
    <w:rsid w:val="00C15063"/>
    <w:rsid w:val="00C17BBC"/>
    <w:rsid w:val="00C20C67"/>
    <w:rsid w:val="00C22CC8"/>
    <w:rsid w:val="00C23755"/>
    <w:rsid w:val="00C248D4"/>
    <w:rsid w:val="00C257FB"/>
    <w:rsid w:val="00C27769"/>
    <w:rsid w:val="00C302A0"/>
    <w:rsid w:val="00C32ADB"/>
    <w:rsid w:val="00C353A9"/>
    <w:rsid w:val="00C3641D"/>
    <w:rsid w:val="00C409E5"/>
    <w:rsid w:val="00C4625C"/>
    <w:rsid w:val="00C5134E"/>
    <w:rsid w:val="00C51913"/>
    <w:rsid w:val="00C536FE"/>
    <w:rsid w:val="00C53ACF"/>
    <w:rsid w:val="00C55B17"/>
    <w:rsid w:val="00C56F03"/>
    <w:rsid w:val="00C61739"/>
    <w:rsid w:val="00C62C4B"/>
    <w:rsid w:val="00C63706"/>
    <w:rsid w:val="00C650F9"/>
    <w:rsid w:val="00C65E5A"/>
    <w:rsid w:val="00C67857"/>
    <w:rsid w:val="00C731C9"/>
    <w:rsid w:val="00C74ED8"/>
    <w:rsid w:val="00C752D6"/>
    <w:rsid w:val="00C810CA"/>
    <w:rsid w:val="00C828AB"/>
    <w:rsid w:val="00C83317"/>
    <w:rsid w:val="00C85DFD"/>
    <w:rsid w:val="00C87586"/>
    <w:rsid w:val="00C875F4"/>
    <w:rsid w:val="00C87B95"/>
    <w:rsid w:val="00C90CD6"/>
    <w:rsid w:val="00C93588"/>
    <w:rsid w:val="00C93FB3"/>
    <w:rsid w:val="00C96D74"/>
    <w:rsid w:val="00CA39F1"/>
    <w:rsid w:val="00CA52EA"/>
    <w:rsid w:val="00CA6053"/>
    <w:rsid w:val="00CA6924"/>
    <w:rsid w:val="00CB61D0"/>
    <w:rsid w:val="00CB6D9D"/>
    <w:rsid w:val="00CC3782"/>
    <w:rsid w:val="00CC40A0"/>
    <w:rsid w:val="00CC4A0E"/>
    <w:rsid w:val="00CD02F5"/>
    <w:rsid w:val="00CD1908"/>
    <w:rsid w:val="00CD5374"/>
    <w:rsid w:val="00CD5B83"/>
    <w:rsid w:val="00CD7756"/>
    <w:rsid w:val="00CE2F69"/>
    <w:rsid w:val="00CE35C3"/>
    <w:rsid w:val="00CE3A46"/>
    <w:rsid w:val="00CE4144"/>
    <w:rsid w:val="00CF0B3E"/>
    <w:rsid w:val="00CF35DD"/>
    <w:rsid w:val="00CF4A25"/>
    <w:rsid w:val="00CF69A9"/>
    <w:rsid w:val="00CF73C6"/>
    <w:rsid w:val="00CF7B10"/>
    <w:rsid w:val="00D001BC"/>
    <w:rsid w:val="00D0210F"/>
    <w:rsid w:val="00D02BE6"/>
    <w:rsid w:val="00D0339C"/>
    <w:rsid w:val="00D03EB3"/>
    <w:rsid w:val="00D065E2"/>
    <w:rsid w:val="00D10DA0"/>
    <w:rsid w:val="00D14313"/>
    <w:rsid w:val="00D1468A"/>
    <w:rsid w:val="00D233E5"/>
    <w:rsid w:val="00D23936"/>
    <w:rsid w:val="00D23C3C"/>
    <w:rsid w:val="00D26B15"/>
    <w:rsid w:val="00D30F23"/>
    <w:rsid w:val="00D32A29"/>
    <w:rsid w:val="00D33D47"/>
    <w:rsid w:val="00D33EA7"/>
    <w:rsid w:val="00D363FB"/>
    <w:rsid w:val="00D40251"/>
    <w:rsid w:val="00D42013"/>
    <w:rsid w:val="00D433E1"/>
    <w:rsid w:val="00D44D2A"/>
    <w:rsid w:val="00D46055"/>
    <w:rsid w:val="00D50A80"/>
    <w:rsid w:val="00D53714"/>
    <w:rsid w:val="00D55372"/>
    <w:rsid w:val="00D60B32"/>
    <w:rsid w:val="00D63B7F"/>
    <w:rsid w:val="00D65A9E"/>
    <w:rsid w:val="00D66527"/>
    <w:rsid w:val="00D6663E"/>
    <w:rsid w:val="00D710BC"/>
    <w:rsid w:val="00D74B67"/>
    <w:rsid w:val="00D75108"/>
    <w:rsid w:val="00D7678F"/>
    <w:rsid w:val="00D80BCF"/>
    <w:rsid w:val="00D81A37"/>
    <w:rsid w:val="00D82874"/>
    <w:rsid w:val="00D8291C"/>
    <w:rsid w:val="00D86C69"/>
    <w:rsid w:val="00D87158"/>
    <w:rsid w:val="00D902D6"/>
    <w:rsid w:val="00D9741C"/>
    <w:rsid w:val="00DA2232"/>
    <w:rsid w:val="00DA2B41"/>
    <w:rsid w:val="00DA44AE"/>
    <w:rsid w:val="00DA44B5"/>
    <w:rsid w:val="00DB0827"/>
    <w:rsid w:val="00DB666F"/>
    <w:rsid w:val="00DB686F"/>
    <w:rsid w:val="00DB7DEE"/>
    <w:rsid w:val="00DC0ED6"/>
    <w:rsid w:val="00DC134C"/>
    <w:rsid w:val="00DC2964"/>
    <w:rsid w:val="00DC36A6"/>
    <w:rsid w:val="00DC43A6"/>
    <w:rsid w:val="00DC5DC5"/>
    <w:rsid w:val="00DC62A8"/>
    <w:rsid w:val="00DD19C2"/>
    <w:rsid w:val="00DD5A54"/>
    <w:rsid w:val="00DD7419"/>
    <w:rsid w:val="00DE1F46"/>
    <w:rsid w:val="00DE2736"/>
    <w:rsid w:val="00DE593A"/>
    <w:rsid w:val="00DF1BAC"/>
    <w:rsid w:val="00DF3256"/>
    <w:rsid w:val="00DF4B66"/>
    <w:rsid w:val="00DF7134"/>
    <w:rsid w:val="00E02CAF"/>
    <w:rsid w:val="00E03C47"/>
    <w:rsid w:val="00E05E3C"/>
    <w:rsid w:val="00E105B5"/>
    <w:rsid w:val="00E10F3A"/>
    <w:rsid w:val="00E15357"/>
    <w:rsid w:val="00E1571A"/>
    <w:rsid w:val="00E16F3D"/>
    <w:rsid w:val="00E175C2"/>
    <w:rsid w:val="00E2006E"/>
    <w:rsid w:val="00E2047E"/>
    <w:rsid w:val="00E21DB6"/>
    <w:rsid w:val="00E23D5C"/>
    <w:rsid w:val="00E245B4"/>
    <w:rsid w:val="00E3136A"/>
    <w:rsid w:val="00E31A79"/>
    <w:rsid w:val="00E31E31"/>
    <w:rsid w:val="00E324C4"/>
    <w:rsid w:val="00E32753"/>
    <w:rsid w:val="00E34E05"/>
    <w:rsid w:val="00E37ED1"/>
    <w:rsid w:val="00E40146"/>
    <w:rsid w:val="00E41360"/>
    <w:rsid w:val="00E42D25"/>
    <w:rsid w:val="00E44285"/>
    <w:rsid w:val="00E44772"/>
    <w:rsid w:val="00E45421"/>
    <w:rsid w:val="00E46B40"/>
    <w:rsid w:val="00E52398"/>
    <w:rsid w:val="00E535E0"/>
    <w:rsid w:val="00E54395"/>
    <w:rsid w:val="00E546B0"/>
    <w:rsid w:val="00E556DD"/>
    <w:rsid w:val="00E573D2"/>
    <w:rsid w:val="00E575D6"/>
    <w:rsid w:val="00E63190"/>
    <w:rsid w:val="00E65803"/>
    <w:rsid w:val="00E6732A"/>
    <w:rsid w:val="00E70BE4"/>
    <w:rsid w:val="00E70FA4"/>
    <w:rsid w:val="00E71546"/>
    <w:rsid w:val="00E7576F"/>
    <w:rsid w:val="00E76FE0"/>
    <w:rsid w:val="00E80F64"/>
    <w:rsid w:val="00E82307"/>
    <w:rsid w:val="00E82EB3"/>
    <w:rsid w:val="00E8413F"/>
    <w:rsid w:val="00E86270"/>
    <w:rsid w:val="00E87170"/>
    <w:rsid w:val="00E90A0A"/>
    <w:rsid w:val="00E918F0"/>
    <w:rsid w:val="00E925B1"/>
    <w:rsid w:val="00E92E31"/>
    <w:rsid w:val="00E93BE9"/>
    <w:rsid w:val="00E96EC4"/>
    <w:rsid w:val="00EA0363"/>
    <w:rsid w:val="00EA0A6A"/>
    <w:rsid w:val="00EA3A35"/>
    <w:rsid w:val="00EA5532"/>
    <w:rsid w:val="00EB1CD4"/>
    <w:rsid w:val="00EB3004"/>
    <w:rsid w:val="00EB67E7"/>
    <w:rsid w:val="00EC2D9E"/>
    <w:rsid w:val="00EC4ADD"/>
    <w:rsid w:val="00EC5017"/>
    <w:rsid w:val="00EC66CE"/>
    <w:rsid w:val="00ED499A"/>
    <w:rsid w:val="00ED5206"/>
    <w:rsid w:val="00EE02F5"/>
    <w:rsid w:val="00EE161E"/>
    <w:rsid w:val="00EE2BA4"/>
    <w:rsid w:val="00EE39A6"/>
    <w:rsid w:val="00EE4C24"/>
    <w:rsid w:val="00EE5655"/>
    <w:rsid w:val="00EF07C5"/>
    <w:rsid w:val="00EF3C09"/>
    <w:rsid w:val="00EF3D6A"/>
    <w:rsid w:val="00EF49CE"/>
    <w:rsid w:val="00EF5DDA"/>
    <w:rsid w:val="00F00822"/>
    <w:rsid w:val="00F02729"/>
    <w:rsid w:val="00F0455A"/>
    <w:rsid w:val="00F0470D"/>
    <w:rsid w:val="00F063B6"/>
    <w:rsid w:val="00F10069"/>
    <w:rsid w:val="00F11F33"/>
    <w:rsid w:val="00F144CA"/>
    <w:rsid w:val="00F14C59"/>
    <w:rsid w:val="00F168F1"/>
    <w:rsid w:val="00F174DB"/>
    <w:rsid w:val="00F176E6"/>
    <w:rsid w:val="00F208F2"/>
    <w:rsid w:val="00F20EA4"/>
    <w:rsid w:val="00F21A63"/>
    <w:rsid w:val="00F24C06"/>
    <w:rsid w:val="00F26158"/>
    <w:rsid w:val="00F27435"/>
    <w:rsid w:val="00F27754"/>
    <w:rsid w:val="00F322AD"/>
    <w:rsid w:val="00F323B2"/>
    <w:rsid w:val="00F330A1"/>
    <w:rsid w:val="00F34E69"/>
    <w:rsid w:val="00F35289"/>
    <w:rsid w:val="00F3537D"/>
    <w:rsid w:val="00F355CA"/>
    <w:rsid w:val="00F357D2"/>
    <w:rsid w:val="00F40E27"/>
    <w:rsid w:val="00F43EB0"/>
    <w:rsid w:val="00F4773F"/>
    <w:rsid w:val="00F54A8B"/>
    <w:rsid w:val="00F5533D"/>
    <w:rsid w:val="00F55C4B"/>
    <w:rsid w:val="00F57798"/>
    <w:rsid w:val="00F57936"/>
    <w:rsid w:val="00F60BCF"/>
    <w:rsid w:val="00F643F8"/>
    <w:rsid w:val="00F66B3C"/>
    <w:rsid w:val="00F70816"/>
    <w:rsid w:val="00F7175B"/>
    <w:rsid w:val="00F76839"/>
    <w:rsid w:val="00F811AD"/>
    <w:rsid w:val="00F8511A"/>
    <w:rsid w:val="00F85385"/>
    <w:rsid w:val="00F85558"/>
    <w:rsid w:val="00F918A2"/>
    <w:rsid w:val="00F93418"/>
    <w:rsid w:val="00F94A03"/>
    <w:rsid w:val="00F961A2"/>
    <w:rsid w:val="00F97BD5"/>
    <w:rsid w:val="00FA04B0"/>
    <w:rsid w:val="00FA0714"/>
    <w:rsid w:val="00FA3A34"/>
    <w:rsid w:val="00FB52F2"/>
    <w:rsid w:val="00FB546C"/>
    <w:rsid w:val="00FB5B93"/>
    <w:rsid w:val="00FB601E"/>
    <w:rsid w:val="00FC1799"/>
    <w:rsid w:val="00FC2B2A"/>
    <w:rsid w:val="00FC3F4C"/>
    <w:rsid w:val="00FC42C2"/>
    <w:rsid w:val="00FC6C08"/>
    <w:rsid w:val="00FD021C"/>
    <w:rsid w:val="00FD17B9"/>
    <w:rsid w:val="00FD3B1D"/>
    <w:rsid w:val="00FD434A"/>
    <w:rsid w:val="00FD7A57"/>
    <w:rsid w:val="00FE0F88"/>
    <w:rsid w:val="00FE2268"/>
    <w:rsid w:val="00FE5729"/>
    <w:rsid w:val="00FE7066"/>
    <w:rsid w:val="00FE71D6"/>
    <w:rsid w:val="00FF198A"/>
    <w:rsid w:val="00FF2F6A"/>
    <w:rsid w:val="00FF33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CAF4F3"/>
  <w15:docId w15:val="{02A8A63C-6961-424F-911B-8B0A5144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character" w:styleId="UnresolvedMention">
    <w:name w:val="Unresolved Mention"/>
    <w:basedOn w:val="DefaultParagraphFont"/>
    <w:uiPriority w:val="99"/>
    <w:semiHidden/>
    <w:unhideWhenUsed/>
    <w:rsid w:val="008B18D5"/>
    <w:rPr>
      <w:color w:val="605E5C"/>
      <w:shd w:val="clear" w:color="auto" w:fill="E1DFDD"/>
    </w:rPr>
  </w:style>
  <w:style w:type="paragraph" w:styleId="ListParagraph">
    <w:name w:val="List Paragraph"/>
    <w:basedOn w:val="Normal"/>
    <w:uiPriority w:val="34"/>
    <w:qFormat/>
    <w:rsid w:val="00113237"/>
    <w:pPr>
      <w:ind w:left="720"/>
      <w:contextualSpacing/>
    </w:pPr>
  </w:style>
  <w:style w:type="paragraph" w:styleId="NormalWeb">
    <w:name w:val="Normal (Web)"/>
    <w:basedOn w:val="Normal"/>
    <w:uiPriority w:val="99"/>
    <w:semiHidden/>
    <w:unhideWhenUsed/>
    <w:rsid w:val="00D065E2"/>
  </w:style>
  <w:style w:type="character" w:styleId="Strong">
    <w:name w:val="Strong"/>
    <w:basedOn w:val="DefaultParagraphFont"/>
    <w:uiPriority w:val="22"/>
    <w:qFormat/>
    <w:rsid w:val="00CF35DD"/>
    <w:rPr>
      <w:b/>
      <w:bCs/>
    </w:rPr>
  </w:style>
  <w:style w:type="character" w:styleId="Emphasis">
    <w:name w:val="Emphasis"/>
    <w:basedOn w:val="DefaultParagraphFont"/>
    <w:uiPriority w:val="20"/>
    <w:qFormat/>
    <w:rsid w:val="00CF3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250">
      <w:bodyDiv w:val="1"/>
      <w:marLeft w:val="0"/>
      <w:marRight w:val="0"/>
      <w:marTop w:val="0"/>
      <w:marBottom w:val="0"/>
      <w:divBdr>
        <w:top w:val="none" w:sz="0" w:space="0" w:color="auto"/>
        <w:left w:val="none" w:sz="0" w:space="0" w:color="auto"/>
        <w:bottom w:val="none" w:sz="0" w:space="0" w:color="auto"/>
        <w:right w:val="none" w:sz="0" w:space="0" w:color="auto"/>
      </w:divBdr>
      <w:divsChild>
        <w:div w:id="948514634">
          <w:marLeft w:val="0"/>
          <w:marRight w:val="0"/>
          <w:marTop w:val="0"/>
          <w:marBottom w:val="0"/>
          <w:divBdr>
            <w:top w:val="single" w:sz="2" w:space="0" w:color="E5E7EB"/>
            <w:left w:val="single" w:sz="2" w:space="0" w:color="E5E7EB"/>
            <w:bottom w:val="single" w:sz="2" w:space="0" w:color="E5E7EB"/>
            <w:right w:val="single" w:sz="2" w:space="0" w:color="E5E7EB"/>
          </w:divBdr>
          <w:divsChild>
            <w:div w:id="1731608632">
              <w:marLeft w:val="0"/>
              <w:marRight w:val="0"/>
              <w:marTop w:val="0"/>
              <w:marBottom w:val="0"/>
              <w:divBdr>
                <w:top w:val="single" w:sz="2" w:space="0" w:color="auto"/>
                <w:left w:val="single" w:sz="2" w:space="0" w:color="auto"/>
                <w:bottom w:val="single" w:sz="2" w:space="0" w:color="auto"/>
                <w:right w:val="single" w:sz="2" w:space="0" w:color="auto"/>
              </w:divBdr>
              <w:divsChild>
                <w:div w:id="1158040206">
                  <w:marLeft w:val="0"/>
                  <w:marRight w:val="0"/>
                  <w:marTop w:val="0"/>
                  <w:marBottom w:val="0"/>
                  <w:divBdr>
                    <w:top w:val="single" w:sz="2" w:space="0" w:color="auto"/>
                    <w:left w:val="single" w:sz="2" w:space="0" w:color="auto"/>
                    <w:bottom w:val="single" w:sz="2" w:space="0" w:color="auto"/>
                    <w:right w:val="single" w:sz="2" w:space="0" w:color="auto"/>
                  </w:divBdr>
                  <w:divsChild>
                    <w:div w:id="164825254">
                      <w:marLeft w:val="0"/>
                      <w:marRight w:val="0"/>
                      <w:marTop w:val="0"/>
                      <w:marBottom w:val="0"/>
                      <w:divBdr>
                        <w:top w:val="single" w:sz="2" w:space="0" w:color="E5E7EB"/>
                        <w:left w:val="single" w:sz="2" w:space="0" w:color="E5E7EB"/>
                        <w:bottom w:val="single" w:sz="2" w:space="0" w:color="E5E7EB"/>
                        <w:right w:val="single" w:sz="2" w:space="0" w:color="E5E7EB"/>
                      </w:divBdr>
                      <w:divsChild>
                        <w:div w:id="935283017">
                          <w:marLeft w:val="0"/>
                          <w:marRight w:val="0"/>
                          <w:marTop w:val="0"/>
                          <w:marBottom w:val="0"/>
                          <w:divBdr>
                            <w:top w:val="single" w:sz="2" w:space="0" w:color="E5E7EB"/>
                            <w:left w:val="single" w:sz="2" w:space="0" w:color="E5E7EB"/>
                            <w:bottom w:val="single" w:sz="2" w:space="0" w:color="E5E7EB"/>
                            <w:right w:val="single" w:sz="2" w:space="0" w:color="E5E7EB"/>
                          </w:divBdr>
                          <w:divsChild>
                            <w:div w:id="2077626831">
                              <w:marLeft w:val="0"/>
                              <w:marRight w:val="0"/>
                              <w:marTop w:val="0"/>
                              <w:marBottom w:val="0"/>
                              <w:divBdr>
                                <w:top w:val="single" w:sz="2" w:space="0" w:color="E5E7EB"/>
                                <w:left w:val="single" w:sz="2" w:space="0" w:color="E5E7EB"/>
                                <w:bottom w:val="single" w:sz="2" w:space="0" w:color="E5E7EB"/>
                                <w:right w:val="single" w:sz="2" w:space="0" w:color="E5E7EB"/>
                              </w:divBdr>
                              <w:divsChild>
                                <w:div w:id="969172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57777690">
                  <w:marLeft w:val="0"/>
                  <w:marRight w:val="0"/>
                  <w:marTop w:val="0"/>
                  <w:marBottom w:val="0"/>
                  <w:divBdr>
                    <w:top w:val="single" w:sz="2" w:space="0" w:color="auto"/>
                    <w:left w:val="single" w:sz="2" w:space="0" w:color="auto"/>
                    <w:bottom w:val="single" w:sz="2" w:space="0" w:color="auto"/>
                    <w:right w:val="single" w:sz="2" w:space="0" w:color="auto"/>
                  </w:divBdr>
                  <w:divsChild>
                    <w:div w:id="1682201598">
                      <w:marLeft w:val="0"/>
                      <w:marRight w:val="0"/>
                      <w:marTop w:val="0"/>
                      <w:marBottom w:val="0"/>
                      <w:divBdr>
                        <w:top w:val="single" w:sz="2" w:space="0" w:color="E5E7EB"/>
                        <w:left w:val="single" w:sz="2" w:space="0" w:color="E5E7EB"/>
                        <w:bottom w:val="single" w:sz="2" w:space="0" w:color="E5E7EB"/>
                        <w:right w:val="single" w:sz="2" w:space="0" w:color="E5E7EB"/>
                      </w:divBdr>
                      <w:divsChild>
                        <w:div w:id="1145126523">
                          <w:marLeft w:val="0"/>
                          <w:marRight w:val="0"/>
                          <w:marTop w:val="0"/>
                          <w:marBottom w:val="0"/>
                          <w:divBdr>
                            <w:top w:val="single" w:sz="2" w:space="0" w:color="E5E7EB"/>
                            <w:left w:val="single" w:sz="2" w:space="0" w:color="E5E7EB"/>
                            <w:bottom w:val="single" w:sz="2" w:space="0" w:color="E5E7EB"/>
                            <w:right w:val="single" w:sz="2" w:space="0" w:color="E5E7EB"/>
                          </w:divBdr>
                          <w:divsChild>
                            <w:div w:id="14297386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438195">
                          <w:marLeft w:val="0"/>
                          <w:marRight w:val="0"/>
                          <w:marTop w:val="0"/>
                          <w:marBottom w:val="0"/>
                          <w:divBdr>
                            <w:top w:val="single" w:sz="2" w:space="0" w:color="E5E7EB"/>
                            <w:left w:val="single" w:sz="2" w:space="0" w:color="E5E7EB"/>
                            <w:bottom w:val="single" w:sz="2" w:space="0" w:color="E5E7EB"/>
                            <w:right w:val="single" w:sz="2" w:space="0" w:color="E5E7EB"/>
                          </w:divBdr>
                          <w:divsChild>
                            <w:div w:id="588127034">
                              <w:marLeft w:val="0"/>
                              <w:marRight w:val="0"/>
                              <w:marTop w:val="0"/>
                              <w:marBottom w:val="0"/>
                              <w:divBdr>
                                <w:top w:val="single" w:sz="2" w:space="0" w:color="E5E7EB"/>
                                <w:left w:val="single" w:sz="2" w:space="0" w:color="E5E7EB"/>
                                <w:bottom w:val="single" w:sz="2" w:space="0" w:color="E5E7EB"/>
                                <w:right w:val="single" w:sz="2" w:space="0" w:color="E5E7EB"/>
                              </w:divBdr>
                              <w:divsChild>
                                <w:div w:id="98453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7696615">
                          <w:marLeft w:val="0"/>
                          <w:marRight w:val="0"/>
                          <w:marTop w:val="0"/>
                          <w:marBottom w:val="0"/>
                          <w:divBdr>
                            <w:top w:val="single" w:sz="2" w:space="0" w:color="E5E7EB"/>
                            <w:left w:val="single" w:sz="2" w:space="0" w:color="E5E7EB"/>
                            <w:bottom w:val="single" w:sz="2" w:space="0" w:color="E5E7EB"/>
                            <w:right w:val="single" w:sz="2" w:space="0" w:color="E5E7EB"/>
                          </w:divBdr>
                          <w:divsChild>
                            <w:div w:id="263539739">
                              <w:marLeft w:val="0"/>
                              <w:marRight w:val="0"/>
                              <w:marTop w:val="0"/>
                              <w:marBottom w:val="0"/>
                              <w:divBdr>
                                <w:top w:val="single" w:sz="2" w:space="0" w:color="E5E7EB"/>
                                <w:left w:val="single" w:sz="2" w:space="0" w:color="E5E7EB"/>
                                <w:bottom w:val="single" w:sz="2" w:space="0" w:color="E5E7EB"/>
                                <w:right w:val="single" w:sz="2" w:space="0" w:color="E5E7EB"/>
                              </w:divBdr>
                              <w:divsChild>
                                <w:div w:id="5528142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26334969">
          <w:marLeft w:val="0"/>
          <w:marRight w:val="0"/>
          <w:marTop w:val="0"/>
          <w:marBottom w:val="0"/>
          <w:divBdr>
            <w:top w:val="single" w:sz="2" w:space="0" w:color="E5E7EB"/>
            <w:left w:val="single" w:sz="2" w:space="0" w:color="E5E7EB"/>
            <w:bottom w:val="single" w:sz="2" w:space="0" w:color="E5E7EB"/>
            <w:right w:val="single" w:sz="2" w:space="0" w:color="E5E7EB"/>
          </w:divBdr>
          <w:divsChild>
            <w:div w:id="1878739902">
              <w:marLeft w:val="0"/>
              <w:marRight w:val="0"/>
              <w:marTop w:val="0"/>
              <w:marBottom w:val="0"/>
              <w:divBdr>
                <w:top w:val="single" w:sz="2" w:space="0" w:color="auto"/>
                <w:left w:val="single" w:sz="2" w:space="0" w:color="auto"/>
                <w:bottom w:val="single" w:sz="2" w:space="0" w:color="auto"/>
                <w:right w:val="single" w:sz="2" w:space="0" w:color="auto"/>
              </w:divBdr>
              <w:divsChild>
                <w:div w:id="81028069">
                  <w:marLeft w:val="0"/>
                  <w:marRight w:val="0"/>
                  <w:marTop w:val="0"/>
                  <w:marBottom w:val="0"/>
                  <w:divBdr>
                    <w:top w:val="single" w:sz="2" w:space="0" w:color="auto"/>
                    <w:left w:val="single" w:sz="2" w:space="0" w:color="auto"/>
                    <w:bottom w:val="single" w:sz="2" w:space="0" w:color="auto"/>
                    <w:right w:val="single" w:sz="2" w:space="0" w:color="auto"/>
                  </w:divBdr>
                  <w:divsChild>
                    <w:div w:id="472143611">
                      <w:marLeft w:val="0"/>
                      <w:marRight w:val="0"/>
                      <w:marTop w:val="0"/>
                      <w:marBottom w:val="0"/>
                      <w:divBdr>
                        <w:top w:val="single" w:sz="2" w:space="0" w:color="auto"/>
                        <w:left w:val="single" w:sz="2" w:space="0" w:color="auto"/>
                        <w:bottom w:val="single" w:sz="2" w:space="0" w:color="auto"/>
                        <w:right w:val="single" w:sz="2" w:space="0" w:color="auto"/>
                      </w:divBdr>
                      <w:divsChild>
                        <w:div w:id="1352416694">
                          <w:marLeft w:val="0"/>
                          <w:marRight w:val="0"/>
                          <w:marTop w:val="0"/>
                          <w:marBottom w:val="0"/>
                          <w:divBdr>
                            <w:top w:val="single" w:sz="2" w:space="0" w:color="E5E7EB"/>
                            <w:left w:val="single" w:sz="2" w:space="0" w:color="E5E7EB"/>
                            <w:bottom w:val="single" w:sz="2" w:space="0" w:color="E5E7EB"/>
                            <w:right w:val="single" w:sz="2" w:space="0" w:color="E5E7EB"/>
                          </w:divBdr>
                          <w:divsChild>
                            <w:div w:id="546455582">
                              <w:marLeft w:val="0"/>
                              <w:marRight w:val="0"/>
                              <w:marTop w:val="0"/>
                              <w:marBottom w:val="0"/>
                              <w:divBdr>
                                <w:top w:val="single" w:sz="2" w:space="0" w:color="E5E7EB"/>
                                <w:left w:val="single" w:sz="2" w:space="0" w:color="E5E7EB"/>
                                <w:bottom w:val="single" w:sz="2" w:space="0" w:color="E5E7EB"/>
                                <w:right w:val="single" w:sz="2" w:space="0" w:color="E5E7EB"/>
                              </w:divBdr>
                              <w:divsChild>
                                <w:div w:id="1220828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4741244">
      <w:bodyDiv w:val="1"/>
      <w:marLeft w:val="0"/>
      <w:marRight w:val="0"/>
      <w:marTop w:val="0"/>
      <w:marBottom w:val="0"/>
      <w:divBdr>
        <w:top w:val="none" w:sz="0" w:space="0" w:color="auto"/>
        <w:left w:val="none" w:sz="0" w:space="0" w:color="auto"/>
        <w:bottom w:val="none" w:sz="0" w:space="0" w:color="auto"/>
        <w:right w:val="none" w:sz="0" w:space="0" w:color="auto"/>
      </w:divBdr>
    </w:div>
    <w:div w:id="86734830">
      <w:bodyDiv w:val="1"/>
      <w:marLeft w:val="0"/>
      <w:marRight w:val="0"/>
      <w:marTop w:val="0"/>
      <w:marBottom w:val="0"/>
      <w:divBdr>
        <w:top w:val="none" w:sz="0" w:space="0" w:color="auto"/>
        <w:left w:val="none" w:sz="0" w:space="0" w:color="auto"/>
        <w:bottom w:val="none" w:sz="0" w:space="0" w:color="auto"/>
        <w:right w:val="none" w:sz="0" w:space="0" w:color="auto"/>
      </w:divBdr>
    </w:div>
    <w:div w:id="98641490">
      <w:bodyDiv w:val="1"/>
      <w:marLeft w:val="0"/>
      <w:marRight w:val="0"/>
      <w:marTop w:val="0"/>
      <w:marBottom w:val="0"/>
      <w:divBdr>
        <w:top w:val="none" w:sz="0" w:space="0" w:color="auto"/>
        <w:left w:val="none" w:sz="0" w:space="0" w:color="auto"/>
        <w:bottom w:val="none" w:sz="0" w:space="0" w:color="auto"/>
        <w:right w:val="none" w:sz="0" w:space="0" w:color="auto"/>
      </w:divBdr>
      <w:divsChild>
        <w:div w:id="905605935">
          <w:marLeft w:val="0"/>
          <w:marRight w:val="0"/>
          <w:marTop w:val="0"/>
          <w:marBottom w:val="0"/>
          <w:divBdr>
            <w:top w:val="none" w:sz="0" w:space="0" w:color="auto"/>
            <w:left w:val="none" w:sz="0" w:space="0" w:color="auto"/>
            <w:bottom w:val="none" w:sz="0" w:space="0" w:color="auto"/>
            <w:right w:val="none" w:sz="0" w:space="0" w:color="auto"/>
          </w:divBdr>
          <w:divsChild>
            <w:div w:id="210270671">
              <w:marLeft w:val="0"/>
              <w:marRight w:val="0"/>
              <w:marTop w:val="0"/>
              <w:marBottom w:val="0"/>
              <w:divBdr>
                <w:top w:val="none" w:sz="0" w:space="0" w:color="auto"/>
                <w:left w:val="none" w:sz="0" w:space="0" w:color="auto"/>
                <w:bottom w:val="none" w:sz="0" w:space="0" w:color="auto"/>
                <w:right w:val="none" w:sz="0" w:space="0" w:color="auto"/>
              </w:divBdr>
              <w:divsChild>
                <w:div w:id="195508665">
                  <w:marLeft w:val="0"/>
                  <w:marRight w:val="0"/>
                  <w:marTop w:val="0"/>
                  <w:marBottom w:val="0"/>
                  <w:divBdr>
                    <w:top w:val="none" w:sz="0" w:space="0" w:color="auto"/>
                    <w:left w:val="none" w:sz="0" w:space="0" w:color="auto"/>
                    <w:bottom w:val="none" w:sz="0" w:space="0" w:color="auto"/>
                    <w:right w:val="none" w:sz="0" w:space="0" w:color="auto"/>
                  </w:divBdr>
                  <w:divsChild>
                    <w:div w:id="1162088132">
                      <w:marLeft w:val="0"/>
                      <w:marRight w:val="0"/>
                      <w:marTop w:val="0"/>
                      <w:marBottom w:val="0"/>
                      <w:divBdr>
                        <w:top w:val="none" w:sz="0" w:space="0" w:color="auto"/>
                        <w:left w:val="none" w:sz="0" w:space="0" w:color="auto"/>
                        <w:bottom w:val="none" w:sz="0" w:space="0" w:color="auto"/>
                        <w:right w:val="none" w:sz="0" w:space="0" w:color="auto"/>
                      </w:divBdr>
                      <w:divsChild>
                        <w:div w:id="300813568">
                          <w:marLeft w:val="0"/>
                          <w:marRight w:val="0"/>
                          <w:marTop w:val="0"/>
                          <w:marBottom w:val="0"/>
                          <w:divBdr>
                            <w:top w:val="none" w:sz="0" w:space="0" w:color="auto"/>
                            <w:left w:val="none" w:sz="0" w:space="0" w:color="auto"/>
                            <w:bottom w:val="none" w:sz="0" w:space="0" w:color="auto"/>
                            <w:right w:val="none" w:sz="0" w:space="0" w:color="auto"/>
                          </w:divBdr>
                          <w:divsChild>
                            <w:div w:id="302082419">
                              <w:marLeft w:val="0"/>
                              <w:marRight w:val="0"/>
                              <w:marTop w:val="0"/>
                              <w:marBottom w:val="0"/>
                              <w:divBdr>
                                <w:top w:val="none" w:sz="0" w:space="0" w:color="auto"/>
                                <w:left w:val="none" w:sz="0" w:space="0" w:color="auto"/>
                                <w:bottom w:val="none" w:sz="0" w:space="0" w:color="auto"/>
                                <w:right w:val="none" w:sz="0" w:space="0" w:color="auto"/>
                              </w:divBdr>
                              <w:divsChild>
                                <w:div w:id="804543561">
                                  <w:marLeft w:val="0"/>
                                  <w:marRight w:val="0"/>
                                  <w:marTop w:val="0"/>
                                  <w:marBottom w:val="0"/>
                                  <w:divBdr>
                                    <w:top w:val="none" w:sz="0" w:space="0" w:color="auto"/>
                                    <w:left w:val="none" w:sz="0" w:space="0" w:color="auto"/>
                                    <w:bottom w:val="none" w:sz="0" w:space="0" w:color="auto"/>
                                    <w:right w:val="none" w:sz="0" w:space="0" w:color="auto"/>
                                  </w:divBdr>
                                  <w:divsChild>
                                    <w:div w:id="1632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22282">
      <w:bodyDiv w:val="1"/>
      <w:marLeft w:val="0"/>
      <w:marRight w:val="0"/>
      <w:marTop w:val="0"/>
      <w:marBottom w:val="0"/>
      <w:divBdr>
        <w:top w:val="none" w:sz="0" w:space="0" w:color="auto"/>
        <w:left w:val="none" w:sz="0" w:space="0" w:color="auto"/>
        <w:bottom w:val="none" w:sz="0" w:space="0" w:color="auto"/>
        <w:right w:val="none" w:sz="0" w:space="0" w:color="auto"/>
      </w:divBdr>
      <w:divsChild>
        <w:div w:id="1232547523">
          <w:marLeft w:val="0"/>
          <w:marRight w:val="0"/>
          <w:marTop w:val="0"/>
          <w:marBottom w:val="0"/>
          <w:divBdr>
            <w:top w:val="single" w:sz="2" w:space="0" w:color="E5E7EB"/>
            <w:left w:val="single" w:sz="2" w:space="0" w:color="E5E7EB"/>
            <w:bottom w:val="single" w:sz="2" w:space="0" w:color="E5E7EB"/>
            <w:right w:val="single" w:sz="2" w:space="0" w:color="E5E7EB"/>
          </w:divBdr>
          <w:divsChild>
            <w:div w:id="1666589300">
              <w:marLeft w:val="0"/>
              <w:marRight w:val="0"/>
              <w:marTop w:val="0"/>
              <w:marBottom w:val="0"/>
              <w:divBdr>
                <w:top w:val="single" w:sz="2" w:space="0" w:color="auto"/>
                <w:left w:val="single" w:sz="2" w:space="0" w:color="auto"/>
                <w:bottom w:val="single" w:sz="2" w:space="0" w:color="auto"/>
                <w:right w:val="single" w:sz="2" w:space="0" w:color="auto"/>
              </w:divBdr>
              <w:divsChild>
                <w:div w:id="2084334474">
                  <w:marLeft w:val="0"/>
                  <w:marRight w:val="0"/>
                  <w:marTop w:val="0"/>
                  <w:marBottom w:val="0"/>
                  <w:divBdr>
                    <w:top w:val="single" w:sz="2" w:space="0" w:color="auto"/>
                    <w:left w:val="single" w:sz="2" w:space="0" w:color="auto"/>
                    <w:bottom w:val="single" w:sz="2" w:space="0" w:color="auto"/>
                    <w:right w:val="single" w:sz="2" w:space="0" w:color="auto"/>
                  </w:divBdr>
                  <w:divsChild>
                    <w:div w:id="1870870008">
                      <w:marLeft w:val="0"/>
                      <w:marRight w:val="0"/>
                      <w:marTop w:val="0"/>
                      <w:marBottom w:val="0"/>
                      <w:divBdr>
                        <w:top w:val="single" w:sz="2" w:space="0" w:color="E5E7EB"/>
                        <w:left w:val="single" w:sz="2" w:space="0" w:color="E5E7EB"/>
                        <w:bottom w:val="single" w:sz="2" w:space="0" w:color="E5E7EB"/>
                        <w:right w:val="single" w:sz="2" w:space="0" w:color="E5E7EB"/>
                      </w:divBdr>
                      <w:divsChild>
                        <w:div w:id="680426471">
                          <w:marLeft w:val="0"/>
                          <w:marRight w:val="0"/>
                          <w:marTop w:val="0"/>
                          <w:marBottom w:val="0"/>
                          <w:divBdr>
                            <w:top w:val="single" w:sz="2" w:space="0" w:color="E5E7EB"/>
                            <w:left w:val="single" w:sz="2" w:space="0" w:color="E5E7EB"/>
                            <w:bottom w:val="single" w:sz="2" w:space="0" w:color="E5E7EB"/>
                            <w:right w:val="single" w:sz="2" w:space="0" w:color="E5E7EB"/>
                          </w:divBdr>
                          <w:divsChild>
                            <w:div w:id="2112511063">
                              <w:marLeft w:val="0"/>
                              <w:marRight w:val="0"/>
                              <w:marTop w:val="0"/>
                              <w:marBottom w:val="0"/>
                              <w:divBdr>
                                <w:top w:val="single" w:sz="2" w:space="0" w:color="E5E7EB"/>
                                <w:left w:val="single" w:sz="2" w:space="0" w:color="E5E7EB"/>
                                <w:bottom w:val="single" w:sz="2" w:space="0" w:color="E5E7EB"/>
                                <w:right w:val="single" w:sz="2" w:space="0" w:color="E5E7EB"/>
                              </w:divBdr>
                              <w:divsChild>
                                <w:div w:id="1724672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66246905">
                  <w:marLeft w:val="0"/>
                  <w:marRight w:val="0"/>
                  <w:marTop w:val="0"/>
                  <w:marBottom w:val="0"/>
                  <w:divBdr>
                    <w:top w:val="single" w:sz="2" w:space="0" w:color="auto"/>
                    <w:left w:val="single" w:sz="2" w:space="0" w:color="auto"/>
                    <w:bottom w:val="single" w:sz="2" w:space="0" w:color="auto"/>
                    <w:right w:val="single" w:sz="2" w:space="0" w:color="auto"/>
                  </w:divBdr>
                  <w:divsChild>
                    <w:div w:id="763770531">
                      <w:marLeft w:val="0"/>
                      <w:marRight w:val="0"/>
                      <w:marTop w:val="0"/>
                      <w:marBottom w:val="0"/>
                      <w:divBdr>
                        <w:top w:val="single" w:sz="2" w:space="0" w:color="E5E7EB"/>
                        <w:left w:val="single" w:sz="2" w:space="0" w:color="E5E7EB"/>
                        <w:bottom w:val="single" w:sz="2" w:space="0" w:color="E5E7EB"/>
                        <w:right w:val="single" w:sz="2" w:space="0" w:color="E5E7EB"/>
                      </w:divBdr>
                      <w:divsChild>
                        <w:div w:id="166943134">
                          <w:marLeft w:val="0"/>
                          <w:marRight w:val="0"/>
                          <w:marTop w:val="0"/>
                          <w:marBottom w:val="0"/>
                          <w:divBdr>
                            <w:top w:val="single" w:sz="2" w:space="0" w:color="E5E7EB"/>
                            <w:left w:val="single" w:sz="2" w:space="0" w:color="E5E7EB"/>
                            <w:bottom w:val="single" w:sz="2" w:space="0" w:color="E5E7EB"/>
                            <w:right w:val="single" w:sz="2" w:space="0" w:color="E5E7EB"/>
                          </w:divBdr>
                          <w:divsChild>
                            <w:div w:id="695079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0068352">
                          <w:marLeft w:val="0"/>
                          <w:marRight w:val="0"/>
                          <w:marTop w:val="0"/>
                          <w:marBottom w:val="0"/>
                          <w:divBdr>
                            <w:top w:val="single" w:sz="2" w:space="0" w:color="E5E7EB"/>
                            <w:left w:val="single" w:sz="2" w:space="0" w:color="E5E7EB"/>
                            <w:bottom w:val="single" w:sz="2" w:space="0" w:color="E5E7EB"/>
                            <w:right w:val="single" w:sz="2" w:space="0" w:color="E5E7EB"/>
                          </w:divBdr>
                          <w:divsChild>
                            <w:div w:id="874469634">
                              <w:marLeft w:val="0"/>
                              <w:marRight w:val="0"/>
                              <w:marTop w:val="0"/>
                              <w:marBottom w:val="0"/>
                              <w:divBdr>
                                <w:top w:val="single" w:sz="2" w:space="0" w:color="E5E7EB"/>
                                <w:left w:val="single" w:sz="2" w:space="0" w:color="E5E7EB"/>
                                <w:bottom w:val="single" w:sz="2" w:space="0" w:color="E5E7EB"/>
                                <w:right w:val="single" w:sz="2" w:space="0" w:color="E5E7EB"/>
                              </w:divBdr>
                              <w:divsChild>
                                <w:div w:id="7454979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9564586">
                          <w:marLeft w:val="0"/>
                          <w:marRight w:val="0"/>
                          <w:marTop w:val="0"/>
                          <w:marBottom w:val="0"/>
                          <w:divBdr>
                            <w:top w:val="single" w:sz="2" w:space="0" w:color="E5E7EB"/>
                            <w:left w:val="single" w:sz="2" w:space="0" w:color="E5E7EB"/>
                            <w:bottom w:val="single" w:sz="2" w:space="0" w:color="E5E7EB"/>
                            <w:right w:val="single" w:sz="2" w:space="0" w:color="E5E7EB"/>
                          </w:divBdr>
                          <w:divsChild>
                            <w:div w:id="173694577">
                              <w:marLeft w:val="0"/>
                              <w:marRight w:val="0"/>
                              <w:marTop w:val="0"/>
                              <w:marBottom w:val="0"/>
                              <w:divBdr>
                                <w:top w:val="single" w:sz="2" w:space="0" w:color="E5E7EB"/>
                                <w:left w:val="single" w:sz="2" w:space="0" w:color="E5E7EB"/>
                                <w:bottom w:val="single" w:sz="2" w:space="0" w:color="E5E7EB"/>
                                <w:right w:val="single" w:sz="2" w:space="0" w:color="E5E7EB"/>
                              </w:divBdr>
                              <w:divsChild>
                                <w:div w:id="9150918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19278374">
          <w:marLeft w:val="0"/>
          <w:marRight w:val="0"/>
          <w:marTop w:val="0"/>
          <w:marBottom w:val="0"/>
          <w:divBdr>
            <w:top w:val="single" w:sz="2" w:space="0" w:color="E5E7EB"/>
            <w:left w:val="single" w:sz="2" w:space="0" w:color="E5E7EB"/>
            <w:bottom w:val="single" w:sz="2" w:space="0" w:color="E5E7EB"/>
            <w:right w:val="single" w:sz="2" w:space="0" w:color="E5E7EB"/>
          </w:divBdr>
          <w:divsChild>
            <w:div w:id="419058663">
              <w:marLeft w:val="0"/>
              <w:marRight w:val="0"/>
              <w:marTop w:val="0"/>
              <w:marBottom w:val="0"/>
              <w:divBdr>
                <w:top w:val="single" w:sz="2" w:space="0" w:color="auto"/>
                <w:left w:val="single" w:sz="2" w:space="0" w:color="auto"/>
                <w:bottom w:val="single" w:sz="2" w:space="0" w:color="auto"/>
                <w:right w:val="single" w:sz="2" w:space="0" w:color="auto"/>
              </w:divBdr>
              <w:divsChild>
                <w:div w:id="1326199455">
                  <w:marLeft w:val="0"/>
                  <w:marRight w:val="0"/>
                  <w:marTop w:val="0"/>
                  <w:marBottom w:val="0"/>
                  <w:divBdr>
                    <w:top w:val="single" w:sz="2" w:space="0" w:color="auto"/>
                    <w:left w:val="single" w:sz="2" w:space="0" w:color="auto"/>
                    <w:bottom w:val="single" w:sz="2" w:space="0" w:color="auto"/>
                    <w:right w:val="single" w:sz="2" w:space="0" w:color="auto"/>
                  </w:divBdr>
                  <w:divsChild>
                    <w:div w:id="380325802">
                      <w:marLeft w:val="0"/>
                      <w:marRight w:val="0"/>
                      <w:marTop w:val="0"/>
                      <w:marBottom w:val="0"/>
                      <w:divBdr>
                        <w:top w:val="single" w:sz="2" w:space="0" w:color="auto"/>
                        <w:left w:val="single" w:sz="2" w:space="0" w:color="auto"/>
                        <w:bottom w:val="single" w:sz="2" w:space="0" w:color="auto"/>
                        <w:right w:val="single" w:sz="2" w:space="0" w:color="auto"/>
                      </w:divBdr>
                      <w:divsChild>
                        <w:div w:id="822623447">
                          <w:marLeft w:val="0"/>
                          <w:marRight w:val="0"/>
                          <w:marTop w:val="0"/>
                          <w:marBottom w:val="0"/>
                          <w:divBdr>
                            <w:top w:val="single" w:sz="2" w:space="0" w:color="E5E7EB"/>
                            <w:left w:val="single" w:sz="2" w:space="0" w:color="E5E7EB"/>
                            <w:bottom w:val="single" w:sz="2" w:space="0" w:color="E5E7EB"/>
                            <w:right w:val="single" w:sz="2" w:space="0" w:color="E5E7EB"/>
                          </w:divBdr>
                          <w:divsChild>
                            <w:div w:id="1952202220">
                              <w:marLeft w:val="0"/>
                              <w:marRight w:val="0"/>
                              <w:marTop w:val="0"/>
                              <w:marBottom w:val="0"/>
                              <w:divBdr>
                                <w:top w:val="single" w:sz="2" w:space="0" w:color="E5E7EB"/>
                                <w:left w:val="single" w:sz="2" w:space="0" w:color="E5E7EB"/>
                                <w:bottom w:val="single" w:sz="2" w:space="0" w:color="E5E7EB"/>
                                <w:right w:val="single" w:sz="2" w:space="0" w:color="E5E7EB"/>
                              </w:divBdr>
                              <w:divsChild>
                                <w:div w:id="358548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58235290">
      <w:bodyDiv w:val="1"/>
      <w:marLeft w:val="0"/>
      <w:marRight w:val="0"/>
      <w:marTop w:val="0"/>
      <w:marBottom w:val="0"/>
      <w:divBdr>
        <w:top w:val="none" w:sz="0" w:space="0" w:color="auto"/>
        <w:left w:val="none" w:sz="0" w:space="0" w:color="auto"/>
        <w:bottom w:val="none" w:sz="0" w:space="0" w:color="auto"/>
        <w:right w:val="none" w:sz="0" w:space="0" w:color="auto"/>
      </w:divBdr>
    </w:div>
    <w:div w:id="181362163">
      <w:bodyDiv w:val="1"/>
      <w:marLeft w:val="0"/>
      <w:marRight w:val="0"/>
      <w:marTop w:val="0"/>
      <w:marBottom w:val="0"/>
      <w:divBdr>
        <w:top w:val="none" w:sz="0" w:space="0" w:color="auto"/>
        <w:left w:val="none" w:sz="0" w:space="0" w:color="auto"/>
        <w:bottom w:val="none" w:sz="0" w:space="0" w:color="auto"/>
        <w:right w:val="none" w:sz="0" w:space="0" w:color="auto"/>
      </w:divBdr>
    </w:div>
    <w:div w:id="263153161">
      <w:bodyDiv w:val="1"/>
      <w:marLeft w:val="0"/>
      <w:marRight w:val="0"/>
      <w:marTop w:val="0"/>
      <w:marBottom w:val="0"/>
      <w:divBdr>
        <w:top w:val="none" w:sz="0" w:space="0" w:color="auto"/>
        <w:left w:val="none" w:sz="0" w:space="0" w:color="auto"/>
        <w:bottom w:val="none" w:sz="0" w:space="0" w:color="auto"/>
        <w:right w:val="none" w:sz="0" w:space="0" w:color="auto"/>
      </w:divBdr>
    </w:div>
    <w:div w:id="318537681">
      <w:bodyDiv w:val="1"/>
      <w:marLeft w:val="0"/>
      <w:marRight w:val="0"/>
      <w:marTop w:val="0"/>
      <w:marBottom w:val="0"/>
      <w:divBdr>
        <w:top w:val="none" w:sz="0" w:space="0" w:color="auto"/>
        <w:left w:val="none" w:sz="0" w:space="0" w:color="auto"/>
        <w:bottom w:val="none" w:sz="0" w:space="0" w:color="auto"/>
        <w:right w:val="none" w:sz="0" w:space="0" w:color="auto"/>
      </w:divBdr>
    </w:div>
    <w:div w:id="339625460">
      <w:bodyDiv w:val="1"/>
      <w:marLeft w:val="0"/>
      <w:marRight w:val="0"/>
      <w:marTop w:val="0"/>
      <w:marBottom w:val="0"/>
      <w:divBdr>
        <w:top w:val="none" w:sz="0" w:space="0" w:color="auto"/>
        <w:left w:val="none" w:sz="0" w:space="0" w:color="auto"/>
        <w:bottom w:val="none" w:sz="0" w:space="0" w:color="auto"/>
        <w:right w:val="none" w:sz="0" w:space="0" w:color="auto"/>
      </w:divBdr>
    </w:div>
    <w:div w:id="412316546">
      <w:bodyDiv w:val="1"/>
      <w:marLeft w:val="0"/>
      <w:marRight w:val="0"/>
      <w:marTop w:val="0"/>
      <w:marBottom w:val="0"/>
      <w:divBdr>
        <w:top w:val="none" w:sz="0" w:space="0" w:color="auto"/>
        <w:left w:val="none" w:sz="0" w:space="0" w:color="auto"/>
        <w:bottom w:val="none" w:sz="0" w:space="0" w:color="auto"/>
        <w:right w:val="none" w:sz="0" w:space="0" w:color="auto"/>
      </w:divBdr>
    </w:div>
    <w:div w:id="597256539">
      <w:bodyDiv w:val="1"/>
      <w:marLeft w:val="0"/>
      <w:marRight w:val="0"/>
      <w:marTop w:val="0"/>
      <w:marBottom w:val="0"/>
      <w:divBdr>
        <w:top w:val="none" w:sz="0" w:space="0" w:color="auto"/>
        <w:left w:val="none" w:sz="0" w:space="0" w:color="auto"/>
        <w:bottom w:val="none" w:sz="0" w:space="0" w:color="auto"/>
        <w:right w:val="none" w:sz="0" w:space="0" w:color="auto"/>
      </w:divBdr>
    </w:div>
    <w:div w:id="615676155">
      <w:bodyDiv w:val="1"/>
      <w:marLeft w:val="0"/>
      <w:marRight w:val="0"/>
      <w:marTop w:val="0"/>
      <w:marBottom w:val="0"/>
      <w:divBdr>
        <w:top w:val="none" w:sz="0" w:space="0" w:color="auto"/>
        <w:left w:val="none" w:sz="0" w:space="0" w:color="auto"/>
        <w:bottom w:val="none" w:sz="0" w:space="0" w:color="auto"/>
        <w:right w:val="none" w:sz="0" w:space="0" w:color="auto"/>
      </w:divBdr>
    </w:div>
    <w:div w:id="753824779">
      <w:bodyDiv w:val="1"/>
      <w:marLeft w:val="0"/>
      <w:marRight w:val="0"/>
      <w:marTop w:val="0"/>
      <w:marBottom w:val="0"/>
      <w:divBdr>
        <w:top w:val="none" w:sz="0" w:space="0" w:color="auto"/>
        <w:left w:val="none" w:sz="0" w:space="0" w:color="auto"/>
        <w:bottom w:val="none" w:sz="0" w:space="0" w:color="auto"/>
        <w:right w:val="none" w:sz="0" w:space="0" w:color="auto"/>
      </w:divBdr>
    </w:div>
    <w:div w:id="757170122">
      <w:bodyDiv w:val="1"/>
      <w:marLeft w:val="0"/>
      <w:marRight w:val="0"/>
      <w:marTop w:val="0"/>
      <w:marBottom w:val="0"/>
      <w:divBdr>
        <w:top w:val="none" w:sz="0" w:space="0" w:color="auto"/>
        <w:left w:val="none" w:sz="0" w:space="0" w:color="auto"/>
        <w:bottom w:val="none" w:sz="0" w:space="0" w:color="auto"/>
        <w:right w:val="none" w:sz="0" w:space="0" w:color="auto"/>
      </w:divBdr>
    </w:div>
    <w:div w:id="794249054">
      <w:bodyDiv w:val="1"/>
      <w:marLeft w:val="0"/>
      <w:marRight w:val="0"/>
      <w:marTop w:val="0"/>
      <w:marBottom w:val="0"/>
      <w:divBdr>
        <w:top w:val="none" w:sz="0" w:space="0" w:color="auto"/>
        <w:left w:val="none" w:sz="0" w:space="0" w:color="auto"/>
        <w:bottom w:val="none" w:sz="0" w:space="0" w:color="auto"/>
        <w:right w:val="none" w:sz="0" w:space="0" w:color="auto"/>
      </w:divBdr>
    </w:div>
    <w:div w:id="805464245">
      <w:bodyDiv w:val="1"/>
      <w:marLeft w:val="0"/>
      <w:marRight w:val="0"/>
      <w:marTop w:val="0"/>
      <w:marBottom w:val="0"/>
      <w:divBdr>
        <w:top w:val="none" w:sz="0" w:space="0" w:color="auto"/>
        <w:left w:val="none" w:sz="0" w:space="0" w:color="auto"/>
        <w:bottom w:val="none" w:sz="0" w:space="0" w:color="auto"/>
        <w:right w:val="none" w:sz="0" w:space="0" w:color="auto"/>
      </w:divBdr>
    </w:div>
    <w:div w:id="875313248">
      <w:bodyDiv w:val="1"/>
      <w:marLeft w:val="0"/>
      <w:marRight w:val="0"/>
      <w:marTop w:val="0"/>
      <w:marBottom w:val="0"/>
      <w:divBdr>
        <w:top w:val="none" w:sz="0" w:space="0" w:color="auto"/>
        <w:left w:val="none" w:sz="0" w:space="0" w:color="auto"/>
        <w:bottom w:val="none" w:sz="0" w:space="0" w:color="auto"/>
        <w:right w:val="none" w:sz="0" w:space="0" w:color="auto"/>
      </w:divBdr>
    </w:div>
    <w:div w:id="907810730">
      <w:bodyDiv w:val="1"/>
      <w:marLeft w:val="0"/>
      <w:marRight w:val="0"/>
      <w:marTop w:val="0"/>
      <w:marBottom w:val="0"/>
      <w:divBdr>
        <w:top w:val="none" w:sz="0" w:space="0" w:color="auto"/>
        <w:left w:val="none" w:sz="0" w:space="0" w:color="auto"/>
        <w:bottom w:val="none" w:sz="0" w:space="0" w:color="auto"/>
        <w:right w:val="none" w:sz="0" w:space="0" w:color="auto"/>
      </w:divBdr>
    </w:div>
    <w:div w:id="972101822">
      <w:bodyDiv w:val="1"/>
      <w:marLeft w:val="0"/>
      <w:marRight w:val="0"/>
      <w:marTop w:val="0"/>
      <w:marBottom w:val="0"/>
      <w:divBdr>
        <w:top w:val="none" w:sz="0" w:space="0" w:color="auto"/>
        <w:left w:val="none" w:sz="0" w:space="0" w:color="auto"/>
        <w:bottom w:val="none" w:sz="0" w:space="0" w:color="auto"/>
        <w:right w:val="none" w:sz="0" w:space="0" w:color="auto"/>
      </w:divBdr>
    </w:div>
    <w:div w:id="977297432">
      <w:bodyDiv w:val="1"/>
      <w:marLeft w:val="0"/>
      <w:marRight w:val="0"/>
      <w:marTop w:val="0"/>
      <w:marBottom w:val="0"/>
      <w:divBdr>
        <w:top w:val="none" w:sz="0" w:space="0" w:color="auto"/>
        <w:left w:val="none" w:sz="0" w:space="0" w:color="auto"/>
        <w:bottom w:val="none" w:sz="0" w:space="0" w:color="auto"/>
        <w:right w:val="none" w:sz="0" w:space="0" w:color="auto"/>
      </w:divBdr>
      <w:divsChild>
        <w:div w:id="134878241">
          <w:marLeft w:val="0"/>
          <w:marRight w:val="0"/>
          <w:marTop w:val="0"/>
          <w:marBottom w:val="0"/>
          <w:divBdr>
            <w:top w:val="single" w:sz="2" w:space="0" w:color="E5E7EB"/>
            <w:left w:val="single" w:sz="2" w:space="0" w:color="E5E7EB"/>
            <w:bottom w:val="single" w:sz="2" w:space="0" w:color="E5E7EB"/>
            <w:right w:val="single" w:sz="2" w:space="0" w:color="E5E7EB"/>
          </w:divBdr>
          <w:divsChild>
            <w:div w:id="1444180850">
              <w:marLeft w:val="0"/>
              <w:marRight w:val="0"/>
              <w:marTop w:val="0"/>
              <w:marBottom w:val="0"/>
              <w:divBdr>
                <w:top w:val="single" w:sz="2" w:space="0" w:color="auto"/>
                <w:left w:val="single" w:sz="2" w:space="0" w:color="auto"/>
                <w:bottom w:val="single" w:sz="2" w:space="0" w:color="auto"/>
                <w:right w:val="single" w:sz="2" w:space="0" w:color="auto"/>
              </w:divBdr>
              <w:divsChild>
                <w:div w:id="1730569912">
                  <w:marLeft w:val="0"/>
                  <w:marRight w:val="0"/>
                  <w:marTop w:val="0"/>
                  <w:marBottom w:val="0"/>
                  <w:divBdr>
                    <w:top w:val="single" w:sz="2" w:space="0" w:color="auto"/>
                    <w:left w:val="single" w:sz="2" w:space="0" w:color="auto"/>
                    <w:bottom w:val="single" w:sz="2" w:space="0" w:color="auto"/>
                    <w:right w:val="single" w:sz="2" w:space="0" w:color="auto"/>
                  </w:divBdr>
                  <w:divsChild>
                    <w:div w:id="1270818568">
                      <w:marLeft w:val="0"/>
                      <w:marRight w:val="0"/>
                      <w:marTop w:val="0"/>
                      <w:marBottom w:val="0"/>
                      <w:divBdr>
                        <w:top w:val="single" w:sz="2" w:space="0" w:color="E5E7EB"/>
                        <w:left w:val="single" w:sz="2" w:space="0" w:color="E5E7EB"/>
                        <w:bottom w:val="single" w:sz="2" w:space="0" w:color="E5E7EB"/>
                        <w:right w:val="single" w:sz="2" w:space="0" w:color="E5E7EB"/>
                      </w:divBdr>
                      <w:divsChild>
                        <w:div w:id="853230642">
                          <w:marLeft w:val="0"/>
                          <w:marRight w:val="0"/>
                          <w:marTop w:val="0"/>
                          <w:marBottom w:val="0"/>
                          <w:divBdr>
                            <w:top w:val="single" w:sz="2" w:space="0" w:color="E5E7EB"/>
                            <w:left w:val="single" w:sz="2" w:space="0" w:color="E5E7EB"/>
                            <w:bottom w:val="single" w:sz="2" w:space="0" w:color="E5E7EB"/>
                            <w:right w:val="single" w:sz="2" w:space="0" w:color="E5E7EB"/>
                          </w:divBdr>
                          <w:divsChild>
                            <w:div w:id="1672832742">
                              <w:marLeft w:val="0"/>
                              <w:marRight w:val="0"/>
                              <w:marTop w:val="0"/>
                              <w:marBottom w:val="0"/>
                              <w:divBdr>
                                <w:top w:val="single" w:sz="2" w:space="0" w:color="E5E7EB"/>
                                <w:left w:val="single" w:sz="2" w:space="0" w:color="E5E7EB"/>
                                <w:bottom w:val="single" w:sz="2" w:space="0" w:color="E5E7EB"/>
                                <w:right w:val="single" w:sz="2" w:space="0" w:color="E5E7EB"/>
                              </w:divBdr>
                              <w:divsChild>
                                <w:div w:id="409887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50227050">
                  <w:marLeft w:val="0"/>
                  <w:marRight w:val="0"/>
                  <w:marTop w:val="0"/>
                  <w:marBottom w:val="0"/>
                  <w:divBdr>
                    <w:top w:val="single" w:sz="2" w:space="0" w:color="auto"/>
                    <w:left w:val="single" w:sz="2" w:space="0" w:color="auto"/>
                    <w:bottom w:val="single" w:sz="2" w:space="0" w:color="auto"/>
                    <w:right w:val="single" w:sz="2" w:space="0" w:color="auto"/>
                  </w:divBdr>
                  <w:divsChild>
                    <w:div w:id="349184321">
                      <w:marLeft w:val="0"/>
                      <w:marRight w:val="0"/>
                      <w:marTop w:val="0"/>
                      <w:marBottom w:val="0"/>
                      <w:divBdr>
                        <w:top w:val="single" w:sz="2" w:space="0" w:color="E5E7EB"/>
                        <w:left w:val="single" w:sz="2" w:space="0" w:color="E5E7EB"/>
                        <w:bottom w:val="single" w:sz="2" w:space="0" w:color="E5E7EB"/>
                        <w:right w:val="single" w:sz="2" w:space="0" w:color="E5E7EB"/>
                      </w:divBdr>
                      <w:divsChild>
                        <w:div w:id="1627664729">
                          <w:marLeft w:val="0"/>
                          <w:marRight w:val="0"/>
                          <w:marTop w:val="0"/>
                          <w:marBottom w:val="0"/>
                          <w:divBdr>
                            <w:top w:val="single" w:sz="2" w:space="0" w:color="E5E7EB"/>
                            <w:left w:val="single" w:sz="2" w:space="0" w:color="E5E7EB"/>
                            <w:bottom w:val="single" w:sz="2" w:space="0" w:color="E5E7EB"/>
                            <w:right w:val="single" w:sz="2" w:space="0" w:color="E5E7EB"/>
                          </w:divBdr>
                          <w:divsChild>
                            <w:div w:id="1047994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7928039">
                          <w:marLeft w:val="0"/>
                          <w:marRight w:val="0"/>
                          <w:marTop w:val="0"/>
                          <w:marBottom w:val="0"/>
                          <w:divBdr>
                            <w:top w:val="single" w:sz="2" w:space="0" w:color="E5E7EB"/>
                            <w:left w:val="single" w:sz="2" w:space="0" w:color="E5E7EB"/>
                            <w:bottom w:val="single" w:sz="2" w:space="0" w:color="E5E7EB"/>
                            <w:right w:val="single" w:sz="2" w:space="0" w:color="E5E7EB"/>
                          </w:divBdr>
                          <w:divsChild>
                            <w:div w:id="951669224">
                              <w:marLeft w:val="0"/>
                              <w:marRight w:val="0"/>
                              <w:marTop w:val="0"/>
                              <w:marBottom w:val="0"/>
                              <w:divBdr>
                                <w:top w:val="single" w:sz="2" w:space="0" w:color="E5E7EB"/>
                                <w:left w:val="single" w:sz="2" w:space="0" w:color="E5E7EB"/>
                                <w:bottom w:val="single" w:sz="2" w:space="0" w:color="E5E7EB"/>
                                <w:right w:val="single" w:sz="2" w:space="0" w:color="E5E7EB"/>
                              </w:divBdr>
                              <w:divsChild>
                                <w:div w:id="1203177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5882782">
                          <w:marLeft w:val="0"/>
                          <w:marRight w:val="0"/>
                          <w:marTop w:val="0"/>
                          <w:marBottom w:val="0"/>
                          <w:divBdr>
                            <w:top w:val="single" w:sz="2" w:space="0" w:color="E5E7EB"/>
                            <w:left w:val="single" w:sz="2" w:space="0" w:color="E5E7EB"/>
                            <w:bottom w:val="single" w:sz="2" w:space="0" w:color="E5E7EB"/>
                            <w:right w:val="single" w:sz="2" w:space="0" w:color="E5E7EB"/>
                          </w:divBdr>
                          <w:divsChild>
                            <w:div w:id="186724960">
                              <w:marLeft w:val="0"/>
                              <w:marRight w:val="0"/>
                              <w:marTop w:val="0"/>
                              <w:marBottom w:val="0"/>
                              <w:divBdr>
                                <w:top w:val="single" w:sz="2" w:space="0" w:color="E5E7EB"/>
                                <w:left w:val="single" w:sz="2" w:space="0" w:color="E5E7EB"/>
                                <w:bottom w:val="single" w:sz="2" w:space="0" w:color="E5E7EB"/>
                                <w:right w:val="single" w:sz="2" w:space="0" w:color="E5E7EB"/>
                              </w:divBdr>
                              <w:divsChild>
                                <w:div w:id="15216217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70406814">
          <w:marLeft w:val="0"/>
          <w:marRight w:val="0"/>
          <w:marTop w:val="0"/>
          <w:marBottom w:val="0"/>
          <w:divBdr>
            <w:top w:val="single" w:sz="2" w:space="0" w:color="E5E7EB"/>
            <w:left w:val="single" w:sz="2" w:space="0" w:color="E5E7EB"/>
            <w:bottom w:val="single" w:sz="2" w:space="0" w:color="E5E7EB"/>
            <w:right w:val="single" w:sz="2" w:space="0" w:color="E5E7EB"/>
          </w:divBdr>
          <w:divsChild>
            <w:div w:id="479613475">
              <w:marLeft w:val="0"/>
              <w:marRight w:val="0"/>
              <w:marTop w:val="0"/>
              <w:marBottom w:val="0"/>
              <w:divBdr>
                <w:top w:val="single" w:sz="2" w:space="0" w:color="auto"/>
                <w:left w:val="single" w:sz="2" w:space="0" w:color="auto"/>
                <w:bottom w:val="single" w:sz="2" w:space="0" w:color="auto"/>
                <w:right w:val="single" w:sz="2" w:space="0" w:color="auto"/>
              </w:divBdr>
              <w:divsChild>
                <w:div w:id="658113523">
                  <w:marLeft w:val="0"/>
                  <w:marRight w:val="0"/>
                  <w:marTop w:val="0"/>
                  <w:marBottom w:val="0"/>
                  <w:divBdr>
                    <w:top w:val="single" w:sz="2" w:space="0" w:color="auto"/>
                    <w:left w:val="single" w:sz="2" w:space="0" w:color="auto"/>
                    <w:bottom w:val="single" w:sz="2" w:space="0" w:color="auto"/>
                    <w:right w:val="single" w:sz="2" w:space="0" w:color="auto"/>
                  </w:divBdr>
                  <w:divsChild>
                    <w:div w:id="1405176581">
                      <w:marLeft w:val="0"/>
                      <w:marRight w:val="0"/>
                      <w:marTop w:val="0"/>
                      <w:marBottom w:val="0"/>
                      <w:divBdr>
                        <w:top w:val="single" w:sz="2" w:space="0" w:color="auto"/>
                        <w:left w:val="single" w:sz="2" w:space="0" w:color="auto"/>
                        <w:bottom w:val="single" w:sz="2" w:space="0" w:color="auto"/>
                        <w:right w:val="single" w:sz="2" w:space="0" w:color="auto"/>
                      </w:divBdr>
                      <w:divsChild>
                        <w:div w:id="874579150">
                          <w:marLeft w:val="0"/>
                          <w:marRight w:val="0"/>
                          <w:marTop w:val="0"/>
                          <w:marBottom w:val="0"/>
                          <w:divBdr>
                            <w:top w:val="single" w:sz="2" w:space="0" w:color="E5E7EB"/>
                            <w:left w:val="single" w:sz="2" w:space="0" w:color="E5E7EB"/>
                            <w:bottom w:val="single" w:sz="2" w:space="0" w:color="E5E7EB"/>
                            <w:right w:val="single" w:sz="2" w:space="0" w:color="E5E7EB"/>
                          </w:divBdr>
                          <w:divsChild>
                            <w:div w:id="1552959231">
                              <w:marLeft w:val="0"/>
                              <w:marRight w:val="0"/>
                              <w:marTop w:val="0"/>
                              <w:marBottom w:val="0"/>
                              <w:divBdr>
                                <w:top w:val="single" w:sz="2" w:space="0" w:color="E5E7EB"/>
                                <w:left w:val="single" w:sz="2" w:space="0" w:color="E5E7EB"/>
                                <w:bottom w:val="single" w:sz="2" w:space="0" w:color="E5E7EB"/>
                                <w:right w:val="single" w:sz="2" w:space="0" w:color="E5E7EB"/>
                              </w:divBdr>
                              <w:divsChild>
                                <w:div w:id="831991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005478601">
      <w:bodyDiv w:val="1"/>
      <w:marLeft w:val="0"/>
      <w:marRight w:val="0"/>
      <w:marTop w:val="0"/>
      <w:marBottom w:val="0"/>
      <w:divBdr>
        <w:top w:val="none" w:sz="0" w:space="0" w:color="auto"/>
        <w:left w:val="none" w:sz="0" w:space="0" w:color="auto"/>
        <w:bottom w:val="none" w:sz="0" w:space="0" w:color="auto"/>
        <w:right w:val="none" w:sz="0" w:space="0" w:color="auto"/>
      </w:divBdr>
    </w:div>
    <w:div w:id="1202940211">
      <w:bodyDiv w:val="1"/>
      <w:marLeft w:val="0"/>
      <w:marRight w:val="0"/>
      <w:marTop w:val="0"/>
      <w:marBottom w:val="0"/>
      <w:divBdr>
        <w:top w:val="none" w:sz="0" w:space="0" w:color="auto"/>
        <w:left w:val="none" w:sz="0" w:space="0" w:color="auto"/>
        <w:bottom w:val="none" w:sz="0" w:space="0" w:color="auto"/>
        <w:right w:val="none" w:sz="0" w:space="0" w:color="auto"/>
      </w:divBdr>
      <w:divsChild>
        <w:div w:id="1610501984">
          <w:marLeft w:val="0"/>
          <w:marRight w:val="0"/>
          <w:marTop w:val="0"/>
          <w:marBottom w:val="0"/>
          <w:divBdr>
            <w:top w:val="none" w:sz="0" w:space="0" w:color="auto"/>
            <w:left w:val="none" w:sz="0" w:space="0" w:color="auto"/>
            <w:bottom w:val="none" w:sz="0" w:space="0" w:color="auto"/>
            <w:right w:val="none" w:sz="0" w:space="0" w:color="auto"/>
          </w:divBdr>
          <w:divsChild>
            <w:div w:id="15666820">
              <w:marLeft w:val="0"/>
              <w:marRight w:val="0"/>
              <w:marTop w:val="0"/>
              <w:marBottom w:val="0"/>
              <w:divBdr>
                <w:top w:val="none" w:sz="0" w:space="0" w:color="auto"/>
                <w:left w:val="none" w:sz="0" w:space="0" w:color="auto"/>
                <w:bottom w:val="none" w:sz="0" w:space="0" w:color="auto"/>
                <w:right w:val="none" w:sz="0" w:space="0" w:color="auto"/>
              </w:divBdr>
              <w:divsChild>
                <w:div w:id="1733308039">
                  <w:marLeft w:val="0"/>
                  <w:marRight w:val="0"/>
                  <w:marTop w:val="0"/>
                  <w:marBottom w:val="0"/>
                  <w:divBdr>
                    <w:top w:val="none" w:sz="0" w:space="0" w:color="auto"/>
                    <w:left w:val="none" w:sz="0" w:space="0" w:color="auto"/>
                    <w:bottom w:val="none" w:sz="0" w:space="0" w:color="auto"/>
                    <w:right w:val="none" w:sz="0" w:space="0" w:color="auto"/>
                  </w:divBdr>
                  <w:divsChild>
                    <w:div w:id="1618104872">
                      <w:marLeft w:val="0"/>
                      <w:marRight w:val="0"/>
                      <w:marTop w:val="0"/>
                      <w:marBottom w:val="0"/>
                      <w:divBdr>
                        <w:top w:val="none" w:sz="0" w:space="0" w:color="auto"/>
                        <w:left w:val="none" w:sz="0" w:space="0" w:color="auto"/>
                        <w:bottom w:val="none" w:sz="0" w:space="0" w:color="auto"/>
                        <w:right w:val="none" w:sz="0" w:space="0" w:color="auto"/>
                      </w:divBdr>
                      <w:divsChild>
                        <w:div w:id="357783103">
                          <w:marLeft w:val="0"/>
                          <w:marRight w:val="0"/>
                          <w:marTop w:val="0"/>
                          <w:marBottom w:val="0"/>
                          <w:divBdr>
                            <w:top w:val="none" w:sz="0" w:space="0" w:color="auto"/>
                            <w:left w:val="none" w:sz="0" w:space="0" w:color="auto"/>
                            <w:bottom w:val="none" w:sz="0" w:space="0" w:color="auto"/>
                            <w:right w:val="none" w:sz="0" w:space="0" w:color="auto"/>
                          </w:divBdr>
                          <w:divsChild>
                            <w:div w:id="1234466231">
                              <w:marLeft w:val="0"/>
                              <w:marRight w:val="0"/>
                              <w:marTop w:val="0"/>
                              <w:marBottom w:val="0"/>
                              <w:divBdr>
                                <w:top w:val="none" w:sz="0" w:space="0" w:color="auto"/>
                                <w:left w:val="none" w:sz="0" w:space="0" w:color="auto"/>
                                <w:bottom w:val="none" w:sz="0" w:space="0" w:color="auto"/>
                                <w:right w:val="none" w:sz="0" w:space="0" w:color="auto"/>
                              </w:divBdr>
                              <w:divsChild>
                                <w:div w:id="431897156">
                                  <w:marLeft w:val="0"/>
                                  <w:marRight w:val="0"/>
                                  <w:marTop w:val="0"/>
                                  <w:marBottom w:val="0"/>
                                  <w:divBdr>
                                    <w:top w:val="none" w:sz="0" w:space="0" w:color="auto"/>
                                    <w:left w:val="none" w:sz="0" w:space="0" w:color="auto"/>
                                    <w:bottom w:val="none" w:sz="0" w:space="0" w:color="auto"/>
                                    <w:right w:val="none" w:sz="0" w:space="0" w:color="auto"/>
                                  </w:divBdr>
                                  <w:divsChild>
                                    <w:div w:id="5620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3155013">
      <w:bodyDiv w:val="1"/>
      <w:marLeft w:val="0"/>
      <w:marRight w:val="0"/>
      <w:marTop w:val="0"/>
      <w:marBottom w:val="0"/>
      <w:divBdr>
        <w:top w:val="none" w:sz="0" w:space="0" w:color="auto"/>
        <w:left w:val="none" w:sz="0" w:space="0" w:color="auto"/>
        <w:bottom w:val="none" w:sz="0" w:space="0" w:color="auto"/>
        <w:right w:val="none" w:sz="0" w:space="0" w:color="auto"/>
      </w:divBdr>
    </w:div>
    <w:div w:id="1229998439">
      <w:bodyDiv w:val="1"/>
      <w:marLeft w:val="0"/>
      <w:marRight w:val="0"/>
      <w:marTop w:val="0"/>
      <w:marBottom w:val="0"/>
      <w:divBdr>
        <w:top w:val="none" w:sz="0" w:space="0" w:color="auto"/>
        <w:left w:val="none" w:sz="0" w:space="0" w:color="auto"/>
        <w:bottom w:val="none" w:sz="0" w:space="0" w:color="auto"/>
        <w:right w:val="none" w:sz="0" w:space="0" w:color="auto"/>
      </w:divBdr>
    </w:div>
    <w:div w:id="1271359304">
      <w:bodyDiv w:val="1"/>
      <w:marLeft w:val="0"/>
      <w:marRight w:val="0"/>
      <w:marTop w:val="0"/>
      <w:marBottom w:val="0"/>
      <w:divBdr>
        <w:top w:val="none" w:sz="0" w:space="0" w:color="auto"/>
        <w:left w:val="none" w:sz="0" w:space="0" w:color="auto"/>
        <w:bottom w:val="none" w:sz="0" w:space="0" w:color="auto"/>
        <w:right w:val="none" w:sz="0" w:space="0" w:color="auto"/>
      </w:divBdr>
    </w:div>
    <w:div w:id="1288126032">
      <w:bodyDiv w:val="1"/>
      <w:marLeft w:val="0"/>
      <w:marRight w:val="0"/>
      <w:marTop w:val="0"/>
      <w:marBottom w:val="0"/>
      <w:divBdr>
        <w:top w:val="none" w:sz="0" w:space="0" w:color="auto"/>
        <w:left w:val="none" w:sz="0" w:space="0" w:color="auto"/>
        <w:bottom w:val="none" w:sz="0" w:space="0" w:color="auto"/>
        <w:right w:val="none" w:sz="0" w:space="0" w:color="auto"/>
      </w:divBdr>
      <w:divsChild>
        <w:div w:id="583346536">
          <w:marLeft w:val="0"/>
          <w:marRight w:val="0"/>
          <w:marTop w:val="0"/>
          <w:marBottom w:val="0"/>
          <w:divBdr>
            <w:top w:val="none" w:sz="0" w:space="0" w:color="auto"/>
            <w:left w:val="none" w:sz="0" w:space="0" w:color="auto"/>
            <w:bottom w:val="none" w:sz="0" w:space="0" w:color="auto"/>
            <w:right w:val="none" w:sz="0" w:space="0" w:color="auto"/>
          </w:divBdr>
          <w:divsChild>
            <w:div w:id="674958031">
              <w:marLeft w:val="0"/>
              <w:marRight w:val="0"/>
              <w:marTop w:val="0"/>
              <w:marBottom w:val="0"/>
              <w:divBdr>
                <w:top w:val="none" w:sz="0" w:space="0" w:color="auto"/>
                <w:left w:val="none" w:sz="0" w:space="0" w:color="auto"/>
                <w:bottom w:val="none" w:sz="0" w:space="0" w:color="auto"/>
                <w:right w:val="none" w:sz="0" w:space="0" w:color="auto"/>
              </w:divBdr>
              <w:divsChild>
                <w:div w:id="5602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8921">
          <w:marLeft w:val="0"/>
          <w:marRight w:val="0"/>
          <w:marTop w:val="0"/>
          <w:marBottom w:val="0"/>
          <w:divBdr>
            <w:top w:val="none" w:sz="0" w:space="0" w:color="auto"/>
            <w:left w:val="none" w:sz="0" w:space="0" w:color="auto"/>
            <w:bottom w:val="none" w:sz="0" w:space="0" w:color="auto"/>
            <w:right w:val="none" w:sz="0" w:space="0" w:color="auto"/>
          </w:divBdr>
          <w:divsChild>
            <w:div w:id="556597494">
              <w:marLeft w:val="0"/>
              <w:marRight w:val="0"/>
              <w:marTop w:val="0"/>
              <w:marBottom w:val="0"/>
              <w:divBdr>
                <w:top w:val="none" w:sz="0" w:space="0" w:color="auto"/>
                <w:left w:val="none" w:sz="0" w:space="0" w:color="auto"/>
                <w:bottom w:val="none" w:sz="0" w:space="0" w:color="auto"/>
                <w:right w:val="none" w:sz="0" w:space="0" w:color="auto"/>
              </w:divBdr>
              <w:divsChild>
                <w:div w:id="793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908127">
      <w:bodyDiv w:val="1"/>
      <w:marLeft w:val="0"/>
      <w:marRight w:val="0"/>
      <w:marTop w:val="0"/>
      <w:marBottom w:val="0"/>
      <w:divBdr>
        <w:top w:val="none" w:sz="0" w:space="0" w:color="auto"/>
        <w:left w:val="none" w:sz="0" w:space="0" w:color="auto"/>
        <w:bottom w:val="none" w:sz="0" w:space="0" w:color="auto"/>
        <w:right w:val="none" w:sz="0" w:space="0" w:color="auto"/>
      </w:divBdr>
    </w:div>
    <w:div w:id="1343438366">
      <w:bodyDiv w:val="1"/>
      <w:marLeft w:val="0"/>
      <w:marRight w:val="0"/>
      <w:marTop w:val="0"/>
      <w:marBottom w:val="0"/>
      <w:divBdr>
        <w:top w:val="none" w:sz="0" w:space="0" w:color="auto"/>
        <w:left w:val="none" w:sz="0" w:space="0" w:color="auto"/>
        <w:bottom w:val="none" w:sz="0" w:space="0" w:color="auto"/>
        <w:right w:val="none" w:sz="0" w:space="0" w:color="auto"/>
      </w:divBdr>
    </w:div>
    <w:div w:id="1353998741">
      <w:bodyDiv w:val="1"/>
      <w:marLeft w:val="0"/>
      <w:marRight w:val="0"/>
      <w:marTop w:val="0"/>
      <w:marBottom w:val="0"/>
      <w:divBdr>
        <w:top w:val="none" w:sz="0" w:space="0" w:color="auto"/>
        <w:left w:val="none" w:sz="0" w:space="0" w:color="auto"/>
        <w:bottom w:val="none" w:sz="0" w:space="0" w:color="auto"/>
        <w:right w:val="none" w:sz="0" w:space="0" w:color="auto"/>
      </w:divBdr>
    </w:div>
    <w:div w:id="1414157385">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631549374">
      <w:bodyDiv w:val="1"/>
      <w:marLeft w:val="0"/>
      <w:marRight w:val="0"/>
      <w:marTop w:val="0"/>
      <w:marBottom w:val="0"/>
      <w:divBdr>
        <w:top w:val="none" w:sz="0" w:space="0" w:color="auto"/>
        <w:left w:val="none" w:sz="0" w:space="0" w:color="auto"/>
        <w:bottom w:val="none" w:sz="0" w:space="0" w:color="auto"/>
        <w:right w:val="none" w:sz="0" w:space="0" w:color="auto"/>
      </w:divBdr>
    </w:div>
    <w:div w:id="1786271713">
      <w:bodyDiv w:val="1"/>
      <w:marLeft w:val="0"/>
      <w:marRight w:val="0"/>
      <w:marTop w:val="0"/>
      <w:marBottom w:val="0"/>
      <w:divBdr>
        <w:top w:val="none" w:sz="0" w:space="0" w:color="auto"/>
        <w:left w:val="none" w:sz="0" w:space="0" w:color="auto"/>
        <w:bottom w:val="none" w:sz="0" w:space="0" w:color="auto"/>
        <w:right w:val="none" w:sz="0" w:space="0" w:color="auto"/>
      </w:divBdr>
    </w:div>
    <w:div w:id="1814371963">
      <w:bodyDiv w:val="1"/>
      <w:marLeft w:val="0"/>
      <w:marRight w:val="0"/>
      <w:marTop w:val="0"/>
      <w:marBottom w:val="0"/>
      <w:divBdr>
        <w:top w:val="none" w:sz="0" w:space="0" w:color="auto"/>
        <w:left w:val="none" w:sz="0" w:space="0" w:color="auto"/>
        <w:bottom w:val="none" w:sz="0" w:space="0" w:color="auto"/>
        <w:right w:val="none" w:sz="0" w:space="0" w:color="auto"/>
      </w:divBdr>
      <w:divsChild>
        <w:div w:id="1219782491">
          <w:marLeft w:val="0"/>
          <w:marRight w:val="0"/>
          <w:marTop w:val="0"/>
          <w:marBottom w:val="0"/>
          <w:divBdr>
            <w:top w:val="single" w:sz="2" w:space="0" w:color="E3E3E3"/>
            <w:left w:val="single" w:sz="2" w:space="0" w:color="E3E3E3"/>
            <w:bottom w:val="single" w:sz="2" w:space="0" w:color="E3E3E3"/>
            <w:right w:val="single" w:sz="2" w:space="0" w:color="E3E3E3"/>
          </w:divBdr>
          <w:divsChild>
            <w:div w:id="1012338934">
              <w:marLeft w:val="0"/>
              <w:marRight w:val="0"/>
              <w:marTop w:val="0"/>
              <w:marBottom w:val="0"/>
              <w:divBdr>
                <w:top w:val="single" w:sz="2" w:space="0" w:color="E3E3E3"/>
                <w:left w:val="single" w:sz="2" w:space="0" w:color="E3E3E3"/>
                <w:bottom w:val="single" w:sz="2" w:space="0" w:color="E3E3E3"/>
                <w:right w:val="single" w:sz="2" w:space="0" w:color="E3E3E3"/>
              </w:divBdr>
              <w:divsChild>
                <w:div w:id="971864411">
                  <w:marLeft w:val="0"/>
                  <w:marRight w:val="0"/>
                  <w:marTop w:val="0"/>
                  <w:marBottom w:val="0"/>
                  <w:divBdr>
                    <w:top w:val="single" w:sz="2" w:space="2" w:color="E3E3E3"/>
                    <w:left w:val="single" w:sz="2" w:space="0" w:color="E3E3E3"/>
                    <w:bottom w:val="single" w:sz="2" w:space="0" w:color="E3E3E3"/>
                    <w:right w:val="single" w:sz="2" w:space="0" w:color="E3E3E3"/>
                  </w:divBdr>
                  <w:divsChild>
                    <w:div w:id="851988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87258632">
          <w:marLeft w:val="0"/>
          <w:marRight w:val="0"/>
          <w:marTop w:val="0"/>
          <w:marBottom w:val="0"/>
          <w:divBdr>
            <w:top w:val="single" w:sz="2" w:space="0" w:color="E3E3E3"/>
            <w:left w:val="single" w:sz="2" w:space="0" w:color="E3E3E3"/>
            <w:bottom w:val="single" w:sz="2" w:space="0" w:color="E3E3E3"/>
            <w:right w:val="single" w:sz="2" w:space="0" w:color="E3E3E3"/>
          </w:divBdr>
          <w:divsChild>
            <w:div w:id="2090538165">
              <w:marLeft w:val="0"/>
              <w:marRight w:val="0"/>
              <w:marTop w:val="0"/>
              <w:marBottom w:val="0"/>
              <w:divBdr>
                <w:top w:val="single" w:sz="2" w:space="0" w:color="E3E3E3"/>
                <w:left w:val="single" w:sz="2" w:space="0" w:color="E3E3E3"/>
                <w:bottom w:val="single" w:sz="2" w:space="0" w:color="E3E3E3"/>
                <w:right w:val="single" w:sz="2" w:space="0" w:color="E3E3E3"/>
              </w:divBdr>
              <w:divsChild>
                <w:div w:id="1691561770">
                  <w:marLeft w:val="0"/>
                  <w:marRight w:val="0"/>
                  <w:marTop w:val="0"/>
                  <w:marBottom w:val="0"/>
                  <w:divBdr>
                    <w:top w:val="single" w:sz="2" w:space="0" w:color="E3E3E3"/>
                    <w:left w:val="single" w:sz="2" w:space="0" w:color="E3E3E3"/>
                    <w:bottom w:val="single" w:sz="2" w:space="0" w:color="E3E3E3"/>
                    <w:right w:val="single" w:sz="2" w:space="0" w:color="E3E3E3"/>
                  </w:divBdr>
                  <w:divsChild>
                    <w:div w:id="567107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5878546">
      <w:bodyDiv w:val="1"/>
      <w:marLeft w:val="0"/>
      <w:marRight w:val="0"/>
      <w:marTop w:val="0"/>
      <w:marBottom w:val="0"/>
      <w:divBdr>
        <w:top w:val="none" w:sz="0" w:space="0" w:color="auto"/>
        <w:left w:val="none" w:sz="0" w:space="0" w:color="auto"/>
        <w:bottom w:val="none" w:sz="0" w:space="0" w:color="auto"/>
        <w:right w:val="none" w:sz="0" w:space="0" w:color="auto"/>
      </w:divBdr>
    </w:div>
    <w:div w:id="1857845218">
      <w:bodyDiv w:val="1"/>
      <w:marLeft w:val="0"/>
      <w:marRight w:val="0"/>
      <w:marTop w:val="0"/>
      <w:marBottom w:val="0"/>
      <w:divBdr>
        <w:top w:val="none" w:sz="0" w:space="0" w:color="auto"/>
        <w:left w:val="none" w:sz="0" w:space="0" w:color="auto"/>
        <w:bottom w:val="none" w:sz="0" w:space="0" w:color="auto"/>
        <w:right w:val="none" w:sz="0" w:space="0" w:color="auto"/>
      </w:divBdr>
      <w:divsChild>
        <w:div w:id="1468013838">
          <w:marLeft w:val="0"/>
          <w:marRight w:val="0"/>
          <w:marTop w:val="0"/>
          <w:marBottom w:val="0"/>
          <w:divBdr>
            <w:top w:val="single" w:sz="2" w:space="0" w:color="E3E3E3"/>
            <w:left w:val="single" w:sz="2" w:space="0" w:color="E3E3E3"/>
            <w:bottom w:val="single" w:sz="2" w:space="0" w:color="E3E3E3"/>
            <w:right w:val="single" w:sz="2" w:space="0" w:color="E3E3E3"/>
          </w:divBdr>
          <w:divsChild>
            <w:div w:id="1663044364">
              <w:marLeft w:val="0"/>
              <w:marRight w:val="0"/>
              <w:marTop w:val="0"/>
              <w:marBottom w:val="0"/>
              <w:divBdr>
                <w:top w:val="single" w:sz="2" w:space="0" w:color="E3E3E3"/>
                <w:left w:val="single" w:sz="2" w:space="0" w:color="E3E3E3"/>
                <w:bottom w:val="single" w:sz="2" w:space="0" w:color="E3E3E3"/>
                <w:right w:val="single" w:sz="2" w:space="0" w:color="E3E3E3"/>
              </w:divBdr>
              <w:divsChild>
                <w:div w:id="2075935117">
                  <w:marLeft w:val="0"/>
                  <w:marRight w:val="0"/>
                  <w:marTop w:val="0"/>
                  <w:marBottom w:val="0"/>
                  <w:divBdr>
                    <w:top w:val="single" w:sz="2" w:space="2" w:color="E3E3E3"/>
                    <w:left w:val="single" w:sz="2" w:space="0" w:color="E3E3E3"/>
                    <w:bottom w:val="single" w:sz="2" w:space="0" w:color="E3E3E3"/>
                    <w:right w:val="single" w:sz="2" w:space="0" w:color="E3E3E3"/>
                  </w:divBdr>
                  <w:divsChild>
                    <w:div w:id="293559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0702754">
          <w:marLeft w:val="0"/>
          <w:marRight w:val="0"/>
          <w:marTop w:val="0"/>
          <w:marBottom w:val="0"/>
          <w:divBdr>
            <w:top w:val="single" w:sz="2" w:space="0" w:color="E3E3E3"/>
            <w:left w:val="single" w:sz="2" w:space="0" w:color="E3E3E3"/>
            <w:bottom w:val="single" w:sz="2" w:space="0" w:color="E3E3E3"/>
            <w:right w:val="single" w:sz="2" w:space="0" w:color="E3E3E3"/>
          </w:divBdr>
          <w:divsChild>
            <w:div w:id="1724062344">
              <w:marLeft w:val="0"/>
              <w:marRight w:val="0"/>
              <w:marTop w:val="0"/>
              <w:marBottom w:val="0"/>
              <w:divBdr>
                <w:top w:val="single" w:sz="2" w:space="0" w:color="E3E3E3"/>
                <w:left w:val="single" w:sz="2" w:space="0" w:color="E3E3E3"/>
                <w:bottom w:val="single" w:sz="2" w:space="0" w:color="E3E3E3"/>
                <w:right w:val="single" w:sz="2" w:space="0" w:color="E3E3E3"/>
              </w:divBdr>
              <w:divsChild>
                <w:div w:id="1067454127">
                  <w:marLeft w:val="0"/>
                  <w:marRight w:val="0"/>
                  <w:marTop w:val="0"/>
                  <w:marBottom w:val="0"/>
                  <w:divBdr>
                    <w:top w:val="single" w:sz="2" w:space="0" w:color="E3E3E3"/>
                    <w:left w:val="single" w:sz="2" w:space="0" w:color="E3E3E3"/>
                    <w:bottom w:val="single" w:sz="2" w:space="0" w:color="E3E3E3"/>
                    <w:right w:val="single" w:sz="2" w:space="0" w:color="E3E3E3"/>
                  </w:divBdr>
                  <w:divsChild>
                    <w:div w:id="990207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5651415">
      <w:bodyDiv w:val="1"/>
      <w:marLeft w:val="0"/>
      <w:marRight w:val="0"/>
      <w:marTop w:val="0"/>
      <w:marBottom w:val="0"/>
      <w:divBdr>
        <w:top w:val="none" w:sz="0" w:space="0" w:color="auto"/>
        <w:left w:val="none" w:sz="0" w:space="0" w:color="auto"/>
        <w:bottom w:val="none" w:sz="0" w:space="0" w:color="auto"/>
        <w:right w:val="none" w:sz="0" w:space="0" w:color="auto"/>
      </w:divBdr>
    </w:div>
    <w:div w:id="1894194090">
      <w:bodyDiv w:val="1"/>
      <w:marLeft w:val="0"/>
      <w:marRight w:val="0"/>
      <w:marTop w:val="0"/>
      <w:marBottom w:val="0"/>
      <w:divBdr>
        <w:top w:val="none" w:sz="0" w:space="0" w:color="auto"/>
        <w:left w:val="none" w:sz="0" w:space="0" w:color="auto"/>
        <w:bottom w:val="none" w:sz="0" w:space="0" w:color="auto"/>
        <w:right w:val="none" w:sz="0" w:space="0" w:color="auto"/>
      </w:divBdr>
    </w:div>
    <w:div w:id="1939094286">
      <w:bodyDiv w:val="1"/>
      <w:marLeft w:val="0"/>
      <w:marRight w:val="0"/>
      <w:marTop w:val="0"/>
      <w:marBottom w:val="0"/>
      <w:divBdr>
        <w:top w:val="none" w:sz="0" w:space="0" w:color="auto"/>
        <w:left w:val="none" w:sz="0" w:space="0" w:color="auto"/>
        <w:bottom w:val="none" w:sz="0" w:space="0" w:color="auto"/>
        <w:right w:val="none" w:sz="0" w:space="0" w:color="auto"/>
      </w:divBdr>
    </w:div>
    <w:div w:id="1978803359">
      <w:bodyDiv w:val="1"/>
      <w:marLeft w:val="0"/>
      <w:marRight w:val="0"/>
      <w:marTop w:val="0"/>
      <w:marBottom w:val="0"/>
      <w:divBdr>
        <w:top w:val="none" w:sz="0" w:space="0" w:color="auto"/>
        <w:left w:val="none" w:sz="0" w:space="0" w:color="auto"/>
        <w:bottom w:val="none" w:sz="0" w:space="0" w:color="auto"/>
        <w:right w:val="none" w:sz="0" w:space="0" w:color="auto"/>
      </w:divBdr>
      <w:divsChild>
        <w:div w:id="559904645">
          <w:marLeft w:val="0"/>
          <w:marRight w:val="0"/>
          <w:marTop w:val="0"/>
          <w:marBottom w:val="0"/>
          <w:divBdr>
            <w:top w:val="none" w:sz="0" w:space="0" w:color="auto"/>
            <w:left w:val="none" w:sz="0" w:space="0" w:color="auto"/>
            <w:bottom w:val="none" w:sz="0" w:space="0" w:color="auto"/>
            <w:right w:val="none" w:sz="0" w:space="0" w:color="auto"/>
          </w:divBdr>
          <w:divsChild>
            <w:div w:id="778917825">
              <w:marLeft w:val="0"/>
              <w:marRight w:val="0"/>
              <w:marTop w:val="0"/>
              <w:marBottom w:val="0"/>
              <w:divBdr>
                <w:top w:val="none" w:sz="0" w:space="0" w:color="auto"/>
                <w:left w:val="none" w:sz="0" w:space="0" w:color="auto"/>
                <w:bottom w:val="none" w:sz="0" w:space="0" w:color="auto"/>
                <w:right w:val="none" w:sz="0" w:space="0" w:color="auto"/>
              </w:divBdr>
              <w:divsChild>
                <w:div w:id="7009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253">
          <w:marLeft w:val="0"/>
          <w:marRight w:val="0"/>
          <w:marTop w:val="0"/>
          <w:marBottom w:val="0"/>
          <w:divBdr>
            <w:top w:val="none" w:sz="0" w:space="0" w:color="auto"/>
            <w:left w:val="none" w:sz="0" w:space="0" w:color="auto"/>
            <w:bottom w:val="none" w:sz="0" w:space="0" w:color="auto"/>
            <w:right w:val="none" w:sz="0" w:space="0" w:color="auto"/>
          </w:divBdr>
          <w:divsChild>
            <w:div w:id="994718741">
              <w:marLeft w:val="0"/>
              <w:marRight w:val="0"/>
              <w:marTop w:val="0"/>
              <w:marBottom w:val="0"/>
              <w:divBdr>
                <w:top w:val="none" w:sz="0" w:space="0" w:color="auto"/>
                <w:left w:val="none" w:sz="0" w:space="0" w:color="auto"/>
                <w:bottom w:val="none" w:sz="0" w:space="0" w:color="auto"/>
                <w:right w:val="none" w:sz="0" w:space="0" w:color="auto"/>
              </w:divBdr>
              <w:divsChild>
                <w:div w:id="16567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2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mazon.awsapps.com/workdocs-amazon/index.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hcltech.com/ai-forc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oftware%20Quality%20Issues%20in%20the%20U.S.%20Cost%20an%20Estimated%20$2.41%20Trillion%20in%202022" TargetMode="External"/><Relationship Id="rId24" Type="http://schemas.openxmlformats.org/officeDocument/2006/relationships/hyperlink" Target="https://www.codespell.ai/"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cognizant.com/us/en/services/software-engineering-services/flowsource" TargetMode="External"/><Relationship Id="rId28" Type="http://schemas.openxmlformats.org/officeDocument/2006/relationships/hyperlink" Target="https://amazon.awsapps.com/workdocs-amazon/index.html" TargetMode="External"/><Relationship Id="rId10" Type="http://schemas.openxmlformats.org/officeDocument/2006/relationships/hyperlink" Target="https://amazon.awsapps.com/workdocs-amazon/index.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amazon.awsapps.com/workdocs-amazon/index.html" TargetMode="External"/><Relationship Id="rId27" Type="http://schemas.openxmlformats.org/officeDocument/2006/relationships/hyperlink" Target="https://amazon.awsapps.com/workdocs-amazon/index.html" TargetMode="Externa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amaz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E57A4-5FCC-DA47-B130-6484DBC71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6</Pages>
  <Words>3867</Words>
  <Characters>22046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25862</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Microsoft Office User</cp:lastModifiedBy>
  <cp:revision>315</cp:revision>
  <cp:lastPrinted>2018-07-07T10:50:00Z</cp:lastPrinted>
  <dcterms:created xsi:type="dcterms:W3CDTF">2024-11-16T09:12:00Z</dcterms:created>
  <dcterms:modified xsi:type="dcterms:W3CDTF">2025-02-24T01:05:00Z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