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0CE8" w14:textId="77777777" w:rsidR="00D70C42" w:rsidRPr="00D70C42" w:rsidRDefault="00D70C42" w:rsidP="00D70C42">
      <w:pPr>
        <w:rPr>
          <w:rFonts w:ascii="Times New Roman" w:hAnsi="Times New Roman" w:cs="Times New Roman"/>
          <w:sz w:val="28"/>
          <w:szCs w:val="28"/>
        </w:rPr>
      </w:pPr>
      <w:r w:rsidRPr="00D70C42">
        <w:rPr>
          <w:rFonts w:ascii="Times New Roman" w:hAnsi="Times New Roman" w:cs="Times New Roman"/>
          <w:b/>
          <w:bCs/>
          <w:sz w:val="28"/>
          <w:szCs w:val="28"/>
        </w:rPr>
        <w:t>GRIEVANCE REDRESSAL SYSTEM (GRS)</w:t>
      </w:r>
    </w:p>
    <w:p w14:paraId="18FBECC9" w14:textId="45C28916" w:rsidR="00D70C42" w:rsidRDefault="00D70C42" w:rsidP="00D70C42">
      <w:pPr>
        <w:rPr>
          <w:rFonts w:ascii="Times New Roman" w:hAnsi="Times New Roman" w:cs="Times New Roman"/>
          <w:b/>
          <w:bCs/>
          <w:sz w:val="28"/>
          <w:szCs w:val="28"/>
        </w:rPr>
      </w:pPr>
      <w:r w:rsidRPr="00D70C42">
        <w:rPr>
          <w:rFonts w:ascii="Times New Roman" w:hAnsi="Times New Roman" w:cs="Times New Roman"/>
          <w:b/>
          <w:bCs/>
          <w:sz w:val="28"/>
          <w:szCs w:val="28"/>
        </w:rPr>
        <w:t>Solution Approach</w:t>
      </w:r>
    </w:p>
    <w:p w14:paraId="5633E54A" w14:textId="77777777" w:rsidR="00D70C42" w:rsidRPr="00D70C42" w:rsidRDefault="00D70C42" w:rsidP="00D70C42">
      <w:pPr>
        <w:rPr>
          <w:rFonts w:ascii="Times New Roman" w:hAnsi="Times New Roman" w:cs="Times New Roman"/>
          <w:b/>
          <w:bCs/>
          <w:sz w:val="28"/>
          <w:szCs w:val="28"/>
        </w:rPr>
      </w:pPr>
      <w:r w:rsidRPr="00D70C42">
        <w:rPr>
          <w:rFonts w:ascii="Times New Roman" w:hAnsi="Times New Roman" w:cs="Times New Roman"/>
          <w:b/>
          <w:bCs/>
          <w:sz w:val="28"/>
          <w:szCs w:val="28"/>
        </w:rPr>
        <w:t>1. Solution Overview</w:t>
      </w:r>
    </w:p>
    <w:p w14:paraId="1FF033BF" w14:textId="77777777" w:rsidR="00D70C42" w:rsidRPr="00D70C42" w:rsidRDefault="00D70C42" w:rsidP="00D70C42">
      <w:pPr>
        <w:rPr>
          <w:rFonts w:ascii="Times New Roman" w:hAnsi="Times New Roman" w:cs="Times New Roman"/>
        </w:rPr>
      </w:pPr>
      <w:r w:rsidRPr="00D70C42">
        <w:rPr>
          <w:rFonts w:ascii="Times New Roman" w:hAnsi="Times New Roman" w:cs="Times New Roman"/>
        </w:rPr>
        <w:t>The Grievance Resolution System (GRS) provides a centralized web-based solution for submitting, routing, processing, monitoring, and resolving employee grievances within the organization.</w:t>
      </w:r>
    </w:p>
    <w:p w14:paraId="5CFDD8BD" w14:textId="77777777" w:rsidR="00D70C42" w:rsidRPr="00D70C42" w:rsidRDefault="00D70C42" w:rsidP="00D70C42">
      <w:pPr>
        <w:rPr>
          <w:rFonts w:ascii="Times New Roman" w:hAnsi="Times New Roman" w:cs="Times New Roman"/>
        </w:rPr>
      </w:pPr>
      <w:r w:rsidRPr="00D70C42">
        <w:rPr>
          <w:rFonts w:ascii="Times New Roman" w:hAnsi="Times New Roman" w:cs="Times New Roman"/>
        </w:rPr>
        <w:t>The solution follows a rule-based and configurable approach to ensure that each grievance is handled by the appropriate department and staff member while maintaining SLA compliance, controlled resolution, and complete traceability.</w:t>
      </w:r>
    </w:p>
    <w:p w14:paraId="1170A6E6" w14:textId="77777777" w:rsidR="00D70C42" w:rsidRPr="00D70C42" w:rsidRDefault="00D70C42" w:rsidP="00D70C42">
      <w:pPr>
        <w:rPr>
          <w:rFonts w:ascii="Times New Roman" w:hAnsi="Times New Roman" w:cs="Times New Roman"/>
        </w:rPr>
      </w:pPr>
      <w:r w:rsidRPr="00D70C42">
        <w:rPr>
          <w:rFonts w:ascii="Times New Roman" w:hAnsi="Times New Roman" w:cs="Times New Roman"/>
        </w:rPr>
        <w:t>The solution works through the following stages:</w:t>
      </w:r>
    </w:p>
    <w:p w14:paraId="29BF9009"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End User Submits Grievance</w:t>
      </w:r>
    </w:p>
    <w:p w14:paraId="350571E0"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2CEE7897"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Category &amp; Subcategory</w:t>
      </w:r>
    </w:p>
    <w:p w14:paraId="53950701"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173A9C83"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Priority Determination</w:t>
      </w:r>
    </w:p>
    <w:p w14:paraId="3E931DB0"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2CE6C972"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Routing Engine</w:t>
      </w:r>
    </w:p>
    <w:p w14:paraId="2CCAF275"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00C43665"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Primary Department</w:t>
      </w:r>
    </w:p>
    <w:p w14:paraId="0267638A"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 Supporting Department(s)</w:t>
      </w:r>
    </w:p>
    <w:p w14:paraId="53624401"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7BD7B967"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Smart Staff Recommendation</w:t>
      </w:r>
    </w:p>
    <w:p w14:paraId="1DF0B09C"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35B424D1"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Department Head Assignment</w:t>
      </w:r>
    </w:p>
    <w:p w14:paraId="5AF53F17"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0D82350B"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Grievance Processing</w:t>
      </w:r>
    </w:p>
    <w:p w14:paraId="573998BF"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57A5C89A"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SLA Monitoring &amp; Escalation</w:t>
      </w:r>
    </w:p>
    <w:p w14:paraId="0E0DA765"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3CDB934D"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Proof of Resolution</w:t>
      </w:r>
    </w:p>
    <w:p w14:paraId="4EAEC0FF"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212ED02E"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Quality Review</w:t>
      </w:r>
    </w:p>
    <w:p w14:paraId="1BF52A83"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276CA71A"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End User Review</w:t>
      </w:r>
    </w:p>
    <w:p w14:paraId="0E535D2D"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r w:rsidRPr="00D70C42">
        <w:rPr>
          <w:rFonts w:ascii="Cambria Math" w:hAnsi="Cambria Math" w:cs="Cambria Math"/>
        </w:rPr>
        <w:t>↙</w:t>
      </w:r>
      <w:r w:rsidRPr="00D70C42">
        <w:rPr>
          <w:rFonts w:ascii="Times New Roman" w:hAnsi="Times New Roman" w:cs="Times New Roman"/>
        </w:rPr>
        <w:t xml:space="preserve">           </w:t>
      </w:r>
      <w:r w:rsidRPr="00D70C42">
        <w:rPr>
          <w:rFonts w:ascii="Cambria Math" w:hAnsi="Cambria Math" w:cs="Cambria Math"/>
        </w:rPr>
        <w:t>↘</w:t>
      </w:r>
    </w:p>
    <w:p w14:paraId="2F2A3AD3"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Accept          Reject</w:t>
      </w:r>
    </w:p>
    <w:p w14:paraId="021F8254"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               ↓</w:t>
      </w:r>
    </w:p>
    <w:p w14:paraId="0DD7838C"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Close          Reopen</w:t>
      </w:r>
    </w:p>
    <w:p w14:paraId="1FDE39BA"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2B5950F7"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lastRenderedPageBreak/>
        <w:t xml:space="preserve">                 Reopen Limit</w:t>
      </w:r>
    </w:p>
    <w:p w14:paraId="1C83D6A5" w14:textId="77777777" w:rsidR="00D70C42" w:rsidRP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w:t>
      </w:r>
    </w:p>
    <w:p w14:paraId="08CE334A" w14:textId="77777777" w:rsidR="00D70C42" w:rsidRDefault="00D70C42" w:rsidP="00D70C42">
      <w:pPr>
        <w:spacing w:line="240" w:lineRule="auto"/>
        <w:rPr>
          <w:rFonts w:ascii="Times New Roman" w:hAnsi="Times New Roman" w:cs="Times New Roman"/>
        </w:rPr>
      </w:pPr>
      <w:r w:rsidRPr="00D70C42">
        <w:rPr>
          <w:rFonts w:ascii="Times New Roman" w:hAnsi="Times New Roman" w:cs="Times New Roman"/>
        </w:rPr>
        <w:t xml:space="preserve">              Department Head Review</w:t>
      </w:r>
    </w:p>
    <w:p w14:paraId="62CD4E7B" w14:textId="77777777" w:rsidR="00D70C42" w:rsidRPr="00D70C42" w:rsidRDefault="00D70C42" w:rsidP="00D70C42">
      <w:pPr>
        <w:spacing w:line="240" w:lineRule="auto"/>
        <w:rPr>
          <w:rFonts w:ascii="Times New Roman" w:hAnsi="Times New Roman" w:cs="Times New Roman"/>
        </w:rPr>
      </w:pPr>
    </w:p>
    <w:p w14:paraId="69924BF6" w14:textId="77777777" w:rsidR="00D70C42" w:rsidRPr="00D70C42" w:rsidRDefault="00D70C42" w:rsidP="00D70C42">
      <w:pPr>
        <w:rPr>
          <w:rFonts w:ascii="Times New Roman" w:hAnsi="Times New Roman" w:cs="Times New Roman"/>
        </w:rPr>
      </w:pPr>
      <w:r w:rsidRPr="00D70C42">
        <w:rPr>
          <w:rFonts w:ascii="Times New Roman" w:hAnsi="Times New Roman" w:cs="Times New Roman"/>
        </w:rPr>
        <w:t>The solution also provides:</w:t>
      </w:r>
    </w:p>
    <w:p w14:paraId="2C791168"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Configurable administration for categories, routing, priority, SLA, and escalation rules. </w:t>
      </w:r>
    </w:p>
    <w:p w14:paraId="3B9D91FB"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Smart Staff Recommendation using rule-based eligibility and scoring. </w:t>
      </w:r>
    </w:p>
    <w:p w14:paraId="26F623CD"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Collaborative Grievance handling when multiple departments are involved. </w:t>
      </w:r>
    </w:p>
    <w:p w14:paraId="4BC82C3D"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Proof-of-Resolution to ensure adequate resolution details and evidence are provided before user review. </w:t>
      </w:r>
    </w:p>
    <w:p w14:paraId="595605E9"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Knowledge Base reuse using PostgreSQL Full-Text Search to identify potentially relevant approved solutions. </w:t>
      </w:r>
    </w:p>
    <w:p w14:paraId="542DAF1C"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Role-based access control for Admin, Department Head, Staff, and End User. </w:t>
      </w:r>
    </w:p>
    <w:p w14:paraId="77A39B7C" w14:textId="77777777" w:rsidR="00D70C42" w:rsidRPr="00D70C42" w:rsidRDefault="00D70C42" w:rsidP="00D70C42">
      <w:pPr>
        <w:numPr>
          <w:ilvl w:val="0"/>
          <w:numId w:val="1"/>
        </w:numPr>
        <w:rPr>
          <w:rFonts w:ascii="Times New Roman" w:hAnsi="Times New Roman" w:cs="Times New Roman"/>
        </w:rPr>
      </w:pPr>
      <w:r w:rsidRPr="00D70C42">
        <w:rPr>
          <w:rFonts w:ascii="Times New Roman" w:hAnsi="Times New Roman" w:cs="Times New Roman"/>
        </w:rPr>
        <w:t xml:space="preserve">Audit logging for important user and system activities. </w:t>
      </w:r>
    </w:p>
    <w:p w14:paraId="5B87E4C0" w14:textId="77777777" w:rsidR="00D70C42" w:rsidRPr="00D70C42" w:rsidRDefault="00D70C42" w:rsidP="00D70C42">
      <w:pPr>
        <w:ind w:left="360"/>
        <w:rPr>
          <w:rFonts w:ascii="Times New Roman" w:hAnsi="Times New Roman" w:cs="Times New Roman"/>
          <w:b/>
          <w:bCs/>
          <w:sz w:val="28"/>
          <w:szCs w:val="28"/>
        </w:rPr>
      </w:pPr>
      <w:r w:rsidRPr="00D70C42">
        <w:rPr>
          <w:rFonts w:ascii="Times New Roman" w:hAnsi="Times New Roman" w:cs="Times New Roman"/>
          <w:b/>
          <w:bCs/>
          <w:sz w:val="28"/>
          <w:szCs w:val="28"/>
        </w:rPr>
        <w:t>2. Grievance Submission &amp; Classification</w:t>
      </w:r>
    </w:p>
    <w:p w14:paraId="075F7EFB"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The GRS provides a structured grievance submission process that captures the information required for classification, routing, prioritization, and subsequent resolution.</w:t>
      </w:r>
    </w:p>
    <w:p w14:paraId="759725DE" w14:textId="77777777" w:rsidR="00D70C42" w:rsidRPr="00D70C42" w:rsidRDefault="00D70C42" w:rsidP="00D70C42">
      <w:pPr>
        <w:ind w:left="360"/>
        <w:rPr>
          <w:rFonts w:ascii="Times New Roman" w:hAnsi="Times New Roman" w:cs="Times New Roman"/>
          <w:b/>
          <w:bCs/>
          <w:sz w:val="28"/>
          <w:szCs w:val="28"/>
        </w:rPr>
      </w:pPr>
      <w:r w:rsidRPr="00D70C42">
        <w:rPr>
          <w:rFonts w:ascii="Times New Roman" w:hAnsi="Times New Roman" w:cs="Times New Roman"/>
          <w:b/>
          <w:bCs/>
          <w:sz w:val="28"/>
          <w:szCs w:val="28"/>
        </w:rPr>
        <w:t>2.1 Grievance Submission</w:t>
      </w:r>
    </w:p>
    <w:p w14:paraId="5C1D1472" w14:textId="1725D21B" w:rsidR="00D70C42" w:rsidRPr="00D70C42" w:rsidRDefault="00D70C42" w:rsidP="00D70C42">
      <w:pPr>
        <w:ind w:left="360"/>
        <w:rPr>
          <w:rFonts w:ascii="Times New Roman" w:hAnsi="Times New Roman" w:cs="Times New Roman"/>
        </w:rPr>
      </w:pPr>
      <w:r w:rsidRPr="00D70C42">
        <w:rPr>
          <w:rFonts w:ascii="Times New Roman" w:hAnsi="Times New Roman" w:cs="Times New Roman"/>
        </w:rPr>
        <w:t>The End User submits a grievance through the web application by providing:</w:t>
      </w:r>
    </w:p>
    <w:p w14:paraId="62A62DEE" w14:textId="77777777" w:rsidR="00D70C42" w:rsidRPr="00D70C42" w:rsidRDefault="00D70C42" w:rsidP="00D70C42">
      <w:pPr>
        <w:numPr>
          <w:ilvl w:val="0"/>
          <w:numId w:val="2"/>
        </w:numPr>
        <w:rPr>
          <w:rFonts w:ascii="Times New Roman" w:hAnsi="Times New Roman" w:cs="Times New Roman"/>
        </w:rPr>
      </w:pPr>
      <w:r w:rsidRPr="00D70C42">
        <w:rPr>
          <w:rFonts w:ascii="Times New Roman" w:hAnsi="Times New Roman" w:cs="Times New Roman"/>
        </w:rPr>
        <w:t xml:space="preserve">Problem statement/description </w:t>
      </w:r>
    </w:p>
    <w:p w14:paraId="1C3CFF78" w14:textId="77777777" w:rsidR="00D70C42" w:rsidRPr="00D70C42" w:rsidRDefault="00D70C42" w:rsidP="00D70C42">
      <w:pPr>
        <w:numPr>
          <w:ilvl w:val="0"/>
          <w:numId w:val="2"/>
        </w:numPr>
        <w:rPr>
          <w:rFonts w:ascii="Times New Roman" w:hAnsi="Times New Roman" w:cs="Times New Roman"/>
        </w:rPr>
      </w:pPr>
      <w:r w:rsidRPr="00D70C42">
        <w:rPr>
          <w:rFonts w:ascii="Times New Roman" w:hAnsi="Times New Roman" w:cs="Times New Roman"/>
        </w:rPr>
        <w:t xml:space="preserve">Category </w:t>
      </w:r>
    </w:p>
    <w:p w14:paraId="6B2169AB" w14:textId="77777777" w:rsidR="00D70C42" w:rsidRPr="00D70C42" w:rsidRDefault="00D70C42" w:rsidP="00D70C42">
      <w:pPr>
        <w:numPr>
          <w:ilvl w:val="0"/>
          <w:numId w:val="2"/>
        </w:numPr>
        <w:rPr>
          <w:rFonts w:ascii="Times New Roman" w:hAnsi="Times New Roman" w:cs="Times New Roman"/>
        </w:rPr>
      </w:pPr>
      <w:r w:rsidRPr="00D70C42">
        <w:rPr>
          <w:rFonts w:ascii="Times New Roman" w:hAnsi="Times New Roman" w:cs="Times New Roman"/>
        </w:rPr>
        <w:t xml:space="preserve">Subcategory </w:t>
      </w:r>
    </w:p>
    <w:p w14:paraId="52A792A4" w14:textId="6C8FFA66" w:rsidR="00D70C42" w:rsidRPr="00D70C42" w:rsidRDefault="00D70C42" w:rsidP="00D70C42">
      <w:pPr>
        <w:numPr>
          <w:ilvl w:val="0"/>
          <w:numId w:val="2"/>
        </w:numPr>
        <w:rPr>
          <w:rFonts w:ascii="Times New Roman" w:hAnsi="Times New Roman" w:cs="Times New Roman"/>
        </w:rPr>
      </w:pPr>
      <w:r w:rsidRPr="00D70C42">
        <w:rPr>
          <w:rFonts w:ascii="Times New Roman" w:hAnsi="Times New Roman" w:cs="Times New Roman"/>
        </w:rPr>
        <w:t xml:space="preserve">Required attachments/evidence </w:t>
      </w:r>
    </w:p>
    <w:p w14:paraId="01B175C6"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The system validates the mandatory fields before creating the grievance.</w:t>
      </w:r>
    </w:p>
    <w:p w14:paraId="0FFFD864"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After successful submission, the system generates a unique Grievance ID and records the grievance in the system.</w:t>
      </w:r>
    </w:p>
    <w:p w14:paraId="3412F8B2" w14:textId="77777777" w:rsidR="00D70C42" w:rsidRDefault="00D70C42" w:rsidP="00D70C42">
      <w:pPr>
        <w:ind w:left="360"/>
        <w:rPr>
          <w:rFonts w:ascii="Times New Roman" w:hAnsi="Times New Roman" w:cs="Times New Roman"/>
          <w:b/>
          <w:bCs/>
        </w:rPr>
      </w:pPr>
    </w:p>
    <w:p w14:paraId="651D354B" w14:textId="6A860FA4" w:rsidR="00D70C42" w:rsidRPr="00D70C42" w:rsidRDefault="00D70C42" w:rsidP="00D70C42">
      <w:pPr>
        <w:ind w:left="360"/>
        <w:rPr>
          <w:rFonts w:ascii="Times New Roman" w:hAnsi="Times New Roman" w:cs="Times New Roman"/>
          <w:b/>
          <w:bCs/>
          <w:sz w:val="28"/>
          <w:szCs w:val="28"/>
        </w:rPr>
      </w:pPr>
      <w:r w:rsidRPr="00D70C42">
        <w:rPr>
          <w:rFonts w:ascii="Times New Roman" w:hAnsi="Times New Roman" w:cs="Times New Roman"/>
          <w:b/>
          <w:bCs/>
          <w:sz w:val="28"/>
          <w:szCs w:val="28"/>
        </w:rPr>
        <w:lastRenderedPageBreak/>
        <w:t>2.2 Classification</w:t>
      </w:r>
    </w:p>
    <w:p w14:paraId="2C925B3C"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The selected Category and Subcategory are used to classify the grievance.</w:t>
      </w:r>
    </w:p>
    <w:p w14:paraId="05C2D03C"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For example:</w:t>
      </w:r>
    </w:p>
    <w:p w14:paraId="1DBB538F"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Category      → IT &amp; Access</w:t>
      </w:r>
    </w:p>
    <w:p w14:paraId="36814C8C"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Subcategory   → Network/VPN</w:t>
      </w:r>
    </w:p>
    <w:p w14:paraId="19626829"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Problem       → "Unable to connect to company VPN from home"</w:t>
      </w:r>
    </w:p>
    <w:p w14:paraId="6F42A371"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The classification information is then passed to the Priority Engine and Routing Engine.</w:t>
      </w:r>
    </w:p>
    <w:p w14:paraId="6A8508E1" w14:textId="77777777" w:rsidR="00D70C42" w:rsidRPr="00D70C42" w:rsidRDefault="00D70C42" w:rsidP="00D70C42">
      <w:pPr>
        <w:ind w:left="360"/>
        <w:rPr>
          <w:rFonts w:ascii="Times New Roman" w:hAnsi="Times New Roman" w:cs="Times New Roman"/>
          <w:b/>
          <w:bCs/>
        </w:rPr>
      </w:pPr>
      <w:r w:rsidRPr="00D70C42">
        <w:rPr>
          <w:rFonts w:ascii="Times New Roman" w:hAnsi="Times New Roman" w:cs="Times New Roman"/>
          <w:b/>
          <w:bCs/>
        </w:rPr>
        <w:t>2.3 Validation</w:t>
      </w:r>
    </w:p>
    <w:p w14:paraId="0CB2900F"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Before proceeding, the system validates:</w:t>
      </w:r>
    </w:p>
    <w:p w14:paraId="394D4DA4" w14:textId="77777777" w:rsidR="00D70C42" w:rsidRPr="00D70C42" w:rsidRDefault="00D70C42" w:rsidP="00D70C42">
      <w:pPr>
        <w:numPr>
          <w:ilvl w:val="0"/>
          <w:numId w:val="3"/>
        </w:numPr>
        <w:rPr>
          <w:rFonts w:ascii="Times New Roman" w:hAnsi="Times New Roman" w:cs="Times New Roman"/>
        </w:rPr>
      </w:pPr>
      <w:r w:rsidRPr="00D70C42">
        <w:rPr>
          <w:rFonts w:ascii="Times New Roman" w:hAnsi="Times New Roman" w:cs="Times New Roman"/>
        </w:rPr>
        <w:t xml:space="preserve">Required fields are provided. </w:t>
      </w:r>
    </w:p>
    <w:p w14:paraId="65A85D46" w14:textId="77777777" w:rsidR="00D70C42" w:rsidRPr="00D70C42" w:rsidRDefault="00D70C42" w:rsidP="00D70C42">
      <w:pPr>
        <w:numPr>
          <w:ilvl w:val="0"/>
          <w:numId w:val="3"/>
        </w:numPr>
        <w:rPr>
          <w:rFonts w:ascii="Times New Roman" w:hAnsi="Times New Roman" w:cs="Times New Roman"/>
        </w:rPr>
      </w:pPr>
      <w:r w:rsidRPr="00D70C42">
        <w:rPr>
          <w:rFonts w:ascii="Times New Roman" w:hAnsi="Times New Roman" w:cs="Times New Roman"/>
        </w:rPr>
        <w:t xml:space="preserve">Category and Subcategory are valid and active. </w:t>
      </w:r>
    </w:p>
    <w:p w14:paraId="070F3853" w14:textId="77777777" w:rsidR="00D70C42" w:rsidRPr="00D70C42" w:rsidRDefault="00D70C42" w:rsidP="00D70C42">
      <w:pPr>
        <w:numPr>
          <w:ilvl w:val="0"/>
          <w:numId w:val="3"/>
        </w:numPr>
        <w:rPr>
          <w:rFonts w:ascii="Times New Roman" w:hAnsi="Times New Roman" w:cs="Times New Roman"/>
        </w:rPr>
      </w:pPr>
      <w:r w:rsidRPr="00D70C42">
        <w:rPr>
          <w:rFonts w:ascii="Times New Roman" w:hAnsi="Times New Roman" w:cs="Times New Roman"/>
        </w:rPr>
        <w:t xml:space="preserve">The selected Subcategory belongs to the selected Category. </w:t>
      </w:r>
    </w:p>
    <w:p w14:paraId="6DF07F39" w14:textId="77777777" w:rsidR="00D70C42" w:rsidRPr="00D70C42" w:rsidRDefault="00D70C42" w:rsidP="00D70C42">
      <w:pPr>
        <w:numPr>
          <w:ilvl w:val="0"/>
          <w:numId w:val="3"/>
        </w:numPr>
        <w:rPr>
          <w:rFonts w:ascii="Times New Roman" w:hAnsi="Times New Roman" w:cs="Times New Roman"/>
        </w:rPr>
      </w:pPr>
      <w:r w:rsidRPr="00D70C42">
        <w:rPr>
          <w:rFonts w:ascii="Times New Roman" w:hAnsi="Times New Roman" w:cs="Times New Roman"/>
        </w:rPr>
        <w:t xml:space="preserve">Attachments meet configured requirements, where applicable. </w:t>
      </w:r>
    </w:p>
    <w:p w14:paraId="3E4D9AF4" w14:textId="77777777" w:rsidR="00D70C42" w:rsidRPr="00D70C42" w:rsidRDefault="00D70C42" w:rsidP="00D70C42">
      <w:pPr>
        <w:numPr>
          <w:ilvl w:val="0"/>
          <w:numId w:val="3"/>
        </w:numPr>
        <w:rPr>
          <w:rFonts w:ascii="Times New Roman" w:hAnsi="Times New Roman" w:cs="Times New Roman"/>
        </w:rPr>
      </w:pPr>
      <w:r w:rsidRPr="00D70C42">
        <w:rPr>
          <w:rFonts w:ascii="Times New Roman" w:hAnsi="Times New Roman" w:cs="Times New Roman"/>
        </w:rPr>
        <w:t xml:space="preserve">The End User is authenticated and authorized to submit the grievance. </w:t>
      </w:r>
    </w:p>
    <w:p w14:paraId="423E5630"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If validation fails, the system displays the appropriate error and does not create the grievance.</w:t>
      </w:r>
    </w:p>
    <w:p w14:paraId="6C7D3737" w14:textId="77777777" w:rsidR="00D70C42" w:rsidRPr="00D70C42" w:rsidRDefault="00D70C42" w:rsidP="00D70C42">
      <w:pPr>
        <w:ind w:left="360"/>
        <w:rPr>
          <w:rFonts w:ascii="Times New Roman" w:hAnsi="Times New Roman" w:cs="Times New Roman"/>
          <w:b/>
          <w:bCs/>
        </w:rPr>
      </w:pPr>
      <w:r w:rsidRPr="00D70C42">
        <w:rPr>
          <w:rFonts w:ascii="Times New Roman" w:hAnsi="Times New Roman" w:cs="Times New Roman"/>
          <w:b/>
          <w:bCs/>
        </w:rPr>
        <w:t>2.4 Initial Grievance Status</w:t>
      </w:r>
    </w:p>
    <w:p w14:paraId="1ABC39A3"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After successful submission:</w:t>
      </w:r>
    </w:p>
    <w:p w14:paraId="41FBD10C"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SUBMITTED</w:t>
      </w:r>
    </w:p>
    <w:p w14:paraId="748F80FD"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 xml:space="preserve">   ↓</w:t>
      </w:r>
    </w:p>
    <w:p w14:paraId="40545CA0"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Classification</w:t>
      </w:r>
    </w:p>
    <w:p w14:paraId="7F72438F"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 xml:space="preserve">   ↓</w:t>
      </w:r>
    </w:p>
    <w:p w14:paraId="5D96B231"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Priority Determination</w:t>
      </w:r>
    </w:p>
    <w:p w14:paraId="793EFBB5"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 xml:space="preserve">   ↓</w:t>
      </w:r>
    </w:p>
    <w:p w14:paraId="004B3CE7"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t>Routing</w:t>
      </w:r>
    </w:p>
    <w:p w14:paraId="616C1DFE" w14:textId="77777777" w:rsidR="00D70C42" w:rsidRPr="00D70C42" w:rsidRDefault="00D70C42" w:rsidP="00D70C42">
      <w:pPr>
        <w:ind w:left="360"/>
        <w:rPr>
          <w:rFonts w:ascii="Times New Roman" w:hAnsi="Times New Roman" w:cs="Times New Roman"/>
        </w:rPr>
      </w:pPr>
      <w:r w:rsidRPr="00D70C42">
        <w:rPr>
          <w:rFonts w:ascii="Times New Roman" w:hAnsi="Times New Roman" w:cs="Times New Roman"/>
        </w:rPr>
        <w:lastRenderedPageBreak/>
        <w:t xml:space="preserve">The grievance remains traceable using its unique </w:t>
      </w:r>
      <w:r w:rsidRPr="00D70C42">
        <w:rPr>
          <w:rFonts w:ascii="Times New Roman" w:hAnsi="Times New Roman" w:cs="Times New Roman"/>
          <w:b/>
          <w:bCs/>
        </w:rPr>
        <w:t>Grievance ID</w:t>
      </w:r>
      <w:r w:rsidRPr="00D70C42">
        <w:rPr>
          <w:rFonts w:ascii="Times New Roman" w:hAnsi="Times New Roman" w:cs="Times New Roman"/>
        </w:rPr>
        <w:t xml:space="preserve"> throughout its complete lifecycle.</w:t>
      </w:r>
    </w:p>
    <w:p w14:paraId="0BC77C55" w14:textId="77777777" w:rsidR="00D70C42" w:rsidRPr="00D70C42" w:rsidRDefault="00D70C42" w:rsidP="00D70C42">
      <w:pPr>
        <w:ind w:left="360"/>
        <w:rPr>
          <w:rFonts w:ascii="Times New Roman" w:hAnsi="Times New Roman" w:cs="Times New Roman"/>
          <w:b/>
          <w:bCs/>
        </w:rPr>
      </w:pPr>
      <w:r w:rsidRPr="00D70C42">
        <w:rPr>
          <w:rFonts w:ascii="Times New Roman" w:hAnsi="Times New Roman" w:cs="Times New Roman"/>
          <w:b/>
          <w:bCs/>
        </w:rPr>
        <w:t>2.5 Solution Outcome</w:t>
      </w:r>
    </w:p>
    <w:p w14:paraId="7EF98FAF" w14:textId="77777777" w:rsidR="00D70C42" w:rsidRDefault="00D70C42" w:rsidP="00D70C42">
      <w:pPr>
        <w:ind w:left="360"/>
        <w:rPr>
          <w:rFonts w:ascii="Times New Roman" w:hAnsi="Times New Roman" w:cs="Times New Roman"/>
        </w:rPr>
      </w:pPr>
      <w:r w:rsidRPr="00D70C42">
        <w:rPr>
          <w:rFonts w:ascii="Times New Roman" w:hAnsi="Times New Roman" w:cs="Times New Roman"/>
        </w:rPr>
        <w:t>The submission and classification approach ensures that every grievance enters the system with structured information that can be used by the Priority Engine, Routing Engine, SLA Monitoring Service, and Smart Assignment Service without requiring manual re-entry of the same information.</w:t>
      </w:r>
    </w:p>
    <w:p w14:paraId="7072A0CE"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3. Priority Determination</w:t>
      </w:r>
    </w:p>
    <w:p w14:paraId="788FE496"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GRS determines the priority of a grievance using Admin-configured priority rules. The system automatically evaluates the submitted grievance against the applicable active rules and assigns one of the supported priority levels: Low, Medium, High, or Critical.</w:t>
      </w:r>
    </w:p>
    <w:p w14:paraId="4341421B"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3.1 Priority Evaluation</w:t>
      </w:r>
    </w:p>
    <w:p w14:paraId="3991EA23"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After a grievance is submitted:</w:t>
      </w:r>
    </w:p>
    <w:p w14:paraId="2DD022DF"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system receives the grievance details. </w:t>
      </w:r>
    </w:p>
    <w:p w14:paraId="24D69CE8"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Priority Engine retrieves the applicable active priority rules. </w:t>
      </w:r>
    </w:p>
    <w:p w14:paraId="584E263A"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grievance is evaluated against the configured rule conditions. </w:t>
      </w:r>
    </w:p>
    <w:p w14:paraId="491D76E1"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matching priority level is determined. </w:t>
      </w:r>
    </w:p>
    <w:p w14:paraId="0A668097"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priority is stored against the grievance. </w:t>
      </w:r>
    </w:p>
    <w:p w14:paraId="195FD515" w14:textId="77777777" w:rsidR="00E401DD" w:rsidRPr="00146AB1" w:rsidRDefault="00E401DD" w:rsidP="00E401DD">
      <w:pPr>
        <w:numPr>
          <w:ilvl w:val="0"/>
          <w:numId w:val="11"/>
        </w:numPr>
        <w:rPr>
          <w:rFonts w:ascii="Times New Roman" w:hAnsi="Times New Roman" w:cs="Times New Roman"/>
        </w:rPr>
      </w:pPr>
      <w:r w:rsidRPr="00146AB1">
        <w:rPr>
          <w:rFonts w:ascii="Times New Roman" w:hAnsi="Times New Roman" w:cs="Times New Roman"/>
        </w:rPr>
        <w:t xml:space="preserve">The assigned priority is used for subsequent SLA and processing decisions. </w:t>
      </w:r>
    </w:p>
    <w:p w14:paraId="0C7E5143"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exact priority conditions are configuration-driven and are not hardcoded into the application.</w:t>
      </w:r>
    </w:p>
    <w:p w14:paraId="4934AC55" w14:textId="77777777" w:rsidR="00146AB1" w:rsidRDefault="00146AB1" w:rsidP="00E401DD">
      <w:pPr>
        <w:ind w:left="360"/>
        <w:rPr>
          <w:rFonts w:ascii="Times New Roman" w:hAnsi="Times New Roman" w:cs="Times New Roman"/>
          <w:b/>
          <w:bCs/>
          <w:sz w:val="28"/>
          <w:szCs w:val="28"/>
        </w:rPr>
      </w:pPr>
    </w:p>
    <w:p w14:paraId="6F1DA4E3" w14:textId="77777777" w:rsidR="00146AB1" w:rsidRDefault="00146AB1" w:rsidP="00E401DD">
      <w:pPr>
        <w:ind w:left="360"/>
        <w:rPr>
          <w:rFonts w:ascii="Times New Roman" w:hAnsi="Times New Roman" w:cs="Times New Roman"/>
          <w:b/>
          <w:bCs/>
          <w:sz w:val="28"/>
          <w:szCs w:val="28"/>
        </w:rPr>
      </w:pPr>
    </w:p>
    <w:p w14:paraId="6FB7261D" w14:textId="77777777" w:rsidR="00146AB1" w:rsidRDefault="00146AB1" w:rsidP="00E401DD">
      <w:pPr>
        <w:ind w:left="360"/>
        <w:rPr>
          <w:rFonts w:ascii="Times New Roman" w:hAnsi="Times New Roman" w:cs="Times New Roman"/>
          <w:b/>
          <w:bCs/>
          <w:sz w:val="28"/>
          <w:szCs w:val="28"/>
        </w:rPr>
      </w:pPr>
    </w:p>
    <w:p w14:paraId="65002784" w14:textId="5F4B8842"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lastRenderedPageBreak/>
        <w:t>3.2 Priority Levels</w:t>
      </w:r>
    </w:p>
    <w:p w14:paraId="51F8EB4A"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system supports the following priority levels:</w:t>
      </w:r>
    </w:p>
    <w:p w14:paraId="556744C8" w14:textId="77777777" w:rsidR="00E401DD" w:rsidRPr="00146AB1" w:rsidRDefault="00E401DD" w:rsidP="00E401DD">
      <w:pPr>
        <w:numPr>
          <w:ilvl w:val="0"/>
          <w:numId w:val="12"/>
        </w:numPr>
        <w:rPr>
          <w:rFonts w:ascii="Times New Roman" w:hAnsi="Times New Roman" w:cs="Times New Roman"/>
        </w:rPr>
      </w:pPr>
      <w:r w:rsidRPr="00146AB1">
        <w:rPr>
          <w:rFonts w:ascii="Times New Roman" w:hAnsi="Times New Roman" w:cs="Times New Roman"/>
        </w:rPr>
        <w:t xml:space="preserve">Low </w:t>
      </w:r>
    </w:p>
    <w:p w14:paraId="75C690C2" w14:textId="77777777" w:rsidR="00E401DD" w:rsidRPr="00146AB1" w:rsidRDefault="00E401DD" w:rsidP="00E401DD">
      <w:pPr>
        <w:numPr>
          <w:ilvl w:val="0"/>
          <w:numId w:val="12"/>
        </w:numPr>
        <w:rPr>
          <w:rFonts w:ascii="Times New Roman" w:hAnsi="Times New Roman" w:cs="Times New Roman"/>
        </w:rPr>
      </w:pPr>
      <w:r w:rsidRPr="00146AB1">
        <w:rPr>
          <w:rFonts w:ascii="Times New Roman" w:hAnsi="Times New Roman" w:cs="Times New Roman"/>
        </w:rPr>
        <w:t xml:space="preserve">Medium </w:t>
      </w:r>
    </w:p>
    <w:p w14:paraId="5DAC5617" w14:textId="77777777" w:rsidR="00E401DD" w:rsidRPr="00146AB1" w:rsidRDefault="00E401DD" w:rsidP="00E401DD">
      <w:pPr>
        <w:numPr>
          <w:ilvl w:val="0"/>
          <w:numId w:val="12"/>
        </w:numPr>
        <w:rPr>
          <w:rFonts w:ascii="Times New Roman" w:hAnsi="Times New Roman" w:cs="Times New Roman"/>
        </w:rPr>
      </w:pPr>
      <w:r w:rsidRPr="00146AB1">
        <w:rPr>
          <w:rFonts w:ascii="Times New Roman" w:hAnsi="Times New Roman" w:cs="Times New Roman"/>
        </w:rPr>
        <w:t xml:space="preserve">High </w:t>
      </w:r>
    </w:p>
    <w:p w14:paraId="376F94AF" w14:textId="77777777" w:rsidR="00E401DD" w:rsidRPr="00146AB1" w:rsidRDefault="00E401DD" w:rsidP="00E401DD">
      <w:pPr>
        <w:numPr>
          <w:ilvl w:val="0"/>
          <w:numId w:val="12"/>
        </w:numPr>
        <w:rPr>
          <w:rFonts w:ascii="Times New Roman" w:hAnsi="Times New Roman" w:cs="Times New Roman"/>
        </w:rPr>
      </w:pPr>
      <w:r w:rsidRPr="00146AB1">
        <w:rPr>
          <w:rFonts w:ascii="Times New Roman" w:hAnsi="Times New Roman" w:cs="Times New Roman"/>
        </w:rPr>
        <w:t xml:space="preserve">Critical </w:t>
      </w:r>
    </w:p>
    <w:p w14:paraId="4EA7DFBB"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These priority levels are used by the system for SLA monitoring, escalation, and subsequent processing, including staff recommendation.</w:t>
      </w:r>
    </w:p>
    <w:p w14:paraId="193EE0D4"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3.3 Rule-Based Decision</w:t>
      </w:r>
    </w:p>
    <w:p w14:paraId="1C43DAF7"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Priority Engine applies the rules configured by Admin rather than requiring Admin to manually assign priority to every grievance.</w:t>
      </w:r>
    </w:p>
    <w:p w14:paraId="29533CE7"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3.4 Priority Usage</w:t>
      </w:r>
    </w:p>
    <w:p w14:paraId="7954427B"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determined priority is stored against the grievance and is subsequently used for SLA determination, SLA monitoring, escalation, staff recommendation, and other processing decisions.</w:t>
      </w:r>
    </w:p>
    <w:p w14:paraId="30875D59"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3.5 No Matching Rule</w:t>
      </w:r>
    </w:p>
    <w:p w14:paraId="5414F220"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 xml:space="preserve">If no specific priority rule matches the submitted grievance, the system applies the </w:t>
      </w:r>
      <w:proofErr w:type="gramStart"/>
      <w:r w:rsidRPr="00146AB1">
        <w:rPr>
          <w:rFonts w:ascii="Times New Roman" w:hAnsi="Times New Roman" w:cs="Times New Roman"/>
        </w:rPr>
        <w:t>Admin</w:t>
      </w:r>
      <w:proofErr w:type="gramEnd"/>
      <w:r w:rsidRPr="00146AB1">
        <w:rPr>
          <w:rFonts w:ascii="Times New Roman" w:hAnsi="Times New Roman" w:cs="Times New Roman"/>
        </w:rPr>
        <w:t>-configured Default Priority.</w:t>
      </w:r>
    </w:p>
    <w:p w14:paraId="4299AAD0"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Default Priority must be one of the supported priority levels:</w:t>
      </w:r>
    </w:p>
    <w:p w14:paraId="1C3ACAB3"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Low / Medium / High / Critical</w:t>
      </w:r>
    </w:p>
    <w:p w14:paraId="167F0667"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Example:</w:t>
      </w:r>
    </w:p>
    <w:p w14:paraId="22255AF0"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If Admin configures Medium as the Default Priority and a submitted grievance does not match any specific priority rule, the system automatically assigns Medium and continues the grievance workflow.</w:t>
      </w:r>
    </w:p>
    <w:p w14:paraId="058DB2D5" w14:textId="77777777" w:rsidR="00146AB1" w:rsidRDefault="00146AB1" w:rsidP="00E401DD">
      <w:pPr>
        <w:ind w:left="360"/>
        <w:rPr>
          <w:rFonts w:ascii="Times New Roman" w:hAnsi="Times New Roman" w:cs="Times New Roman"/>
          <w:b/>
          <w:bCs/>
          <w:sz w:val="28"/>
          <w:szCs w:val="28"/>
        </w:rPr>
      </w:pPr>
    </w:p>
    <w:p w14:paraId="0E1E6189" w14:textId="486FD6BC"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lastRenderedPageBreak/>
        <w:t>3.6 Solution Outcome</w:t>
      </w:r>
    </w:p>
    <w:p w14:paraId="4ACBB33E" w14:textId="66CD5922" w:rsidR="00E401DD" w:rsidRPr="00146AB1" w:rsidRDefault="00E401DD" w:rsidP="00146AB1">
      <w:pPr>
        <w:ind w:left="360"/>
        <w:rPr>
          <w:rFonts w:ascii="Times New Roman" w:hAnsi="Times New Roman" w:cs="Times New Roman"/>
        </w:rPr>
      </w:pPr>
      <w:r w:rsidRPr="00146AB1">
        <w:rPr>
          <w:rFonts w:ascii="Times New Roman" w:hAnsi="Times New Roman" w:cs="Times New Roman"/>
        </w:rPr>
        <w:t>The Priority Engine provides a consistent and configurable mechanism for determining grievance priority without requiring manual prioritization for every grievance. The assigned priority is then used by subsequent SLA, escalation, and processing activities.</w:t>
      </w:r>
    </w:p>
    <w:p w14:paraId="03A8381B"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4. Routing</w:t>
      </w:r>
    </w:p>
    <w:p w14:paraId="677D0A78"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 xml:space="preserve">The GRS uses a rule-based Routing Engine to determine the department responsible for handling each grievance. The Routing Engine evaluates the grievance based on its Category, Subcategory, and Admin-configured routing rules and conditions. </w:t>
      </w:r>
    </w:p>
    <w:p w14:paraId="4307934E"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4.1 Routing Evaluation</w:t>
      </w:r>
    </w:p>
    <w:p w14:paraId="14AAFEE4"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After priority determination:</w:t>
      </w:r>
    </w:p>
    <w:p w14:paraId="7F012559"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The Routing Engine receives the grievance details. </w:t>
      </w:r>
    </w:p>
    <w:p w14:paraId="6A02D432"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The system evaluates the Category and Subcategory. </w:t>
      </w:r>
    </w:p>
    <w:p w14:paraId="09936E97"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The Routing Engine retrieves the applicable active routing rules. </w:t>
      </w:r>
    </w:p>
    <w:p w14:paraId="780643F6"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The grievance is evaluated against the configured routing conditions. </w:t>
      </w:r>
    </w:p>
    <w:p w14:paraId="236A1B8C"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The system identifies the Primary Department. </w:t>
      </w:r>
    </w:p>
    <w:p w14:paraId="38AF81FB"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A Supporting Department is identified when required. </w:t>
      </w:r>
    </w:p>
    <w:p w14:paraId="401A55E5" w14:textId="77777777" w:rsidR="00E401DD" w:rsidRPr="00146AB1" w:rsidRDefault="00E401DD" w:rsidP="00E401DD">
      <w:pPr>
        <w:numPr>
          <w:ilvl w:val="0"/>
          <w:numId w:val="13"/>
        </w:numPr>
        <w:rPr>
          <w:rFonts w:ascii="Times New Roman" w:hAnsi="Times New Roman" w:cs="Times New Roman"/>
        </w:rPr>
      </w:pPr>
      <w:r w:rsidRPr="00146AB1">
        <w:rPr>
          <w:rFonts w:ascii="Times New Roman" w:hAnsi="Times New Roman" w:cs="Times New Roman"/>
        </w:rPr>
        <w:t xml:space="preserve">If ownership is unclear or a valid route cannot be determined, the grievance is sent for authorized review. </w:t>
      </w:r>
    </w:p>
    <w:p w14:paraId="4D5E189E"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4.2 Primary Department</w:t>
      </w:r>
    </w:p>
    <w:p w14:paraId="2DE34ADA"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Primary Department is the main owner of the grievance.</w:t>
      </w:r>
    </w:p>
    <w:p w14:paraId="03BB64CA"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The Primary Department is responsible for:</w:t>
      </w:r>
    </w:p>
    <w:p w14:paraId="471659D2"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t xml:space="preserve">Taking ownership of the grievance. </w:t>
      </w:r>
    </w:p>
    <w:p w14:paraId="3F80AF38"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t xml:space="preserve">Reviewing the Staff recommendation. </w:t>
      </w:r>
    </w:p>
    <w:p w14:paraId="46CEE0B1"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t xml:space="preserve">Assigning the grievance to Staff. </w:t>
      </w:r>
    </w:p>
    <w:p w14:paraId="098ECEFB"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t xml:space="preserve">Monitoring processing and SLA. </w:t>
      </w:r>
    </w:p>
    <w:p w14:paraId="46A71D25"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lastRenderedPageBreak/>
        <w:t xml:space="preserve">Coordinating with Supporting Department(s), when required. </w:t>
      </w:r>
    </w:p>
    <w:p w14:paraId="1415E37E" w14:textId="77777777" w:rsidR="00E401DD" w:rsidRPr="00146AB1" w:rsidRDefault="00E401DD" w:rsidP="00E401DD">
      <w:pPr>
        <w:numPr>
          <w:ilvl w:val="0"/>
          <w:numId w:val="14"/>
        </w:numPr>
        <w:rPr>
          <w:rFonts w:ascii="Times New Roman" w:hAnsi="Times New Roman" w:cs="Times New Roman"/>
        </w:rPr>
      </w:pPr>
      <w:r w:rsidRPr="00146AB1">
        <w:rPr>
          <w:rFonts w:ascii="Times New Roman" w:hAnsi="Times New Roman" w:cs="Times New Roman"/>
        </w:rPr>
        <w:t xml:space="preserve">Ensuring the grievance progresses toward resolution. </w:t>
      </w:r>
    </w:p>
    <w:p w14:paraId="26C52474"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4.3 Supporting Department</w:t>
      </w:r>
    </w:p>
    <w:p w14:paraId="74143B26"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When a grievance requires involvement from another department, the system identifies the required Supporting Department.</w:t>
      </w:r>
    </w:p>
    <w:p w14:paraId="472E05CF"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 xml:space="preserve">The Supporting Department assists with the grievance while the Primary Department remains responsible for overall ownership and coordination. </w:t>
      </w:r>
    </w:p>
    <w:p w14:paraId="4BA1AA58" w14:textId="77777777" w:rsidR="00E401DD" w:rsidRPr="00E401DD" w:rsidRDefault="00E401DD" w:rsidP="00E401DD">
      <w:pPr>
        <w:ind w:left="360"/>
        <w:rPr>
          <w:rFonts w:ascii="Times New Roman" w:hAnsi="Times New Roman" w:cs="Times New Roman"/>
          <w:b/>
          <w:bCs/>
          <w:sz w:val="28"/>
          <w:szCs w:val="28"/>
        </w:rPr>
      </w:pPr>
      <w:r w:rsidRPr="00E401DD">
        <w:rPr>
          <w:rFonts w:ascii="Times New Roman" w:hAnsi="Times New Roman" w:cs="Times New Roman"/>
          <w:b/>
          <w:bCs/>
          <w:sz w:val="28"/>
          <w:szCs w:val="28"/>
        </w:rPr>
        <w:t>4.4 Collaborative Grievance</w:t>
      </w:r>
    </w:p>
    <w:p w14:paraId="1410CB23" w14:textId="77777777" w:rsidR="00E401DD" w:rsidRPr="00146AB1" w:rsidRDefault="00E401DD" w:rsidP="00E401DD">
      <w:pPr>
        <w:ind w:left="360"/>
        <w:rPr>
          <w:rFonts w:ascii="Times New Roman" w:hAnsi="Times New Roman" w:cs="Times New Roman"/>
        </w:rPr>
      </w:pPr>
      <w:r w:rsidRPr="00146AB1">
        <w:rPr>
          <w:rFonts w:ascii="Times New Roman" w:hAnsi="Times New Roman" w:cs="Times New Roman"/>
        </w:rPr>
        <w:t>When multiple departments are required to handle the same grievance, the system treats it as a Collaborative Grievance rather than creating separate grievances.</w:t>
      </w:r>
    </w:p>
    <w:p w14:paraId="634DB708" w14:textId="77777777" w:rsidR="00E401DD" w:rsidRPr="00146AB1" w:rsidRDefault="00E401DD" w:rsidP="00E401DD">
      <w:pPr>
        <w:numPr>
          <w:ilvl w:val="0"/>
          <w:numId w:val="15"/>
        </w:numPr>
        <w:rPr>
          <w:rFonts w:ascii="Times New Roman" w:hAnsi="Times New Roman" w:cs="Times New Roman"/>
        </w:rPr>
      </w:pPr>
      <w:r w:rsidRPr="00146AB1">
        <w:rPr>
          <w:rFonts w:ascii="Times New Roman" w:hAnsi="Times New Roman" w:cs="Times New Roman"/>
        </w:rPr>
        <w:t xml:space="preserve">One Grievance ID is maintained. </w:t>
      </w:r>
    </w:p>
    <w:p w14:paraId="3773AC63" w14:textId="77777777" w:rsidR="00E401DD" w:rsidRPr="00146AB1" w:rsidRDefault="00E401DD" w:rsidP="00E401DD">
      <w:pPr>
        <w:numPr>
          <w:ilvl w:val="0"/>
          <w:numId w:val="15"/>
        </w:numPr>
        <w:rPr>
          <w:rFonts w:ascii="Times New Roman" w:hAnsi="Times New Roman" w:cs="Times New Roman"/>
        </w:rPr>
      </w:pPr>
      <w:r w:rsidRPr="00146AB1">
        <w:rPr>
          <w:rFonts w:ascii="Times New Roman" w:hAnsi="Times New Roman" w:cs="Times New Roman"/>
        </w:rPr>
        <w:t xml:space="preserve">One department is identified as the Primary Department. </w:t>
      </w:r>
    </w:p>
    <w:p w14:paraId="6BA91CD1" w14:textId="77777777" w:rsidR="00E401DD" w:rsidRPr="00146AB1" w:rsidRDefault="00E401DD" w:rsidP="00E401DD">
      <w:pPr>
        <w:numPr>
          <w:ilvl w:val="0"/>
          <w:numId w:val="15"/>
        </w:numPr>
        <w:rPr>
          <w:rFonts w:ascii="Times New Roman" w:hAnsi="Times New Roman" w:cs="Times New Roman"/>
        </w:rPr>
      </w:pPr>
      <w:r w:rsidRPr="00146AB1">
        <w:rPr>
          <w:rFonts w:ascii="Times New Roman" w:hAnsi="Times New Roman" w:cs="Times New Roman"/>
        </w:rPr>
        <w:t xml:space="preserve">Other involved departments are identified as Supporting Departments. </w:t>
      </w:r>
    </w:p>
    <w:p w14:paraId="51C3695F" w14:textId="77777777" w:rsidR="00E401DD" w:rsidRPr="00146AB1" w:rsidRDefault="00E401DD" w:rsidP="00E401DD">
      <w:pPr>
        <w:numPr>
          <w:ilvl w:val="0"/>
          <w:numId w:val="15"/>
        </w:numPr>
        <w:rPr>
          <w:rFonts w:ascii="Times New Roman" w:hAnsi="Times New Roman" w:cs="Times New Roman"/>
        </w:rPr>
      </w:pPr>
      <w:r w:rsidRPr="00146AB1">
        <w:rPr>
          <w:rFonts w:ascii="Times New Roman" w:hAnsi="Times New Roman" w:cs="Times New Roman"/>
        </w:rPr>
        <w:t xml:space="preserve">Each involved department performs its assigned responsibility. </w:t>
      </w:r>
    </w:p>
    <w:p w14:paraId="49E51DD0" w14:textId="1A5B9F5A" w:rsidR="00E401DD" w:rsidRDefault="00E401DD" w:rsidP="00146AB1">
      <w:pPr>
        <w:numPr>
          <w:ilvl w:val="0"/>
          <w:numId w:val="15"/>
        </w:numPr>
        <w:rPr>
          <w:rFonts w:ascii="Times New Roman" w:hAnsi="Times New Roman" w:cs="Times New Roman"/>
        </w:rPr>
      </w:pPr>
      <w:r w:rsidRPr="00146AB1">
        <w:rPr>
          <w:rFonts w:ascii="Times New Roman" w:hAnsi="Times New Roman" w:cs="Times New Roman"/>
        </w:rPr>
        <w:t xml:space="preserve">The Primary Department remains responsible for overall coordination. </w:t>
      </w:r>
    </w:p>
    <w:p w14:paraId="292803E1" w14:textId="77777777" w:rsidR="00CC0F40" w:rsidRPr="00CC0F40" w:rsidRDefault="00CC0F40" w:rsidP="00CC0F40">
      <w:pPr>
        <w:ind w:left="360"/>
        <w:rPr>
          <w:rFonts w:ascii="Times New Roman" w:hAnsi="Times New Roman" w:cs="Times New Roman"/>
          <w:b/>
          <w:bCs/>
          <w:sz w:val="28"/>
          <w:szCs w:val="28"/>
        </w:rPr>
      </w:pPr>
      <w:r w:rsidRPr="00CC0F40">
        <w:rPr>
          <w:rFonts w:ascii="Times New Roman" w:hAnsi="Times New Roman" w:cs="Times New Roman"/>
          <w:b/>
          <w:bCs/>
          <w:sz w:val="28"/>
          <w:szCs w:val="28"/>
        </w:rPr>
        <w:t>4.5 Equal Department Involvement</w:t>
      </w:r>
    </w:p>
    <w:p w14:paraId="7F2995EB" w14:textId="77777777" w:rsidR="00CC0F40" w:rsidRPr="00CC0F40" w:rsidRDefault="00CC0F40" w:rsidP="00CC0F40">
      <w:pPr>
        <w:ind w:left="360"/>
        <w:rPr>
          <w:rFonts w:ascii="Times New Roman" w:hAnsi="Times New Roman" w:cs="Times New Roman"/>
        </w:rPr>
      </w:pPr>
      <w:r w:rsidRPr="00CC0F40">
        <w:rPr>
          <w:rFonts w:ascii="Times New Roman" w:hAnsi="Times New Roman" w:cs="Times New Roman"/>
        </w:rPr>
        <w:t xml:space="preserve">When multiple departments have </w:t>
      </w:r>
      <w:r w:rsidRPr="00CC0F40">
        <w:rPr>
          <w:rFonts w:ascii="Times New Roman" w:hAnsi="Times New Roman" w:cs="Times New Roman"/>
          <w:b/>
          <w:bCs/>
        </w:rPr>
        <w:t>equal responsibility</w:t>
      </w:r>
      <w:r w:rsidRPr="00CC0F40">
        <w:rPr>
          <w:rFonts w:ascii="Times New Roman" w:hAnsi="Times New Roman" w:cs="Times New Roman"/>
        </w:rPr>
        <w:t xml:space="preserve"> for resolving a grievance, the system records all involved departments under the </w:t>
      </w:r>
      <w:r w:rsidRPr="00CC0F40">
        <w:rPr>
          <w:rFonts w:ascii="Times New Roman" w:hAnsi="Times New Roman" w:cs="Times New Roman"/>
          <w:b/>
          <w:bCs/>
        </w:rPr>
        <w:t>same Grievance ID</w:t>
      </w:r>
      <w:r w:rsidRPr="00CC0F40">
        <w:rPr>
          <w:rFonts w:ascii="Times New Roman" w:hAnsi="Times New Roman" w:cs="Times New Roman"/>
        </w:rPr>
        <w:t>.</w:t>
      </w:r>
    </w:p>
    <w:p w14:paraId="796947A3" w14:textId="77777777" w:rsidR="00CC0F40" w:rsidRPr="00CC0F40" w:rsidRDefault="00CC0F40" w:rsidP="00CC0F40">
      <w:pPr>
        <w:numPr>
          <w:ilvl w:val="0"/>
          <w:numId w:val="20"/>
        </w:numPr>
        <w:rPr>
          <w:rFonts w:ascii="Times New Roman" w:hAnsi="Times New Roman" w:cs="Times New Roman"/>
        </w:rPr>
      </w:pPr>
      <w:r w:rsidRPr="00CC0F40">
        <w:rPr>
          <w:rFonts w:ascii="Times New Roman" w:hAnsi="Times New Roman" w:cs="Times New Roman"/>
        </w:rPr>
        <w:t xml:space="preserve">Each department is responsible for completing its assigned activities. </w:t>
      </w:r>
    </w:p>
    <w:p w14:paraId="56EE2E60" w14:textId="77777777" w:rsidR="00CC0F40" w:rsidRPr="00CC0F40" w:rsidRDefault="00CC0F40" w:rsidP="00CC0F40">
      <w:pPr>
        <w:numPr>
          <w:ilvl w:val="0"/>
          <w:numId w:val="20"/>
        </w:numPr>
        <w:rPr>
          <w:rFonts w:ascii="Times New Roman" w:hAnsi="Times New Roman" w:cs="Times New Roman"/>
        </w:rPr>
      </w:pPr>
      <w:r w:rsidRPr="00CC0F40">
        <w:rPr>
          <w:rFonts w:ascii="Times New Roman" w:hAnsi="Times New Roman" w:cs="Times New Roman"/>
        </w:rPr>
        <w:t xml:space="preserve">Staff may be assigned independently within each involved department. </w:t>
      </w:r>
    </w:p>
    <w:p w14:paraId="0A7603F3" w14:textId="77777777" w:rsidR="00CC0F40" w:rsidRPr="00CC0F40" w:rsidRDefault="00CC0F40" w:rsidP="00CC0F40">
      <w:pPr>
        <w:numPr>
          <w:ilvl w:val="0"/>
          <w:numId w:val="20"/>
        </w:numPr>
        <w:rPr>
          <w:rFonts w:ascii="Times New Roman" w:hAnsi="Times New Roman" w:cs="Times New Roman"/>
        </w:rPr>
      </w:pPr>
      <w:r w:rsidRPr="00CC0F40">
        <w:rPr>
          <w:rFonts w:ascii="Times New Roman" w:hAnsi="Times New Roman" w:cs="Times New Roman"/>
        </w:rPr>
        <w:t xml:space="preserve">Departments can process their respective activities in parallel. </w:t>
      </w:r>
    </w:p>
    <w:p w14:paraId="6C824A68" w14:textId="77777777" w:rsidR="00CC0F40" w:rsidRPr="00CC0F40" w:rsidRDefault="00CC0F40" w:rsidP="00CC0F40">
      <w:pPr>
        <w:numPr>
          <w:ilvl w:val="0"/>
          <w:numId w:val="20"/>
        </w:numPr>
        <w:rPr>
          <w:rFonts w:ascii="Times New Roman" w:hAnsi="Times New Roman" w:cs="Times New Roman"/>
        </w:rPr>
      </w:pPr>
      <w:r w:rsidRPr="00CC0F40">
        <w:rPr>
          <w:rFonts w:ascii="Times New Roman" w:hAnsi="Times New Roman" w:cs="Times New Roman"/>
        </w:rPr>
        <w:t xml:space="preserve">The grievance proceeds to resolution after the required activities of </w:t>
      </w:r>
      <w:r w:rsidRPr="00CC0F40">
        <w:rPr>
          <w:rFonts w:ascii="Times New Roman" w:hAnsi="Times New Roman" w:cs="Times New Roman"/>
          <w:b/>
          <w:bCs/>
        </w:rPr>
        <w:t>all involved departments</w:t>
      </w:r>
      <w:r w:rsidRPr="00CC0F40">
        <w:rPr>
          <w:rFonts w:ascii="Times New Roman" w:hAnsi="Times New Roman" w:cs="Times New Roman"/>
        </w:rPr>
        <w:t xml:space="preserve"> are completed. </w:t>
      </w:r>
    </w:p>
    <w:p w14:paraId="5D6D5C69" w14:textId="77777777" w:rsidR="00CC0F40" w:rsidRPr="00CC0F40" w:rsidRDefault="00CC0F40" w:rsidP="00CC0F40">
      <w:pPr>
        <w:numPr>
          <w:ilvl w:val="0"/>
          <w:numId w:val="20"/>
        </w:numPr>
        <w:rPr>
          <w:rFonts w:ascii="Times New Roman" w:hAnsi="Times New Roman" w:cs="Times New Roman"/>
        </w:rPr>
      </w:pPr>
      <w:r w:rsidRPr="00CC0F40">
        <w:rPr>
          <w:rFonts w:ascii="Times New Roman" w:hAnsi="Times New Roman" w:cs="Times New Roman"/>
        </w:rPr>
        <w:t>The final resolution includes the outcomes and relevant evidence from the involved departments.</w:t>
      </w:r>
    </w:p>
    <w:p w14:paraId="75B585DB" w14:textId="5EA78671" w:rsidR="00E401DD" w:rsidRPr="00E401DD" w:rsidRDefault="00CA415A" w:rsidP="00CA415A">
      <w:pPr>
        <w:ind w:left="0"/>
        <w:rPr>
          <w:rFonts w:ascii="Times New Roman" w:hAnsi="Times New Roman" w:cs="Times New Roman"/>
          <w:b/>
          <w:bCs/>
          <w:sz w:val="28"/>
          <w:szCs w:val="28"/>
        </w:rPr>
      </w:pPr>
      <w:r>
        <w:rPr>
          <w:rFonts w:ascii="Times New Roman" w:hAnsi="Times New Roman" w:cs="Times New Roman"/>
        </w:rPr>
        <w:lastRenderedPageBreak/>
        <w:t xml:space="preserve">   </w:t>
      </w:r>
      <w:r w:rsidR="00E401DD" w:rsidRPr="00E401DD">
        <w:rPr>
          <w:rFonts w:ascii="Times New Roman" w:hAnsi="Times New Roman" w:cs="Times New Roman"/>
          <w:b/>
          <w:bCs/>
          <w:sz w:val="28"/>
          <w:szCs w:val="28"/>
        </w:rPr>
        <w:t>4.</w:t>
      </w:r>
      <w:r w:rsidR="0015763A">
        <w:rPr>
          <w:rFonts w:ascii="Times New Roman" w:hAnsi="Times New Roman" w:cs="Times New Roman"/>
          <w:b/>
          <w:bCs/>
          <w:sz w:val="28"/>
          <w:szCs w:val="28"/>
        </w:rPr>
        <w:t>6</w:t>
      </w:r>
      <w:r w:rsidR="00E401DD" w:rsidRPr="00E401DD">
        <w:rPr>
          <w:rFonts w:ascii="Times New Roman" w:hAnsi="Times New Roman" w:cs="Times New Roman"/>
          <w:b/>
          <w:bCs/>
          <w:sz w:val="28"/>
          <w:szCs w:val="28"/>
        </w:rPr>
        <w:t xml:space="preserve"> Routing Conflict or No Valid Route</w:t>
      </w:r>
    </w:p>
    <w:p w14:paraId="4FDD25D5"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If the Routing Engine cannot establish a valid or clear department ownership, the system does not automatically assign the grievance.</w:t>
      </w:r>
    </w:p>
    <w:p w14:paraId="72013F35"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 xml:space="preserve">The grievance is flagged for authorized review. The Department Head or Admin can review the routing situation and establish the appropriate Primary Department and Supporting Department(s), where required. </w:t>
      </w:r>
    </w:p>
    <w:p w14:paraId="34E2C47F" w14:textId="48D8CDC2" w:rsidR="00E401DD" w:rsidRPr="00E401DD" w:rsidRDefault="00CA415A" w:rsidP="00CA415A">
      <w:pPr>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00E401DD" w:rsidRPr="00E401DD">
        <w:rPr>
          <w:rFonts w:ascii="Times New Roman" w:hAnsi="Times New Roman" w:cs="Times New Roman"/>
          <w:b/>
          <w:bCs/>
          <w:sz w:val="28"/>
          <w:szCs w:val="28"/>
        </w:rPr>
        <w:t>4.</w:t>
      </w:r>
      <w:r w:rsidR="0015763A">
        <w:rPr>
          <w:rFonts w:ascii="Times New Roman" w:hAnsi="Times New Roman" w:cs="Times New Roman"/>
          <w:b/>
          <w:bCs/>
          <w:sz w:val="28"/>
          <w:szCs w:val="28"/>
        </w:rPr>
        <w:t>7</w:t>
      </w:r>
      <w:r w:rsidR="00E401DD" w:rsidRPr="00E401DD">
        <w:rPr>
          <w:rFonts w:ascii="Times New Roman" w:hAnsi="Times New Roman" w:cs="Times New Roman"/>
          <w:b/>
          <w:bCs/>
          <w:sz w:val="28"/>
          <w:szCs w:val="28"/>
        </w:rPr>
        <w:t xml:space="preserve"> Routing Result</w:t>
      </w:r>
    </w:p>
    <w:p w14:paraId="7A9919DE"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The Routing Engine produces the following result:</w:t>
      </w:r>
    </w:p>
    <w:p w14:paraId="5E8262C4"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Grievance → Primary Department → Supporting Department(s), if required</w:t>
      </w:r>
    </w:p>
    <w:p w14:paraId="4B13E2A0"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Once routing is established, the grievance proceeds to Staff Recommendation and Department Head Assignment.</w:t>
      </w:r>
    </w:p>
    <w:p w14:paraId="54EA03C4"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Final Flow</w:t>
      </w:r>
    </w:p>
    <w:p w14:paraId="309F68C5" w14:textId="77777777" w:rsidR="00E401DD" w:rsidRPr="00E1705B" w:rsidRDefault="00E401DD" w:rsidP="00E401DD">
      <w:pPr>
        <w:ind w:left="360"/>
        <w:rPr>
          <w:rFonts w:ascii="Times New Roman" w:hAnsi="Times New Roman" w:cs="Times New Roman"/>
        </w:rPr>
      </w:pPr>
      <w:r w:rsidRPr="00E1705B">
        <w:rPr>
          <w:rFonts w:ascii="Times New Roman" w:hAnsi="Times New Roman" w:cs="Times New Roman"/>
        </w:rPr>
        <w:t>Submission → Classification → Priority → Routing → Staff Recommendation → Department Head Assignment → Staff Processing</w:t>
      </w:r>
    </w:p>
    <w:p w14:paraId="52F89DBA" w14:textId="77777777" w:rsidR="00B92CD5" w:rsidRPr="00B92CD5" w:rsidRDefault="00B92CD5" w:rsidP="00B92CD5">
      <w:pPr>
        <w:ind w:left="360"/>
        <w:rPr>
          <w:rFonts w:ascii="Times New Roman" w:hAnsi="Times New Roman" w:cs="Times New Roman"/>
          <w:b/>
          <w:bCs/>
          <w:sz w:val="28"/>
          <w:szCs w:val="28"/>
        </w:rPr>
      </w:pPr>
      <w:r w:rsidRPr="00B92CD5">
        <w:rPr>
          <w:rFonts w:ascii="Times New Roman" w:hAnsi="Times New Roman" w:cs="Times New Roman"/>
          <w:b/>
          <w:bCs/>
          <w:sz w:val="28"/>
          <w:szCs w:val="28"/>
        </w:rPr>
        <w:t>5. Smart Staff Recommendation &amp; Assignment</w:t>
      </w:r>
    </w:p>
    <w:p w14:paraId="26C7CE06"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The GRS provides a rule-based staff recommendation mechanism to help the Department Head identify the most suitable staff member for an assigned grievance.</w:t>
      </w:r>
    </w:p>
    <w:p w14:paraId="5A3793C5" w14:textId="77777777" w:rsidR="00B92CD5" w:rsidRPr="00B92CD5" w:rsidRDefault="00B92CD5" w:rsidP="00B92CD5">
      <w:pPr>
        <w:ind w:left="360"/>
        <w:rPr>
          <w:rFonts w:ascii="Times New Roman" w:hAnsi="Times New Roman" w:cs="Times New Roman"/>
          <w:b/>
          <w:bCs/>
          <w:sz w:val="28"/>
          <w:szCs w:val="28"/>
        </w:rPr>
      </w:pPr>
      <w:r w:rsidRPr="00B92CD5">
        <w:rPr>
          <w:rFonts w:ascii="Times New Roman" w:hAnsi="Times New Roman" w:cs="Times New Roman"/>
          <w:b/>
          <w:bCs/>
          <w:sz w:val="28"/>
          <w:szCs w:val="28"/>
        </w:rPr>
        <w:t>5.1 Eligible Staff Identification</w:t>
      </w:r>
    </w:p>
    <w:p w14:paraId="212CD35F"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After the grievance is routed to the Primary Department:</w:t>
      </w:r>
    </w:p>
    <w:p w14:paraId="4FB59F14" w14:textId="77777777" w:rsidR="00B92CD5" w:rsidRPr="00B92CD5" w:rsidRDefault="00B92CD5" w:rsidP="00B92CD5">
      <w:pPr>
        <w:numPr>
          <w:ilvl w:val="0"/>
          <w:numId w:val="16"/>
        </w:numPr>
        <w:rPr>
          <w:rFonts w:ascii="Times New Roman" w:hAnsi="Times New Roman" w:cs="Times New Roman"/>
        </w:rPr>
      </w:pPr>
      <w:r w:rsidRPr="00B92CD5">
        <w:rPr>
          <w:rFonts w:ascii="Times New Roman" w:hAnsi="Times New Roman" w:cs="Times New Roman"/>
        </w:rPr>
        <w:t xml:space="preserve">The system identifies Staff members belonging to the Primary Department. </w:t>
      </w:r>
    </w:p>
    <w:p w14:paraId="05A4AB9E" w14:textId="77777777" w:rsidR="00B92CD5" w:rsidRPr="00B92CD5" w:rsidRDefault="00B92CD5" w:rsidP="00B92CD5">
      <w:pPr>
        <w:numPr>
          <w:ilvl w:val="0"/>
          <w:numId w:val="16"/>
        </w:numPr>
        <w:rPr>
          <w:rFonts w:ascii="Times New Roman" w:hAnsi="Times New Roman" w:cs="Times New Roman"/>
        </w:rPr>
      </w:pPr>
      <w:r w:rsidRPr="00B92CD5">
        <w:rPr>
          <w:rFonts w:ascii="Times New Roman" w:hAnsi="Times New Roman" w:cs="Times New Roman"/>
        </w:rPr>
        <w:t xml:space="preserve">It checks the configured eligibility requirements for the grievance. </w:t>
      </w:r>
    </w:p>
    <w:p w14:paraId="19588EB6" w14:textId="77777777" w:rsidR="00B92CD5" w:rsidRPr="00B92CD5" w:rsidRDefault="00B92CD5" w:rsidP="00B92CD5">
      <w:pPr>
        <w:numPr>
          <w:ilvl w:val="0"/>
          <w:numId w:val="16"/>
        </w:numPr>
        <w:rPr>
          <w:rFonts w:ascii="Times New Roman" w:hAnsi="Times New Roman" w:cs="Times New Roman"/>
        </w:rPr>
      </w:pPr>
      <w:r w:rsidRPr="00B92CD5">
        <w:rPr>
          <w:rFonts w:ascii="Times New Roman" w:hAnsi="Times New Roman" w:cs="Times New Roman"/>
        </w:rPr>
        <w:t xml:space="preserve">Staff who do not meet the required skills/capabilities are excluded. </w:t>
      </w:r>
    </w:p>
    <w:p w14:paraId="7567AC70" w14:textId="77777777" w:rsidR="00B92CD5" w:rsidRPr="00B92CD5" w:rsidRDefault="00B92CD5" w:rsidP="00B92CD5">
      <w:pPr>
        <w:numPr>
          <w:ilvl w:val="0"/>
          <w:numId w:val="16"/>
        </w:numPr>
        <w:rPr>
          <w:rFonts w:ascii="Times New Roman" w:hAnsi="Times New Roman" w:cs="Times New Roman"/>
        </w:rPr>
      </w:pPr>
      <w:r w:rsidRPr="00B92CD5">
        <w:rPr>
          <w:rFonts w:ascii="Times New Roman" w:hAnsi="Times New Roman" w:cs="Times New Roman"/>
        </w:rPr>
        <w:t xml:space="preserve">The remaining eligible Staff members are considered for recommendation. </w:t>
      </w:r>
    </w:p>
    <w:p w14:paraId="67A2BDF3" w14:textId="77777777" w:rsidR="00CA415A" w:rsidRDefault="00CA415A" w:rsidP="00B92CD5">
      <w:pPr>
        <w:ind w:left="360"/>
        <w:rPr>
          <w:rFonts w:ascii="Times New Roman" w:hAnsi="Times New Roman" w:cs="Times New Roman"/>
          <w:b/>
          <w:bCs/>
          <w:sz w:val="28"/>
          <w:szCs w:val="28"/>
        </w:rPr>
      </w:pPr>
    </w:p>
    <w:p w14:paraId="254F3A1A" w14:textId="405A6A09" w:rsidR="00B92CD5" w:rsidRPr="00B92CD5" w:rsidRDefault="00B92CD5" w:rsidP="00B92CD5">
      <w:pPr>
        <w:ind w:left="360"/>
        <w:rPr>
          <w:rFonts w:ascii="Times New Roman" w:hAnsi="Times New Roman" w:cs="Times New Roman"/>
          <w:b/>
          <w:bCs/>
          <w:sz w:val="28"/>
          <w:szCs w:val="28"/>
        </w:rPr>
      </w:pPr>
      <w:r w:rsidRPr="00B92CD5">
        <w:rPr>
          <w:rFonts w:ascii="Times New Roman" w:hAnsi="Times New Roman" w:cs="Times New Roman"/>
          <w:b/>
          <w:bCs/>
          <w:sz w:val="28"/>
          <w:szCs w:val="28"/>
        </w:rPr>
        <w:lastRenderedPageBreak/>
        <w:t>5.2 Recommendation Factors</w:t>
      </w:r>
    </w:p>
    <w:p w14:paraId="6B74C332" w14:textId="41E5B4EE" w:rsidR="00B92CD5" w:rsidRPr="00B92CD5" w:rsidRDefault="00B92CD5" w:rsidP="00B92CD5">
      <w:pPr>
        <w:ind w:left="360"/>
        <w:rPr>
          <w:rFonts w:ascii="Times New Roman" w:hAnsi="Times New Roman" w:cs="Times New Roman"/>
        </w:rPr>
      </w:pPr>
      <w:r w:rsidRPr="00B92CD5">
        <w:rPr>
          <w:rFonts w:ascii="Times New Roman" w:hAnsi="Times New Roman" w:cs="Times New Roman"/>
        </w:rPr>
        <w:t>The system ranks eligible Staff members using the following factors:</w:t>
      </w:r>
    </w:p>
    <w:p w14:paraId="79714780"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Required Skills </w:t>
      </w:r>
    </w:p>
    <w:p w14:paraId="09D100E6"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Relevant Experience </w:t>
      </w:r>
    </w:p>
    <w:p w14:paraId="321C33B9"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Current Workload </w:t>
      </w:r>
    </w:p>
    <w:p w14:paraId="7EF91493"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Availability </w:t>
      </w:r>
    </w:p>
    <w:p w14:paraId="34973979"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Grievance Priority </w:t>
      </w:r>
    </w:p>
    <w:p w14:paraId="2884AA5B" w14:textId="77777777" w:rsidR="00B92CD5" w:rsidRPr="00B92CD5" w:rsidRDefault="00B92CD5" w:rsidP="00B92CD5">
      <w:pPr>
        <w:numPr>
          <w:ilvl w:val="0"/>
          <w:numId w:val="17"/>
        </w:numPr>
        <w:rPr>
          <w:rFonts w:ascii="Times New Roman" w:hAnsi="Times New Roman" w:cs="Times New Roman"/>
        </w:rPr>
      </w:pPr>
      <w:r w:rsidRPr="00B92CD5">
        <w:rPr>
          <w:rFonts w:ascii="Times New Roman" w:hAnsi="Times New Roman" w:cs="Times New Roman"/>
        </w:rPr>
        <w:t xml:space="preserve">SLA Risk </w:t>
      </w:r>
    </w:p>
    <w:p w14:paraId="04881EE8"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 xml:space="preserve">The recommendation should provide an </w:t>
      </w:r>
      <w:r w:rsidRPr="00B92CD5">
        <w:rPr>
          <w:rFonts w:ascii="Times New Roman" w:hAnsi="Times New Roman" w:cs="Times New Roman"/>
          <w:b/>
          <w:bCs/>
        </w:rPr>
        <w:t>explainable basis</w:t>
      </w:r>
      <w:r w:rsidRPr="00B92CD5">
        <w:rPr>
          <w:rFonts w:ascii="Times New Roman" w:hAnsi="Times New Roman" w:cs="Times New Roman"/>
        </w:rPr>
        <w:t xml:space="preserve"> so the Department Head can understand why a Staff member was recommended.</w:t>
      </w:r>
    </w:p>
    <w:p w14:paraId="75166672" w14:textId="77777777" w:rsidR="00B92CD5" w:rsidRPr="00B92CD5" w:rsidRDefault="00B92CD5" w:rsidP="00B92CD5">
      <w:pPr>
        <w:ind w:left="360"/>
        <w:rPr>
          <w:rFonts w:ascii="Times New Roman" w:hAnsi="Times New Roman" w:cs="Times New Roman"/>
          <w:b/>
          <w:bCs/>
          <w:sz w:val="28"/>
          <w:szCs w:val="28"/>
        </w:rPr>
      </w:pPr>
      <w:r w:rsidRPr="00B92CD5">
        <w:rPr>
          <w:rFonts w:ascii="Times New Roman" w:hAnsi="Times New Roman" w:cs="Times New Roman"/>
          <w:b/>
          <w:bCs/>
          <w:sz w:val="28"/>
          <w:szCs w:val="28"/>
        </w:rPr>
        <w:t>5.3 Department Head Assignment</w:t>
      </w:r>
    </w:p>
    <w:p w14:paraId="77651E25"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 xml:space="preserve">The recommendation is </w:t>
      </w:r>
      <w:r w:rsidRPr="00B92CD5">
        <w:rPr>
          <w:rFonts w:ascii="Times New Roman" w:hAnsi="Times New Roman" w:cs="Times New Roman"/>
          <w:b/>
          <w:bCs/>
        </w:rPr>
        <w:t>not an automatic final assignment</w:t>
      </w:r>
      <w:r w:rsidRPr="00B92CD5">
        <w:rPr>
          <w:rFonts w:ascii="Times New Roman" w:hAnsi="Times New Roman" w:cs="Times New Roman"/>
        </w:rPr>
        <w:t>.</w:t>
      </w:r>
    </w:p>
    <w:p w14:paraId="7D425FA8"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The Department Head:</w:t>
      </w:r>
    </w:p>
    <w:p w14:paraId="765CB7B9" w14:textId="77777777" w:rsidR="00B92CD5" w:rsidRPr="00B92CD5" w:rsidRDefault="00B92CD5" w:rsidP="00B92CD5">
      <w:pPr>
        <w:numPr>
          <w:ilvl w:val="0"/>
          <w:numId w:val="18"/>
        </w:numPr>
        <w:rPr>
          <w:rFonts w:ascii="Times New Roman" w:hAnsi="Times New Roman" w:cs="Times New Roman"/>
        </w:rPr>
      </w:pPr>
      <w:r w:rsidRPr="00B92CD5">
        <w:rPr>
          <w:rFonts w:ascii="Times New Roman" w:hAnsi="Times New Roman" w:cs="Times New Roman"/>
        </w:rPr>
        <w:t xml:space="preserve">Reviews the recommended Staff member. </w:t>
      </w:r>
    </w:p>
    <w:p w14:paraId="5E01329C" w14:textId="77777777" w:rsidR="00B92CD5" w:rsidRPr="00B92CD5" w:rsidRDefault="00B92CD5" w:rsidP="00B92CD5">
      <w:pPr>
        <w:numPr>
          <w:ilvl w:val="0"/>
          <w:numId w:val="18"/>
        </w:numPr>
        <w:rPr>
          <w:rFonts w:ascii="Times New Roman" w:hAnsi="Times New Roman" w:cs="Times New Roman"/>
        </w:rPr>
      </w:pPr>
      <w:r w:rsidRPr="00B92CD5">
        <w:rPr>
          <w:rFonts w:ascii="Times New Roman" w:hAnsi="Times New Roman" w:cs="Times New Roman"/>
        </w:rPr>
        <w:t xml:space="preserve">Can select the recommended Staff member. </w:t>
      </w:r>
    </w:p>
    <w:p w14:paraId="6EFF74FE" w14:textId="77777777" w:rsidR="00B92CD5" w:rsidRPr="00B92CD5" w:rsidRDefault="00B92CD5" w:rsidP="00B92CD5">
      <w:pPr>
        <w:numPr>
          <w:ilvl w:val="0"/>
          <w:numId w:val="18"/>
        </w:numPr>
        <w:rPr>
          <w:rFonts w:ascii="Times New Roman" w:hAnsi="Times New Roman" w:cs="Times New Roman"/>
        </w:rPr>
      </w:pPr>
      <w:r w:rsidRPr="00B92CD5">
        <w:rPr>
          <w:rFonts w:ascii="Times New Roman" w:hAnsi="Times New Roman" w:cs="Times New Roman"/>
        </w:rPr>
        <w:t xml:space="preserve">Can select another eligible Staff member if required. </w:t>
      </w:r>
    </w:p>
    <w:p w14:paraId="59382ACF" w14:textId="77777777" w:rsidR="00B92CD5" w:rsidRPr="00B92CD5" w:rsidRDefault="00B92CD5" w:rsidP="00B92CD5">
      <w:pPr>
        <w:numPr>
          <w:ilvl w:val="0"/>
          <w:numId w:val="18"/>
        </w:numPr>
        <w:rPr>
          <w:rFonts w:ascii="Times New Roman" w:hAnsi="Times New Roman" w:cs="Times New Roman"/>
        </w:rPr>
      </w:pPr>
      <w:r w:rsidRPr="00B92CD5">
        <w:rPr>
          <w:rFonts w:ascii="Times New Roman" w:hAnsi="Times New Roman" w:cs="Times New Roman"/>
        </w:rPr>
        <w:t xml:space="preserve">Confirms the assignment. </w:t>
      </w:r>
    </w:p>
    <w:p w14:paraId="5ACF2ED3" w14:textId="77777777" w:rsidR="00B92CD5" w:rsidRPr="00B92CD5" w:rsidRDefault="00B92CD5" w:rsidP="00B92CD5">
      <w:pPr>
        <w:numPr>
          <w:ilvl w:val="0"/>
          <w:numId w:val="18"/>
        </w:numPr>
        <w:rPr>
          <w:rFonts w:ascii="Times New Roman" w:hAnsi="Times New Roman" w:cs="Times New Roman"/>
        </w:rPr>
      </w:pPr>
      <w:r w:rsidRPr="00B92CD5">
        <w:rPr>
          <w:rFonts w:ascii="Times New Roman" w:hAnsi="Times New Roman" w:cs="Times New Roman"/>
        </w:rPr>
        <w:t xml:space="preserve">The system records the assigned Staff member against the grievance. </w:t>
      </w:r>
    </w:p>
    <w:p w14:paraId="59443682" w14:textId="77777777" w:rsidR="00B92CD5" w:rsidRPr="00B92CD5" w:rsidRDefault="00B92CD5" w:rsidP="00B92CD5">
      <w:pPr>
        <w:ind w:left="360"/>
        <w:rPr>
          <w:rFonts w:ascii="Times New Roman" w:hAnsi="Times New Roman" w:cs="Times New Roman"/>
          <w:b/>
          <w:bCs/>
          <w:sz w:val="28"/>
          <w:szCs w:val="28"/>
        </w:rPr>
      </w:pPr>
      <w:r w:rsidRPr="00B92CD5">
        <w:rPr>
          <w:rFonts w:ascii="Times New Roman" w:hAnsi="Times New Roman" w:cs="Times New Roman"/>
          <w:b/>
          <w:bCs/>
          <w:sz w:val="28"/>
          <w:szCs w:val="28"/>
        </w:rPr>
        <w:t>5.4 No Suitable Staff</w:t>
      </w:r>
    </w:p>
    <w:p w14:paraId="28EBFB9C" w14:textId="77777777" w:rsidR="00B92CD5" w:rsidRPr="00B92CD5" w:rsidRDefault="00B92CD5" w:rsidP="00B92CD5">
      <w:pPr>
        <w:ind w:left="360"/>
        <w:rPr>
          <w:rFonts w:ascii="Times New Roman" w:hAnsi="Times New Roman" w:cs="Times New Roman"/>
        </w:rPr>
      </w:pPr>
      <w:r w:rsidRPr="00B92CD5">
        <w:rPr>
          <w:rFonts w:ascii="Times New Roman" w:hAnsi="Times New Roman" w:cs="Times New Roman"/>
        </w:rPr>
        <w:t>If no suitable Staff member is available:</w:t>
      </w:r>
    </w:p>
    <w:p w14:paraId="0020561C" w14:textId="77777777" w:rsidR="00B92CD5" w:rsidRPr="00B92CD5" w:rsidRDefault="00B92CD5" w:rsidP="00B92CD5">
      <w:pPr>
        <w:numPr>
          <w:ilvl w:val="0"/>
          <w:numId w:val="19"/>
        </w:numPr>
        <w:rPr>
          <w:rFonts w:ascii="Times New Roman" w:hAnsi="Times New Roman" w:cs="Times New Roman"/>
        </w:rPr>
      </w:pPr>
      <w:r w:rsidRPr="00B92CD5">
        <w:rPr>
          <w:rFonts w:ascii="Times New Roman" w:hAnsi="Times New Roman" w:cs="Times New Roman"/>
        </w:rPr>
        <w:t xml:space="preserve">The grievance remains </w:t>
      </w:r>
      <w:r w:rsidRPr="00B92CD5">
        <w:rPr>
          <w:rFonts w:ascii="Times New Roman" w:hAnsi="Times New Roman" w:cs="Times New Roman"/>
          <w:b/>
          <w:bCs/>
        </w:rPr>
        <w:t>unassigned</w:t>
      </w:r>
      <w:r w:rsidRPr="00B92CD5">
        <w:rPr>
          <w:rFonts w:ascii="Times New Roman" w:hAnsi="Times New Roman" w:cs="Times New Roman"/>
        </w:rPr>
        <w:t xml:space="preserve">. </w:t>
      </w:r>
    </w:p>
    <w:p w14:paraId="739419C1" w14:textId="77777777" w:rsidR="00B92CD5" w:rsidRPr="00B92CD5" w:rsidRDefault="00B92CD5" w:rsidP="00B92CD5">
      <w:pPr>
        <w:numPr>
          <w:ilvl w:val="0"/>
          <w:numId w:val="19"/>
        </w:numPr>
        <w:rPr>
          <w:rFonts w:ascii="Times New Roman" w:hAnsi="Times New Roman" w:cs="Times New Roman"/>
        </w:rPr>
      </w:pPr>
      <w:r w:rsidRPr="00B92CD5">
        <w:rPr>
          <w:rFonts w:ascii="Times New Roman" w:hAnsi="Times New Roman" w:cs="Times New Roman"/>
        </w:rPr>
        <w:t xml:space="preserve">It is flagged for Department Head intervention. </w:t>
      </w:r>
    </w:p>
    <w:p w14:paraId="13ACFA0D" w14:textId="77777777" w:rsidR="00B92CD5" w:rsidRPr="00B92CD5" w:rsidRDefault="00B92CD5" w:rsidP="00B92CD5">
      <w:pPr>
        <w:numPr>
          <w:ilvl w:val="0"/>
          <w:numId w:val="19"/>
        </w:numPr>
        <w:rPr>
          <w:rFonts w:ascii="Times New Roman" w:hAnsi="Times New Roman" w:cs="Times New Roman"/>
        </w:rPr>
      </w:pPr>
      <w:r w:rsidRPr="00B92CD5">
        <w:rPr>
          <w:rFonts w:ascii="Times New Roman" w:hAnsi="Times New Roman" w:cs="Times New Roman"/>
        </w:rPr>
        <w:t xml:space="preserve">The Department Head can review the situation and take the appropriate assignment action. </w:t>
      </w:r>
    </w:p>
    <w:p w14:paraId="6E018D07" w14:textId="77777777" w:rsidR="00B92CD5" w:rsidRDefault="00B92CD5" w:rsidP="00B92CD5">
      <w:pPr>
        <w:numPr>
          <w:ilvl w:val="0"/>
          <w:numId w:val="19"/>
        </w:numPr>
        <w:rPr>
          <w:rFonts w:ascii="Times New Roman" w:hAnsi="Times New Roman" w:cs="Times New Roman"/>
        </w:rPr>
      </w:pPr>
      <w:r w:rsidRPr="00B92CD5">
        <w:rPr>
          <w:rFonts w:ascii="Times New Roman" w:hAnsi="Times New Roman" w:cs="Times New Roman"/>
        </w:rPr>
        <w:t>SLA monitoring continues according to the applicable SLA rules.</w:t>
      </w:r>
    </w:p>
    <w:p w14:paraId="2057CB5C" w14:textId="4251725F" w:rsidR="0098563F" w:rsidRPr="0098563F" w:rsidRDefault="0098563F" w:rsidP="0098563F">
      <w:pPr>
        <w:ind w:left="360"/>
        <w:rPr>
          <w:rFonts w:ascii="Times New Roman" w:hAnsi="Times New Roman" w:cs="Times New Roman"/>
          <w:b/>
          <w:bCs/>
          <w:sz w:val="28"/>
          <w:szCs w:val="28"/>
        </w:rPr>
      </w:pPr>
      <w:r w:rsidRPr="0098563F">
        <w:rPr>
          <w:rFonts w:ascii="Times New Roman" w:hAnsi="Times New Roman" w:cs="Times New Roman"/>
          <w:b/>
          <w:bCs/>
          <w:sz w:val="28"/>
          <w:szCs w:val="28"/>
        </w:rPr>
        <w:lastRenderedPageBreak/>
        <w:t>5.</w:t>
      </w:r>
      <w:r>
        <w:rPr>
          <w:rFonts w:ascii="Times New Roman" w:hAnsi="Times New Roman" w:cs="Times New Roman"/>
          <w:b/>
          <w:bCs/>
          <w:sz w:val="28"/>
          <w:szCs w:val="28"/>
        </w:rPr>
        <w:t>5</w:t>
      </w:r>
      <w:r w:rsidRPr="0098563F">
        <w:rPr>
          <w:rFonts w:ascii="Times New Roman" w:hAnsi="Times New Roman" w:cs="Times New Roman"/>
          <w:b/>
          <w:bCs/>
          <w:sz w:val="28"/>
          <w:szCs w:val="28"/>
        </w:rPr>
        <w:t xml:space="preserve"> Recommendation for Multiple Departments</w:t>
      </w:r>
    </w:p>
    <w:p w14:paraId="632141D1" w14:textId="77777777" w:rsidR="0098563F" w:rsidRPr="0098563F" w:rsidRDefault="0098563F" w:rsidP="0098563F">
      <w:pPr>
        <w:ind w:left="360"/>
        <w:rPr>
          <w:rFonts w:ascii="Times New Roman" w:hAnsi="Times New Roman" w:cs="Times New Roman"/>
        </w:rPr>
      </w:pPr>
      <w:r w:rsidRPr="0098563F">
        <w:rPr>
          <w:rFonts w:ascii="Times New Roman" w:hAnsi="Times New Roman" w:cs="Times New Roman"/>
        </w:rPr>
        <w:t>For a grievance involving multiple departments:</w:t>
      </w:r>
    </w:p>
    <w:p w14:paraId="0DE6CE03" w14:textId="77777777" w:rsidR="0098563F" w:rsidRPr="0098563F" w:rsidRDefault="0098563F" w:rsidP="0098563F">
      <w:pPr>
        <w:numPr>
          <w:ilvl w:val="0"/>
          <w:numId w:val="21"/>
        </w:numPr>
        <w:rPr>
          <w:rFonts w:ascii="Times New Roman" w:hAnsi="Times New Roman" w:cs="Times New Roman"/>
        </w:rPr>
      </w:pPr>
      <w:r w:rsidRPr="0098563F">
        <w:rPr>
          <w:rFonts w:ascii="Times New Roman" w:hAnsi="Times New Roman" w:cs="Times New Roman"/>
        </w:rPr>
        <w:t xml:space="preserve">Each department receives its own Staff recommendation. </w:t>
      </w:r>
    </w:p>
    <w:p w14:paraId="6A7A0FD2" w14:textId="77777777" w:rsidR="0098563F" w:rsidRPr="0098563F" w:rsidRDefault="0098563F" w:rsidP="0098563F">
      <w:pPr>
        <w:numPr>
          <w:ilvl w:val="0"/>
          <w:numId w:val="21"/>
        </w:numPr>
        <w:rPr>
          <w:rFonts w:ascii="Times New Roman" w:hAnsi="Times New Roman" w:cs="Times New Roman"/>
        </w:rPr>
      </w:pPr>
      <w:r w:rsidRPr="0098563F">
        <w:rPr>
          <w:rFonts w:ascii="Times New Roman" w:hAnsi="Times New Roman" w:cs="Times New Roman"/>
        </w:rPr>
        <w:t xml:space="preserve">Staff are recommended from the respective department. </w:t>
      </w:r>
    </w:p>
    <w:p w14:paraId="67BDD71C" w14:textId="77777777" w:rsidR="0098563F" w:rsidRPr="0098563F" w:rsidRDefault="0098563F" w:rsidP="0098563F">
      <w:pPr>
        <w:numPr>
          <w:ilvl w:val="0"/>
          <w:numId w:val="21"/>
        </w:numPr>
        <w:rPr>
          <w:rFonts w:ascii="Times New Roman" w:hAnsi="Times New Roman" w:cs="Times New Roman"/>
        </w:rPr>
      </w:pPr>
      <w:r w:rsidRPr="0098563F">
        <w:rPr>
          <w:rFonts w:ascii="Times New Roman" w:hAnsi="Times New Roman" w:cs="Times New Roman"/>
        </w:rPr>
        <w:t xml:space="preserve">For </w:t>
      </w:r>
      <w:r w:rsidRPr="0098563F">
        <w:rPr>
          <w:rFonts w:ascii="Times New Roman" w:hAnsi="Times New Roman" w:cs="Times New Roman"/>
          <w:b/>
          <w:bCs/>
        </w:rPr>
        <w:t>Primary + Supporting</w:t>
      </w:r>
      <w:r w:rsidRPr="0098563F">
        <w:rPr>
          <w:rFonts w:ascii="Times New Roman" w:hAnsi="Times New Roman" w:cs="Times New Roman"/>
        </w:rPr>
        <w:t xml:space="preserve"> involvement, the Primary Department remains responsible for overall ownership. </w:t>
      </w:r>
    </w:p>
    <w:p w14:paraId="78F2359E" w14:textId="77777777" w:rsidR="0098563F" w:rsidRPr="0098563F" w:rsidRDefault="0098563F" w:rsidP="0098563F">
      <w:pPr>
        <w:numPr>
          <w:ilvl w:val="0"/>
          <w:numId w:val="21"/>
        </w:numPr>
        <w:rPr>
          <w:rFonts w:ascii="Times New Roman" w:hAnsi="Times New Roman" w:cs="Times New Roman"/>
        </w:rPr>
      </w:pPr>
      <w:r w:rsidRPr="0098563F">
        <w:rPr>
          <w:rFonts w:ascii="Times New Roman" w:hAnsi="Times New Roman" w:cs="Times New Roman"/>
        </w:rPr>
        <w:t xml:space="preserve">For </w:t>
      </w:r>
      <w:r w:rsidRPr="0098563F">
        <w:rPr>
          <w:rFonts w:ascii="Times New Roman" w:hAnsi="Times New Roman" w:cs="Times New Roman"/>
          <w:b/>
          <w:bCs/>
        </w:rPr>
        <w:t>Equal involvement</w:t>
      </w:r>
      <w:r w:rsidRPr="0098563F">
        <w:rPr>
          <w:rFonts w:ascii="Times New Roman" w:hAnsi="Times New Roman" w:cs="Times New Roman"/>
        </w:rPr>
        <w:t xml:space="preserve">, each involved department can assign Staff independently. </w:t>
      </w:r>
    </w:p>
    <w:p w14:paraId="7EFFF68A" w14:textId="77777777" w:rsidR="0098563F" w:rsidRDefault="0098563F" w:rsidP="0098563F">
      <w:pPr>
        <w:numPr>
          <w:ilvl w:val="0"/>
          <w:numId w:val="21"/>
        </w:numPr>
        <w:rPr>
          <w:rFonts w:ascii="Times New Roman" w:hAnsi="Times New Roman" w:cs="Times New Roman"/>
        </w:rPr>
      </w:pPr>
      <w:r w:rsidRPr="0098563F">
        <w:rPr>
          <w:rFonts w:ascii="Times New Roman" w:hAnsi="Times New Roman" w:cs="Times New Roman"/>
        </w:rPr>
        <w:t>All assignments remain associated with the same Grievance ID.</w:t>
      </w:r>
    </w:p>
    <w:p w14:paraId="6F88E763" w14:textId="77777777" w:rsidR="00EB4A2C" w:rsidRPr="00EB4A2C" w:rsidRDefault="00EB4A2C" w:rsidP="00EB4A2C">
      <w:pPr>
        <w:spacing w:before="100" w:beforeAutospacing="1" w:after="100" w:afterAutospacing="1" w:line="240" w:lineRule="auto"/>
        <w:ind w:left="360"/>
        <w:jc w:val="left"/>
        <w:outlineLvl w:val="2"/>
        <w:rPr>
          <w:rFonts w:ascii="Times New Roman" w:eastAsia="Times New Roman" w:hAnsi="Times New Roman" w:cs="Times New Roman"/>
          <w:b/>
          <w:bCs/>
          <w:kern w:val="0"/>
          <w:sz w:val="28"/>
          <w:szCs w:val="28"/>
          <w:lang w:eastAsia="en-IN"/>
          <w14:ligatures w14:val="none"/>
        </w:rPr>
      </w:pPr>
      <w:r w:rsidRPr="00EB4A2C">
        <w:rPr>
          <w:rFonts w:ascii="Times New Roman" w:eastAsia="Times New Roman" w:hAnsi="Times New Roman" w:cs="Times New Roman"/>
          <w:b/>
          <w:bCs/>
          <w:kern w:val="0"/>
          <w:sz w:val="28"/>
          <w:szCs w:val="28"/>
          <w:lang w:eastAsia="en-IN"/>
          <w14:ligatures w14:val="none"/>
        </w:rPr>
        <w:t>5.6 Assignment Flow</w:t>
      </w:r>
    </w:p>
    <w:p w14:paraId="7221B241" w14:textId="77777777" w:rsidR="00EB4A2C" w:rsidRPr="003D43CD" w:rsidRDefault="00EB4A2C"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D43CD">
        <w:rPr>
          <w:rFonts w:ascii="Times New Roman" w:eastAsia="Times New Roman" w:hAnsi="Times New Roman" w:cs="Times New Roman"/>
          <w:kern w:val="0"/>
          <w:lang w:eastAsia="en-IN"/>
          <w14:ligatures w14:val="none"/>
        </w:rPr>
        <w:t>Routed Department → Identify Eligible Staff → Evaluate Recommendation Factors → Rank Staff → Show Recommendation → Department Head Review → Confirm Assignment → Staff Processing</w:t>
      </w:r>
    </w:p>
    <w:p w14:paraId="6CA9FD7D" w14:textId="77777777" w:rsidR="003D43CD" w:rsidRPr="003D43CD" w:rsidRDefault="003D43CD"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p>
    <w:p w14:paraId="11C05A08" w14:textId="77777777" w:rsidR="00EB4A2C" w:rsidRDefault="00EB4A2C"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EB4A2C">
        <w:rPr>
          <w:rFonts w:ascii="Times New Roman" w:eastAsia="Times New Roman" w:hAnsi="Times New Roman" w:cs="Times New Roman"/>
          <w:kern w:val="0"/>
          <w:lang w:eastAsia="en-IN"/>
          <w14:ligatures w14:val="none"/>
        </w:rPr>
        <w:t>For multiple departments:</w:t>
      </w:r>
    </w:p>
    <w:p w14:paraId="3CDF4D1D" w14:textId="77777777" w:rsidR="003D43CD" w:rsidRPr="00EB4A2C" w:rsidRDefault="003D43CD"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p>
    <w:p w14:paraId="1B4AA679" w14:textId="77777777" w:rsidR="00EB4A2C" w:rsidRDefault="00EB4A2C"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D43CD">
        <w:rPr>
          <w:rFonts w:ascii="Times New Roman" w:eastAsia="Times New Roman" w:hAnsi="Times New Roman" w:cs="Times New Roman"/>
          <w:kern w:val="0"/>
          <w:lang w:eastAsia="en-IN"/>
          <w14:ligatures w14:val="none"/>
        </w:rPr>
        <w:t>Routing Result → Each Department → Eligible Staff → Recommendation → Respective Department Head → Staff Assignment → Parallel/Independent Processing</w:t>
      </w:r>
    </w:p>
    <w:p w14:paraId="34785A49"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872C85">
        <w:rPr>
          <w:rFonts w:ascii="Times New Roman" w:eastAsia="Times New Roman" w:hAnsi="Times New Roman" w:cs="Times New Roman"/>
          <w:b/>
          <w:bCs/>
          <w:kern w:val="0"/>
          <w:sz w:val="28"/>
          <w:szCs w:val="28"/>
          <w:lang w:eastAsia="en-IN"/>
          <w14:ligatures w14:val="none"/>
        </w:rPr>
        <w:t>5.7 Priority-Based Assignment</w:t>
      </w:r>
    </w:p>
    <w:p w14:paraId="082C6AD4"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 xml:space="preserve">The Department Head should prioritize assignment of grievances based on their </w:t>
      </w:r>
      <w:r w:rsidRPr="00872C85">
        <w:rPr>
          <w:rFonts w:ascii="Times New Roman" w:eastAsia="Times New Roman" w:hAnsi="Times New Roman" w:cs="Times New Roman"/>
          <w:b/>
          <w:bCs/>
          <w:kern w:val="0"/>
          <w:lang w:eastAsia="en-IN"/>
          <w14:ligatures w14:val="none"/>
        </w:rPr>
        <w:t>assigned priority and SLA risk</w:t>
      </w:r>
      <w:r w:rsidRPr="00872C85">
        <w:rPr>
          <w:rFonts w:ascii="Times New Roman" w:eastAsia="Times New Roman" w:hAnsi="Times New Roman" w:cs="Times New Roman"/>
          <w:kern w:val="0"/>
          <w:lang w:eastAsia="en-IN"/>
          <w14:ligatures w14:val="none"/>
        </w:rPr>
        <w:t>.</w:t>
      </w:r>
    </w:p>
    <w:p w14:paraId="2B0B055C"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b/>
          <w:bCs/>
          <w:kern w:val="0"/>
          <w:lang w:eastAsia="en-IN"/>
          <w14:ligatures w14:val="none"/>
        </w:rPr>
        <w:t>Critical</w:t>
      </w:r>
      <w:r w:rsidRPr="00872C85">
        <w:rPr>
          <w:rFonts w:ascii="Times New Roman" w:eastAsia="Times New Roman" w:hAnsi="Times New Roman" w:cs="Times New Roman"/>
          <w:kern w:val="0"/>
          <w:lang w:eastAsia="en-IN"/>
          <w14:ligatures w14:val="none"/>
        </w:rPr>
        <w:t xml:space="preserve"> grievances should receive immediate attention. </w:t>
      </w:r>
    </w:p>
    <w:p w14:paraId="60D952B1"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b/>
          <w:bCs/>
          <w:kern w:val="0"/>
          <w:lang w:eastAsia="en-IN"/>
          <w14:ligatures w14:val="none"/>
        </w:rPr>
        <w:t>High</w:t>
      </w:r>
      <w:r w:rsidRPr="00872C85">
        <w:rPr>
          <w:rFonts w:ascii="Times New Roman" w:eastAsia="Times New Roman" w:hAnsi="Times New Roman" w:cs="Times New Roman"/>
          <w:kern w:val="0"/>
          <w:lang w:eastAsia="en-IN"/>
          <w14:ligatures w14:val="none"/>
        </w:rPr>
        <w:t xml:space="preserve"> priority grievances should be assigned before lower-priority grievances where possible. </w:t>
      </w:r>
    </w:p>
    <w:p w14:paraId="0C4639F4"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b/>
          <w:bCs/>
          <w:kern w:val="0"/>
          <w:lang w:eastAsia="en-IN"/>
          <w14:ligatures w14:val="none"/>
        </w:rPr>
        <w:t>Medium</w:t>
      </w:r>
      <w:r w:rsidRPr="00872C85">
        <w:rPr>
          <w:rFonts w:ascii="Times New Roman" w:eastAsia="Times New Roman" w:hAnsi="Times New Roman" w:cs="Times New Roman"/>
          <w:kern w:val="0"/>
          <w:lang w:eastAsia="en-IN"/>
          <w14:ligatures w14:val="none"/>
        </w:rPr>
        <w:t xml:space="preserve"> and </w:t>
      </w:r>
      <w:r w:rsidRPr="00872C85">
        <w:rPr>
          <w:rFonts w:ascii="Times New Roman" w:eastAsia="Times New Roman" w:hAnsi="Times New Roman" w:cs="Times New Roman"/>
          <w:b/>
          <w:bCs/>
          <w:kern w:val="0"/>
          <w:lang w:eastAsia="en-IN"/>
          <w14:ligatures w14:val="none"/>
        </w:rPr>
        <w:t>Low</w:t>
      </w:r>
      <w:r w:rsidRPr="00872C85">
        <w:rPr>
          <w:rFonts w:ascii="Times New Roman" w:eastAsia="Times New Roman" w:hAnsi="Times New Roman" w:cs="Times New Roman"/>
          <w:kern w:val="0"/>
          <w:lang w:eastAsia="en-IN"/>
          <w14:ligatures w14:val="none"/>
        </w:rPr>
        <w:t xml:space="preserve"> priority grievances can be assigned based on available staff capacity and SLA requirements. </w:t>
      </w:r>
    </w:p>
    <w:p w14:paraId="7D29FD75"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 xml:space="preserve">The Department Head can consider the system's Staff Recommendation when making the assignment. </w:t>
      </w:r>
    </w:p>
    <w:p w14:paraId="4EED7E12"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b/>
          <w:bCs/>
          <w:kern w:val="0"/>
          <w:lang w:eastAsia="en-IN"/>
          <w14:ligatures w14:val="none"/>
        </w:rPr>
        <w:t>SLA risk</w:t>
      </w:r>
      <w:r w:rsidRPr="00872C85">
        <w:rPr>
          <w:rFonts w:ascii="Times New Roman" w:eastAsia="Times New Roman" w:hAnsi="Times New Roman" w:cs="Times New Roman"/>
          <w:kern w:val="0"/>
          <w:lang w:eastAsia="en-IN"/>
          <w14:ligatures w14:val="none"/>
        </w:rPr>
        <w:t xml:space="preserve"> should also be considered, so a lower-priority grievance approaching its SLA threshold is not unnecessarily delayed. </w:t>
      </w:r>
    </w:p>
    <w:p w14:paraId="080A4917" w14:textId="77777777" w:rsidR="00872C85" w:rsidRPr="00872C85" w:rsidRDefault="00872C85" w:rsidP="00872C85">
      <w:pPr>
        <w:numPr>
          <w:ilvl w:val="0"/>
          <w:numId w:val="22"/>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 xml:space="preserve">The final assignment decision remains with the Department Head. </w:t>
      </w:r>
    </w:p>
    <w:p w14:paraId="0DA2B4F3"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872C85">
        <w:rPr>
          <w:rFonts w:ascii="Times New Roman" w:eastAsia="Times New Roman" w:hAnsi="Times New Roman" w:cs="Times New Roman"/>
          <w:b/>
          <w:bCs/>
          <w:kern w:val="0"/>
          <w:lang w:eastAsia="en-IN"/>
          <w14:ligatures w14:val="none"/>
        </w:rPr>
        <w:t>Example</w:t>
      </w:r>
    </w:p>
    <w:p w14:paraId="36048D98"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Suppose the Department Head has these unassigned grievances: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894"/>
        <w:gridCol w:w="1263"/>
      </w:tblGrid>
      <w:tr w:rsidR="00872C85" w:rsidRPr="00872C85" w14:paraId="521BD091" w14:textId="77777777" w:rsidTr="00901D54">
        <w:trPr>
          <w:tblHeader/>
          <w:tblCellSpacing w:w="15" w:type="dxa"/>
        </w:trPr>
        <w:tc>
          <w:tcPr>
            <w:tcW w:w="0" w:type="auto"/>
            <w:vAlign w:val="center"/>
            <w:hideMark/>
          </w:tcPr>
          <w:p w14:paraId="67B8C659"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872C85">
              <w:rPr>
                <w:rFonts w:ascii="Times New Roman" w:eastAsia="Times New Roman" w:hAnsi="Times New Roman" w:cs="Times New Roman"/>
                <w:b/>
                <w:bCs/>
                <w:kern w:val="0"/>
                <w:lang w:eastAsia="en-IN"/>
                <w14:ligatures w14:val="none"/>
              </w:rPr>
              <w:lastRenderedPageBreak/>
              <w:t>Grievance</w:t>
            </w:r>
          </w:p>
        </w:tc>
        <w:tc>
          <w:tcPr>
            <w:tcW w:w="0" w:type="auto"/>
            <w:vAlign w:val="center"/>
            <w:hideMark/>
          </w:tcPr>
          <w:p w14:paraId="369E4522"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872C85">
              <w:rPr>
                <w:rFonts w:ascii="Times New Roman" w:eastAsia="Times New Roman" w:hAnsi="Times New Roman" w:cs="Times New Roman"/>
                <w:b/>
                <w:bCs/>
                <w:kern w:val="0"/>
                <w:lang w:eastAsia="en-IN"/>
                <w14:ligatures w14:val="none"/>
              </w:rPr>
              <w:t>Priority</w:t>
            </w:r>
          </w:p>
        </w:tc>
        <w:tc>
          <w:tcPr>
            <w:tcW w:w="0" w:type="auto"/>
            <w:vAlign w:val="center"/>
            <w:hideMark/>
          </w:tcPr>
          <w:p w14:paraId="70CF0C67"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872C85">
              <w:rPr>
                <w:rFonts w:ascii="Times New Roman" w:eastAsia="Times New Roman" w:hAnsi="Times New Roman" w:cs="Times New Roman"/>
                <w:b/>
                <w:bCs/>
                <w:kern w:val="0"/>
                <w:lang w:eastAsia="en-IN"/>
                <w14:ligatures w14:val="none"/>
              </w:rPr>
              <w:t>SLA Status</w:t>
            </w:r>
          </w:p>
        </w:tc>
      </w:tr>
      <w:tr w:rsidR="00872C85" w:rsidRPr="00872C85" w14:paraId="3C165B10" w14:textId="77777777" w:rsidTr="00901D54">
        <w:trPr>
          <w:tblCellSpacing w:w="15" w:type="dxa"/>
        </w:trPr>
        <w:tc>
          <w:tcPr>
            <w:tcW w:w="0" w:type="auto"/>
            <w:vAlign w:val="center"/>
            <w:hideMark/>
          </w:tcPr>
          <w:p w14:paraId="101D1BFA"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GRV-101</w:t>
            </w:r>
          </w:p>
        </w:tc>
        <w:tc>
          <w:tcPr>
            <w:tcW w:w="0" w:type="auto"/>
            <w:vAlign w:val="center"/>
            <w:hideMark/>
          </w:tcPr>
          <w:p w14:paraId="47C6FC5E"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Critical</w:t>
            </w:r>
          </w:p>
        </w:tc>
        <w:tc>
          <w:tcPr>
            <w:tcW w:w="0" w:type="auto"/>
            <w:vAlign w:val="center"/>
            <w:hideMark/>
          </w:tcPr>
          <w:p w14:paraId="37CC84FB"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Normal</w:t>
            </w:r>
          </w:p>
        </w:tc>
      </w:tr>
      <w:tr w:rsidR="00872C85" w:rsidRPr="00872C85" w14:paraId="239DE701" w14:textId="77777777" w:rsidTr="00901D54">
        <w:trPr>
          <w:tblCellSpacing w:w="15" w:type="dxa"/>
        </w:trPr>
        <w:tc>
          <w:tcPr>
            <w:tcW w:w="0" w:type="auto"/>
            <w:vAlign w:val="center"/>
            <w:hideMark/>
          </w:tcPr>
          <w:p w14:paraId="40B05266"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GRV-102</w:t>
            </w:r>
          </w:p>
        </w:tc>
        <w:tc>
          <w:tcPr>
            <w:tcW w:w="0" w:type="auto"/>
            <w:vAlign w:val="center"/>
            <w:hideMark/>
          </w:tcPr>
          <w:p w14:paraId="4755E7E0"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Medium</w:t>
            </w:r>
          </w:p>
        </w:tc>
        <w:tc>
          <w:tcPr>
            <w:tcW w:w="0" w:type="auto"/>
            <w:vAlign w:val="center"/>
            <w:hideMark/>
          </w:tcPr>
          <w:p w14:paraId="45AD4787"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SLA Risk</w:t>
            </w:r>
          </w:p>
        </w:tc>
      </w:tr>
      <w:tr w:rsidR="00872C85" w:rsidRPr="00872C85" w14:paraId="4C3BF043" w14:textId="77777777" w:rsidTr="00901D54">
        <w:trPr>
          <w:tblCellSpacing w:w="15" w:type="dxa"/>
        </w:trPr>
        <w:tc>
          <w:tcPr>
            <w:tcW w:w="0" w:type="auto"/>
            <w:vAlign w:val="center"/>
            <w:hideMark/>
          </w:tcPr>
          <w:p w14:paraId="7BB3C67C"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GRV-103</w:t>
            </w:r>
          </w:p>
        </w:tc>
        <w:tc>
          <w:tcPr>
            <w:tcW w:w="0" w:type="auto"/>
            <w:vAlign w:val="center"/>
            <w:hideMark/>
          </w:tcPr>
          <w:p w14:paraId="3AD27AEF"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Low</w:t>
            </w:r>
          </w:p>
        </w:tc>
        <w:tc>
          <w:tcPr>
            <w:tcW w:w="0" w:type="auto"/>
            <w:vAlign w:val="center"/>
            <w:hideMark/>
          </w:tcPr>
          <w:p w14:paraId="37C2EE47"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Normal</w:t>
            </w:r>
          </w:p>
        </w:tc>
      </w:tr>
      <w:tr w:rsidR="00872C85" w:rsidRPr="00872C85" w14:paraId="4746885A" w14:textId="77777777" w:rsidTr="00901D54">
        <w:trPr>
          <w:tblCellSpacing w:w="15" w:type="dxa"/>
        </w:trPr>
        <w:tc>
          <w:tcPr>
            <w:tcW w:w="0" w:type="auto"/>
            <w:vAlign w:val="center"/>
            <w:hideMark/>
          </w:tcPr>
          <w:p w14:paraId="327D0558"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GRV-104</w:t>
            </w:r>
          </w:p>
        </w:tc>
        <w:tc>
          <w:tcPr>
            <w:tcW w:w="0" w:type="auto"/>
            <w:vAlign w:val="center"/>
            <w:hideMark/>
          </w:tcPr>
          <w:p w14:paraId="0142D3FE"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High</w:t>
            </w:r>
          </w:p>
        </w:tc>
        <w:tc>
          <w:tcPr>
            <w:tcW w:w="0" w:type="auto"/>
            <w:vAlign w:val="center"/>
            <w:hideMark/>
          </w:tcPr>
          <w:p w14:paraId="7BCB74A3"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Normal</w:t>
            </w:r>
          </w:p>
        </w:tc>
      </w:tr>
    </w:tbl>
    <w:p w14:paraId="77E9C2BA"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The Department Head should generally consider:</w:t>
      </w:r>
    </w:p>
    <w:p w14:paraId="5DE05833" w14:textId="77777777" w:rsidR="00872C85" w:rsidRP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b/>
          <w:bCs/>
          <w:kern w:val="0"/>
          <w:lang w:eastAsia="en-IN"/>
          <w14:ligatures w14:val="none"/>
        </w:rPr>
        <w:t>GRV-101 → GRV-104 → GRV-102 → GRV-103</w:t>
      </w:r>
    </w:p>
    <w:p w14:paraId="02A47579" w14:textId="77777777" w:rsidR="00872C85" w:rsidRDefault="00872C85"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72C85">
        <w:rPr>
          <w:rFonts w:ascii="Times New Roman" w:eastAsia="Times New Roman" w:hAnsi="Times New Roman" w:cs="Times New Roman"/>
          <w:kern w:val="0"/>
          <w:lang w:eastAsia="en-IN"/>
          <w14:ligatures w14:val="none"/>
        </w:rPr>
        <w:t xml:space="preserve">But </w:t>
      </w:r>
      <w:r w:rsidRPr="00872C85">
        <w:rPr>
          <w:rFonts w:ascii="Times New Roman" w:eastAsia="Times New Roman" w:hAnsi="Times New Roman" w:cs="Times New Roman"/>
          <w:b/>
          <w:bCs/>
          <w:kern w:val="0"/>
          <w:lang w:eastAsia="en-IN"/>
          <w14:ligatures w14:val="none"/>
        </w:rPr>
        <w:t>GRV-102</w:t>
      </w:r>
      <w:r w:rsidRPr="00872C85">
        <w:rPr>
          <w:rFonts w:ascii="Times New Roman" w:eastAsia="Times New Roman" w:hAnsi="Times New Roman" w:cs="Times New Roman"/>
          <w:kern w:val="0"/>
          <w:lang w:eastAsia="en-IN"/>
          <w14:ligatures w14:val="none"/>
        </w:rPr>
        <w:t xml:space="preserve"> can move ahead because it is approaching its SLA threshold.</w:t>
      </w:r>
    </w:p>
    <w:p w14:paraId="34EE2D43"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 Resolution Management &amp; End User Review</w:t>
      </w:r>
    </w:p>
    <w:p w14:paraId="304B3D41"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The GRS provides a structured process for Staff to document the work performed and submit a resolution for End User review. A grievance is closed only after the End User accepts the resolution.</w:t>
      </w:r>
    </w:p>
    <w:p w14:paraId="5179BF41"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7.1 Resolution Preparation</w:t>
      </w:r>
    </w:p>
    <w:p w14:paraId="46AAF5E2"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After completing the required grievance processing, the assigned Staff member prepares the resolution with:</w:t>
      </w:r>
    </w:p>
    <w:p w14:paraId="27A7ADB4"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Investigation Details </w:t>
      </w:r>
    </w:p>
    <w:p w14:paraId="66BF9A9F"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Findings </w:t>
      </w:r>
    </w:p>
    <w:p w14:paraId="5F9BA37F"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Actions Taken </w:t>
      </w:r>
    </w:p>
    <w:p w14:paraId="70DC21E4"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Outcome </w:t>
      </w:r>
    </w:p>
    <w:p w14:paraId="480D111A"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Supporting Evidence </w:t>
      </w:r>
    </w:p>
    <w:p w14:paraId="3855F43A" w14:textId="77777777" w:rsidR="007306D5" w:rsidRPr="007306D5" w:rsidRDefault="007306D5" w:rsidP="007306D5">
      <w:pPr>
        <w:numPr>
          <w:ilvl w:val="0"/>
          <w:numId w:val="23"/>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Resolution Summary </w:t>
      </w:r>
    </w:p>
    <w:p w14:paraId="5487307B"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The system validates that the required resolution information is provided before submission.</w:t>
      </w:r>
    </w:p>
    <w:p w14:paraId="615BCF99"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7.2 Resolution Submission</w:t>
      </w:r>
    </w:p>
    <w:p w14:paraId="1A381686"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When Staff submits the resolution:</w:t>
      </w:r>
    </w:p>
    <w:p w14:paraId="74C4C268" w14:textId="77777777" w:rsidR="007306D5" w:rsidRPr="007306D5" w:rsidRDefault="007306D5" w:rsidP="007306D5">
      <w:pPr>
        <w:numPr>
          <w:ilvl w:val="0"/>
          <w:numId w:val="24"/>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system validates the required information. </w:t>
      </w:r>
    </w:p>
    <w:p w14:paraId="3B6304AC" w14:textId="77777777" w:rsidR="007306D5" w:rsidRPr="007306D5" w:rsidRDefault="007306D5" w:rsidP="007306D5">
      <w:pPr>
        <w:numPr>
          <w:ilvl w:val="0"/>
          <w:numId w:val="24"/>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resolution is saved against the grievance. </w:t>
      </w:r>
    </w:p>
    <w:p w14:paraId="60B6FBBF" w14:textId="77777777" w:rsidR="007306D5" w:rsidRPr="007306D5" w:rsidRDefault="007306D5" w:rsidP="007306D5">
      <w:pPr>
        <w:numPr>
          <w:ilvl w:val="0"/>
          <w:numId w:val="24"/>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resolution is presented to the End User. </w:t>
      </w:r>
    </w:p>
    <w:p w14:paraId="66E4B03E" w14:textId="77777777" w:rsidR="007306D5" w:rsidRPr="007306D5" w:rsidRDefault="007306D5" w:rsidP="007306D5">
      <w:pPr>
        <w:numPr>
          <w:ilvl w:val="0"/>
          <w:numId w:val="24"/>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grievance moves to the End User review stage. </w:t>
      </w:r>
    </w:p>
    <w:p w14:paraId="6E4A1CE7" w14:textId="313B8F4D"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7.3 End User Review</w:t>
      </w:r>
    </w:p>
    <w:p w14:paraId="2C43B6B7"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The End User can:</w:t>
      </w:r>
    </w:p>
    <w:p w14:paraId="3CC55A6E"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b/>
          <w:bCs/>
          <w:kern w:val="0"/>
          <w:lang w:eastAsia="en-IN"/>
          <w14:ligatures w14:val="none"/>
        </w:rPr>
        <w:t>Accept Resolution</w:t>
      </w:r>
      <w:r w:rsidRPr="007306D5">
        <w:rPr>
          <w:rFonts w:ascii="Times New Roman" w:eastAsia="Times New Roman" w:hAnsi="Times New Roman" w:cs="Times New Roman"/>
          <w:kern w:val="0"/>
          <w:lang w:eastAsia="en-IN"/>
          <w14:ligatures w14:val="none"/>
        </w:rPr>
        <w:br/>
        <w:t>→ Grievance is closed.</w:t>
      </w:r>
    </w:p>
    <w:p w14:paraId="7A2B0087"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b/>
          <w:bCs/>
          <w:kern w:val="0"/>
          <w:lang w:eastAsia="en-IN"/>
          <w14:ligatures w14:val="none"/>
        </w:rPr>
        <w:lastRenderedPageBreak/>
        <w:t>Reject Resolution</w:t>
      </w:r>
      <w:r w:rsidRPr="007306D5">
        <w:rPr>
          <w:rFonts w:ascii="Times New Roman" w:eastAsia="Times New Roman" w:hAnsi="Times New Roman" w:cs="Times New Roman"/>
          <w:kern w:val="0"/>
          <w:lang w:eastAsia="en-IN"/>
          <w14:ligatures w14:val="none"/>
        </w:rPr>
        <w:br/>
        <w:t>→ End User must provide a rejection reason.</w:t>
      </w:r>
      <w:r w:rsidRPr="007306D5">
        <w:rPr>
          <w:rFonts w:ascii="Times New Roman" w:eastAsia="Times New Roman" w:hAnsi="Times New Roman" w:cs="Times New Roman"/>
          <w:kern w:val="0"/>
          <w:lang w:eastAsia="en-IN"/>
          <w14:ligatures w14:val="none"/>
        </w:rPr>
        <w:br/>
        <w:t>→ Grievance is reopened for further processing.</w:t>
      </w:r>
    </w:p>
    <w:p w14:paraId="5EC041B0"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7.4 Rejection and Reopen</w:t>
      </w:r>
    </w:p>
    <w:p w14:paraId="10A4E684"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When the End User rejects the resolution:</w:t>
      </w:r>
    </w:p>
    <w:p w14:paraId="212C06CF"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system records the rejection reason. </w:t>
      </w:r>
    </w:p>
    <w:p w14:paraId="310DF729"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rejection is recorded in the grievance history/audit trail. </w:t>
      </w:r>
    </w:p>
    <w:p w14:paraId="7FCFB010"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grievance is moved to </w:t>
      </w:r>
      <w:r w:rsidRPr="007306D5">
        <w:rPr>
          <w:rFonts w:ascii="Times New Roman" w:eastAsia="Times New Roman" w:hAnsi="Times New Roman" w:cs="Times New Roman"/>
          <w:b/>
          <w:bCs/>
          <w:kern w:val="0"/>
          <w:lang w:eastAsia="en-IN"/>
          <w14:ligatures w14:val="none"/>
        </w:rPr>
        <w:t>REOPENED</w:t>
      </w:r>
      <w:r w:rsidRPr="007306D5">
        <w:rPr>
          <w:rFonts w:ascii="Times New Roman" w:eastAsia="Times New Roman" w:hAnsi="Times New Roman" w:cs="Times New Roman"/>
          <w:kern w:val="0"/>
          <w:lang w:eastAsia="en-IN"/>
          <w14:ligatures w14:val="none"/>
        </w:rPr>
        <w:t xml:space="preserve">. </w:t>
      </w:r>
    </w:p>
    <w:p w14:paraId="5DA263A6"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It is returned for further investigation and processing. </w:t>
      </w:r>
    </w:p>
    <w:p w14:paraId="39D5D1AA"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Staff prepares an updated resolution. </w:t>
      </w:r>
    </w:p>
    <w:p w14:paraId="5AD931FC" w14:textId="77777777" w:rsidR="007306D5" w:rsidRPr="007306D5" w:rsidRDefault="007306D5" w:rsidP="007306D5">
      <w:pPr>
        <w:numPr>
          <w:ilvl w:val="0"/>
          <w:numId w:val="25"/>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updated resolution is again presented to the End User. </w:t>
      </w:r>
    </w:p>
    <w:p w14:paraId="595F7879"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system applies the configured </w:t>
      </w:r>
      <w:r w:rsidRPr="007306D5">
        <w:rPr>
          <w:rFonts w:ascii="Times New Roman" w:eastAsia="Times New Roman" w:hAnsi="Times New Roman" w:cs="Times New Roman"/>
          <w:b/>
          <w:bCs/>
          <w:kern w:val="0"/>
          <w:lang w:eastAsia="en-IN"/>
          <w14:ligatures w14:val="none"/>
        </w:rPr>
        <w:t>maximum reopen limit</w:t>
      </w:r>
      <w:r w:rsidRPr="007306D5">
        <w:rPr>
          <w:rFonts w:ascii="Times New Roman" w:eastAsia="Times New Roman" w:hAnsi="Times New Roman" w:cs="Times New Roman"/>
          <w:kern w:val="0"/>
          <w:lang w:eastAsia="en-IN"/>
          <w14:ligatures w14:val="none"/>
        </w:rPr>
        <w:t xml:space="preserve">. Once the limit is reached, the grievance is moved to </w:t>
      </w:r>
      <w:r w:rsidRPr="007306D5">
        <w:rPr>
          <w:rFonts w:ascii="Times New Roman" w:eastAsia="Times New Roman" w:hAnsi="Times New Roman" w:cs="Times New Roman"/>
          <w:b/>
          <w:bCs/>
          <w:kern w:val="0"/>
          <w:lang w:eastAsia="en-IN"/>
          <w14:ligatures w14:val="none"/>
        </w:rPr>
        <w:t>REOPEN_REVIEW</w:t>
      </w:r>
      <w:r w:rsidRPr="007306D5">
        <w:rPr>
          <w:rFonts w:ascii="Times New Roman" w:eastAsia="Times New Roman" w:hAnsi="Times New Roman" w:cs="Times New Roman"/>
          <w:kern w:val="0"/>
          <w:lang w:eastAsia="en-IN"/>
          <w14:ligatures w14:val="none"/>
        </w:rPr>
        <w:t xml:space="preserve"> for Department Head review instead of automatically returning it for another cycle.</w:t>
      </w:r>
    </w:p>
    <w:p w14:paraId="3E9D9153"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7.5 Multi-Department Resolution</w:t>
      </w:r>
    </w:p>
    <w:p w14:paraId="3DDCEF0D"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For a grievance involving multiple departments:</w:t>
      </w:r>
    </w:p>
    <w:p w14:paraId="5FCB8DA7" w14:textId="77777777" w:rsidR="007306D5" w:rsidRPr="007306D5" w:rsidRDefault="007306D5" w:rsidP="007306D5">
      <w:pPr>
        <w:numPr>
          <w:ilvl w:val="0"/>
          <w:numId w:val="26"/>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Each involved department completes its required activities. </w:t>
      </w:r>
    </w:p>
    <w:p w14:paraId="1F0627E5" w14:textId="77777777" w:rsidR="007306D5" w:rsidRPr="007306D5" w:rsidRDefault="007306D5" w:rsidP="007306D5">
      <w:pPr>
        <w:numPr>
          <w:ilvl w:val="0"/>
          <w:numId w:val="26"/>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system tracks completion of the required activities. </w:t>
      </w:r>
    </w:p>
    <w:p w14:paraId="4A354911" w14:textId="77777777" w:rsidR="007306D5" w:rsidRPr="007306D5" w:rsidRDefault="007306D5" w:rsidP="007306D5">
      <w:pPr>
        <w:numPr>
          <w:ilvl w:val="0"/>
          <w:numId w:val="26"/>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Resolution can proceed after the required work from all involved departments is completed. </w:t>
      </w:r>
    </w:p>
    <w:p w14:paraId="7940F8F3" w14:textId="77777777" w:rsidR="007306D5" w:rsidRPr="007306D5" w:rsidRDefault="007306D5" w:rsidP="007306D5">
      <w:pPr>
        <w:numPr>
          <w:ilvl w:val="0"/>
          <w:numId w:val="26"/>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Relevant findings, actions, outcomes, and evidence can be included in the final resolution. </w:t>
      </w:r>
    </w:p>
    <w:p w14:paraId="4C9B7212" w14:textId="77777777" w:rsidR="007306D5" w:rsidRPr="007306D5" w:rsidRDefault="007306D5" w:rsidP="007306D5">
      <w:pPr>
        <w:numPr>
          <w:ilvl w:val="0"/>
          <w:numId w:val="26"/>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 xml:space="preserve">The End User reviews the resulting resolution through the normal review process. </w:t>
      </w:r>
    </w:p>
    <w:p w14:paraId="0273F6AF"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7306D5">
        <w:rPr>
          <w:rFonts w:ascii="Times New Roman" w:eastAsia="Times New Roman" w:hAnsi="Times New Roman" w:cs="Times New Roman"/>
          <w:b/>
          <w:bCs/>
          <w:kern w:val="0"/>
          <w:sz w:val="28"/>
          <w:szCs w:val="28"/>
          <w:lang w:eastAsia="en-IN"/>
          <w14:ligatures w14:val="none"/>
        </w:rPr>
        <w:t>7.6 Resolution Flow</w:t>
      </w:r>
    </w:p>
    <w:p w14:paraId="35CB3865"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Staff Processing → Investigation → Findings → Actions Taken → Outcome → Supporting Evidence → Submit Resolution → End User Review</w:t>
      </w:r>
    </w:p>
    <w:p w14:paraId="503F4399" w14:textId="77777777" w:rsidR="007306D5" w:rsidRP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Accept → Closed</w:t>
      </w:r>
    </w:p>
    <w:p w14:paraId="26112B50" w14:textId="77777777" w:rsidR="007306D5" w:rsidRDefault="007306D5"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7306D5">
        <w:rPr>
          <w:rFonts w:ascii="Times New Roman" w:eastAsia="Times New Roman" w:hAnsi="Times New Roman" w:cs="Times New Roman"/>
          <w:kern w:val="0"/>
          <w:lang w:eastAsia="en-IN"/>
          <w14:ligatures w14:val="none"/>
        </w:rPr>
        <w:t>Reject + Reason → Reopened → Further Processing → Updated Resolution → End User Review</w:t>
      </w:r>
    </w:p>
    <w:p w14:paraId="5B1E5E35" w14:textId="1C692562" w:rsidR="007306D5" w:rsidRPr="007306D5" w:rsidRDefault="008836DF" w:rsidP="007306D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8836DF">
        <w:rPr>
          <w:rFonts w:ascii="Times New Roman" w:eastAsia="Times New Roman" w:hAnsi="Times New Roman" w:cs="Times New Roman"/>
          <w:kern w:val="0"/>
          <w:lang w:eastAsia="en-IN"/>
          <w14:ligatures w14:val="none"/>
        </w:rPr>
        <w:t>Maximum Reopen Limit Reached → REOPEN_REVIEW → Department Head Review</w:t>
      </w:r>
    </w:p>
    <w:p w14:paraId="0E86CE29" w14:textId="77777777" w:rsidR="002F60C4" w:rsidRDefault="002F60C4"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p>
    <w:p w14:paraId="5E6F92FB" w14:textId="77777777" w:rsidR="002F60C4" w:rsidRDefault="002F60C4"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p>
    <w:p w14:paraId="7078866C" w14:textId="77777777" w:rsidR="002F60C4" w:rsidRDefault="002F60C4"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p>
    <w:p w14:paraId="421243F9" w14:textId="79669BEB"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lastRenderedPageBreak/>
        <w:t>8. Cross-Department Collaboration</w:t>
      </w:r>
    </w:p>
    <w:p w14:paraId="51C688B7"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The GRS supports grievances that require involvement from multiple departments while maintaining a </w:t>
      </w:r>
      <w:r w:rsidRPr="003339F6">
        <w:rPr>
          <w:rFonts w:ascii="Times New Roman" w:eastAsia="Times New Roman" w:hAnsi="Times New Roman" w:cs="Times New Roman"/>
          <w:b/>
          <w:bCs/>
          <w:kern w:val="0"/>
          <w:lang w:eastAsia="en-IN"/>
          <w14:ligatures w14:val="none"/>
        </w:rPr>
        <w:t>single Grievance ID</w:t>
      </w:r>
      <w:r w:rsidRPr="003339F6">
        <w:rPr>
          <w:rFonts w:ascii="Times New Roman" w:eastAsia="Times New Roman" w:hAnsi="Times New Roman" w:cs="Times New Roman"/>
          <w:kern w:val="0"/>
          <w:lang w:eastAsia="en-IN"/>
          <w14:ligatures w14:val="none"/>
        </w:rPr>
        <w:t xml:space="preserve"> throughout the lifecycle.</w:t>
      </w:r>
    </w:p>
    <w:p w14:paraId="29BE600C" w14:textId="77777777" w:rsidR="002F60C4" w:rsidRDefault="002F60C4"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p>
    <w:p w14:paraId="4877A57A" w14:textId="59944F98"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8.1 Department Collaboration</w:t>
      </w:r>
    </w:p>
    <w:p w14:paraId="311420B9"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When the Routing Engine identifies multiple departments:</w:t>
      </w:r>
    </w:p>
    <w:p w14:paraId="6C382628" w14:textId="77777777" w:rsidR="003339F6" w:rsidRPr="003339F6" w:rsidRDefault="003339F6" w:rsidP="003339F6">
      <w:pPr>
        <w:numPr>
          <w:ilvl w:val="0"/>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The system records all required departments against the grievance. </w:t>
      </w:r>
    </w:p>
    <w:p w14:paraId="411CBB47" w14:textId="77777777" w:rsidR="003339F6" w:rsidRPr="003339F6" w:rsidRDefault="003339F6" w:rsidP="003339F6">
      <w:pPr>
        <w:numPr>
          <w:ilvl w:val="0"/>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The Routing Engine determines the involvement type based on configured routing rules: </w:t>
      </w:r>
    </w:p>
    <w:p w14:paraId="06495841" w14:textId="77777777" w:rsidR="003339F6" w:rsidRPr="003339F6" w:rsidRDefault="003339F6" w:rsidP="003339F6">
      <w:pPr>
        <w:numPr>
          <w:ilvl w:val="1"/>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Primary</w:t>
      </w:r>
      <w:r w:rsidRPr="003339F6">
        <w:rPr>
          <w:rFonts w:ascii="Times New Roman" w:eastAsia="Times New Roman" w:hAnsi="Times New Roman" w:cs="Times New Roman"/>
          <w:kern w:val="0"/>
          <w:lang w:eastAsia="en-IN"/>
          <w14:ligatures w14:val="none"/>
        </w:rPr>
        <w:t xml:space="preserve"> </w:t>
      </w:r>
    </w:p>
    <w:p w14:paraId="46CB77B3" w14:textId="77777777" w:rsidR="003339F6" w:rsidRPr="003339F6" w:rsidRDefault="003339F6" w:rsidP="003339F6">
      <w:pPr>
        <w:numPr>
          <w:ilvl w:val="1"/>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Supporting</w:t>
      </w:r>
      <w:r w:rsidRPr="003339F6">
        <w:rPr>
          <w:rFonts w:ascii="Times New Roman" w:eastAsia="Times New Roman" w:hAnsi="Times New Roman" w:cs="Times New Roman"/>
          <w:kern w:val="0"/>
          <w:lang w:eastAsia="en-IN"/>
          <w14:ligatures w14:val="none"/>
        </w:rPr>
        <w:t xml:space="preserve"> </w:t>
      </w:r>
    </w:p>
    <w:p w14:paraId="06BBEFD0" w14:textId="77777777" w:rsidR="003339F6" w:rsidRPr="003339F6" w:rsidRDefault="003339F6" w:rsidP="003339F6">
      <w:pPr>
        <w:numPr>
          <w:ilvl w:val="1"/>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Equal</w:t>
      </w:r>
      <w:r w:rsidRPr="003339F6">
        <w:rPr>
          <w:rFonts w:ascii="Times New Roman" w:eastAsia="Times New Roman" w:hAnsi="Times New Roman" w:cs="Times New Roman"/>
          <w:kern w:val="0"/>
          <w:lang w:eastAsia="en-IN"/>
          <w14:ligatures w14:val="none"/>
        </w:rPr>
        <w:t xml:space="preserve"> </w:t>
      </w:r>
    </w:p>
    <w:p w14:paraId="72EBB39C" w14:textId="77777777" w:rsidR="003339F6" w:rsidRPr="003339F6" w:rsidRDefault="003339F6" w:rsidP="003339F6">
      <w:pPr>
        <w:numPr>
          <w:ilvl w:val="0"/>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Each involved department can assign suitable Staff members. </w:t>
      </w:r>
    </w:p>
    <w:p w14:paraId="57565896" w14:textId="77777777" w:rsidR="003339F6" w:rsidRPr="003339F6" w:rsidRDefault="003339F6" w:rsidP="003339F6">
      <w:pPr>
        <w:numPr>
          <w:ilvl w:val="0"/>
          <w:numId w:val="27"/>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Each department works on its assigned activities. </w:t>
      </w:r>
    </w:p>
    <w:p w14:paraId="26916882"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8.2 Collaboration Interface</w:t>
      </w:r>
    </w:p>
    <w:p w14:paraId="3362F9ED"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The Collaboration Interface provides visibility into the departments involved in the grievance.</w:t>
      </w:r>
    </w:p>
    <w:p w14:paraId="771AC380"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It can 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360"/>
        <w:gridCol w:w="1554"/>
        <w:gridCol w:w="1182"/>
      </w:tblGrid>
      <w:tr w:rsidR="003339F6" w:rsidRPr="003339F6" w14:paraId="60F56634" w14:textId="77777777" w:rsidTr="00901D54">
        <w:trPr>
          <w:tblHeader/>
          <w:tblCellSpacing w:w="15" w:type="dxa"/>
        </w:trPr>
        <w:tc>
          <w:tcPr>
            <w:tcW w:w="0" w:type="auto"/>
            <w:vAlign w:val="center"/>
            <w:hideMark/>
          </w:tcPr>
          <w:p w14:paraId="58CAED80"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Department</w:t>
            </w:r>
          </w:p>
        </w:tc>
        <w:tc>
          <w:tcPr>
            <w:tcW w:w="0" w:type="auto"/>
            <w:vAlign w:val="center"/>
            <w:hideMark/>
          </w:tcPr>
          <w:p w14:paraId="7C0625D5"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Involvement</w:t>
            </w:r>
          </w:p>
        </w:tc>
        <w:tc>
          <w:tcPr>
            <w:tcW w:w="0" w:type="auto"/>
            <w:vAlign w:val="center"/>
            <w:hideMark/>
          </w:tcPr>
          <w:p w14:paraId="12E65085"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Assigned Staff</w:t>
            </w:r>
          </w:p>
        </w:tc>
        <w:tc>
          <w:tcPr>
            <w:tcW w:w="0" w:type="auto"/>
            <w:vAlign w:val="center"/>
            <w:hideMark/>
          </w:tcPr>
          <w:p w14:paraId="28ABC6C6"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Status</w:t>
            </w:r>
          </w:p>
        </w:tc>
      </w:tr>
      <w:tr w:rsidR="003339F6" w:rsidRPr="003339F6" w14:paraId="66386030" w14:textId="77777777" w:rsidTr="00901D54">
        <w:trPr>
          <w:tblCellSpacing w:w="15" w:type="dxa"/>
        </w:trPr>
        <w:tc>
          <w:tcPr>
            <w:tcW w:w="0" w:type="auto"/>
            <w:vAlign w:val="center"/>
            <w:hideMark/>
          </w:tcPr>
          <w:p w14:paraId="415ED5A5"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IT</w:t>
            </w:r>
          </w:p>
        </w:tc>
        <w:tc>
          <w:tcPr>
            <w:tcW w:w="0" w:type="auto"/>
            <w:vAlign w:val="center"/>
            <w:hideMark/>
          </w:tcPr>
          <w:p w14:paraId="6E370556"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Primary</w:t>
            </w:r>
          </w:p>
        </w:tc>
        <w:tc>
          <w:tcPr>
            <w:tcW w:w="0" w:type="auto"/>
            <w:vAlign w:val="center"/>
            <w:hideMark/>
          </w:tcPr>
          <w:p w14:paraId="4FD4B1BF"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Staff A</w:t>
            </w:r>
          </w:p>
        </w:tc>
        <w:tc>
          <w:tcPr>
            <w:tcW w:w="0" w:type="auto"/>
            <w:vAlign w:val="center"/>
            <w:hideMark/>
          </w:tcPr>
          <w:p w14:paraId="2DB3CFD1"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In Progress</w:t>
            </w:r>
          </w:p>
        </w:tc>
      </w:tr>
      <w:tr w:rsidR="003339F6" w:rsidRPr="003339F6" w14:paraId="71F5778C" w14:textId="77777777" w:rsidTr="00901D54">
        <w:trPr>
          <w:tblCellSpacing w:w="15" w:type="dxa"/>
        </w:trPr>
        <w:tc>
          <w:tcPr>
            <w:tcW w:w="0" w:type="auto"/>
            <w:vAlign w:val="center"/>
            <w:hideMark/>
          </w:tcPr>
          <w:p w14:paraId="1BCEF46C"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Security</w:t>
            </w:r>
          </w:p>
        </w:tc>
        <w:tc>
          <w:tcPr>
            <w:tcW w:w="0" w:type="auto"/>
            <w:vAlign w:val="center"/>
            <w:hideMark/>
          </w:tcPr>
          <w:p w14:paraId="6D8384AF"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Supporting</w:t>
            </w:r>
          </w:p>
        </w:tc>
        <w:tc>
          <w:tcPr>
            <w:tcW w:w="0" w:type="auto"/>
            <w:vAlign w:val="center"/>
            <w:hideMark/>
          </w:tcPr>
          <w:p w14:paraId="69862947"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Staff B</w:t>
            </w:r>
          </w:p>
        </w:tc>
        <w:tc>
          <w:tcPr>
            <w:tcW w:w="0" w:type="auto"/>
            <w:vAlign w:val="center"/>
            <w:hideMark/>
          </w:tcPr>
          <w:p w14:paraId="5AEA84CC"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Completed</w:t>
            </w:r>
          </w:p>
        </w:tc>
      </w:tr>
    </w:tbl>
    <w:p w14:paraId="70F83635"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For equal involvement: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360"/>
        <w:gridCol w:w="1554"/>
        <w:gridCol w:w="1182"/>
      </w:tblGrid>
      <w:tr w:rsidR="003339F6" w:rsidRPr="003339F6" w14:paraId="12B9D918" w14:textId="77777777" w:rsidTr="00901D54">
        <w:trPr>
          <w:tblHeader/>
          <w:tblCellSpacing w:w="15" w:type="dxa"/>
        </w:trPr>
        <w:tc>
          <w:tcPr>
            <w:tcW w:w="0" w:type="auto"/>
            <w:vAlign w:val="center"/>
            <w:hideMark/>
          </w:tcPr>
          <w:p w14:paraId="7D44954C"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Department</w:t>
            </w:r>
          </w:p>
        </w:tc>
        <w:tc>
          <w:tcPr>
            <w:tcW w:w="0" w:type="auto"/>
            <w:vAlign w:val="center"/>
            <w:hideMark/>
          </w:tcPr>
          <w:p w14:paraId="4B20832A"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Involvement</w:t>
            </w:r>
          </w:p>
        </w:tc>
        <w:tc>
          <w:tcPr>
            <w:tcW w:w="0" w:type="auto"/>
            <w:vAlign w:val="center"/>
            <w:hideMark/>
          </w:tcPr>
          <w:p w14:paraId="3954B428"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Assigned Staff</w:t>
            </w:r>
          </w:p>
        </w:tc>
        <w:tc>
          <w:tcPr>
            <w:tcW w:w="0" w:type="auto"/>
            <w:vAlign w:val="center"/>
            <w:hideMark/>
          </w:tcPr>
          <w:p w14:paraId="01902A77"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3339F6">
              <w:rPr>
                <w:rFonts w:ascii="Times New Roman" w:eastAsia="Times New Roman" w:hAnsi="Times New Roman" w:cs="Times New Roman"/>
                <w:b/>
                <w:bCs/>
                <w:kern w:val="0"/>
                <w:lang w:eastAsia="en-IN"/>
                <w14:ligatures w14:val="none"/>
              </w:rPr>
              <w:t>Status</w:t>
            </w:r>
          </w:p>
        </w:tc>
      </w:tr>
      <w:tr w:rsidR="003339F6" w:rsidRPr="003339F6" w14:paraId="0C9D6E92" w14:textId="77777777" w:rsidTr="00901D54">
        <w:trPr>
          <w:tblCellSpacing w:w="15" w:type="dxa"/>
        </w:trPr>
        <w:tc>
          <w:tcPr>
            <w:tcW w:w="0" w:type="auto"/>
            <w:vAlign w:val="center"/>
            <w:hideMark/>
          </w:tcPr>
          <w:p w14:paraId="7ECA3A98"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IT</w:t>
            </w:r>
          </w:p>
        </w:tc>
        <w:tc>
          <w:tcPr>
            <w:tcW w:w="0" w:type="auto"/>
            <w:vAlign w:val="center"/>
            <w:hideMark/>
          </w:tcPr>
          <w:p w14:paraId="2F36CC7F"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Equal</w:t>
            </w:r>
          </w:p>
        </w:tc>
        <w:tc>
          <w:tcPr>
            <w:tcW w:w="0" w:type="auto"/>
            <w:vAlign w:val="center"/>
            <w:hideMark/>
          </w:tcPr>
          <w:p w14:paraId="644FFC53"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Staff A</w:t>
            </w:r>
          </w:p>
        </w:tc>
        <w:tc>
          <w:tcPr>
            <w:tcW w:w="0" w:type="auto"/>
            <w:vAlign w:val="center"/>
            <w:hideMark/>
          </w:tcPr>
          <w:p w14:paraId="6B8FF456"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Completed</w:t>
            </w:r>
          </w:p>
        </w:tc>
      </w:tr>
      <w:tr w:rsidR="003339F6" w:rsidRPr="003339F6" w14:paraId="5E2823F9" w14:textId="77777777" w:rsidTr="00901D54">
        <w:trPr>
          <w:tblCellSpacing w:w="15" w:type="dxa"/>
        </w:trPr>
        <w:tc>
          <w:tcPr>
            <w:tcW w:w="0" w:type="auto"/>
            <w:vAlign w:val="center"/>
            <w:hideMark/>
          </w:tcPr>
          <w:p w14:paraId="0EA79D1A"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Security</w:t>
            </w:r>
          </w:p>
        </w:tc>
        <w:tc>
          <w:tcPr>
            <w:tcW w:w="0" w:type="auto"/>
            <w:vAlign w:val="center"/>
            <w:hideMark/>
          </w:tcPr>
          <w:p w14:paraId="4F429B8D"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Equal</w:t>
            </w:r>
          </w:p>
        </w:tc>
        <w:tc>
          <w:tcPr>
            <w:tcW w:w="0" w:type="auto"/>
            <w:vAlign w:val="center"/>
            <w:hideMark/>
          </w:tcPr>
          <w:p w14:paraId="49565766"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Staff B</w:t>
            </w:r>
          </w:p>
        </w:tc>
        <w:tc>
          <w:tcPr>
            <w:tcW w:w="0" w:type="auto"/>
            <w:vAlign w:val="center"/>
            <w:hideMark/>
          </w:tcPr>
          <w:p w14:paraId="1063C278"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In Progress</w:t>
            </w:r>
          </w:p>
        </w:tc>
      </w:tr>
    </w:tbl>
    <w:p w14:paraId="44F8F201"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The interface allows authorized users to view the progress and relevant updates from the involved departments.</w:t>
      </w:r>
    </w:p>
    <w:p w14:paraId="1D68F572"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8.3 Parallel Processing</w:t>
      </w:r>
    </w:p>
    <w:p w14:paraId="5E9CCB29"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Where the required activities are independent, departments can process the grievance </w:t>
      </w:r>
      <w:r w:rsidRPr="003339F6">
        <w:rPr>
          <w:rFonts w:ascii="Times New Roman" w:eastAsia="Times New Roman" w:hAnsi="Times New Roman" w:cs="Times New Roman"/>
          <w:b/>
          <w:bCs/>
          <w:kern w:val="0"/>
          <w:lang w:eastAsia="en-IN"/>
          <w14:ligatures w14:val="none"/>
        </w:rPr>
        <w:t>in parallel</w:t>
      </w:r>
      <w:r w:rsidRPr="003339F6">
        <w:rPr>
          <w:rFonts w:ascii="Times New Roman" w:eastAsia="Times New Roman" w:hAnsi="Times New Roman" w:cs="Times New Roman"/>
          <w:kern w:val="0"/>
          <w:lang w:eastAsia="en-IN"/>
          <w14:ligatures w14:val="none"/>
        </w:rPr>
        <w:t>.</w:t>
      </w:r>
    </w:p>
    <w:p w14:paraId="402ADF4D"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For example:</w:t>
      </w:r>
    </w:p>
    <w:p w14:paraId="47C56D08"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lastRenderedPageBreak/>
        <w:t>IT → Application Investigation</w:t>
      </w:r>
    </w:p>
    <w:p w14:paraId="7BF4A07F"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and</w:t>
      </w:r>
    </w:p>
    <w:p w14:paraId="72BE2B1C"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Security → Permission Investigation</w:t>
      </w:r>
    </w:p>
    <w:p w14:paraId="0488BE7F"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Both activities are tracked under the same Grievance ID.</w:t>
      </w:r>
    </w:p>
    <w:p w14:paraId="0D00C237"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8.4 Completion</w:t>
      </w:r>
    </w:p>
    <w:p w14:paraId="712774AB"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The grievance proceeds to resolution only when the required activities of all involved departments are completed.</w:t>
      </w:r>
    </w:p>
    <w:p w14:paraId="11B3C946"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The system then combines the relevant findings, actions, outcomes, and supporting evidence for the resolution.</w:t>
      </w:r>
    </w:p>
    <w:p w14:paraId="393D2D5D"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8.5 Ownership Rules</w:t>
      </w:r>
    </w:p>
    <w:p w14:paraId="7B0225B1" w14:textId="77777777" w:rsidR="003339F6" w:rsidRPr="003339F6" w:rsidRDefault="003339F6" w:rsidP="003339F6">
      <w:pPr>
        <w:numPr>
          <w:ilvl w:val="0"/>
          <w:numId w:val="28"/>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Primary + Supporting:</w:t>
      </w:r>
      <w:r w:rsidRPr="003339F6">
        <w:rPr>
          <w:rFonts w:ascii="Times New Roman" w:eastAsia="Times New Roman" w:hAnsi="Times New Roman" w:cs="Times New Roman"/>
          <w:kern w:val="0"/>
          <w:lang w:eastAsia="en-IN"/>
          <w14:ligatures w14:val="none"/>
        </w:rPr>
        <w:t xml:space="preserve"> Primary Department retains overall ownership. </w:t>
      </w:r>
    </w:p>
    <w:p w14:paraId="1C6D007F" w14:textId="77777777" w:rsidR="003339F6" w:rsidRPr="003339F6" w:rsidRDefault="003339F6" w:rsidP="003339F6">
      <w:pPr>
        <w:numPr>
          <w:ilvl w:val="0"/>
          <w:numId w:val="28"/>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b/>
          <w:bCs/>
          <w:kern w:val="0"/>
          <w:lang w:eastAsia="en-IN"/>
          <w14:ligatures w14:val="none"/>
        </w:rPr>
        <w:t>Equal:</w:t>
      </w:r>
      <w:r w:rsidRPr="003339F6">
        <w:rPr>
          <w:rFonts w:ascii="Times New Roman" w:eastAsia="Times New Roman" w:hAnsi="Times New Roman" w:cs="Times New Roman"/>
          <w:kern w:val="0"/>
          <w:lang w:eastAsia="en-IN"/>
          <w14:ligatures w14:val="none"/>
        </w:rPr>
        <w:t xml:space="preserve"> All involved departments have equal responsibility for their required activities. </w:t>
      </w:r>
    </w:p>
    <w:p w14:paraId="1CB8D218" w14:textId="77777777" w:rsidR="003339F6" w:rsidRPr="003339F6" w:rsidRDefault="003339F6" w:rsidP="003339F6">
      <w:pPr>
        <w:numPr>
          <w:ilvl w:val="0"/>
          <w:numId w:val="28"/>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The system maintains one Grievance ID throughout the collaboration. </w:t>
      </w:r>
    </w:p>
    <w:p w14:paraId="7960A0E8" w14:textId="77777777" w:rsidR="003339F6" w:rsidRPr="003339F6" w:rsidRDefault="003339F6" w:rsidP="003339F6">
      <w:pPr>
        <w:numPr>
          <w:ilvl w:val="0"/>
          <w:numId w:val="28"/>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 xml:space="preserve">Department activities and status changes are recorded for traceability. </w:t>
      </w:r>
    </w:p>
    <w:p w14:paraId="0B09DB59" w14:textId="77777777" w:rsidR="003339F6" w:rsidRPr="003339F6" w:rsidRDefault="003339F6" w:rsidP="003339F6">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3339F6">
        <w:rPr>
          <w:rFonts w:ascii="Times New Roman" w:eastAsia="Times New Roman" w:hAnsi="Times New Roman" w:cs="Times New Roman"/>
          <w:b/>
          <w:bCs/>
          <w:kern w:val="0"/>
          <w:sz w:val="28"/>
          <w:szCs w:val="28"/>
          <w:lang w:eastAsia="en-IN"/>
          <w14:ligatures w14:val="none"/>
        </w:rPr>
        <w:t>8.6 Collaboration Flow</w:t>
      </w:r>
    </w:p>
    <w:p w14:paraId="14308A93" w14:textId="77777777" w:rsidR="003339F6"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3339F6">
        <w:rPr>
          <w:rFonts w:ascii="Times New Roman" w:eastAsia="Times New Roman" w:hAnsi="Times New Roman" w:cs="Times New Roman"/>
          <w:kern w:val="0"/>
          <w:lang w:eastAsia="en-IN"/>
          <w14:ligatures w14:val="none"/>
        </w:rPr>
        <w:t>Routing Engine → Determine Departments &amp; Involvement → Department Staff Assignment → Parallel/Independent Processing → Track Department Activities → All Required Activities Completed → Resolution</w:t>
      </w:r>
    </w:p>
    <w:p w14:paraId="3E31BEDD"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 Audit &amp; Traceability</w:t>
      </w:r>
    </w:p>
    <w:p w14:paraId="1573E746"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The GRS maintains an audit trail of significant actions performed throughout the grievance lifecycle. This provides </w:t>
      </w:r>
      <w:r w:rsidRPr="000E66FF">
        <w:rPr>
          <w:rFonts w:ascii="Times New Roman" w:eastAsia="Times New Roman" w:hAnsi="Times New Roman" w:cs="Times New Roman"/>
          <w:b/>
          <w:bCs/>
          <w:kern w:val="0"/>
          <w:lang w:eastAsia="en-IN"/>
          <w14:ligatures w14:val="none"/>
        </w:rPr>
        <w:t>traceability, accountability, and visibility</w:t>
      </w:r>
      <w:r w:rsidRPr="000E66FF">
        <w:rPr>
          <w:rFonts w:ascii="Times New Roman" w:eastAsia="Times New Roman" w:hAnsi="Times New Roman" w:cs="Times New Roman"/>
          <w:kern w:val="0"/>
          <w:lang w:eastAsia="en-IN"/>
          <w14:ligatures w14:val="none"/>
        </w:rPr>
        <w:t xml:space="preserve"> into changes made to a grievance.</w:t>
      </w:r>
    </w:p>
    <w:p w14:paraId="1A7C2ABE"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9.1 Audited Activities</w:t>
      </w:r>
    </w:p>
    <w:p w14:paraId="28808B59"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The system records significant events such as:</w:t>
      </w:r>
    </w:p>
    <w:p w14:paraId="666EA461"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Grievance submission </w:t>
      </w:r>
    </w:p>
    <w:p w14:paraId="3DA50F48"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Priority determination or change </w:t>
      </w:r>
    </w:p>
    <w:p w14:paraId="0048022B"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Department routing </w:t>
      </w:r>
    </w:p>
    <w:p w14:paraId="6587EA42"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Department involvement changes </w:t>
      </w:r>
    </w:p>
    <w:p w14:paraId="2A32E07D"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Staff recommendation and assignment </w:t>
      </w:r>
    </w:p>
    <w:p w14:paraId="7CDADC98"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Reassignment </w:t>
      </w:r>
    </w:p>
    <w:p w14:paraId="734DB478"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SLA warning and escalation </w:t>
      </w:r>
    </w:p>
    <w:p w14:paraId="0711462D"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Resolution submission </w:t>
      </w:r>
    </w:p>
    <w:p w14:paraId="3CBDD316"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End User acceptance or rejection </w:t>
      </w:r>
    </w:p>
    <w:p w14:paraId="5957C94F"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lastRenderedPageBreak/>
        <w:t xml:space="preserve">Grievance reopening </w:t>
      </w:r>
    </w:p>
    <w:p w14:paraId="17D2BF22"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Status changes </w:t>
      </w:r>
    </w:p>
    <w:p w14:paraId="0AFB3041" w14:textId="77777777" w:rsidR="000E66FF" w:rsidRPr="000E66FF" w:rsidRDefault="000E66FF" w:rsidP="000E66FF">
      <w:pPr>
        <w:numPr>
          <w:ilvl w:val="0"/>
          <w:numId w:val="29"/>
        </w:numPr>
        <w:spacing w:before="100" w:beforeAutospacing="1" w:after="100" w:afterAutospacing="1" w:line="240" w:lineRule="auto"/>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Other significant configuration or processing changes </w:t>
      </w:r>
    </w:p>
    <w:p w14:paraId="6176EA3B"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9.2 Audit Information</w:t>
      </w:r>
    </w:p>
    <w:p w14:paraId="2A04B140"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For each audited event, the system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167"/>
      </w:tblGrid>
      <w:tr w:rsidR="000E66FF" w:rsidRPr="000E66FF" w14:paraId="05F8F67F" w14:textId="77777777">
        <w:trPr>
          <w:tblHeader/>
          <w:tblCellSpacing w:w="15" w:type="dxa"/>
        </w:trPr>
        <w:tc>
          <w:tcPr>
            <w:tcW w:w="0" w:type="auto"/>
            <w:vAlign w:val="center"/>
            <w:hideMark/>
          </w:tcPr>
          <w:p w14:paraId="1110B999"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0E66FF">
              <w:rPr>
                <w:rFonts w:ascii="Times New Roman" w:eastAsia="Times New Roman" w:hAnsi="Times New Roman" w:cs="Times New Roman"/>
                <w:b/>
                <w:bCs/>
                <w:kern w:val="0"/>
                <w:lang w:eastAsia="en-IN"/>
                <w14:ligatures w14:val="none"/>
              </w:rPr>
              <w:t>Audit Information</w:t>
            </w:r>
          </w:p>
        </w:tc>
        <w:tc>
          <w:tcPr>
            <w:tcW w:w="0" w:type="auto"/>
            <w:vAlign w:val="center"/>
            <w:hideMark/>
          </w:tcPr>
          <w:p w14:paraId="49ACD1C9"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lang w:eastAsia="en-IN"/>
                <w14:ligatures w14:val="none"/>
              </w:rPr>
            </w:pPr>
            <w:r w:rsidRPr="000E66FF">
              <w:rPr>
                <w:rFonts w:ascii="Times New Roman" w:eastAsia="Times New Roman" w:hAnsi="Times New Roman" w:cs="Times New Roman"/>
                <w:b/>
                <w:bCs/>
                <w:kern w:val="0"/>
                <w:lang w:eastAsia="en-IN"/>
                <w14:ligatures w14:val="none"/>
              </w:rPr>
              <w:t>Description</w:t>
            </w:r>
          </w:p>
        </w:tc>
      </w:tr>
      <w:tr w:rsidR="000E66FF" w:rsidRPr="000E66FF" w14:paraId="081F25EA" w14:textId="77777777">
        <w:trPr>
          <w:tblCellSpacing w:w="15" w:type="dxa"/>
        </w:trPr>
        <w:tc>
          <w:tcPr>
            <w:tcW w:w="0" w:type="auto"/>
            <w:vAlign w:val="center"/>
            <w:hideMark/>
          </w:tcPr>
          <w:p w14:paraId="3B151DE2"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Actor</w:t>
            </w:r>
          </w:p>
        </w:tc>
        <w:tc>
          <w:tcPr>
            <w:tcW w:w="0" w:type="auto"/>
            <w:vAlign w:val="center"/>
            <w:hideMark/>
          </w:tcPr>
          <w:p w14:paraId="34284656"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User/system that performed the action</w:t>
            </w:r>
          </w:p>
        </w:tc>
      </w:tr>
      <w:tr w:rsidR="000E66FF" w:rsidRPr="000E66FF" w14:paraId="732EDD04" w14:textId="77777777">
        <w:trPr>
          <w:tblCellSpacing w:w="15" w:type="dxa"/>
        </w:trPr>
        <w:tc>
          <w:tcPr>
            <w:tcW w:w="0" w:type="auto"/>
            <w:vAlign w:val="center"/>
            <w:hideMark/>
          </w:tcPr>
          <w:p w14:paraId="2DFE3F3A"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Action</w:t>
            </w:r>
          </w:p>
        </w:tc>
        <w:tc>
          <w:tcPr>
            <w:tcW w:w="0" w:type="auto"/>
            <w:vAlign w:val="center"/>
            <w:hideMark/>
          </w:tcPr>
          <w:p w14:paraId="0DCC56E9"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Activity performed</w:t>
            </w:r>
          </w:p>
        </w:tc>
      </w:tr>
      <w:tr w:rsidR="000E66FF" w:rsidRPr="000E66FF" w14:paraId="3B364261" w14:textId="77777777">
        <w:trPr>
          <w:tblCellSpacing w:w="15" w:type="dxa"/>
        </w:trPr>
        <w:tc>
          <w:tcPr>
            <w:tcW w:w="0" w:type="auto"/>
            <w:vAlign w:val="center"/>
            <w:hideMark/>
          </w:tcPr>
          <w:p w14:paraId="67E1E161"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Timestamp</w:t>
            </w:r>
          </w:p>
        </w:tc>
        <w:tc>
          <w:tcPr>
            <w:tcW w:w="0" w:type="auto"/>
            <w:vAlign w:val="center"/>
            <w:hideMark/>
          </w:tcPr>
          <w:p w14:paraId="5F903B0D"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Date and time of the activity</w:t>
            </w:r>
          </w:p>
        </w:tc>
      </w:tr>
      <w:tr w:rsidR="000E66FF" w:rsidRPr="000E66FF" w14:paraId="609567DD" w14:textId="77777777">
        <w:trPr>
          <w:tblCellSpacing w:w="15" w:type="dxa"/>
        </w:trPr>
        <w:tc>
          <w:tcPr>
            <w:tcW w:w="0" w:type="auto"/>
            <w:vAlign w:val="center"/>
            <w:hideMark/>
          </w:tcPr>
          <w:p w14:paraId="2B9D6938"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Previous Value</w:t>
            </w:r>
          </w:p>
        </w:tc>
        <w:tc>
          <w:tcPr>
            <w:tcW w:w="0" w:type="auto"/>
            <w:vAlign w:val="center"/>
            <w:hideMark/>
          </w:tcPr>
          <w:p w14:paraId="50DA44FC"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Value before the change, where applicable</w:t>
            </w:r>
          </w:p>
        </w:tc>
      </w:tr>
      <w:tr w:rsidR="000E66FF" w:rsidRPr="000E66FF" w14:paraId="76B4275C" w14:textId="77777777">
        <w:trPr>
          <w:tblCellSpacing w:w="15" w:type="dxa"/>
        </w:trPr>
        <w:tc>
          <w:tcPr>
            <w:tcW w:w="0" w:type="auto"/>
            <w:vAlign w:val="center"/>
            <w:hideMark/>
          </w:tcPr>
          <w:p w14:paraId="5EBE6DD6"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New Value</w:t>
            </w:r>
          </w:p>
        </w:tc>
        <w:tc>
          <w:tcPr>
            <w:tcW w:w="0" w:type="auto"/>
            <w:vAlign w:val="center"/>
            <w:hideMark/>
          </w:tcPr>
          <w:p w14:paraId="4A88A1CE"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Value after the change, where applicable</w:t>
            </w:r>
          </w:p>
        </w:tc>
      </w:tr>
      <w:tr w:rsidR="000E66FF" w:rsidRPr="000E66FF" w14:paraId="554B7932" w14:textId="77777777">
        <w:trPr>
          <w:tblCellSpacing w:w="15" w:type="dxa"/>
        </w:trPr>
        <w:tc>
          <w:tcPr>
            <w:tcW w:w="0" w:type="auto"/>
            <w:vAlign w:val="center"/>
            <w:hideMark/>
          </w:tcPr>
          <w:p w14:paraId="7856F838"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Grievance ID</w:t>
            </w:r>
          </w:p>
        </w:tc>
        <w:tc>
          <w:tcPr>
            <w:tcW w:w="0" w:type="auto"/>
            <w:vAlign w:val="center"/>
            <w:hideMark/>
          </w:tcPr>
          <w:p w14:paraId="3B7D69AA"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Related grievance</w:t>
            </w:r>
          </w:p>
        </w:tc>
      </w:tr>
    </w:tbl>
    <w:p w14:paraId="4B755638"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9.3 Audit Access</w:t>
      </w:r>
    </w:p>
    <w:p w14:paraId="6F798120"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Audit information is available only to </w:t>
      </w:r>
      <w:r w:rsidRPr="000E66FF">
        <w:rPr>
          <w:rFonts w:ascii="Times New Roman" w:eastAsia="Times New Roman" w:hAnsi="Times New Roman" w:cs="Times New Roman"/>
          <w:b/>
          <w:bCs/>
          <w:kern w:val="0"/>
          <w:lang w:eastAsia="en-IN"/>
          <w14:ligatures w14:val="none"/>
        </w:rPr>
        <w:t>authorized users</w:t>
      </w:r>
      <w:r w:rsidRPr="000E66FF">
        <w:rPr>
          <w:rFonts w:ascii="Times New Roman" w:eastAsia="Times New Roman" w:hAnsi="Times New Roman" w:cs="Times New Roman"/>
          <w:kern w:val="0"/>
          <w:lang w:eastAsia="en-IN"/>
          <w14:ligatures w14:val="none"/>
        </w:rPr>
        <w:t xml:space="preserve"> based on their role and access permissions.</w:t>
      </w:r>
    </w:p>
    <w:p w14:paraId="235BA036"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The audit history should provide a chronological view of important grievance activities so that authorized users can determine </w:t>
      </w:r>
      <w:r w:rsidRPr="000E66FF">
        <w:rPr>
          <w:rFonts w:ascii="Times New Roman" w:eastAsia="Times New Roman" w:hAnsi="Times New Roman" w:cs="Times New Roman"/>
          <w:b/>
          <w:bCs/>
          <w:kern w:val="0"/>
          <w:lang w:eastAsia="en-IN"/>
          <w14:ligatures w14:val="none"/>
        </w:rPr>
        <w:t>who performed an action, what changed, and when it happened</w:t>
      </w:r>
      <w:r w:rsidRPr="000E66FF">
        <w:rPr>
          <w:rFonts w:ascii="Times New Roman" w:eastAsia="Times New Roman" w:hAnsi="Times New Roman" w:cs="Times New Roman"/>
          <w:kern w:val="0"/>
          <w:lang w:eastAsia="en-IN"/>
          <w14:ligatures w14:val="none"/>
        </w:rPr>
        <w:t>.</w:t>
      </w:r>
    </w:p>
    <w:p w14:paraId="0D1E0D90"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9.4 Cross-Department Audit</w:t>
      </w:r>
    </w:p>
    <w:p w14:paraId="54FB0DE6"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 xml:space="preserve">For collaborative grievances, actions performed by each involved department are recorded against the </w:t>
      </w:r>
      <w:r w:rsidRPr="000E66FF">
        <w:rPr>
          <w:rFonts w:ascii="Times New Roman" w:eastAsia="Times New Roman" w:hAnsi="Times New Roman" w:cs="Times New Roman"/>
          <w:b/>
          <w:bCs/>
          <w:kern w:val="0"/>
          <w:lang w:eastAsia="en-IN"/>
          <w14:ligatures w14:val="none"/>
        </w:rPr>
        <w:t>same Grievance ID</w:t>
      </w:r>
      <w:r w:rsidRPr="000E66FF">
        <w:rPr>
          <w:rFonts w:ascii="Times New Roman" w:eastAsia="Times New Roman" w:hAnsi="Times New Roman" w:cs="Times New Roman"/>
          <w:kern w:val="0"/>
          <w:lang w:eastAsia="en-IN"/>
          <w14:ligatures w14:val="none"/>
        </w:rPr>
        <w:t>.</w:t>
      </w:r>
    </w:p>
    <w:p w14:paraId="3E51206C"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This allows the system to maintain a complete history of:</w:t>
      </w:r>
    </w:p>
    <w:p w14:paraId="4955B057"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b/>
          <w:bCs/>
          <w:kern w:val="0"/>
          <w:lang w:eastAsia="en-IN"/>
          <w14:ligatures w14:val="none"/>
        </w:rPr>
        <w:t>Department → Staff → Action → Timestamp → Change</w:t>
      </w:r>
    </w:p>
    <w:p w14:paraId="775AE307"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b/>
          <w:bCs/>
          <w:kern w:val="0"/>
          <w:sz w:val="28"/>
          <w:szCs w:val="28"/>
          <w:lang w:eastAsia="en-IN"/>
          <w14:ligatures w14:val="none"/>
        </w:rPr>
      </w:pPr>
      <w:r w:rsidRPr="000E66FF">
        <w:rPr>
          <w:rFonts w:ascii="Times New Roman" w:eastAsia="Times New Roman" w:hAnsi="Times New Roman" w:cs="Times New Roman"/>
          <w:b/>
          <w:bCs/>
          <w:kern w:val="0"/>
          <w:sz w:val="28"/>
          <w:szCs w:val="28"/>
          <w:lang w:eastAsia="en-IN"/>
          <w14:ligatures w14:val="none"/>
        </w:rPr>
        <w:t>9.5 Audit Flow</w:t>
      </w:r>
    </w:p>
    <w:p w14:paraId="74C4732F" w14:textId="77777777" w:rsid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r w:rsidRPr="000E66FF">
        <w:rPr>
          <w:rFonts w:ascii="Times New Roman" w:eastAsia="Times New Roman" w:hAnsi="Times New Roman" w:cs="Times New Roman"/>
          <w:kern w:val="0"/>
          <w:lang w:eastAsia="en-IN"/>
          <w14:ligatures w14:val="none"/>
        </w:rPr>
        <w:t>User/System Action → Validate Authorization → Perform Action → Record Audit Event → Store Timestamp &amp; Change Details → Available to Authorized Users</w:t>
      </w:r>
    </w:p>
    <w:p w14:paraId="1C81A4C3" w14:textId="77777777" w:rsidR="000E66FF" w:rsidRPr="000E66FF" w:rsidRDefault="000E66FF" w:rsidP="000E66FF">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p>
    <w:p w14:paraId="788739E1" w14:textId="77777777" w:rsidR="003339F6" w:rsidRPr="000E66FF" w:rsidRDefault="003339F6" w:rsidP="003339F6">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p>
    <w:p w14:paraId="79FC3805" w14:textId="77777777" w:rsidR="009F3838" w:rsidRPr="00872C85" w:rsidRDefault="009F3838" w:rsidP="00872C85">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p>
    <w:p w14:paraId="6E48F446" w14:textId="77777777" w:rsidR="008913A3" w:rsidRPr="008913A3" w:rsidRDefault="008913A3" w:rsidP="008913A3">
      <w:pPr>
        <w:spacing w:before="100" w:beforeAutospacing="1" w:after="100" w:afterAutospacing="1" w:line="240" w:lineRule="auto"/>
        <w:ind w:left="0"/>
        <w:jc w:val="left"/>
        <w:rPr>
          <w:rFonts w:ascii="Times New Roman" w:eastAsia="Times New Roman" w:hAnsi="Times New Roman" w:cs="Times New Roman"/>
          <w:kern w:val="0"/>
          <w:lang w:eastAsia="en-IN"/>
          <w14:ligatures w14:val="none"/>
        </w:rPr>
      </w:pPr>
    </w:p>
    <w:p w14:paraId="7110A58E" w14:textId="77777777" w:rsidR="003D43CD" w:rsidRDefault="003D43CD"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p>
    <w:p w14:paraId="38700AAE" w14:textId="77777777" w:rsidR="003D43CD" w:rsidRPr="003D43CD" w:rsidRDefault="003D43CD" w:rsidP="003D43CD">
      <w:pPr>
        <w:pStyle w:val="ListParagraph"/>
        <w:spacing w:before="100" w:beforeAutospacing="1" w:after="100" w:afterAutospacing="1" w:line="240" w:lineRule="auto"/>
        <w:jc w:val="left"/>
        <w:rPr>
          <w:rFonts w:ascii="Times New Roman" w:eastAsia="Times New Roman" w:hAnsi="Times New Roman" w:cs="Times New Roman"/>
          <w:kern w:val="0"/>
          <w:lang w:eastAsia="en-IN"/>
          <w14:ligatures w14:val="none"/>
        </w:rPr>
      </w:pPr>
    </w:p>
    <w:p w14:paraId="6A781398" w14:textId="77777777" w:rsidR="00EB4A2C" w:rsidRPr="0098563F" w:rsidRDefault="00EB4A2C" w:rsidP="00EB4A2C">
      <w:pPr>
        <w:ind w:left="0"/>
        <w:rPr>
          <w:rFonts w:ascii="Times New Roman" w:hAnsi="Times New Roman" w:cs="Times New Roman"/>
        </w:rPr>
      </w:pPr>
    </w:p>
    <w:p w14:paraId="2042D07C" w14:textId="77777777" w:rsidR="0098563F" w:rsidRPr="00B92CD5" w:rsidRDefault="0098563F" w:rsidP="0098563F">
      <w:pPr>
        <w:ind w:left="360"/>
        <w:rPr>
          <w:rFonts w:ascii="Times New Roman" w:hAnsi="Times New Roman" w:cs="Times New Roman"/>
        </w:rPr>
      </w:pPr>
    </w:p>
    <w:p w14:paraId="7F34DE56" w14:textId="77777777" w:rsidR="007C0A67" w:rsidRPr="00D70C42" w:rsidRDefault="007C0A67" w:rsidP="00E401DD">
      <w:pPr>
        <w:ind w:left="360"/>
        <w:rPr>
          <w:rFonts w:ascii="Times New Roman" w:hAnsi="Times New Roman" w:cs="Times New Roman"/>
          <w:sz w:val="28"/>
          <w:szCs w:val="28"/>
        </w:rPr>
      </w:pPr>
    </w:p>
    <w:sectPr w:rsidR="007C0A67" w:rsidRPr="00D70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518"/>
    <w:multiLevelType w:val="multilevel"/>
    <w:tmpl w:val="3B6A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5AE3"/>
    <w:multiLevelType w:val="multilevel"/>
    <w:tmpl w:val="E8C2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B086C"/>
    <w:multiLevelType w:val="multilevel"/>
    <w:tmpl w:val="A47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4F23"/>
    <w:multiLevelType w:val="multilevel"/>
    <w:tmpl w:val="7A8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A262B"/>
    <w:multiLevelType w:val="multilevel"/>
    <w:tmpl w:val="E762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C14B0"/>
    <w:multiLevelType w:val="multilevel"/>
    <w:tmpl w:val="ACE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516B0"/>
    <w:multiLevelType w:val="multilevel"/>
    <w:tmpl w:val="4AF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219D2"/>
    <w:multiLevelType w:val="multilevel"/>
    <w:tmpl w:val="8042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D06F1"/>
    <w:multiLevelType w:val="multilevel"/>
    <w:tmpl w:val="D9C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96F65"/>
    <w:multiLevelType w:val="multilevel"/>
    <w:tmpl w:val="653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E6CEC"/>
    <w:multiLevelType w:val="multilevel"/>
    <w:tmpl w:val="C14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467F8"/>
    <w:multiLevelType w:val="multilevel"/>
    <w:tmpl w:val="DA0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F173B"/>
    <w:multiLevelType w:val="multilevel"/>
    <w:tmpl w:val="C8F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52FE4"/>
    <w:multiLevelType w:val="multilevel"/>
    <w:tmpl w:val="0722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55B2C"/>
    <w:multiLevelType w:val="multilevel"/>
    <w:tmpl w:val="027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5472D"/>
    <w:multiLevelType w:val="multilevel"/>
    <w:tmpl w:val="75D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86B06"/>
    <w:multiLevelType w:val="multilevel"/>
    <w:tmpl w:val="355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51F2F"/>
    <w:multiLevelType w:val="multilevel"/>
    <w:tmpl w:val="1F72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FB04AF"/>
    <w:multiLevelType w:val="multilevel"/>
    <w:tmpl w:val="CCB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A7D72"/>
    <w:multiLevelType w:val="multilevel"/>
    <w:tmpl w:val="82C0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22B4B"/>
    <w:multiLevelType w:val="multilevel"/>
    <w:tmpl w:val="4BE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B430F"/>
    <w:multiLevelType w:val="multilevel"/>
    <w:tmpl w:val="D51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A0DBC"/>
    <w:multiLevelType w:val="multilevel"/>
    <w:tmpl w:val="3B7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A2506"/>
    <w:multiLevelType w:val="multilevel"/>
    <w:tmpl w:val="281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D3FB2"/>
    <w:multiLevelType w:val="multilevel"/>
    <w:tmpl w:val="BD9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4C4A00"/>
    <w:multiLevelType w:val="multilevel"/>
    <w:tmpl w:val="5A1A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9E06B6"/>
    <w:multiLevelType w:val="multilevel"/>
    <w:tmpl w:val="24F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A0744"/>
    <w:multiLevelType w:val="multilevel"/>
    <w:tmpl w:val="CF2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F0E05"/>
    <w:multiLevelType w:val="multilevel"/>
    <w:tmpl w:val="256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649424">
    <w:abstractNumId w:val="2"/>
  </w:num>
  <w:num w:numId="2" w16cid:durableId="788356333">
    <w:abstractNumId w:val="14"/>
  </w:num>
  <w:num w:numId="3" w16cid:durableId="1823236863">
    <w:abstractNumId w:val="5"/>
  </w:num>
  <w:num w:numId="4" w16cid:durableId="837115919">
    <w:abstractNumId w:val="11"/>
  </w:num>
  <w:num w:numId="5" w16cid:durableId="1873612839">
    <w:abstractNumId w:val="24"/>
  </w:num>
  <w:num w:numId="6" w16cid:durableId="884294380">
    <w:abstractNumId w:val="18"/>
  </w:num>
  <w:num w:numId="7" w16cid:durableId="1406955405">
    <w:abstractNumId w:val="26"/>
  </w:num>
  <w:num w:numId="8" w16cid:durableId="1396901626">
    <w:abstractNumId w:val="10"/>
  </w:num>
  <w:num w:numId="9" w16cid:durableId="861476351">
    <w:abstractNumId w:val="15"/>
  </w:num>
  <w:num w:numId="10" w16cid:durableId="749081643">
    <w:abstractNumId w:val="20"/>
  </w:num>
  <w:num w:numId="11" w16cid:durableId="836531400">
    <w:abstractNumId w:val="1"/>
  </w:num>
  <w:num w:numId="12" w16cid:durableId="449204432">
    <w:abstractNumId w:val="28"/>
  </w:num>
  <w:num w:numId="13" w16cid:durableId="1043140566">
    <w:abstractNumId w:val="0"/>
  </w:num>
  <w:num w:numId="14" w16cid:durableId="1633825562">
    <w:abstractNumId w:val="12"/>
  </w:num>
  <w:num w:numId="15" w16cid:durableId="1966084496">
    <w:abstractNumId w:val="8"/>
  </w:num>
  <w:num w:numId="16" w16cid:durableId="460927831">
    <w:abstractNumId w:val="4"/>
  </w:num>
  <w:num w:numId="17" w16cid:durableId="2130974703">
    <w:abstractNumId w:val="16"/>
  </w:num>
  <w:num w:numId="18" w16cid:durableId="801314504">
    <w:abstractNumId w:val="17"/>
  </w:num>
  <w:num w:numId="19" w16cid:durableId="626279142">
    <w:abstractNumId w:val="6"/>
  </w:num>
  <w:num w:numId="20" w16cid:durableId="720641545">
    <w:abstractNumId w:val="3"/>
  </w:num>
  <w:num w:numId="21" w16cid:durableId="16103">
    <w:abstractNumId w:val="13"/>
  </w:num>
  <w:num w:numId="22" w16cid:durableId="1647735583">
    <w:abstractNumId w:val="23"/>
  </w:num>
  <w:num w:numId="23" w16cid:durableId="529613150">
    <w:abstractNumId w:val="21"/>
  </w:num>
  <w:num w:numId="24" w16cid:durableId="1457678670">
    <w:abstractNumId w:val="25"/>
  </w:num>
  <w:num w:numId="25" w16cid:durableId="375130024">
    <w:abstractNumId w:val="7"/>
  </w:num>
  <w:num w:numId="26" w16cid:durableId="799761997">
    <w:abstractNumId w:val="22"/>
  </w:num>
  <w:num w:numId="27" w16cid:durableId="670908635">
    <w:abstractNumId w:val="19"/>
  </w:num>
  <w:num w:numId="28" w16cid:durableId="2002804916">
    <w:abstractNumId w:val="27"/>
  </w:num>
  <w:num w:numId="29" w16cid:durableId="1526478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C42"/>
    <w:rsid w:val="000E66FF"/>
    <w:rsid w:val="00146AB1"/>
    <w:rsid w:val="0015763A"/>
    <w:rsid w:val="002F60C4"/>
    <w:rsid w:val="003339F6"/>
    <w:rsid w:val="00343FCF"/>
    <w:rsid w:val="0034434F"/>
    <w:rsid w:val="003D43CD"/>
    <w:rsid w:val="004365C5"/>
    <w:rsid w:val="00671074"/>
    <w:rsid w:val="007306D5"/>
    <w:rsid w:val="007C0A67"/>
    <w:rsid w:val="00872C85"/>
    <w:rsid w:val="008836DF"/>
    <w:rsid w:val="008913A3"/>
    <w:rsid w:val="00901D54"/>
    <w:rsid w:val="0098563F"/>
    <w:rsid w:val="009F3838"/>
    <w:rsid w:val="00AB0E78"/>
    <w:rsid w:val="00B335BC"/>
    <w:rsid w:val="00B92CD5"/>
    <w:rsid w:val="00C73CC4"/>
    <w:rsid w:val="00CA415A"/>
    <w:rsid w:val="00CC0F40"/>
    <w:rsid w:val="00D70C42"/>
    <w:rsid w:val="00E1705B"/>
    <w:rsid w:val="00E401DD"/>
    <w:rsid w:val="00EB4A2C"/>
    <w:rsid w:val="00F64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DAF0"/>
  <w15:chartTrackingRefBased/>
  <w15:docId w15:val="{1E853000-CA8B-4543-9A83-E043433C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left="357"/>
    </w:pPr>
  </w:style>
  <w:style w:type="paragraph" w:styleId="Heading1">
    <w:name w:val="heading 1"/>
    <w:basedOn w:val="Normal"/>
    <w:next w:val="Normal"/>
    <w:link w:val="Heading1Char"/>
    <w:uiPriority w:val="9"/>
    <w:qFormat/>
    <w:rsid w:val="00D70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C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C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C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C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C42"/>
    <w:rPr>
      <w:rFonts w:eastAsiaTheme="majorEastAsia" w:cstheme="majorBidi"/>
      <w:color w:val="272727" w:themeColor="text1" w:themeTint="D8"/>
    </w:rPr>
  </w:style>
  <w:style w:type="paragraph" w:styleId="Title">
    <w:name w:val="Title"/>
    <w:basedOn w:val="Normal"/>
    <w:next w:val="Normal"/>
    <w:link w:val="TitleChar"/>
    <w:uiPriority w:val="10"/>
    <w:qFormat/>
    <w:rsid w:val="00D70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C42"/>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C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0C42"/>
    <w:rPr>
      <w:i/>
      <w:iCs/>
      <w:color w:val="404040" w:themeColor="text1" w:themeTint="BF"/>
    </w:rPr>
  </w:style>
  <w:style w:type="paragraph" w:styleId="ListParagraph">
    <w:name w:val="List Paragraph"/>
    <w:basedOn w:val="Normal"/>
    <w:uiPriority w:val="34"/>
    <w:qFormat/>
    <w:rsid w:val="00D70C42"/>
    <w:pPr>
      <w:ind w:left="720"/>
      <w:contextualSpacing/>
    </w:pPr>
  </w:style>
  <w:style w:type="character" w:styleId="IntenseEmphasis">
    <w:name w:val="Intense Emphasis"/>
    <w:basedOn w:val="DefaultParagraphFont"/>
    <w:uiPriority w:val="21"/>
    <w:qFormat/>
    <w:rsid w:val="00D70C42"/>
    <w:rPr>
      <w:i/>
      <w:iCs/>
      <w:color w:val="0F4761" w:themeColor="accent1" w:themeShade="BF"/>
    </w:rPr>
  </w:style>
  <w:style w:type="paragraph" w:styleId="IntenseQuote">
    <w:name w:val="Intense Quote"/>
    <w:basedOn w:val="Normal"/>
    <w:next w:val="Normal"/>
    <w:link w:val="IntenseQuoteChar"/>
    <w:uiPriority w:val="30"/>
    <w:qFormat/>
    <w:rsid w:val="00D7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C42"/>
    <w:rPr>
      <w:i/>
      <w:iCs/>
      <w:color w:val="0F4761" w:themeColor="accent1" w:themeShade="BF"/>
    </w:rPr>
  </w:style>
  <w:style w:type="character" w:styleId="IntenseReference">
    <w:name w:val="Intense Reference"/>
    <w:basedOn w:val="DefaultParagraphFont"/>
    <w:uiPriority w:val="32"/>
    <w:qFormat/>
    <w:rsid w:val="00D70C42"/>
    <w:rPr>
      <w:b/>
      <w:bCs/>
      <w:smallCaps/>
      <w:color w:val="0F4761" w:themeColor="accent1" w:themeShade="BF"/>
      <w:spacing w:val="5"/>
    </w:rPr>
  </w:style>
  <w:style w:type="paragraph" w:styleId="NormalWeb">
    <w:name w:val="Normal (Web)"/>
    <w:basedOn w:val="Normal"/>
    <w:uiPriority w:val="99"/>
    <w:semiHidden/>
    <w:unhideWhenUsed/>
    <w:rsid w:val="00EB4A2C"/>
    <w:pPr>
      <w:spacing w:before="100" w:beforeAutospacing="1" w:after="100" w:afterAutospacing="1" w:line="240" w:lineRule="auto"/>
      <w:ind w:left="0"/>
      <w:jc w:val="left"/>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B4A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16</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Dharna</dc:creator>
  <cp:keywords/>
  <dc:description/>
  <cp:lastModifiedBy>Madhuri Dharna</cp:lastModifiedBy>
  <cp:revision>20</cp:revision>
  <dcterms:created xsi:type="dcterms:W3CDTF">2026-09-08T11:55:00Z</dcterms:created>
  <dcterms:modified xsi:type="dcterms:W3CDTF">2026-09-08T15:26:00Z</dcterms:modified>
</cp:coreProperties>
</file>