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eastAsia="Yu Mincho"/>
          <w:rFonts w:ascii="Yu Mincho" w:hAnsi="Yu Mincho"/>
          <w:b/>
          <w:sz w:val="32"/>
        </w:rPr>
        <w:t>プラットフォーム掲載契約書</w:t>
      </w:r>
    </w:p>
    <w:p>
      <w:r>
        <w:rPr>
          <w:rFonts w:eastAsia="Yu Mincho"/>
          <w:rFonts w:ascii="Yu Mincho" w:hAnsi="Yu Mincho"/>
          <w:b w:val="0"/>
          <w:sz w:val="21"/>
        </w:rPr>
        <w:t>株式会社wazeka（以下「甲」という）と、後記署名の工務店（以下「乙」という）は、甲が運営するプラットフォーム「ぺいほーむ」における工務店情報の掲載に関し、以下のとおり契約（以下「本契約」という）を締結する。</w:t>
      </w:r>
    </w:p>
    <w:p>
      <w:r>
        <w:rPr>
          <w:rFonts w:eastAsia="Yu Mincho"/>
          <w:rFonts w:ascii="Yu Mincho" w:hAnsi="Yu Mincho"/>
          <w:b/>
          <w:sz w:val="21"/>
        </w:rPr>
        <w:t>第1条（目的）</w:t>
      </w:r>
    </w:p>
    <w:p>
      <w:r>
        <w:rPr>
          <w:rFonts w:eastAsia="Yu Mincho"/>
          <w:rFonts w:ascii="Yu Mincho" w:hAnsi="Yu Mincho"/>
          <w:b w:val="0"/>
          <w:sz w:val="21"/>
        </w:rPr>
        <w:t>本契約は、甲が運営する住宅情報プラットフォーム「ぺいほーむ」（以下「本プラットフォーム」という）に、乙の工務店情報を掲載し、住宅検討者に対して乙の情報を提供することを目的とする。</w:t>
      </w:r>
    </w:p>
    <w:p>
      <w:r>
        <w:rPr>
          <w:rFonts w:eastAsia="Yu Mincho"/>
          <w:rFonts w:ascii="Yu Mincho" w:hAnsi="Yu Mincho"/>
          <w:b/>
          <w:sz w:val="21"/>
        </w:rPr>
        <w:t>第2条（掲載内容）</w:t>
      </w:r>
    </w:p>
    <w:p>
      <w:r>
        <w:rPr>
          <w:rFonts w:eastAsia="Yu Mincho"/>
          <w:rFonts w:ascii="Yu Mincho" w:hAnsi="Yu Mincho"/>
          <w:b w:val="0"/>
          <w:sz w:val="21"/>
        </w:rPr>
        <w:t>1. 乙は、本プラットフォームに以下の情報を掲載することができる。</w:t>
      </w:r>
    </w:p>
    <w:p>
      <w:pPr>
        <w:ind w:left="567"/>
      </w:pPr>
      <w:r>
        <w:rPr>
          <w:rFonts w:eastAsia="Yu Mincho"/>
          <w:rFonts w:ascii="Yu Mincho" w:hAnsi="Yu Mincho"/>
          <w:b w:val="0"/>
          <w:sz w:val="21"/>
        </w:rPr>
        <w:t>(1) 工務店の基本情報（会社名、所在地、連絡先、代表者名等）</w:t>
      </w:r>
    </w:p>
    <w:p>
      <w:pPr>
        <w:ind w:left="567"/>
      </w:pPr>
      <w:r>
        <w:rPr>
          <w:rFonts w:eastAsia="Yu Mincho"/>
          <w:rFonts w:ascii="Yu Mincho" w:hAnsi="Yu Mincho"/>
          <w:b w:val="0"/>
          <w:sz w:val="21"/>
        </w:rPr>
        <w:t>(2) 施工事例（建築実績、間取り、仕様等）</w:t>
      </w:r>
    </w:p>
    <w:p>
      <w:pPr>
        <w:ind w:left="567"/>
      </w:pPr>
      <w:r>
        <w:rPr>
          <w:rFonts w:eastAsia="Yu Mincho"/>
          <w:rFonts w:ascii="Yu Mincho" w:hAnsi="Yu Mincho"/>
          <w:b w:val="0"/>
          <w:sz w:val="21"/>
        </w:rPr>
        <w:t>(3) 写真（外観、内観、施工現場等）</w:t>
      </w:r>
    </w:p>
    <w:p>
      <w:pPr>
        <w:ind w:left="567"/>
      </w:pPr>
      <w:r>
        <w:rPr>
          <w:rFonts w:eastAsia="Yu Mincho"/>
          <w:rFonts w:ascii="Yu Mincho" w:hAnsi="Yu Mincho"/>
          <w:b w:val="0"/>
          <w:sz w:val="21"/>
        </w:rPr>
        <w:t>(4) 動画（施工事例紹介、ルームツアー等）</w:t>
      </w:r>
    </w:p>
    <w:p>
      <w:pPr>
        <w:ind w:left="567"/>
      </w:pPr>
      <w:r>
        <w:rPr>
          <w:rFonts w:eastAsia="Yu Mincho"/>
          <w:rFonts w:ascii="Yu Mincho" w:hAnsi="Yu Mincho"/>
          <w:b w:val="0"/>
          <w:sz w:val="21"/>
        </w:rPr>
        <w:t>(5) その他甲が認める情報</w:t>
      </w:r>
    </w:p>
    <w:p>
      <w:r>
        <w:rPr>
          <w:rFonts w:eastAsia="Yu Mincho"/>
          <w:rFonts w:ascii="Yu Mincho" w:hAnsi="Yu Mincho"/>
          <w:b w:val="0"/>
          <w:sz w:val="21"/>
        </w:rPr>
        <w:t>2. 掲載内容は、甲の定める掲載基準に適合するものでなければならない。</w:t>
      </w:r>
    </w:p>
    <w:p>
      <w:r>
        <w:rPr>
          <w:rFonts w:eastAsia="Yu Mincho"/>
          <w:rFonts w:ascii="Yu Mincho" w:hAnsi="Yu Mincho"/>
          <w:b/>
          <w:sz w:val="21"/>
        </w:rPr>
        <w:t>第3条（契約期間）</w:t>
      </w:r>
    </w:p>
    <w:p>
      <w:r>
        <w:rPr>
          <w:rFonts w:eastAsia="Yu Mincho"/>
          <w:rFonts w:ascii="Yu Mincho" w:hAnsi="Yu Mincho"/>
          <w:b w:val="0"/>
          <w:sz w:val="21"/>
        </w:rPr>
        <w:t>1. 本契約の有効期間は、契約締結日から3ヶ月間とする。</w:t>
      </w:r>
    </w:p>
    <w:p>
      <w:r>
        <w:rPr>
          <w:rFonts w:eastAsia="Yu Mincho"/>
          <w:rFonts w:ascii="Yu Mincho" w:hAnsi="Yu Mincho"/>
          <w:b w:val="0"/>
          <w:sz w:val="21"/>
        </w:rPr>
        <w:t>2. 前項の期間満了の1ヶ月前までに、甲乙いずれからも書面による解約の申し入れがない場合、本契約は同一条件にて1ヶ月間自動的に更新されるものとし、以後も同様とする。</w:t>
      </w:r>
    </w:p>
    <w:p>
      <w:r>
        <w:rPr>
          <w:rFonts w:eastAsia="Yu Mincho"/>
          <w:rFonts w:ascii="Yu Mincho" w:hAnsi="Yu Mincho"/>
          <w:b/>
          <w:sz w:val="21"/>
        </w:rPr>
        <w:t>第4条（料金）</w:t>
      </w:r>
    </w:p>
    <w:p>
      <w:r>
        <w:rPr>
          <w:rFonts w:eastAsia="Yu Mincho"/>
          <w:rFonts w:ascii="Yu Mincho" w:hAnsi="Yu Mincho"/>
          <w:b w:val="0"/>
          <w:sz w:val="21"/>
        </w:rPr>
        <w:t>1. 乙は、甲に対し、以下のいずれかのプランに基づく月額利用料金（税別）を支払うものとする。</w:t>
      </w:r>
    </w:p>
    <w:p>
      <w:pPr>
        <w:ind w:left="567"/>
      </w:pPr>
      <w:r>
        <w:rPr>
          <w:rFonts w:eastAsia="Yu Mincho"/>
          <w:rFonts w:ascii="Yu Mincho" w:hAnsi="Yu Mincho"/>
          <w:b w:val="0"/>
          <w:sz w:val="21"/>
        </w:rPr>
        <w:t>(1) ライトプラン　　：月額30,000円（税別）</w:t>
      </w:r>
    </w:p>
    <w:p>
      <w:pPr>
        <w:ind w:left="567"/>
      </w:pPr>
      <w:r>
        <w:rPr>
          <w:rFonts w:eastAsia="Yu Mincho"/>
          <w:rFonts w:ascii="Yu Mincho" w:hAnsi="Yu Mincho"/>
          <w:b w:val="0"/>
          <w:sz w:val="21"/>
        </w:rPr>
        <w:t>(2) スタンダードプラン：月額80,000円（税別）</w:t>
      </w:r>
    </w:p>
    <w:p>
      <w:pPr>
        <w:ind w:left="567"/>
      </w:pPr>
      <w:r>
        <w:rPr>
          <w:rFonts w:eastAsia="Yu Mincho"/>
          <w:rFonts w:ascii="Yu Mincho" w:hAnsi="Yu Mincho"/>
          <w:b w:val="0"/>
          <w:sz w:val="21"/>
        </w:rPr>
        <w:t>(3) プレミアムプラン　：月額150,000円（税別）</w:t>
      </w:r>
    </w:p>
    <w:p>
      <w:r>
        <w:rPr>
          <w:rFonts w:eastAsia="Yu Mincho"/>
          <w:rFonts w:ascii="Yu Mincho" w:hAnsi="Yu Mincho"/>
          <w:b w:val="0"/>
          <w:sz w:val="21"/>
        </w:rPr>
        <w:t>2. 各プランの具体的なサービス内容は、別紙「プラン内容一覧」に定めるものとする。</w:t>
      </w:r>
    </w:p>
    <w:p>
      <w:r>
        <w:rPr>
          <w:rFonts w:eastAsia="Yu Mincho"/>
          <w:rFonts w:ascii="Yu Mincho" w:hAnsi="Yu Mincho"/>
          <w:b w:val="0"/>
          <w:sz w:val="21"/>
        </w:rPr>
        <w:t>3. 甲は、プラン内容および料金を変更する場合、変更の1ヶ月前までに乙に書面にて通知するものとする。</w:t>
      </w:r>
    </w:p>
    <w:p>
      <w:r>
        <w:rPr>
          <w:rFonts w:eastAsia="Yu Mincho"/>
          <w:rFonts w:ascii="Yu Mincho" w:hAnsi="Yu Mincho"/>
          <w:b/>
          <w:sz w:val="21"/>
        </w:rPr>
        <w:t>第5条（支払条件）</w:t>
      </w:r>
    </w:p>
    <w:p>
      <w:r>
        <w:rPr>
          <w:rFonts w:eastAsia="Yu Mincho"/>
          <w:rFonts w:ascii="Yu Mincho" w:hAnsi="Yu Mincho"/>
          <w:b w:val="0"/>
          <w:sz w:val="21"/>
        </w:rPr>
        <w:t>1. 乙は、当月分の利用料金を翌月末日までに、甲が指定する銀行口座に振り込む方法により支払うものとする。</w:t>
      </w:r>
    </w:p>
    <w:p>
      <w:r>
        <w:rPr>
          <w:rFonts w:eastAsia="Yu Mincho"/>
          <w:rFonts w:ascii="Yu Mincho" w:hAnsi="Yu Mincho"/>
          <w:b w:val="0"/>
          <w:sz w:val="21"/>
        </w:rPr>
        <w:t>2. 振込手数料は乙の負担とする。</w:t>
      </w:r>
    </w:p>
    <w:p>
      <w:r>
        <w:rPr>
          <w:rFonts w:eastAsia="Yu Mincho"/>
          <w:rFonts w:ascii="Yu Mincho" w:hAnsi="Yu Mincho"/>
          <w:b w:val="0"/>
          <w:sz w:val="21"/>
        </w:rPr>
        <w:t>3. 乙が支払期日までに料金を支払わない場合、甲は掲載を一時停止することができる。</w:t>
      </w:r>
    </w:p>
    <w:p>
      <w:r>
        <w:rPr>
          <w:rFonts w:eastAsia="Yu Mincho"/>
          <w:rFonts w:ascii="Yu Mincho" w:hAnsi="Yu Mincho"/>
          <w:b/>
          <w:sz w:val="21"/>
        </w:rPr>
        <w:t>第6条（甲の義務）</w:t>
      </w:r>
    </w:p>
    <w:p>
      <w:r>
        <w:rPr>
          <w:rFonts w:eastAsia="Yu Mincho"/>
          <w:rFonts w:ascii="Yu Mincho" w:hAnsi="Yu Mincho"/>
          <w:b w:val="0"/>
          <w:sz w:val="21"/>
        </w:rPr>
        <w:t>甲は、本契約に基づき以下の義務を負うものとする。</w:t>
      </w:r>
    </w:p>
    <w:p>
      <w:pPr>
        <w:ind w:left="567"/>
      </w:pPr>
      <w:r>
        <w:rPr>
          <w:rFonts w:eastAsia="Yu Mincho"/>
          <w:rFonts w:ascii="Yu Mincho" w:hAnsi="Yu Mincho"/>
          <w:b w:val="0"/>
          <w:sz w:val="21"/>
        </w:rPr>
        <w:t>(1) 本プラットフォームの安定的な運営および管理</w:t>
      </w:r>
    </w:p>
    <w:p>
      <w:pPr>
        <w:ind w:left="567"/>
      </w:pPr>
      <w:r>
        <w:rPr>
          <w:rFonts w:eastAsia="Yu Mincho"/>
          <w:rFonts w:ascii="Yu Mincho" w:hAnsi="Yu Mincho"/>
          <w:b w:val="0"/>
          <w:sz w:val="21"/>
        </w:rPr>
        <w:t>(2) 乙の掲載情報の品質維持に関する助言および支援</w:t>
      </w:r>
    </w:p>
    <w:p>
      <w:pPr>
        <w:ind w:left="567"/>
      </w:pPr>
      <w:r>
        <w:rPr>
          <w:rFonts w:eastAsia="Yu Mincho"/>
          <w:rFonts w:ascii="Yu Mincho" w:hAnsi="Yu Mincho"/>
          <w:b w:val="0"/>
          <w:sz w:val="21"/>
        </w:rPr>
        <w:t>(3) 住宅検討者からの問い合わせの適切な転送</w:t>
      </w:r>
    </w:p>
    <w:p>
      <w:pPr>
        <w:ind w:left="567"/>
      </w:pPr>
      <w:r>
        <w:rPr>
          <w:rFonts w:eastAsia="Yu Mincho"/>
          <w:rFonts w:ascii="Yu Mincho" w:hAnsi="Yu Mincho"/>
          <w:b w:val="0"/>
          <w:sz w:val="21"/>
        </w:rPr>
        <w:t>(4) 掲載内容に関するアクセスデータ等の定期的な報告</w:t>
      </w:r>
    </w:p>
    <w:p>
      <w:r>
        <w:rPr>
          <w:rFonts w:eastAsia="Yu Mincho"/>
          <w:rFonts w:ascii="Yu Mincho" w:hAnsi="Yu Mincho"/>
          <w:b/>
          <w:sz w:val="21"/>
        </w:rPr>
        <w:t>第7条（乙の義務）</w:t>
      </w:r>
    </w:p>
    <w:p>
      <w:r>
        <w:rPr>
          <w:rFonts w:eastAsia="Yu Mincho"/>
          <w:rFonts w:ascii="Yu Mincho" w:hAnsi="Yu Mincho"/>
          <w:b w:val="0"/>
          <w:sz w:val="21"/>
        </w:rPr>
        <w:t>乙は、本契約に基づき以下の義務を負うものとする。</w:t>
      </w:r>
    </w:p>
    <w:p>
      <w:pPr>
        <w:ind w:left="567"/>
      </w:pPr>
      <w:r>
        <w:rPr>
          <w:rFonts w:eastAsia="Yu Mincho"/>
          <w:rFonts w:ascii="Yu Mincho" w:hAnsi="Yu Mincho"/>
          <w:b w:val="0"/>
          <w:sz w:val="21"/>
        </w:rPr>
        <w:t>(1) 掲載に必要な情報の正確かつ適時の提供</w:t>
      </w:r>
    </w:p>
    <w:p>
      <w:pPr>
        <w:ind w:left="567"/>
      </w:pPr>
      <w:r>
        <w:rPr>
          <w:rFonts w:eastAsia="Yu Mincho"/>
          <w:rFonts w:ascii="Yu Mincho" w:hAnsi="Yu Mincho"/>
          <w:b w:val="0"/>
          <w:sz w:val="21"/>
        </w:rPr>
        <w:t>(2) 掲載情報の正確性の担保および虚偽情報の禁止</w:t>
      </w:r>
    </w:p>
    <w:p>
      <w:pPr>
        <w:ind w:left="567"/>
      </w:pPr>
      <w:r>
        <w:rPr>
          <w:rFonts w:eastAsia="Yu Mincho"/>
          <w:rFonts w:ascii="Yu Mincho" w:hAnsi="Yu Mincho"/>
          <w:b w:val="0"/>
          <w:sz w:val="21"/>
        </w:rPr>
        <w:t>(3) 掲載情報の更新への積極的な協力</w:t>
      </w:r>
    </w:p>
    <w:p>
      <w:pPr>
        <w:ind w:left="567"/>
      </w:pPr>
      <w:r>
        <w:rPr>
          <w:rFonts w:eastAsia="Yu Mincho"/>
          <w:rFonts w:ascii="Yu Mincho" w:hAnsi="Yu Mincho"/>
          <w:b w:val="0"/>
          <w:sz w:val="21"/>
        </w:rPr>
        <w:t>(4) 甲からの問い合わせ転送に対する速やかな対応</w:t>
      </w:r>
    </w:p>
    <w:p>
      <w:r>
        <w:rPr>
          <w:rFonts w:eastAsia="Yu Mincho"/>
          <w:rFonts w:ascii="Yu Mincho" w:hAnsi="Yu Mincho"/>
          <w:b/>
          <w:sz w:val="21"/>
          <w:bCs/>
        </w:rPr>
        <w:t xml:space="preserve">第8条（成約報告義務）</w:t>
      </w:r>
    </w:p>
    <w:p>
      <w:r>
        <w:rPr>
          <w:rFonts w:eastAsia="Yu Mincho"/>
          <w:rFonts w:ascii="Yu Mincho" w:hAnsi="Yu Mincho"/>
          <w:sz w:val="21"/>
        </w:rPr>
        <w:t xml:space="preserve">1. 乙は、甲を通じて紹介を受けた住宅検討者との間で建築請負契約が成立した場合、成立日から14日以内に甲に書面（メールを含む）で報告するものとする。</w:t>
      </w:r>
    </w:p>
    <w:p>
      <w:r>
        <w:rPr>
          <w:rFonts w:eastAsia="Yu Mincho"/>
          <w:rFonts w:ascii="Yu Mincho" w:hAnsi="Yu Mincho"/>
          <w:sz w:val="21"/>
        </w:rPr>
        <w:t xml:space="preserve">2. 甲は、紹介した住宅検討者に対して検討状況の確認を目的としたフォローアンケートを実施できるものとする。</w:t>
      </w:r>
    </w:p>
    <w:p>
      <w:r>
        <w:rPr>
          <w:rFonts w:eastAsia="Yu Mincho"/>
          <w:rFonts w:ascii="Yu Mincho" w:hAnsi="Yu Mincho"/>
          <w:sz w:val="21"/>
        </w:rPr>
        <w:t xml:space="preserve">3. 乙は、甲からの月次ステータス確認に誠実に回答するものとする。</w:t>
      </w:r>
    </w:p>
    <w:p>
      <w:r>
        <w:rPr>
          <w:rFonts w:eastAsia="Yu Mincho"/>
          <w:rFonts w:ascii="Yu Mincho" w:hAnsi="Yu Mincho"/>
          <w:b/>
          <w:sz w:val="21"/>
        </w:rPr>
        <w:t>第9条（知的財産権）</w:t>
      </w:r>
    </w:p>
    <w:p>
      <w:r>
        <w:rPr>
          <w:rFonts w:eastAsia="Yu Mincho"/>
          <w:rFonts w:ascii="Yu Mincho" w:hAnsi="Yu Mincho"/>
          <w:b w:val="0"/>
          <w:sz w:val="21"/>
        </w:rPr>
        <w:t>1. 乙が甲に提供した動画、写真、テキストその他のコンテンツ（以下「提供コンテンツ」という）の著作権は、甲に帰属するものとする。</w:t>
      </w:r>
    </w:p>
    <w:p>
      <w:r>
        <w:rPr>
          <w:rFonts w:eastAsia="Yu Mincho"/>
          <w:rFonts w:ascii="Yu Mincho" w:hAnsi="Yu Mincho"/>
          <w:b w:val="0"/>
          <w:sz w:val="21"/>
        </w:rPr>
        <w:t>2. 甲は、提供コンテンツを本プラットフォームの運営に必要な範囲（掲載、編集、加工、広告宣伝への使用を含む）で利用できるものとする。</w:t>
      </w:r>
    </w:p>
    <w:p>
      <w:r>
        <w:rPr>
          <w:rFonts w:eastAsia="Yu Mincho"/>
          <w:rFonts w:ascii="Yu Mincho" w:hAnsi="Yu Mincho"/>
          <w:b w:val="0"/>
          <w:sz w:val="21"/>
        </w:rPr>
        <w:t>3. 乙は、提供コンテンツが第三者の知的財産権を侵害しないことを保証する。</w:t>
      </w:r>
    </w:p>
    <w:p>
      <w:r>
        <w:rPr>
          <w:rFonts w:eastAsia="Yu Mincho"/>
          <w:rFonts w:ascii="Yu Mincho" w:hAnsi="Yu Mincho"/>
          <w:b/>
          <w:sz w:val="21"/>
        </w:rPr>
        <w:t>第10条（秘密保持）</w:t>
      </w:r>
    </w:p>
    <w:p>
      <w:r>
        <w:rPr>
          <w:rFonts w:eastAsia="Yu Mincho"/>
          <w:rFonts w:ascii="Yu Mincho" w:hAnsi="Yu Mincho"/>
          <w:b w:val="0"/>
          <w:sz w:val="21"/>
        </w:rPr>
        <w:t>1. 甲および乙は、本契約に関連して知り得た相手方の営業上または技術上の秘密情報（以下「秘密情報」という）を、相手方の事前の書面による承諾なく第三者に開示・漏洩してはならない。</w:t>
      </w:r>
    </w:p>
    <w:p>
      <w:r>
        <w:rPr>
          <w:rFonts w:eastAsia="Yu Mincho"/>
          <w:rFonts w:ascii="Yu Mincho" w:hAnsi="Yu Mincho"/>
          <w:b w:val="0"/>
          <w:sz w:val="21"/>
        </w:rPr>
        <w:t>2. 前項の義務は、本契約終了後も3年間存続するものとする。</w:t>
      </w:r>
    </w:p>
    <w:p>
      <w:r>
        <w:rPr>
          <w:rFonts w:eastAsia="Yu Mincho"/>
          <w:rFonts w:ascii="Yu Mincho" w:hAnsi="Yu Mincho"/>
          <w:b/>
          <w:sz w:val="21"/>
        </w:rPr>
        <w:t>第11条（個人情報の取扱い）</w:t>
      </w:r>
    </w:p>
    <w:p>
      <w:r>
        <w:rPr>
          <w:rFonts w:eastAsia="Yu Mincho"/>
          <w:rFonts w:ascii="Yu Mincho" w:hAnsi="Yu Mincho"/>
          <w:b w:val="0"/>
          <w:sz w:val="21"/>
        </w:rPr>
        <w:t>1. 甲および乙は、本契約の履行に関連して取得した個人情報（以下「リード情報」を含む）を、個人情報の保護に関する法律その他関連法令に従い適切に取り扱うものとする。</w:t>
      </w:r>
    </w:p>
    <w:p>
      <w:r>
        <w:rPr>
          <w:rFonts w:eastAsia="Yu Mincho"/>
          <w:rFonts w:ascii="Yu Mincho" w:hAnsi="Yu Mincho"/>
          <w:b w:val="0"/>
          <w:sz w:val="21"/>
        </w:rPr>
        <w:t>2. 甲は、住宅検討者から取得したリード情報を、乙への問い合わせ転送の目的に限り乙に提供することができる。</w:t>
      </w:r>
    </w:p>
    <w:p>
      <w:r>
        <w:rPr>
          <w:rFonts w:eastAsia="Yu Mincho"/>
          <w:rFonts w:ascii="Yu Mincho" w:hAnsi="Yu Mincho"/>
          <w:b w:val="0"/>
          <w:sz w:val="21"/>
        </w:rPr>
        <w:t>3. 乙は、甲から提供を受けたリード情報を、当該住宅検討者への対応以外の目的に使用してはならない。</w:t>
      </w:r>
    </w:p>
    <w:p>
      <w:r>
        <w:rPr>
          <w:rFonts w:eastAsia="Yu Mincho"/>
          <w:rFonts w:ascii="Yu Mincho" w:hAnsi="Yu Mincho"/>
          <w:b/>
          <w:sz w:val="21"/>
        </w:rPr>
        <w:t>第12条（解約）</w:t>
      </w:r>
    </w:p>
    <w:p>
      <w:r>
        <w:rPr>
          <w:rFonts w:eastAsia="Yu Mincho"/>
          <w:rFonts w:ascii="Yu Mincho" w:hAnsi="Yu Mincho"/>
          <w:b w:val="0"/>
          <w:sz w:val="21"/>
        </w:rPr>
        <w:t>1. 甲または乙は、1ヶ月前までに書面にて相手方に通知することにより、本契約を解約することができる。</w:t>
      </w:r>
    </w:p>
    <w:p>
      <w:r>
        <w:rPr>
          <w:rFonts w:eastAsia="Yu Mincho"/>
          <w:rFonts w:ascii="Yu Mincho" w:hAnsi="Yu Mincho"/>
          <w:b w:val="0"/>
          <w:sz w:val="21"/>
        </w:rPr>
        <w:t>2. 前項にかかわらず、甲または乙が以下のいずれかに該当した場合、相手方は直ちに本契約を解除することができる。</w:t>
      </w:r>
    </w:p>
    <w:p>
      <w:pPr>
        <w:ind w:left="567"/>
      </w:pPr>
      <w:r>
        <w:rPr>
          <w:rFonts w:eastAsia="Yu Mincho"/>
          <w:rFonts w:ascii="Yu Mincho" w:hAnsi="Yu Mincho"/>
          <w:b w:val="0"/>
          <w:sz w:val="21"/>
        </w:rPr>
        <w:t>(1) 本契約の条項に重大な違反をし、相当期間を定めて催告したにもかかわらず是正されないとき</w:t>
      </w:r>
    </w:p>
    <w:p>
      <w:pPr>
        <w:ind w:left="567"/>
      </w:pPr>
      <w:r>
        <w:rPr>
          <w:rFonts w:eastAsia="Yu Mincho"/>
          <w:rFonts w:ascii="Yu Mincho" w:hAnsi="Yu Mincho"/>
          <w:b w:val="0"/>
          <w:sz w:val="21"/>
        </w:rPr>
        <w:t>(2) 手形または小切手の不渡りが発生したとき</w:t>
      </w:r>
    </w:p>
    <w:p>
      <w:pPr>
        <w:ind w:left="567"/>
      </w:pPr>
      <w:r>
        <w:rPr>
          <w:rFonts w:eastAsia="Yu Mincho"/>
          <w:rFonts w:ascii="Yu Mincho" w:hAnsi="Yu Mincho"/>
          <w:b w:val="0"/>
          <w:sz w:val="21"/>
        </w:rPr>
        <w:t>(3) 差押え、仮差押え、仮処分または競売の申立てがあったとき</w:t>
      </w:r>
    </w:p>
    <w:p>
      <w:pPr>
        <w:ind w:left="567"/>
      </w:pPr>
      <w:r>
        <w:rPr>
          <w:rFonts w:eastAsia="Yu Mincho"/>
          <w:rFonts w:ascii="Yu Mincho" w:hAnsi="Yu Mincho"/>
          <w:b w:val="0"/>
          <w:sz w:val="21"/>
        </w:rPr>
        <w:t>(4) 破産手続開始、民事再生手続開始、会社更生手続開始の申立てがあったとき</w:t>
      </w:r>
    </w:p>
    <w:p>
      <w:r>
        <w:rPr>
          <w:rFonts w:eastAsia="Yu Mincho"/>
          <w:rFonts w:ascii="Yu Mincho" w:hAnsi="Yu Mincho"/>
          <w:b/>
          <w:sz w:val="21"/>
        </w:rPr>
        <w:t>第13条（損害賠償）</w:t>
      </w:r>
    </w:p>
    <w:p>
      <w:r>
        <w:rPr>
          <w:rFonts w:eastAsia="Yu Mincho"/>
          <w:rFonts w:ascii="Yu Mincho" w:hAnsi="Yu Mincho"/>
          <w:b w:val="0"/>
          <w:sz w:val="21"/>
        </w:rPr>
        <w:t>1. 甲または乙が本契約に違反し、相手方に損害を与えた場合、違反した当事者は相手方に対し、直接かつ現実に生じた損害を賠償する責任を負う。</w:t>
      </w:r>
    </w:p>
    <w:p>
      <w:r>
        <w:rPr>
          <w:rFonts w:eastAsia="Yu Mincho"/>
          <w:rFonts w:ascii="Yu Mincho" w:hAnsi="Yu Mincho"/>
          <w:b w:val="0"/>
          <w:sz w:val="21"/>
        </w:rPr>
        <w:t>2. 甲の損害賠償の総額は、損害発生時点における直近12ヶ月間に乙が甲に支払った利用料金の総額を上限とする。</w:t>
      </w:r>
    </w:p>
    <w:p>
      <w:r>
        <w:rPr>
          <w:rFonts w:eastAsia="Yu Mincho"/>
          <w:rFonts w:ascii="Yu Mincho" w:hAnsi="Yu Mincho"/>
          <w:b/>
          <w:sz w:val="21"/>
        </w:rPr>
        <w:t>第14条（反社会的勢力の排除）</w:t>
      </w:r>
    </w:p>
    <w:p>
      <w:r>
        <w:rPr>
          <w:rFonts w:eastAsia="Yu Mincho"/>
          <w:rFonts w:ascii="Yu Mincho" w:hAnsi="Yu Mincho"/>
          <w:b w:val="0"/>
          <w:sz w:val="21"/>
        </w:rPr>
        <w:t>1. 甲および乙は、自己、自己の役員または実質的に経営を支配する者が、暴力団、暴力団員、暴力団関係企業、総会屋、社会運動等標ぼうゴロ、特殊知能暴力集団その他これらに準ずる者（以下「反社会的勢力」という）に該当しないことを表明し、保証する。</w:t>
      </w:r>
    </w:p>
    <w:p>
      <w:r>
        <w:rPr>
          <w:rFonts w:eastAsia="Yu Mincho"/>
          <w:rFonts w:ascii="Yu Mincho" w:hAnsi="Yu Mincho"/>
          <w:b w:val="0"/>
          <w:sz w:val="21"/>
        </w:rPr>
        <w:t>2. 甲または乙は、相手方が反社会的勢力に該当することが判明した場合、催告なく直ちに本契約を解除することができる。</w:t>
      </w:r>
    </w:p>
    <w:p>
      <w:r>
        <w:rPr>
          <w:rFonts w:eastAsia="Yu Mincho"/>
          <w:rFonts w:ascii="Yu Mincho" w:hAnsi="Yu Mincho"/>
          <w:b/>
          <w:sz w:val="21"/>
        </w:rPr>
        <w:t>第15条（協議事項）</w:t>
      </w:r>
    </w:p>
    <w:p>
      <w:r>
        <w:rPr>
          <w:rFonts w:eastAsia="Yu Mincho"/>
          <w:rFonts w:ascii="Yu Mincho" w:hAnsi="Yu Mincho"/>
          <w:b w:val="0"/>
          <w:sz w:val="21"/>
        </w:rPr>
        <w:t>本契約に定めのない事項または本契約の解釈に疑義が生じた場合は、甲乙誠意をもって協議し、解決を図るものとする。</w:t>
      </w:r>
    </w:p>
    <w:p>
      <w:r>
        <w:rPr>
          <w:rFonts w:eastAsia="Yu Mincho"/>
          <w:rFonts w:ascii="Yu Mincho" w:hAnsi="Yu Mincho"/>
          <w:b/>
          <w:sz w:val="21"/>
        </w:rPr>
        <w:t>第16条（管轄裁判所）</w:t>
      </w:r>
    </w:p>
    <w:p>
      <w:r>
        <w:rPr>
          <w:rFonts w:eastAsia="Yu Mincho"/>
          <w:rFonts w:ascii="Yu Mincho" w:hAnsi="Yu Mincho"/>
          <w:b w:val="0"/>
          <w:sz w:val="21"/>
        </w:rPr>
        <w:t>本契約に関する一切の紛争については、鹿児島地方裁判所を第一審の専属的合意管轄裁判所とする。</w:t>
      </w:r>
    </w:p>
    <w:p>
      <w:r>
        <w:rPr>
          <w:rFonts w:eastAsia="Yu Mincho"/>
          <w:rFonts w:ascii="Yu Mincho" w:hAnsi="Yu Mincho"/>
          <w:b w:val="0"/>
          <w:sz w:val="21"/>
        </w:rPr>
        <w:t>本契約の成立を証するため、本書2通を作成し、甲乙記名押印のうえ各1通を保有する。</w:t>
      </w:r>
    </w:p>
    <w:p>
      <w:r>
        <w:rPr>
          <w:rFonts w:eastAsia="Yu Mincho"/>
          <w:rFonts w:ascii="Yu Mincho" w:hAnsi="Yu Mincho"/>
          <w:b w:val="0"/>
          <w:sz w:val="21"/>
        </w:rPr>
        <w:t>締結日：　　　　年　　月　　日</w:t>
      </w:r>
    </w:p>
    <w:p>
      <w:r>
        <w:rPr>
          <w:rFonts w:eastAsia="Yu Mincho"/>
          <w:rFonts w:ascii="Yu Mincho" w:hAnsi="Yu Mincho"/>
          <w:b/>
          <w:sz w:val="21"/>
        </w:rPr>
        <w:t>【甲】</w:t>
      </w:r>
    </w:p>
    <w:p>
      <w:pPr>
        <w:ind w:left="567"/>
      </w:pPr>
      <w:r>
        <w:rPr>
          <w:rFonts w:eastAsia="Yu Mincho"/>
          <w:rFonts w:ascii="Yu Mincho" w:hAnsi="Yu Mincho"/>
          <w:b w:val="0"/>
          <w:sz w:val="21"/>
        </w:rPr>
        <w:t>住　所：鹿児島県鹿児島市</w:t>
      </w:r>
    </w:p>
    <w:p>
      <w:pPr>
        <w:ind w:left="567"/>
      </w:pPr>
      <w:r>
        <w:rPr>
          <w:rFonts w:eastAsia="Yu Mincho"/>
          <w:rFonts w:ascii="Yu Mincho" w:hAnsi="Yu Mincho"/>
          <w:b w:val="0"/>
          <w:sz w:val="21"/>
        </w:rPr>
        <w:t>会社名：株式会社wazeka</w:t>
      </w:r>
    </w:p>
    <w:p>
      <w:pPr>
        <w:ind w:left="567"/>
      </w:pPr>
      <w:r>
        <w:rPr>
          <w:rFonts w:eastAsia="Yu Mincho"/>
          <w:rFonts w:ascii="Yu Mincho" w:hAnsi="Yu Mincho"/>
          <w:b w:val="0"/>
          <w:sz w:val="21"/>
        </w:rPr>
        <w:t>代表者：代表取締役　　　　　　　　　　　　　　　印</w:t>
      </w:r>
    </w:p>
    <w:p>
      <w:r>
        <w:rPr>
          <w:rFonts w:eastAsia="Yu Mincho"/>
          <w:rFonts w:ascii="Yu Mincho" w:hAnsi="Yu Mincho"/>
          <w:b/>
          <w:sz w:val="21"/>
        </w:rPr>
        <w:t>【乙】</w:t>
      </w:r>
    </w:p>
    <w:p>
      <w:pPr>
        <w:ind w:left="567"/>
      </w:pPr>
      <w:r>
        <w:rPr>
          <w:rFonts w:eastAsia="Yu Mincho"/>
          <w:rFonts w:ascii="Yu Mincho" w:hAnsi="Yu Mincho"/>
          <w:b w:val="0"/>
          <w:sz w:val="21"/>
        </w:rPr>
        <w:t>住　所：</w:t>
      </w:r>
    </w:p>
    <w:p>
      <w:pPr>
        <w:ind w:left="567"/>
      </w:pPr>
      <w:r>
        <w:rPr>
          <w:rFonts w:eastAsia="Yu Mincho"/>
          <w:rFonts w:ascii="Yu Mincho" w:hAnsi="Yu Mincho"/>
          <w:b w:val="0"/>
          <w:sz w:val="21"/>
        </w:rPr>
        <w:t>会社名：</w:t>
      </w:r>
    </w:p>
    <w:p>
      <w:pPr>
        <w:ind w:left="567"/>
      </w:pPr>
      <w:r>
        <w:rPr>
          <w:rFonts w:eastAsia="Yu Mincho"/>
          <w:rFonts w:ascii="Yu Mincho" w:hAnsi="Yu Mincho"/>
          <w:b w:val="0"/>
          <w:sz w:val="21"/>
        </w:rPr>
        <w:t>代表者：代表取締役　　　　　　　　　　　　　　　印</w:t>
      </w:r>
    </w:p>
    <w:p>
      <w:r>
        <w:br w:type="page"/>
      </w:r>
    </w:p>
    <w:p>
      <w:pPr>
        <w:jc w:val="center"/>
      </w:pPr>
      <w:r>
        <w:rPr>
          <w:rFonts w:eastAsia="Yu Mincho"/>
          <w:rFonts w:ascii="Yu Mincho" w:hAnsi="Yu Mincho"/>
          <w:b/>
          <w:sz w:val="32"/>
        </w:rPr>
        <w:t>反響課金契約書</w:t>
      </w:r>
    </w:p>
    <w:p>
      <w:r>
        <w:rPr>
          <w:rFonts w:eastAsia="Yu Mincho"/>
          <w:rFonts w:ascii="Yu Mincho" w:hAnsi="Yu Mincho"/>
          <w:b w:val="0"/>
          <w:sz w:val="21"/>
        </w:rPr>
        <w:t>株式会社wazeka（以下「甲」という）と、後記署名の工務店（以下「乙」という）は、甲が運営するプラットフォーム「ぺいほーむ」を通じた反響（問い合わせ）の紹介に関し、以下のとおり契約（以下「本契約」という）を締結する。</w:t>
      </w:r>
    </w:p>
    <w:p>
      <w:r>
        <w:rPr>
          <w:rFonts w:eastAsia="Yu Mincho"/>
          <w:rFonts w:ascii="Yu Mincho" w:hAnsi="Yu Mincho"/>
          <w:b/>
          <w:sz w:val="21"/>
        </w:rPr>
        <w:t>第1条（目的）</w:t>
      </w:r>
    </w:p>
    <w:p>
      <w:r>
        <w:rPr>
          <w:rFonts w:eastAsia="Yu Mincho"/>
          <w:rFonts w:ascii="Yu Mincho" w:hAnsi="Yu Mincho"/>
          <w:b w:val="0"/>
          <w:sz w:val="21"/>
        </w:rPr>
        <w:t>本契約は、甲が運営する住宅情報プラットフォーム「ぺいほーむ」（以下「本プラットフォーム」という）を通じて、平屋住宅を検討するユーザー（以下「検討者」という）からの問い合わせ（以下「反響」という）を乙に紹介し、その対価を定めることを目的とする。</w:t>
      </w:r>
    </w:p>
    <w:p>
      <w:r>
        <w:rPr>
          <w:rFonts w:eastAsia="Yu Mincho"/>
          <w:rFonts w:ascii="Yu Mincho" w:hAnsi="Yu Mincho"/>
          <w:b/>
          <w:sz w:val="21"/>
        </w:rPr>
        <w:t>第2条（反響の定義）</w:t>
      </w:r>
    </w:p>
    <w:p>
      <w:r>
        <w:rPr>
          <w:rFonts w:eastAsia="Yu Mincho"/>
          <w:rFonts w:ascii="Yu Mincho" w:hAnsi="Yu Mincho"/>
          <w:b w:val="0"/>
          <w:sz w:val="21"/>
        </w:rPr>
        <w:t>1. 本契約における「反響」とは、本プラットフォームを経由して検討者が行う以下の行為をいう。</w:t>
      </w:r>
    </w:p>
    <w:p>
      <w:pPr>
        <w:ind w:left="567"/>
      </w:pPr>
      <w:r>
        <w:rPr>
          <w:rFonts w:eastAsia="Yu Mincho"/>
          <w:rFonts w:ascii="Yu Mincho" w:hAnsi="Yu Mincho"/>
          <w:b w:val="0"/>
          <w:sz w:val="21"/>
        </w:rPr>
        <w:t>(1) 無料相談の申込み</w:t>
      </w:r>
    </w:p>
    <w:p>
      <w:pPr>
        <w:ind w:left="567"/>
      </w:pPr>
      <w:r>
        <w:rPr>
          <w:rFonts w:eastAsia="Yu Mincho"/>
          <w:rFonts w:ascii="Yu Mincho" w:hAnsi="Yu Mincho"/>
          <w:b w:val="0"/>
          <w:sz w:val="21"/>
        </w:rPr>
        <w:t>(2) AI家づくり診断の完了（会員登録を伴うもの）</w:t>
      </w:r>
    </w:p>
    <w:p>
      <w:pPr>
        <w:ind w:left="567"/>
      </w:pPr>
      <w:r>
        <w:rPr>
          <w:rFonts w:eastAsia="Yu Mincho"/>
          <w:rFonts w:ascii="Yu Mincho" w:hAnsi="Yu Mincho"/>
          <w:b w:val="0"/>
          <w:sz w:val="21"/>
        </w:rPr>
        <w:t>(3) 見学会・完成見学会の予約（本契約における主たる反響）</w:t>
      </w:r>
    </w:p>
    <w:p>
      <w:pPr>
        <w:ind w:left="567"/>
      </w:pPr>
      <w:r>
        <w:rPr>
          <w:rFonts w:eastAsia="Yu Mincho"/>
          <w:rFonts w:ascii="Yu Mincho" w:hAnsi="Yu Mincho"/>
          <w:b w:val="0"/>
          <w:sz w:val="21"/>
        </w:rPr>
        <w:t>(4) その他甲乙間で合意した問い合わせ行為</w:t>
      </w:r>
    </w:p>
    <w:p>
      <w:r>
        <w:rPr>
          <w:rFonts w:eastAsia="Yu Mincho"/>
          <w:rFonts w:ascii="Yu Mincho" w:hAnsi="Yu Mincho"/>
          <w:b w:val="0"/>
          <w:sz w:val="21"/>
        </w:rPr>
        <w:t>2. 反響は、検討者の氏名、連絡先、問い合わせ内容が確認できるものに限る。</w:t>
      </w:r>
    </w:p>
    <w:p>
      <w:r>
        <w:rPr>
          <w:rFonts w:eastAsia="Yu Mincho"/>
          <w:rFonts w:ascii="Yu Mincho" w:hAnsi="Yu Mincho"/>
          <w:b/>
          <w:sz w:val="21"/>
          <w:bCs/>
        </w:rPr>
        <w:t xml:space="preserve">第3条（成約報告義務）</w:t>
      </w:r>
    </w:p>
    <w:p>
      <w:r>
        <w:rPr>
          <w:rFonts w:eastAsia="Yu Mincho"/>
          <w:rFonts w:ascii="Yu Mincho" w:hAnsi="Yu Mincho"/>
          <w:sz w:val="21"/>
        </w:rPr>
        <w:t xml:space="preserve">1. 乙は、甲から送客されたリード顧客との間で建築請負契約が成立した場合、成立日から14日以内に甲に書面（メールを含む）で報告するものとする。報告には、契約日、契約金額、契約者名を含むものとする。</w:t>
      </w:r>
    </w:p>
    <w:p>
      <w:r>
        <w:rPr>
          <w:rFonts w:eastAsia="Yu Mincho"/>
          <w:rFonts w:ascii="Yu Mincho" w:hAnsi="Yu Mincho"/>
          <w:sz w:val="21"/>
        </w:rPr>
        <w:t xml:space="preserve">2. 甲は、送客したリード顧客に対して検討状況の確認を目的としたフォローアンケートを実施できるものとし、乙はこれに異議を述べないものとする。</w:t>
      </w:r>
    </w:p>
    <w:p>
      <w:r>
        <w:rPr>
          <w:rFonts w:eastAsia="Yu Mincho"/>
          <w:rFonts w:ascii="Yu Mincho" w:hAnsi="Yu Mincho"/>
          <w:sz w:val="21"/>
        </w:rPr>
        <w:t xml:space="preserve">3. 甲が送客したリード顧客が、送客日から12ヶ月以内に乙と建築請負契約を締結した場合、当該契約は甲の送客に起因するものとみなす。</w:t>
      </w:r>
    </w:p>
    <w:p>
      <w:r>
        <w:rPr>
          <w:rFonts w:eastAsia="Yu Mincho"/>
          <w:rFonts w:ascii="Yu Mincho" w:hAnsi="Yu Mincho"/>
          <w:sz w:val="21"/>
        </w:rPr>
        <w:t xml:space="preserve">4. 乙が第1項の報告を怠り、甲が第2項のアンケート等により成約の事実を確認した場合、甲は以下の措置を取ることができる。</w:t>
      </w:r>
    </w:p>
    <w:p>
      <w:r>
        <w:rPr>
          <w:rFonts w:eastAsia="Yu Mincho"/>
          <w:rFonts w:ascii="Yu Mincho" w:hAnsi="Yu Mincho"/>
          <w:sz w:val="21"/>
        </w:rPr>
        <w:t xml:space="preserve">　① 成約報酬の1.5倍を違約金として請求</w:t>
      </w:r>
    </w:p>
    <w:p>
      <w:r>
        <w:rPr>
          <w:rFonts w:eastAsia="Yu Mincho"/>
          <w:rFonts w:ascii="Yu Mincho" w:hAnsi="Yu Mincho"/>
          <w:sz w:val="21"/>
        </w:rPr>
        <w:t xml:space="preserve">　② 以降のリード送客を停止</w:t>
      </w:r>
    </w:p>
    <w:p>
      <w:r>
        <w:rPr>
          <w:rFonts w:eastAsia="Yu Mincho"/>
          <w:rFonts w:ascii="Yu Mincho" w:hAnsi="Yu Mincho"/>
          <w:sz w:val="21"/>
        </w:rPr>
        <w:t xml:space="preserve">　③ 本契約を即時解除</w:t>
      </w:r>
    </w:p>
    <w:p>
      <w:r>
        <w:rPr>
          <w:rFonts w:eastAsia="Yu Mincho"/>
          <w:rFonts w:ascii="Yu Mincho" w:hAnsi="Yu Mincho"/>
          <w:sz w:val="21"/>
        </w:rPr>
        <w:t xml:space="preserve">5. 乙は、甲から送客されたリード顧客のステータスについて、甲が月次で実施するステータス確認に誠実に回答するものとする。</w:t>
      </w:r>
    </w:p>
    <w:p>
      <w:r>
        <w:rPr>
          <w:rFonts w:eastAsia="Yu Mincho"/>
          <w:rFonts w:ascii="Yu Mincho" w:hAnsi="Yu Mincho"/>
          <w:b/>
          <w:sz w:val="21"/>
          <w:bCs/>
        </w:rPr>
        <w:t xml:space="preserve">第4条（リード対応義務）</w:t>
      </w:r>
    </w:p>
    <w:p>
      <w:r>
        <w:rPr>
          <w:rFonts w:eastAsia="Yu Mincho"/>
          <w:rFonts w:ascii="Yu Mincho" w:hAnsi="Yu Mincho"/>
          <w:sz w:val="21"/>
        </w:rPr>
        <w:t xml:space="preserve">1. 乙は、甲から送客されたリードに対し、48時間以内に初回連絡を行うものとする。</w:t>
      </w:r>
    </w:p>
    <w:p>
      <w:r>
        <w:rPr>
          <w:rFonts w:eastAsia="Yu Mincho"/>
          <w:rFonts w:ascii="Yu Mincho" w:hAnsi="Yu Mincho"/>
          <w:sz w:val="21"/>
        </w:rPr>
        <w:t xml:space="preserve">2. 乙が前項の対応を怠った場合、甲は当該リードを他の掲載企業に再配分できるものとする。</w:t>
      </w:r>
    </w:p>
    <w:p>
      <w:r>
        <w:rPr>
          <w:rFonts w:eastAsia="Yu Mincho"/>
          <w:rFonts w:ascii="Yu Mincho" w:hAnsi="Yu Mincho"/>
          <w:sz w:val="21"/>
        </w:rPr>
        <w:t xml:space="preserve">3. 乙は、リード対応の結果（連絡済み・商談設定・対応不可等）を、対応後速やかに甲に報告するものとする。</w:t>
      </w:r>
    </w:p>
    <w:p>
      <w:pPr/>
      <w:r>
        <w:rPr>
          <w:b/>
        </w:rPr>
        <w:t xml:space="preserve">第4条の2（連絡条件遵守義務）</w:t>
      </w:r>
    </w:p>
    <w:p>
      <w:pPr/>
      <w:r>
        <w:t xml:space="preserve">1. 乙は、甲から送客されたリードに含まれる「会員様の連絡条件」（連絡頻度・連絡手段・連絡時間帯・連絡目的・検討フェーズを含む）を確認し、これを遵守する義務を負う。</w:t>
      </w:r>
    </w:p>
    <w:p>
      <w:pPr/>
      <w:r>
        <w:t xml:space="preserve">2. 前項の「会員様の連絡条件」とは、ぺいほーむ会員が自らの意思で設定し、甲のプラットフォーム上で工務店に共有されるものを指す。乙は、これをプラットフォーム利用規約に基づく契約条件として取り扱うものとする。</w:t>
      </w:r>
    </w:p>
    <w:p>
      <w:pPr/>
      <w:r>
        <w:t xml:space="preserve">3. 乙は、以下の事項を遵守しなければならない。</w:t>
      </w:r>
    </w:p>
    <w:p>
      <w:pPr/>
      <w:r>
        <w:t xml:space="preserve">  (1) 会員が指定した連絡頻度を超える連絡を行わないこと</w:t>
      </w:r>
    </w:p>
    <w:p>
      <w:pPr/>
      <w:r>
        <w:t xml:space="preserve">  (2) 会員が指定した連絡手段以外で連絡を行わないこと（例：「電話不可」の会員に電話連絡を行わない）</w:t>
      </w:r>
    </w:p>
    <w:p>
      <w:pPr/>
      <w:r>
        <w:t xml:space="preserve">  (3) 会員が指定した時間帯以外で連絡を行わないこと</w:t>
      </w:r>
    </w:p>
    <w:p>
      <w:pPr/>
      <w:r>
        <w:t xml:space="preserve">  (4) 会員が指定した連絡目的の範囲を超える提案・営業を行わないこと</w:t>
      </w:r>
    </w:p>
    <w:p>
      <w:pPr/>
      <w:r>
        <w:t xml:space="preserve">  (5) 会員の検討フェーズに配慮した対応を行うこと（情報収集段階の会員に強い商談提案を行わない等）</w:t>
      </w:r>
    </w:p>
    <w:p>
      <w:pPr/>
      <w:r>
        <w:t xml:space="preserve">4. 乙が前項の義務に違反した場合、甲は以下の措置を取ることができる。</w:t>
      </w:r>
    </w:p>
    <w:p>
      <w:pPr/>
      <w:r>
        <w:t xml:space="preserve">  (1) 改善指導および再発防止策の提出要求</w:t>
      </w:r>
    </w:p>
    <w:p>
      <w:pPr/>
      <w:r>
        <w:t xml:space="preserve">  (2) 当該会員からの苦情内容の乙への共有および状況確認</w:t>
      </w:r>
    </w:p>
    <w:p>
      <w:pPr/>
      <w:r>
        <w:t xml:space="preserve">  (3) 違反が複数回繰り返された場合、本契約の解除およびぺいほーむ提携工務店からの除名</w:t>
      </w:r>
    </w:p>
    <w:p>
      <w:pPr/>
      <w:r>
        <w:t xml:space="preserve">  (4) 悪質な違反の場合、ぺいほーむ上での当該工務店情報の公開停止および会員への注意喚起</w:t>
      </w:r>
    </w:p>
    <w:p>
      <w:pPr/>
      <w:r>
        <w:t xml:space="preserve">5. 会員から乙の連絡条件違反に関する申告があった場合、甲は乙に対して事実確認を行い、必要に応じて是正を求める。乙はこの調査に誠実に協力するものとする。</w:t>
      </w:r>
    </w:p>
    <w:p>
      <w:pPr/>
      <w:r>
        <w:t xml:space="preserve">6. 会員が連絡条件を変更した場合、甲は乙に対して速やかに変更内容を通知するものとし、乙は変更後の条件を即時に遵守するものとする。</w:t>
      </w:r>
    </w:p>
    <w:p>
      <w:r>
        <w:rPr>
          <w:rFonts w:eastAsia="Yu Mincho"/>
          <w:rFonts w:ascii="Yu Mincho" w:hAnsi="Yu Mincho"/>
          <w:b/>
          <w:sz w:val="21"/>
          <w:bCs/>
        </w:rPr>
        <w:t xml:space="preserve">第5条（消費者フォロー）</w:t>
      </w:r>
    </w:p>
    <w:p>
      <w:r>
        <w:rPr>
          <w:rFonts w:eastAsia="Yu Mincho"/>
          <w:rFonts w:ascii="Yu Mincho" w:hAnsi="Yu Mincho"/>
          <w:sz w:val="21"/>
        </w:rPr>
        <w:t xml:space="preserve">1. 甲は、送客したリード顧客に対し、検討状況の確認、追加情報の提供、満足度調査等を目的として、メール、LINE、アンケート等による継続的なフォローを実施する。</w:t>
      </w:r>
    </w:p>
    <w:p>
      <w:r>
        <w:rPr>
          <w:rFonts w:eastAsia="Yu Mincho"/>
          <w:rFonts w:ascii="Yu Mincho" w:hAnsi="Yu Mincho"/>
          <w:sz w:val="21"/>
        </w:rPr>
        <w:t xml:space="preserve">2. 乙は、甲による前項のフォローが、乙の営業活動を妨げないよう配慮されていることを確認し、これに同意する。</w:t>
      </w:r>
    </w:p>
    <w:p>
      <w:r>
        <w:rPr>
          <w:rFonts w:eastAsia="Yu Mincho"/>
          <w:rFonts w:ascii="Yu Mincho" w:hAnsi="Yu Mincho"/>
          <w:sz w:val="21"/>
        </w:rPr>
        <w:t xml:space="preserve">3. 甲は、消費者フォローにより取得した情報のうち、乙に関連する情報を乙に共有するものとする。</w:t>
      </w:r>
    </w:p>
    <w:p>
      <w:r>
        <w:rPr>
          <w:rFonts w:eastAsia="Yu Mincho"/>
          <w:rFonts w:ascii="Yu Mincho" w:hAnsi="Yu Mincho"/>
          <w:b/>
          <w:sz w:val="21"/>
        </w:rPr>
        <w:t>第6条（反響課金の料金）</w:t>
      </w:r>
    </w:p>
    <w:p>
      <w:r>
        <w:rPr>
          <w:rFonts w:eastAsia="Yu Mincho"/>
          <w:rFonts w:ascii="Yu Mincho" w:hAnsi="Yu Mincho"/>
          <w:b w:val="0"/>
          <w:sz w:val="21"/>
        </w:rPr>
        <w:t>1. 乙は、甲に対し、反響1件あたり金○○円（税別）を支払うものとする。具体的な金額は、別途甲乙間の協議により定める。</w:t>
      </w:r>
    </w:p>
    <w:p>
      <w:r>
        <w:rPr>
          <w:rFonts w:eastAsia="Yu Mincho"/>
          <w:rFonts w:ascii="Yu Mincho" w:hAnsi="Yu Mincho"/>
          <w:b w:val="0"/>
          <w:sz w:val="21"/>
        </w:rPr>
        <w:t>2. 前項に加え、甲乙間の合意により、反響が成約に至った場合の成約報酬を別途定める場合がある。</w:t>
      </w:r>
    </w:p>
    <w:p>
      <w:r>
        <w:rPr>
          <w:rFonts w:eastAsia="Yu Mincho"/>
          <w:rFonts w:ascii="Yu Mincho" w:hAnsi="Yu Mincho"/>
          <w:b w:val="0"/>
          <w:sz w:val="21"/>
        </w:rPr>
        <w:t>3. 料金の改定を行う場合は、甲は改定の1ヶ月前までに乙に書面にて通知するものとする。</w:t>
      </w:r>
    </w:p>
    <w:p>
      <w:r>
        <w:rPr>
          <w:rFonts w:eastAsia="Yu Mincho"/>
          <w:rFonts w:ascii="Yu Mincho" w:hAnsi="Yu Mincho"/>
          <w:b/>
          <w:sz w:val="21"/>
        </w:rPr>
        <w:t>第7条（反響の報告）</w:t>
      </w:r>
    </w:p>
    <w:p>
      <w:r>
        <w:rPr>
          <w:rFonts w:eastAsia="Yu Mincho"/>
          <w:rFonts w:ascii="Yu Mincho" w:hAnsi="Yu Mincho"/>
          <w:b w:val="0"/>
          <w:sz w:val="21"/>
        </w:rPr>
        <w:t>1. 甲は、反響が発生した都度、乙に対してメールにて速やかに通知するものとする。</w:t>
      </w:r>
    </w:p>
    <w:p>
      <w:r>
        <w:rPr>
          <w:rFonts w:eastAsia="Yu Mincho"/>
          <w:rFonts w:ascii="Yu Mincho" w:hAnsi="Yu Mincho"/>
          <w:b w:val="0"/>
          <w:sz w:val="21"/>
        </w:rPr>
        <w:t>2. 甲は、毎月末日を締め日として、当月の反響件数、反響内容の概要を記載したレポートを乙に提出するものとする。</w:t>
      </w:r>
    </w:p>
    <w:p>
      <w:r>
        <w:rPr>
          <w:rFonts w:eastAsia="Yu Mincho"/>
          <w:rFonts w:ascii="Yu Mincho" w:hAnsi="Yu Mincho"/>
          <w:b/>
          <w:sz w:val="21"/>
        </w:rPr>
        <w:t>第8条（支払条件）</w:t>
      </w:r>
    </w:p>
    <w:p>
      <w:r>
        <w:rPr>
          <w:rFonts w:eastAsia="Yu Mincho"/>
          <w:rFonts w:ascii="Yu Mincho" w:hAnsi="Yu Mincho"/>
          <w:b w:val="0"/>
          <w:sz w:val="21"/>
        </w:rPr>
        <w:t>1. 甲は、毎月末日を締め日として反響件数を集計し、翌月10日までに乙に請求書を発行するものとする。</w:t>
      </w:r>
    </w:p>
    <w:p>
      <w:r>
        <w:rPr>
          <w:rFonts w:eastAsia="Yu Mincho"/>
          <w:rFonts w:ascii="Yu Mincho" w:hAnsi="Yu Mincho"/>
          <w:b w:val="0"/>
          <w:sz w:val="21"/>
        </w:rPr>
        <w:t>2. 乙は、請求書受領後、翌月末日までに甲が指定する銀行口座に振り込む方法により支払うものとする。</w:t>
      </w:r>
    </w:p>
    <w:p>
      <w:r>
        <w:rPr>
          <w:rFonts w:eastAsia="Yu Mincho"/>
          <w:rFonts w:ascii="Yu Mincho" w:hAnsi="Yu Mincho"/>
          <w:b w:val="0"/>
          <w:sz w:val="21"/>
        </w:rPr>
        <w:t>3. 振込手数料は乙の負担とする。</w:t>
      </w:r>
    </w:p>
    <w:p>
      <w:r>
        <w:rPr>
          <w:rFonts w:eastAsia="Yu Mincho"/>
          <w:rFonts w:ascii="Yu Mincho" w:hAnsi="Yu Mincho"/>
          <w:b/>
          <w:sz w:val="21"/>
        </w:rPr>
        <w:t>第9条（反響の品質保証）</w:t>
      </w:r>
    </w:p>
    <w:p>
      <w:r>
        <w:rPr>
          <w:rFonts w:eastAsia="Yu Mincho"/>
          <w:rFonts w:ascii="Yu Mincho" w:hAnsi="Yu Mincho"/>
          <w:b w:val="0"/>
          <w:sz w:val="21"/>
        </w:rPr>
        <w:t>1. 以下に該当する反響は、課金対象外とする。</w:t>
      </w:r>
    </w:p>
    <w:p>
      <w:pPr>
        <w:ind w:left="567"/>
      </w:pPr>
      <w:r>
        <w:rPr>
          <w:rFonts w:eastAsia="Yu Mincho"/>
          <w:rFonts w:ascii="Yu Mincho" w:hAnsi="Yu Mincho"/>
          <w:b w:val="0"/>
          <w:sz w:val="21"/>
        </w:rPr>
        <w:t>(1) 検討者の情報が虚偽であることが判明した場合</w:t>
      </w:r>
    </w:p>
    <w:p>
      <w:pPr>
        <w:ind w:left="567"/>
      </w:pPr>
      <w:r>
        <w:rPr>
          <w:rFonts w:eastAsia="Yu Mincho"/>
          <w:rFonts w:ascii="Yu Mincho" w:hAnsi="Yu Mincho"/>
          <w:b w:val="0"/>
          <w:sz w:val="21"/>
        </w:rPr>
        <w:t>(2) 同一検討者による重複した反響</w:t>
      </w:r>
    </w:p>
    <w:p>
      <w:pPr>
        <w:ind w:left="567"/>
      </w:pPr>
      <w:r>
        <w:rPr>
          <w:rFonts w:eastAsia="Yu Mincho"/>
          <w:rFonts w:ascii="Yu Mincho" w:hAnsi="Yu Mincho"/>
          <w:b w:val="0"/>
          <w:sz w:val="21"/>
        </w:rPr>
        <w:t>(3) 明らかに住宅検討の意思がないと認められる反響</w:t>
      </w:r>
    </w:p>
    <w:p>
      <w:pPr>
        <w:ind w:left="567"/>
      </w:pPr>
      <w:r>
        <w:rPr>
          <w:rFonts w:eastAsia="Yu Mincho"/>
          <w:rFonts w:ascii="Yu Mincho" w:hAnsi="Yu Mincho"/>
          <w:b w:val="0"/>
          <w:sz w:val="21"/>
        </w:rPr>
        <w:t>(4) システム障害等により正常に処理されなかった反響</w:t>
      </w:r>
    </w:p>
    <w:p>
      <w:r>
        <w:rPr>
          <w:rFonts w:eastAsia="Yu Mincho"/>
          <w:rFonts w:ascii="Yu Mincho" w:hAnsi="Yu Mincho"/>
          <w:b w:val="0"/>
          <w:sz w:val="21"/>
        </w:rPr>
        <w:t>2. 乙は、課金対象外に該当すると思料する反響について、反響受領後14日以内に甲に異議を申し立てることができる。</w:t>
      </w:r>
    </w:p>
    <w:p>
      <w:r>
        <w:rPr>
          <w:rFonts w:eastAsia="Yu Mincho"/>
          <w:rFonts w:ascii="Yu Mincho" w:hAnsi="Yu Mincho"/>
          <w:b/>
          <w:sz w:val="21"/>
        </w:rPr>
        <w:t>第10条（反響対応義務）</w:t>
      </w:r>
    </w:p>
    <w:p>
      <w:r>
        <w:rPr>
          <w:rFonts w:eastAsia="Yu Mincho"/>
          <w:rFonts w:ascii="Yu Mincho" w:hAnsi="Yu Mincho"/>
          <w:b w:val="0"/>
          <w:sz w:val="21"/>
        </w:rPr>
        <w:t>1. 乙は、反響を受領した後、48時間以内に検討者に対して初期対応（電話、メール等による連絡）を行うものとする。</w:t>
      </w:r>
    </w:p>
    <w:p>
      <w:r>
        <w:rPr>
          <w:rFonts w:eastAsia="Yu Mincho"/>
          <w:rFonts w:ascii="Yu Mincho" w:hAnsi="Yu Mincho"/>
          <w:b w:val="0"/>
          <w:sz w:val="21"/>
        </w:rPr>
        <w:t>2. 乙が前項の期限内に初期対応を行わなかった場合、甲は乙に対して改善を求めることができ、改善されない場合は本契約を解除することができる。</w:t>
      </w:r>
    </w:p>
    <w:p>
      <w:r>
        <w:rPr>
          <w:rFonts w:eastAsia="Yu Mincho"/>
          <w:rFonts w:ascii="Yu Mincho" w:hAnsi="Yu Mincho"/>
          <w:b/>
          <w:sz w:val="21"/>
        </w:rPr>
        <w:t>第11条（成約情報の共有）</w:t>
      </w:r>
    </w:p>
    <w:p>
      <w:r>
        <w:rPr>
          <w:rFonts w:eastAsia="Yu Mincho"/>
          <w:rFonts w:ascii="Yu Mincho" w:hAnsi="Yu Mincho"/>
          <w:b w:val="0"/>
          <w:sz w:val="21"/>
        </w:rPr>
        <w:t>1. 乙は、反響が成約（請負契約の締結）に至った場合、甲に対して成約の事実を速やかに報告するものとする。</w:t>
      </w:r>
    </w:p>
    <w:p>
      <w:r>
        <w:rPr>
          <w:rFonts w:eastAsia="Yu Mincho"/>
          <w:rFonts w:ascii="Yu Mincho" w:hAnsi="Yu Mincho"/>
          <w:b w:val="0"/>
          <w:sz w:val="21"/>
        </w:rPr>
        <w:t>2. 前項の報告は、甲の反響課金精度の向上および本プラットフォームのサービス改善を目的とする。</w:t>
      </w:r>
    </w:p>
    <w:p>
      <w:r>
        <w:rPr>
          <w:rFonts w:eastAsia="Yu Mincho"/>
          <w:rFonts w:ascii="Yu Mincho" w:hAnsi="Yu Mincho"/>
          <w:b w:val="0"/>
          <w:sz w:val="21"/>
        </w:rPr>
        <w:t>3. 甲は、乙から共有を受けた成約情報を、前項の目的以外に使用しないものとする。</w:t>
      </w:r>
    </w:p>
    <w:p>
      <w:r>
        <w:rPr>
          <w:rFonts w:eastAsia="Yu Mincho"/>
          <w:rFonts w:ascii="Yu Mincho" w:hAnsi="Yu Mincho"/>
          <w:b/>
          <w:sz w:val="21"/>
        </w:rPr>
        <w:t>第12条（契約期間）</w:t>
      </w:r>
    </w:p>
    <w:p>
      <w:r>
        <w:rPr>
          <w:rFonts w:eastAsia="Yu Mincho"/>
          <w:rFonts w:ascii="Yu Mincho" w:hAnsi="Yu Mincho"/>
          <w:b w:val="0"/>
          <w:sz w:val="21"/>
        </w:rPr>
        <w:t>1. 本契約の有効期間は、契約締結日から6ヶ月間とする。</w:t>
      </w:r>
    </w:p>
    <w:p>
      <w:r>
        <w:rPr>
          <w:rFonts w:eastAsia="Yu Mincho"/>
          <w:rFonts w:ascii="Yu Mincho" w:hAnsi="Yu Mincho"/>
          <w:b w:val="0"/>
          <w:sz w:val="21"/>
        </w:rPr>
        <w:t>2. 前項の期間満了の1ヶ月前までに、甲乙いずれからも書面による解約の申し入れがない場合、本契約は同一条件にて1ヶ月間自動的に更新されるものとし、以後も同様とする。</w:t>
      </w:r>
    </w:p>
    <w:p>
      <w:r>
        <w:rPr>
          <w:rFonts w:eastAsia="Yu Mincho"/>
          <w:rFonts w:ascii="Yu Mincho" w:hAnsi="Yu Mincho"/>
          <w:b/>
          <w:sz w:val="21"/>
        </w:rPr>
        <w:t>第13条（解約）</w:t>
      </w:r>
    </w:p>
    <w:p>
      <w:r>
        <w:rPr>
          <w:rFonts w:eastAsia="Yu Mincho"/>
          <w:rFonts w:ascii="Yu Mincho" w:hAnsi="Yu Mincho"/>
          <w:b w:val="0"/>
          <w:sz w:val="21"/>
        </w:rPr>
        <w:t>1. 甲または乙は、1ヶ月前までに書面にて相手方に通知することにより、本契約を解約することができる。</w:t>
      </w:r>
    </w:p>
    <w:p>
      <w:r>
        <w:rPr>
          <w:rFonts w:eastAsia="Yu Mincho"/>
          <w:rFonts w:ascii="Yu Mincho" w:hAnsi="Yu Mincho"/>
          <w:b w:val="0"/>
          <w:sz w:val="21"/>
        </w:rPr>
        <w:t>2. 解約の場合、解約日までに発生した反響に係る料金の支払義務は存続するものとする。</w:t>
      </w:r>
    </w:p>
    <w:p>
      <w:r>
        <w:rPr>
          <w:rFonts w:eastAsia="Yu Mincho"/>
          <w:rFonts w:ascii="Yu Mincho" w:hAnsi="Yu Mincho"/>
          <w:b/>
          <w:sz w:val="21"/>
        </w:rPr>
        <w:t>第14条（秘密保持）</w:t>
      </w:r>
    </w:p>
    <w:p>
      <w:r>
        <w:rPr>
          <w:rFonts w:eastAsia="Yu Mincho"/>
          <w:rFonts w:ascii="Yu Mincho" w:hAnsi="Yu Mincho"/>
          <w:b w:val="0"/>
          <w:sz w:val="21"/>
        </w:rPr>
        <w:t>1. 甲および乙は、本契約に関連して知り得た相手方の営業上または技術上の秘密情報を、相手方の事前の書面による承諾なく第三者に開示・漏洩してはならない。</w:t>
      </w:r>
    </w:p>
    <w:p>
      <w:r>
        <w:rPr>
          <w:rFonts w:eastAsia="Yu Mincho"/>
          <w:rFonts w:ascii="Yu Mincho" w:hAnsi="Yu Mincho"/>
          <w:b w:val="0"/>
          <w:sz w:val="21"/>
        </w:rPr>
        <w:t>2. 前項の義務は、本契約終了後も3年間存続するものとする。</w:t>
      </w:r>
    </w:p>
    <w:p>
      <w:r>
        <w:rPr>
          <w:rFonts w:eastAsia="Yu Mincho"/>
          <w:rFonts w:ascii="Yu Mincho" w:hAnsi="Yu Mincho"/>
          <w:b/>
          <w:sz w:val="21"/>
        </w:rPr>
        <w:t>第15条（個人情報の取扱い）</w:t>
      </w:r>
    </w:p>
    <w:p>
      <w:r>
        <w:rPr>
          <w:rFonts w:eastAsia="Yu Mincho"/>
          <w:rFonts w:ascii="Yu Mincho" w:hAnsi="Yu Mincho"/>
          <w:b w:val="0"/>
          <w:sz w:val="21"/>
        </w:rPr>
        <w:t>1. 甲および乙は、本契約の履行に関連して取得した個人情報を、個人情報の保護に関する法律その他関連法令に従い適切に取り扱うものとする。</w:t>
      </w:r>
    </w:p>
    <w:p>
      <w:r>
        <w:rPr>
          <w:rFonts w:eastAsia="Yu Mincho"/>
          <w:rFonts w:ascii="Yu Mincho" w:hAnsi="Yu Mincho"/>
          <w:b w:val="0"/>
          <w:sz w:val="21"/>
        </w:rPr>
        <w:t>2. 乙は、甲から提供を受けた検討者の個人情報を、当該検討者への対応以外の目的に使用してはならない。</w:t>
      </w:r>
    </w:p>
    <w:p>
      <w:r>
        <w:rPr>
          <w:rFonts w:eastAsia="Yu Mincho"/>
          <w:rFonts w:ascii="Yu Mincho" w:hAnsi="Yu Mincho"/>
          <w:b w:val="0"/>
          <w:sz w:val="21"/>
        </w:rPr>
        <w:t>3. 本契約が終了した場合、乙は甲から提供を受けた個人情報を速やかに返還または廃棄するものとする。</w:t>
      </w:r>
    </w:p>
    <w:p>
      <w:r>
        <w:rPr>
          <w:rFonts w:eastAsia="Yu Mincho"/>
          <w:rFonts w:ascii="Yu Mincho" w:hAnsi="Yu Mincho"/>
          <w:b/>
          <w:sz w:val="21"/>
        </w:rPr>
        <w:t>第16条（反社会的勢力の排除）</w:t>
      </w:r>
    </w:p>
    <w:p>
      <w:r>
        <w:rPr>
          <w:rFonts w:eastAsia="Yu Mincho"/>
          <w:rFonts w:ascii="Yu Mincho" w:hAnsi="Yu Mincho"/>
          <w:b w:val="0"/>
          <w:sz w:val="21"/>
        </w:rPr>
        <w:t>1. 甲および乙は、自己、自己の役員または実質的に経営を支配する者が、暴力団、暴力団員、暴力団関係企業、総会屋その他の反社会的勢力に該当しないことを表明し、保証する。</w:t>
      </w:r>
    </w:p>
    <w:p>
      <w:r>
        <w:rPr>
          <w:rFonts w:eastAsia="Yu Mincho"/>
          <w:rFonts w:ascii="Yu Mincho" w:hAnsi="Yu Mincho"/>
          <w:b w:val="0"/>
          <w:sz w:val="21"/>
        </w:rPr>
        <w:t>2. 甲または乙は、相手方が反社会的勢力に該当することが判明した場合、催告なく直ちに本契約を解除することができる。</w:t>
      </w:r>
    </w:p>
    <w:p>
      <w:r>
        <w:rPr>
          <w:rFonts w:eastAsia="Yu Mincho"/>
          <w:rFonts w:ascii="Yu Mincho" w:hAnsi="Yu Mincho"/>
          <w:b/>
          <w:sz w:val="21"/>
        </w:rPr>
        <w:t>第17条（管轄裁判所）</w:t>
      </w:r>
    </w:p>
    <w:p>
      <w:r>
        <w:rPr>
          <w:rFonts w:eastAsia="Yu Mincho"/>
          <w:rFonts w:ascii="Yu Mincho" w:hAnsi="Yu Mincho"/>
          <w:b w:val="0"/>
          <w:sz w:val="21"/>
        </w:rPr>
        <w:t>本契約に関する一切の紛争については、鹿児島地方裁判所を第一審の専属的合意管轄裁判所とする。</w:t>
      </w:r>
    </w:p>
    <w:p>
      <w:r>
        <w:rPr>
          <w:rFonts w:eastAsia="Yu Mincho"/>
          <w:rFonts w:ascii="Yu Mincho" w:hAnsi="Yu Mincho"/>
          <w:b w:val="0"/>
          <w:sz w:val="21"/>
        </w:rPr>
        <w:t>本契約の成立を証するため、本書2通を作成し、甲乙記名押印のうえ各1通を保有する。</w:t>
      </w:r>
    </w:p>
    <w:p>
      <w:r>
        <w:rPr>
          <w:rFonts w:eastAsia="Yu Mincho"/>
          <w:rFonts w:ascii="Yu Mincho" w:hAnsi="Yu Mincho"/>
          <w:b w:val="0"/>
          <w:sz w:val="21"/>
        </w:rPr>
        <w:t>締結日：　　　　年　　月　　日</w:t>
      </w:r>
    </w:p>
    <w:p>
      <w:r>
        <w:rPr>
          <w:rFonts w:eastAsia="Yu Mincho"/>
          <w:rFonts w:ascii="Yu Mincho" w:hAnsi="Yu Mincho"/>
          <w:b/>
          <w:sz w:val="21"/>
        </w:rPr>
        <w:t>【甲】</w:t>
      </w:r>
    </w:p>
    <w:p>
      <w:pPr>
        <w:ind w:left="567"/>
      </w:pPr>
      <w:r>
        <w:rPr>
          <w:rFonts w:eastAsia="Yu Mincho"/>
          <w:rFonts w:ascii="Yu Mincho" w:hAnsi="Yu Mincho"/>
          <w:b w:val="0"/>
          <w:sz w:val="21"/>
        </w:rPr>
        <w:t>住　所：鹿児島県鹿児島市</w:t>
      </w:r>
    </w:p>
    <w:p>
      <w:pPr>
        <w:ind w:left="567"/>
      </w:pPr>
      <w:r>
        <w:rPr>
          <w:rFonts w:eastAsia="Yu Mincho"/>
          <w:rFonts w:ascii="Yu Mincho" w:hAnsi="Yu Mincho"/>
          <w:b w:val="0"/>
          <w:sz w:val="21"/>
        </w:rPr>
        <w:t>会社名：株式会社wazeka</w:t>
      </w:r>
    </w:p>
    <w:p>
      <w:pPr>
        <w:ind w:left="567"/>
      </w:pPr>
      <w:r>
        <w:rPr>
          <w:rFonts w:eastAsia="Yu Mincho"/>
          <w:rFonts w:ascii="Yu Mincho" w:hAnsi="Yu Mincho"/>
          <w:b w:val="0"/>
          <w:sz w:val="21"/>
        </w:rPr>
        <w:t>代表者：代表取締役　　　　　　　　　　　　　　　印</w:t>
      </w:r>
    </w:p>
    <w:p>
      <w:r>
        <w:rPr>
          <w:rFonts w:eastAsia="Yu Mincho"/>
          <w:rFonts w:ascii="Yu Mincho" w:hAnsi="Yu Mincho"/>
          <w:b/>
          <w:sz w:val="21"/>
        </w:rPr>
        <w:t>【乙】</w:t>
      </w:r>
    </w:p>
    <w:p>
      <w:pPr>
        <w:ind w:left="567"/>
      </w:pPr>
      <w:r>
        <w:rPr>
          <w:rFonts w:eastAsia="Yu Mincho"/>
          <w:rFonts w:ascii="Yu Mincho" w:hAnsi="Yu Mincho"/>
          <w:b w:val="0"/>
          <w:sz w:val="21"/>
        </w:rPr>
        <w:t>住　所：</w:t>
      </w:r>
    </w:p>
    <w:p>
      <w:pPr>
        <w:ind w:left="567"/>
      </w:pPr>
      <w:r>
        <w:rPr>
          <w:rFonts w:eastAsia="Yu Mincho"/>
          <w:rFonts w:ascii="Yu Mincho" w:hAnsi="Yu Mincho"/>
          <w:b w:val="0"/>
          <w:sz w:val="21"/>
        </w:rPr>
        <w:t>会社名：</w:t>
      </w:r>
    </w:p>
    <w:p>
      <w:pPr>
        <w:ind w:left="567"/>
      </w:pPr>
      <w:r>
        <w:rPr>
          <w:rFonts w:eastAsia="Yu Mincho"/>
          <w:rFonts w:ascii="Yu Mincho" w:hAnsi="Yu Mincho"/>
          <w:b w:val="0"/>
          <w:sz w:val="21"/>
        </w:rPr>
        <w:t>代表者：代表取締役　　　　　　　　　　　　　　　印</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eastAsia="Yu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