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787.8"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an increase in high severity events.</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some of the more suspicious activities included “logon attempts using explicit credentials”, “attempts to reset account passwords”, and “user accounts locked out”.</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report showed an increase in failed login attempts.</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35 failed login attempts.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March 25, 2020 at 8am.</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alert threshold was 12 failed login attempts per hour.</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Not at this stage, the threshold worked as it should.</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reports showed an increase in successful logins.</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23 login attempts between 10am - 11am.</w:t>
            </w:r>
          </w:p>
          <w:p w:rsidR="00000000" w:rsidDel="00000000" w:rsidP="00000000" w:rsidRDefault="00000000" w:rsidRPr="00000000" w14:paraId="000000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196 login attempts between 11am - 12pm.</w:t>
            </w:r>
          </w:p>
          <w:p w:rsidR="00000000" w:rsidDel="00000000" w:rsidP="00000000" w:rsidRDefault="00000000" w:rsidRPr="00000000" w14:paraId="0000003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64 login attempts between 12pm - 1pm.</w:t>
            </w:r>
          </w:p>
        </w:tc>
      </w:tr>
    </w:tbl>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7">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user_J.</w:t>
            </w:r>
          </w:p>
        </w:tc>
      </w:tr>
    </w:tbl>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B">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increase in login activity occurred between 10am and 1pm with the majority of the activity between 11am and 12pm.</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F">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alert would have been triggered. The successful login attempts were sustained over a period of 3 hours with the majority of the logins occurring in the middle hour of that time period.</w:t>
            </w:r>
          </w:p>
        </w:tc>
      </w:tr>
    </w:tbl>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3">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Based on these attack logs the threshold for login alerts our threshold was set to 25 and worked as intended.</w:t>
            </w:r>
          </w:p>
        </w:tc>
      </w:tr>
    </w:tbl>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we did not detect any suspicious increase in the volume of deleted accounts and subsequently our alert did not get triggered. </w:t>
            </w:r>
          </w:p>
          <w:p w:rsidR="00000000" w:rsidDel="00000000" w:rsidP="00000000" w:rsidRDefault="00000000" w:rsidRPr="00000000" w14:paraId="0000004B">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C">
            <w:pPr>
              <w:rPr>
                <w:rFonts w:ascii="Inconsolata" w:cs="Inconsolata" w:eastAsia="Inconsolata" w:hAnsi="Inconsolata"/>
                <w:color w:val="ff0000"/>
                <w:sz w:val="24"/>
                <w:szCs w:val="24"/>
              </w:rPr>
            </w:pPr>
            <w:r w:rsidDel="00000000" w:rsidR="00000000" w:rsidRPr="00000000">
              <w:rPr>
                <w:rFonts w:ascii="Inconsolata" w:cs="Inconsolata" w:eastAsia="Inconsolata" w:hAnsi="Inconsolata"/>
                <w:sz w:val="24"/>
                <w:szCs w:val="24"/>
                <w:rtl w:val="0"/>
              </w:rPr>
              <w:t xml:space="preserve">With up to 22 accounts being deleted each hour in normal conditions, we think it is important to check the accounts that are being deleted regardless of the numbers to ensure accounts are not being maliciously deleted. </w:t>
            </w:r>
            <w:r w:rsidDel="00000000" w:rsidR="00000000" w:rsidRPr="00000000">
              <w:rPr>
                <w:rtl w:val="0"/>
              </w:rPr>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1">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we noticed suspicious activity with regard to the signatures.</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5">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signature that stood out described “A user account was locked out” and “An attempt was made to reset an accounts password”.</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9">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locked out between 1:40AM to 2:40AM.</w:t>
            </w:r>
          </w:p>
          <w:p w:rsidR="00000000" w:rsidDel="00000000" w:rsidP="00000000" w:rsidRDefault="00000000" w:rsidRPr="00000000" w14:paraId="0000005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 password between 9:10AM to 11AM.</w:t>
            </w:r>
          </w:p>
        </w:tc>
      </w:tr>
    </w:tbl>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E">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peak count for “user account was locked out” was 785.</w:t>
            </w:r>
          </w:p>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peak count for “an attempt was made to reset an account's password” was 397.</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5">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dashboard showed suspicious activity by 2 users. </w:t>
            </w:r>
          </w:p>
        </w:tc>
      </w:tr>
    </w:tbl>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9">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&amp; User_K.</w:t>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D">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for User_A between 1:40AM to 2:40AM.</w:t>
            </w:r>
          </w:p>
          <w:p w:rsidR="00000000" w:rsidDel="00000000" w:rsidP="00000000" w:rsidRDefault="00000000" w:rsidRPr="00000000" w14:paraId="0000006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suspicious activity for User_K between 9:10AM to 11:00AM.</w:t>
            </w:r>
          </w:p>
        </w:tc>
      </w:tr>
    </w:tbl>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2">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peak count for User_A was 785.</w:t>
            </w:r>
          </w:p>
          <w:p w:rsidR="00000000" w:rsidDel="00000000" w:rsidP="00000000" w:rsidRDefault="00000000" w:rsidRPr="00000000" w14:paraId="0000007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peak count for User_K was 397.</w:t>
            </w:r>
          </w:p>
        </w:tc>
      </w:tr>
    </w:tbl>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1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9">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numPr>
          <w:ilvl w:val="0"/>
          <w:numId w:val="15"/>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D">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same suspicious activity relating to signatures.</w:t>
            </w:r>
          </w:p>
        </w:tc>
      </w:tr>
    </w:tbl>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3">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7">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same suspicious activity for the two users.</w:t>
            </w:r>
          </w:p>
        </w:tc>
      </w:tr>
    </w:tb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D">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advantage of statistical charts is that they provide for easy visual cues relating to abnormal activity.</w:t>
            </w:r>
          </w:p>
          <w:p w:rsidR="00000000" w:rsidDel="00000000" w:rsidP="00000000" w:rsidRDefault="00000000" w:rsidRPr="00000000" w14:paraId="0000008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disadvantage of statistical charts is that the detail relating to time and duration of an attack can only be observed on the line graph.</w:t>
            </w:r>
          </w:p>
        </w:tc>
      </w:tr>
    </w:tbl>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6">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rPr>
                <w:rFonts w:ascii="Inconsolata" w:cs="Inconsolata" w:eastAsia="Inconsolata" w:hAnsi="Inconsolata"/>
                <w:color w:val="ff0000"/>
                <w:sz w:val="24"/>
                <w:szCs w:val="24"/>
              </w:rPr>
            </w:pPr>
            <w:r w:rsidDel="00000000" w:rsidR="00000000" w:rsidRPr="00000000">
              <w:rPr>
                <w:rFonts w:ascii="Inconsolata" w:cs="Inconsolata" w:eastAsia="Inconsolata" w:hAnsi="Inconsolata"/>
                <w:sz w:val="24"/>
                <w:szCs w:val="24"/>
                <w:rtl w:val="0"/>
              </w:rPr>
              <w:t xml:space="preserve">Yes, our report showed a substantial increase in POST requests from 1.06% to 29.44%.</w:t>
            </w:r>
            <w:r w:rsidDel="00000000" w:rsidR="00000000" w:rsidRPr="00000000">
              <w:rPr>
                <w:rtl w:val="0"/>
              </w:rPr>
            </w:r>
          </w:p>
        </w:tc>
      </w:tr>
    </w:tbl>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A">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POST request method is used to send data to a web server to create or update a resource on the server. </w:t>
            </w:r>
            <w:r w:rsidDel="00000000" w:rsidR="00000000" w:rsidRPr="00000000">
              <w:rPr>
                <w:rFonts w:ascii="Inconsolata" w:cs="Inconsolata" w:eastAsia="Inconsolata" w:hAnsi="Inconsolata"/>
                <w:sz w:val="24"/>
                <w:szCs w:val="24"/>
                <w:rtl w:val="0"/>
              </w:rPr>
              <w:t xml:space="preserve">GET method is primarily used for retrieving data and resources from web servers.</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A0">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we did not detect any suspicious referrer domains. </w:t>
            </w:r>
            <w:r w:rsidDel="00000000" w:rsidR="00000000" w:rsidRPr="00000000">
              <w:rPr>
                <w:rtl w:val="0"/>
              </w:rPr>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6">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report showed a suspicious increase in 404 status codes </w:t>
            </w:r>
            <w:r w:rsidDel="00000000" w:rsidR="00000000" w:rsidRPr="00000000">
              <w:rPr>
                <w:rFonts w:ascii="Inconsolata" w:cs="Inconsolata" w:eastAsia="Inconsolata" w:hAnsi="Inconsolata"/>
                <w:sz w:val="24"/>
                <w:szCs w:val="24"/>
                <w:rtl w:val="0"/>
              </w:rPr>
              <w:t xml:space="preserve">between 5:00PM and 7:000PM on March 25, 2020</w:t>
            </w:r>
            <w:r w:rsidDel="00000000" w:rsidR="00000000" w:rsidRPr="00000000">
              <w:rPr>
                <w:rFonts w:ascii="Inconsolata" w:cs="Inconsolata" w:eastAsia="Inconsolata" w:hAnsi="Inconsolata"/>
                <w:sz w:val="24"/>
                <w:szCs w:val="24"/>
                <w:rtl w:val="0"/>
              </w:rPr>
              <w:t xml:space="preserve">. The 404 status code indicates that the HTTP request method used was not able to retrieve the resource form the web server.</w:t>
            </w:r>
          </w:p>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A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report also showed a suspicious increase in 200 status codes between 7:00PM and 9:00PM on the same day. The 200 status code indicates that the HTTP request method was successful in retrieving the requested resource from the web server.</w:t>
            </w:r>
          </w:p>
        </w:tc>
      </w:tr>
    </w:tbl>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E">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report showed suspicious activity from different countries.</w:t>
            </w:r>
          </w:p>
        </w:tc>
      </w:tr>
    </w:tbl>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2">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report showed 432 events between 8:00PM and 9:00PM on March 25,2020.</w:t>
            </w:r>
          </w:p>
        </w:tc>
      </w:tr>
    </w:tbl>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B6">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threshold to trigger this alert was 11 international web visits per hour.</w:t>
            </w:r>
          </w:p>
        </w:tc>
      </w:tr>
    </w:tbl>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A">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 would not change our alert threshold, the alert worked as intended for this attack.</w:t>
            </w:r>
          </w:p>
        </w:tc>
      </w:tr>
    </w:tbl>
    <w:p w:rsidR="00000000" w:rsidDel="00000000" w:rsidP="00000000" w:rsidRDefault="00000000" w:rsidRPr="00000000" w14:paraId="000000BC">
      <w:pPr>
        <w:rPr>
          <w:b w:val="1"/>
          <w:sz w:val="24"/>
          <w:szCs w:val="24"/>
          <w:u w:val="single"/>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C0">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we detected a suspicious volume of HTTP POST activity.</w:t>
            </w:r>
          </w:p>
        </w:tc>
      </w:tr>
    </w:tbl>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C4">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alert identified 1,296 HTTP POST requests which is a suspiciously high number.</w:t>
            </w:r>
          </w:p>
        </w:tc>
      </w:tr>
    </w:tbl>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8">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March 25, 2020 between 7:00PM and 8:00PM.</w:t>
            </w:r>
          </w:p>
        </w:tc>
      </w:tr>
    </w:tbl>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C">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We would not change our alert threshold of 7 per hour, the alert worked as intended for this attack.</w:t>
            </w:r>
          </w:p>
        </w:tc>
      </w:tr>
    </w:tbl>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2">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dashboard indicates a suspicious increase of HTTP activity.</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D6">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logs show GET and POST request methods were used the most.</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A">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an increase in GET requests between 5:00PM and 7:00PM while there was an increase in POST requests between 7:00PM and 9:000PM.</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E">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peak count for GET requests was 729 and for POST requests it was 1,296.</w:t>
            </w:r>
          </w:p>
        </w:tc>
      </w:tr>
    </w:tbl>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4">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dashboard indicates an increase in web traffic from a country outside of the United States.</w:t>
            </w:r>
          </w:p>
        </w:tc>
      </w:tr>
    </w:tbl>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8">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dashboard is showing the cities of Kiev and Kharkiv in the country Ukraine as a source of increased web traffic to the </w:t>
            </w:r>
            <w:hyperlink r:id="rId7">
              <w:r w:rsidDel="00000000" w:rsidR="00000000" w:rsidRPr="00000000">
                <w:rPr>
                  <w:rFonts w:ascii="Inconsolata" w:cs="Inconsolata" w:eastAsia="Inconsolata" w:hAnsi="Inconsolata"/>
                  <w:sz w:val="24"/>
                  <w:szCs w:val="24"/>
                  <w:u w:val="single"/>
                  <w:rtl w:val="0"/>
                </w:rPr>
                <w:t xml:space="preserve">https://vsi-corporation.azurewebsites.net</w:t>
              </w:r>
            </w:hyperlink>
            <w:r w:rsidDel="00000000" w:rsidR="00000000" w:rsidRPr="00000000">
              <w:rPr>
                <w:rFonts w:ascii="Inconsolata" w:cs="Inconsolata" w:eastAsia="Inconsolata" w:hAnsi="Inconsolata"/>
                <w:sz w:val="24"/>
                <w:szCs w:val="24"/>
                <w:rtl w:val="0"/>
              </w:rPr>
              <w:t xml:space="preserve"> domain.</w:t>
            </w:r>
            <w:r w:rsidDel="00000000" w:rsidR="00000000" w:rsidRPr="00000000">
              <w:rPr>
                <w:rtl w:val="0"/>
              </w:rPr>
            </w:r>
          </w:p>
        </w:tc>
      </w:tr>
    </w:tbl>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439 web visits from Kiev while there was 433 web visits from Kharkiv.</w:t>
            </w:r>
            <w:r w:rsidDel="00000000" w:rsidR="00000000" w:rsidRPr="00000000">
              <w:rPr>
                <w:rtl w:val="0"/>
              </w:rPr>
            </w:r>
          </w:p>
        </w:tc>
      </w:tr>
    </w:tbl>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F2">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our dashboard identifies a suspicious increase in web visits to one URI.</w:t>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F6">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Our dashboard showed the following URI </w:t>
            </w:r>
            <w:hyperlink r:id="rId8">
              <w:r w:rsidDel="00000000" w:rsidR="00000000" w:rsidRPr="00000000">
                <w:rPr>
                  <w:rFonts w:ascii="Inconsolata" w:cs="Inconsolata" w:eastAsia="Inconsolata" w:hAnsi="Inconsolata"/>
                  <w:sz w:val="24"/>
                  <w:szCs w:val="24"/>
                  <w:u w:val="single"/>
                  <w:rtl w:val="0"/>
                </w:rPr>
                <w:t xml:space="preserve">https://vsi-corporation.azurewebsites.net</w:t>
              </w:r>
            </w:hyperlink>
            <w:r w:rsidDel="00000000" w:rsidR="00000000" w:rsidRPr="00000000">
              <w:rPr>
                <w:rFonts w:ascii="Inconsolata" w:cs="Inconsolata" w:eastAsia="Inconsolata" w:hAnsi="Inconsolata"/>
                <w:sz w:val="24"/>
                <w:szCs w:val="24"/>
                <w:u w:val="single"/>
                <w:rtl w:val="0"/>
              </w:rPr>
              <w:t xml:space="preserve">/VSI_Account_logon.php</w:t>
            </w:r>
            <w:r w:rsidDel="00000000" w:rsidR="00000000" w:rsidRPr="00000000">
              <w:rPr>
                <w:rFonts w:ascii="Inconsolata" w:cs="Inconsolata" w:eastAsia="Inconsolata" w:hAnsi="Inconsolata"/>
                <w:sz w:val="24"/>
                <w:szCs w:val="24"/>
                <w:rtl w:val="0"/>
              </w:rPr>
              <w:t xml:space="preserve"> was visited 1,323 times.</w:t>
            </w:r>
          </w:p>
        </w:tc>
      </w:tr>
    </w:tb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A">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attacker could potentially be attempting a brute force attack by gaining unauthorized access to user accounts.</w:t>
            </w:r>
          </w:p>
        </w:tc>
      </w:tr>
    </w:tbl>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si-corporation.azurewebsites.net" TargetMode="External"/><Relationship Id="rId8" Type="http://schemas.openxmlformats.org/officeDocument/2006/relationships/hyperlink" Target="https://vsi-corporation.azurewebsites.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