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6F1" w:rsidRDefault="009945AC" w:rsidP="00BE14CE">
      <w:pPr>
        <w:spacing w:line="360" w:lineRule="auto"/>
        <w:ind w:right="-21"/>
        <w:jc w:val="center"/>
        <w:rPr>
          <w:b/>
          <w:sz w:val="24"/>
        </w:rPr>
      </w:pPr>
      <w:r>
        <w:rPr>
          <w:b/>
          <w:sz w:val="24"/>
        </w:rPr>
        <w:t>NOME DO ALUNO</w:t>
      </w:r>
      <w:r w:rsidR="00A2642F">
        <w:rPr>
          <w:b/>
          <w:sz w:val="24"/>
        </w:rPr>
        <w:t xml:space="preserve"> 1 </w:t>
      </w:r>
    </w:p>
    <w:p w:rsidR="00A2642F" w:rsidRDefault="00A2642F" w:rsidP="00BE14CE">
      <w:pPr>
        <w:spacing w:line="360" w:lineRule="auto"/>
        <w:ind w:right="-21"/>
        <w:jc w:val="center"/>
        <w:rPr>
          <w:b/>
          <w:sz w:val="24"/>
        </w:rPr>
      </w:pPr>
      <w:r>
        <w:rPr>
          <w:b/>
          <w:sz w:val="24"/>
        </w:rPr>
        <w:t>NOME DO ALUNO 2</w:t>
      </w: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A50661" w:rsidP="00BE14CE">
      <w:pPr>
        <w:spacing w:line="360" w:lineRule="auto"/>
        <w:ind w:right="-21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:rsidR="00A50661" w:rsidRDefault="00A50661" w:rsidP="00BE14CE">
      <w:pPr>
        <w:spacing w:line="360" w:lineRule="auto"/>
        <w:ind w:right="-21"/>
        <w:jc w:val="center"/>
        <w:rPr>
          <w:b/>
          <w:sz w:val="24"/>
        </w:rPr>
      </w:pPr>
    </w:p>
    <w:p w:rsidR="00A50661" w:rsidRDefault="00A50661" w:rsidP="00BE14CE">
      <w:pPr>
        <w:spacing w:line="360" w:lineRule="auto"/>
        <w:ind w:right="-21"/>
        <w:jc w:val="center"/>
        <w:rPr>
          <w:b/>
          <w:sz w:val="24"/>
        </w:rPr>
      </w:pPr>
    </w:p>
    <w:p w:rsidR="00A50661" w:rsidRDefault="00A5066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</w:p>
    <w:p w:rsidR="007B76F1" w:rsidRDefault="009945AC" w:rsidP="00BE14CE">
      <w:pPr>
        <w:pStyle w:val="Ttulo10"/>
        <w:spacing w:line="360" w:lineRule="auto"/>
        <w:ind w:right="-21"/>
        <w:rPr>
          <w:sz w:val="24"/>
        </w:rPr>
      </w:pPr>
      <w:r w:rsidRPr="009945AC">
        <w:rPr>
          <w:sz w:val="48"/>
        </w:rPr>
        <w:t xml:space="preserve">TÍTULO DO </w:t>
      </w:r>
      <w:r>
        <w:rPr>
          <w:sz w:val="48"/>
        </w:rPr>
        <w:t>PROJETO</w:t>
      </w: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left="4536" w:right="-21"/>
        <w:jc w:val="both"/>
        <w:rPr>
          <w:sz w:val="24"/>
        </w:rPr>
      </w:pPr>
    </w:p>
    <w:p w:rsidR="009945AC" w:rsidRDefault="009945AC" w:rsidP="006C647F">
      <w:pPr>
        <w:spacing w:line="360" w:lineRule="auto"/>
        <w:ind w:left="4536"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tabs>
          <w:tab w:val="left" w:pos="4277"/>
        </w:tabs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6C647F">
      <w:pPr>
        <w:spacing w:line="360" w:lineRule="auto"/>
        <w:ind w:right="-21"/>
        <w:jc w:val="both"/>
        <w:rPr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sz w:val="24"/>
        </w:rPr>
      </w:pPr>
    </w:p>
    <w:p w:rsidR="00BE14CE" w:rsidRDefault="00BE14CE" w:rsidP="00BE14CE">
      <w:pPr>
        <w:spacing w:line="360" w:lineRule="auto"/>
        <w:ind w:right="-21"/>
        <w:jc w:val="center"/>
        <w:rPr>
          <w:sz w:val="24"/>
        </w:rPr>
      </w:pPr>
    </w:p>
    <w:p w:rsidR="007B76F1" w:rsidRDefault="007B76F1" w:rsidP="00BE14CE">
      <w:pPr>
        <w:spacing w:line="360" w:lineRule="auto"/>
        <w:ind w:right="-21"/>
        <w:jc w:val="center"/>
        <w:rPr>
          <w:b/>
          <w:sz w:val="24"/>
        </w:rPr>
      </w:pPr>
      <w:r>
        <w:rPr>
          <w:b/>
          <w:sz w:val="24"/>
        </w:rPr>
        <w:t>BLUMENAU</w:t>
      </w:r>
    </w:p>
    <w:p w:rsidR="007B76F1" w:rsidRDefault="009945AC" w:rsidP="00BE14CE">
      <w:pPr>
        <w:spacing w:line="360" w:lineRule="auto"/>
        <w:ind w:right="-21"/>
        <w:jc w:val="center"/>
        <w:rPr>
          <w:b/>
          <w:sz w:val="24"/>
        </w:rPr>
      </w:pPr>
      <w:r>
        <w:rPr>
          <w:b/>
          <w:sz w:val="24"/>
        </w:rPr>
        <w:t>ANO</w:t>
      </w:r>
    </w:p>
    <w:p w:rsidR="00ED3596" w:rsidRDefault="007B76F1" w:rsidP="00ED3596">
      <w:pPr>
        <w:pStyle w:val="Ttulo6"/>
        <w:jc w:val="center"/>
      </w:pPr>
      <w:r>
        <w:rPr>
          <w:b w:val="0"/>
          <w:sz w:val="24"/>
        </w:rPr>
        <w:br w:type="page"/>
      </w:r>
      <w:r w:rsidR="00ED3596">
        <w:lastRenderedPageBreak/>
        <w:t>SUMÁRIO</w:t>
      </w:r>
    </w:p>
    <w:p w:rsidR="00ED3596" w:rsidRDefault="00ED3596" w:rsidP="00ED3596"/>
    <w:p w:rsidR="00ED3596" w:rsidRPr="00ED3596" w:rsidRDefault="00ED3596" w:rsidP="00ED3596"/>
    <w:p w:rsidR="00F54A15" w:rsidRDefault="00F54A15"/>
    <w:p w:rsidR="00ED3596" w:rsidRPr="00ED3596" w:rsidRDefault="00ED3596" w:rsidP="00ED3596"/>
    <w:p w:rsidR="00F54A15" w:rsidRDefault="00F54A15">
      <w:pPr>
        <w:pStyle w:val="CabealhodoSumrio"/>
      </w:pPr>
      <w:r>
        <w:t>Sumário</w:t>
      </w:r>
    </w:p>
    <w:p w:rsidR="00BA4166" w:rsidRDefault="00F54A15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0259029" w:history="1">
        <w:r w:rsidR="00BA4166" w:rsidRPr="0079103F">
          <w:rPr>
            <w:rStyle w:val="Hyperlink"/>
            <w:noProof/>
          </w:rPr>
          <w:t>1 INTRODUÇÃO</w:t>
        </w:r>
        <w:r w:rsidR="00BA4166">
          <w:rPr>
            <w:noProof/>
            <w:webHidden/>
          </w:rPr>
          <w:tab/>
        </w:r>
        <w:r w:rsidR="00BA4166">
          <w:rPr>
            <w:noProof/>
            <w:webHidden/>
          </w:rPr>
          <w:fldChar w:fldCharType="begin"/>
        </w:r>
        <w:r w:rsidR="00BA4166">
          <w:rPr>
            <w:noProof/>
            <w:webHidden/>
          </w:rPr>
          <w:instrText xml:space="preserve"> PAGEREF _Toc460259029 \h </w:instrText>
        </w:r>
        <w:r w:rsidR="00BA4166">
          <w:rPr>
            <w:noProof/>
            <w:webHidden/>
          </w:rPr>
        </w:r>
        <w:r w:rsidR="00BA4166">
          <w:rPr>
            <w:noProof/>
            <w:webHidden/>
          </w:rPr>
          <w:fldChar w:fldCharType="separate"/>
        </w:r>
        <w:r w:rsidR="0091534F">
          <w:rPr>
            <w:noProof/>
            <w:webHidden/>
          </w:rPr>
          <w:t>1</w:t>
        </w:r>
        <w:r w:rsidR="00BA4166">
          <w:rPr>
            <w:noProof/>
            <w:webHidden/>
          </w:rPr>
          <w:fldChar w:fldCharType="end"/>
        </w:r>
      </w:hyperlink>
    </w:p>
    <w:p w:rsidR="00BA4166" w:rsidRDefault="007B3F2D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0" w:history="1">
        <w:r w:rsidR="00BA4166" w:rsidRPr="0079103F">
          <w:rPr>
            <w:rStyle w:val="Hyperlink"/>
            <w:noProof/>
          </w:rPr>
          <w:t>2 DESENVOLVIMENTO</w:t>
        </w:r>
        <w:r w:rsidR="00BA4166">
          <w:rPr>
            <w:noProof/>
            <w:webHidden/>
          </w:rPr>
          <w:tab/>
        </w:r>
        <w:r w:rsidR="00BA4166">
          <w:rPr>
            <w:noProof/>
            <w:webHidden/>
          </w:rPr>
          <w:fldChar w:fldCharType="begin"/>
        </w:r>
        <w:r w:rsidR="00BA4166">
          <w:rPr>
            <w:noProof/>
            <w:webHidden/>
          </w:rPr>
          <w:instrText xml:space="preserve"> PAGEREF _Toc460259030 \h </w:instrText>
        </w:r>
        <w:r w:rsidR="00BA4166">
          <w:rPr>
            <w:noProof/>
            <w:webHidden/>
          </w:rPr>
        </w:r>
        <w:r w:rsidR="00BA4166">
          <w:rPr>
            <w:noProof/>
            <w:webHidden/>
          </w:rPr>
          <w:fldChar w:fldCharType="separate"/>
        </w:r>
        <w:r w:rsidR="0091534F">
          <w:rPr>
            <w:noProof/>
            <w:webHidden/>
          </w:rPr>
          <w:t>2</w:t>
        </w:r>
        <w:r w:rsidR="00BA4166">
          <w:rPr>
            <w:noProof/>
            <w:webHidden/>
          </w:rPr>
          <w:fldChar w:fldCharType="end"/>
        </w:r>
      </w:hyperlink>
    </w:p>
    <w:p w:rsidR="00BA4166" w:rsidRDefault="007B3F2D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1" w:history="1">
        <w:r w:rsidR="00BA4166" w:rsidRPr="0079103F">
          <w:rPr>
            <w:rStyle w:val="Hyperlink"/>
            <w:noProof/>
          </w:rPr>
          <w:t>2.1 Requisitos do Sistema</w:t>
        </w:r>
        <w:r w:rsidR="00BA4166">
          <w:rPr>
            <w:noProof/>
            <w:webHidden/>
          </w:rPr>
          <w:tab/>
        </w:r>
        <w:r w:rsidR="00BA4166">
          <w:rPr>
            <w:noProof/>
            <w:webHidden/>
          </w:rPr>
          <w:fldChar w:fldCharType="begin"/>
        </w:r>
        <w:r w:rsidR="00BA4166">
          <w:rPr>
            <w:noProof/>
            <w:webHidden/>
          </w:rPr>
          <w:instrText xml:space="preserve"> PAGEREF _Toc460259031 \h </w:instrText>
        </w:r>
        <w:r w:rsidR="00BA4166">
          <w:rPr>
            <w:noProof/>
            <w:webHidden/>
          </w:rPr>
        </w:r>
        <w:r w:rsidR="00BA4166">
          <w:rPr>
            <w:noProof/>
            <w:webHidden/>
          </w:rPr>
          <w:fldChar w:fldCharType="separate"/>
        </w:r>
        <w:r w:rsidR="0091534F">
          <w:rPr>
            <w:noProof/>
            <w:webHidden/>
          </w:rPr>
          <w:t>2</w:t>
        </w:r>
        <w:r w:rsidR="00BA4166">
          <w:rPr>
            <w:noProof/>
            <w:webHidden/>
          </w:rPr>
          <w:fldChar w:fldCharType="end"/>
        </w:r>
      </w:hyperlink>
    </w:p>
    <w:p w:rsidR="00BA4166" w:rsidRDefault="007B3F2D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2" w:history="1">
        <w:r w:rsidR="00BA4166" w:rsidRPr="0079103F">
          <w:rPr>
            <w:rStyle w:val="Hyperlink"/>
            <w:noProof/>
          </w:rPr>
          <w:t>2.2 Modelo Entidade Relacionamento</w:t>
        </w:r>
        <w:r w:rsidR="00BA4166">
          <w:rPr>
            <w:noProof/>
            <w:webHidden/>
          </w:rPr>
          <w:tab/>
        </w:r>
        <w:r w:rsidR="00BA4166">
          <w:rPr>
            <w:noProof/>
            <w:webHidden/>
          </w:rPr>
          <w:fldChar w:fldCharType="begin"/>
        </w:r>
        <w:r w:rsidR="00BA4166">
          <w:rPr>
            <w:noProof/>
            <w:webHidden/>
          </w:rPr>
          <w:instrText xml:space="preserve"> PAGEREF _Toc460259032 \h </w:instrText>
        </w:r>
        <w:r w:rsidR="00BA4166">
          <w:rPr>
            <w:noProof/>
            <w:webHidden/>
          </w:rPr>
        </w:r>
        <w:r w:rsidR="00BA4166">
          <w:rPr>
            <w:noProof/>
            <w:webHidden/>
          </w:rPr>
          <w:fldChar w:fldCharType="separate"/>
        </w:r>
        <w:r w:rsidR="0091534F">
          <w:rPr>
            <w:noProof/>
            <w:webHidden/>
          </w:rPr>
          <w:t>3</w:t>
        </w:r>
        <w:r w:rsidR="00BA4166">
          <w:rPr>
            <w:noProof/>
            <w:webHidden/>
          </w:rPr>
          <w:fldChar w:fldCharType="end"/>
        </w:r>
      </w:hyperlink>
    </w:p>
    <w:p w:rsidR="00BA4166" w:rsidRDefault="007B3F2D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3" w:history="1">
        <w:r w:rsidR="00BA4166" w:rsidRPr="0079103F">
          <w:rPr>
            <w:rStyle w:val="Hyperlink"/>
            <w:noProof/>
          </w:rPr>
          <w:t>2.3 Implementação do Sistema</w:t>
        </w:r>
        <w:r w:rsidR="00BA4166">
          <w:rPr>
            <w:noProof/>
            <w:webHidden/>
          </w:rPr>
          <w:tab/>
        </w:r>
        <w:r w:rsidR="00BA4166">
          <w:rPr>
            <w:noProof/>
            <w:webHidden/>
          </w:rPr>
          <w:fldChar w:fldCharType="begin"/>
        </w:r>
        <w:r w:rsidR="00BA4166">
          <w:rPr>
            <w:noProof/>
            <w:webHidden/>
          </w:rPr>
          <w:instrText xml:space="preserve"> PAGEREF _Toc460259033 \h </w:instrText>
        </w:r>
        <w:r w:rsidR="00BA4166">
          <w:rPr>
            <w:noProof/>
            <w:webHidden/>
          </w:rPr>
        </w:r>
        <w:r w:rsidR="00BA4166">
          <w:rPr>
            <w:noProof/>
            <w:webHidden/>
          </w:rPr>
          <w:fldChar w:fldCharType="separate"/>
        </w:r>
        <w:r w:rsidR="0091534F">
          <w:rPr>
            <w:noProof/>
            <w:webHidden/>
          </w:rPr>
          <w:t>3</w:t>
        </w:r>
        <w:r w:rsidR="00BA4166">
          <w:rPr>
            <w:noProof/>
            <w:webHidden/>
          </w:rPr>
          <w:fldChar w:fldCharType="end"/>
        </w:r>
      </w:hyperlink>
    </w:p>
    <w:p w:rsidR="00BA4166" w:rsidRDefault="007B3F2D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4" w:history="1">
        <w:r w:rsidR="00BA4166" w:rsidRPr="0079103F">
          <w:rPr>
            <w:rStyle w:val="Hyperlink"/>
            <w:noProof/>
          </w:rPr>
          <w:t>3 CONSIDERAÇÕES FINAIS</w:t>
        </w:r>
        <w:r w:rsidR="00BA4166">
          <w:rPr>
            <w:noProof/>
            <w:webHidden/>
          </w:rPr>
          <w:tab/>
        </w:r>
        <w:r w:rsidR="00BA4166">
          <w:rPr>
            <w:noProof/>
            <w:webHidden/>
          </w:rPr>
          <w:fldChar w:fldCharType="begin"/>
        </w:r>
        <w:r w:rsidR="00BA4166">
          <w:rPr>
            <w:noProof/>
            <w:webHidden/>
          </w:rPr>
          <w:instrText xml:space="preserve"> PAGEREF _Toc460259034 \h </w:instrText>
        </w:r>
        <w:r w:rsidR="00BA4166">
          <w:rPr>
            <w:noProof/>
            <w:webHidden/>
          </w:rPr>
        </w:r>
        <w:r w:rsidR="00BA4166">
          <w:rPr>
            <w:noProof/>
            <w:webHidden/>
          </w:rPr>
          <w:fldChar w:fldCharType="separate"/>
        </w:r>
        <w:r w:rsidR="0091534F">
          <w:rPr>
            <w:noProof/>
            <w:webHidden/>
          </w:rPr>
          <w:t>5</w:t>
        </w:r>
        <w:r w:rsidR="00BA4166">
          <w:rPr>
            <w:noProof/>
            <w:webHidden/>
          </w:rPr>
          <w:fldChar w:fldCharType="end"/>
        </w:r>
      </w:hyperlink>
    </w:p>
    <w:p w:rsidR="00BA4166" w:rsidRDefault="007B3F2D">
      <w:pPr>
        <w:pStyle w:val="Sumrio1"/>
        <w:tabs>
          <w:tab w:val="right" w:leader="dot" w:pos="908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0259035" w:history="1">
        <w:r w:rsidR="00BA4166" w:rsidRPr="0079103F">
          <w:rPr>
            <w:rStyle w:val="Hyperlink"/>
            <w:noProof/>
          </w:rPr>
          <w:t>REFERÊNCIAS BIBLIOGRÁFICAS</w:t>
        </w:r>
        <w:r w:rsidR="00BA4166">
          <w:rPr>
            <w:noProof/>
            <w:webHidden/>
          </w:rPr>
          <w:tab/>
        </w:r>
        <w:r w:rsidR="00BA4166">
          <w:rPr>
            <w:noProof/>
            <w:webHidden/>
          </w:rPr>
          <w:fldChar w:fldCharType="begin"/>
        </w:r>
        <w:r w:rsidR="00BA4166">
          <w:rPr>
            <w:noProof/>
            <w:webHidden/>
          </w:rPr>
          <w:instrText xml:space="preserve"> PAGEREF _Toc460259035 \h </w:instrText>
        </w:r>
        <w:r w:rsidR="00BA4166">
          <w:rPr>
            <w:noProof/>
            <w:webHidden/>
          </w:rPr>
        </w:r>
        <w:r w:rsidR="00BA4166">
          <w:rPr>
            <w:noProof/>
            <w:webHidden/>
          </w:rPr>
          <w:fldChar w:fldCharType="separate"/>
        </w:r>
        <w:r w:rsidR="0091534F">
          <w:rPr>
            <w:noProof/>
            <w:webHidden/>
          </w:rPr>
          <w:t>6</w:t>
        </w:r>
        <w:r w:rsidR="00BA4166">
          <w:rPr>
            <w:noProof/>
            <w:webHidden/>
          </w:rPr>
          <w:fldChar w:fldCharType="end"/>
        </w:r>
      </w:hyperlink>
    </w:p>
    <w:p w:rsidR="00F54A15" w:rsidRDefault="00F54A15">
      <w:r>
        <w:rPr>
          <w:b/>
          <w:bCs/>
        </w:rPr>
        <w:fldChar w:fldCharType="end"/>
      </w:r>
    </w:p>
    <w:p w:rsidR="00ED3596" w:rsidRPr="00ED3596" w:rsidRDefault="00ED3596" w:rsidP="00ED3596"/>
    <w:p w:rsidR="007B76F1" w:rsidRDefault="007B76F1" w:rsidP="006C647F">
      <w:pPr>
        <w:spacing w:line="360" w:lineRule="auto"/>
        <w:ind w:right="-21"/>
        <w:jc w:val="both"/>
        <w:rPr>
          <w:b/>
          <w:sz w:val="24"/>
        </w:rPr>
      </w:pPr>
    </w:p>
    <w:p w:rsidR="0091534F" w:rsidRDefault="0091534F" w:rsidP="006C647F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bCs w:val="0"/>
          <w:kern w:val="0"/>
          <w:sz w:val="24"/>
          <w:szCs w:val="20"/>
        </w:rPr>
        <w:sectPr w:rsidR="0091534F" w:rsidSect="006C647F">
          <w:headerReference w:type="even" r:id="rId8"/>
          <w:headerReference w:type="default" r:id="rId9"/>
          <w:pgSz w:w="11906" w:h="16838" w:code="9"/>
          <w:pgMar w:top="1418" w:right="1106" w:bottom="1418" w:left="1701" w:header="709" w:footer="709" w:gutter="0"/>
          <w:cols w:space="708"/>
          <w:titlePg/>
          <w:docGrid w:linePitch="360"/>
        </w:sectPr>
      </w:pPr>
      <w:bookmarkStart w:id="0" w:name="_Toc435433427"/>
      <w:bookmarkStart w:id="1" w:name="_Toc435433451"/>
      <w:bookmarkStart w:id="2" w:name="_Toc460259029"/>
    </w:p>
    <w:p w:rsidR="007B76F1" w:rsidRPr="007B76F1" w:rsidRDefault="007B76F1" w:rsidP="006C647F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bCs w:val="0"/>
          <w:kern w:val="0"/>
          <w:sz w:val="24"/>
          <w:szCs w:val="20"/>
        </w:rPr>
      </w:pPr>
      <w:r w:rsidRPr="007B76F1">
        <w:rPr>
          <w:rFonts w:ascii="Times New Roman" w:hAnsi="Times New Roman" w:cs="Times New Roman"/>
          <w:bCs w:val="0"/>
          <w:kern w:val="0"/>
          <w:sz w:val="24"/>
          <w:szCs w:val="20"/>
        </w:rPr>
        <w:lastRenderedPageBreak/>
        <w:t>1 INTRODUÇÃO</w:t>
      </w:r>
      <w:bookmarkEnd w:id="0"/>
      <w:bookmarkEnd w:id="1"/>
      <w:bookmarkEnd w:id="2"/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  <w:r>
        <w:rPr>
          <w:sz w:val="24"/>
        </w:rPr>
        <w:t>O problema inicial apresentado é controlar as vendas de produtos e supervisionar o estoque dos mesmos.</w:t>
      </w:r>
      <w:bookmarkStart w:id="3" w:name="_Toc435433428"/>
      <w:bookmarkStart w:id="4" w:name="_Toc435433452"/>
      <w:bookmarkStart w:id="5" w:name="_Toc460259030"/>
      <w:r>
        <w:rPr>
          <w:sz w:val="24"/>
        </w:rPr>
        <w:t xml:space="preserve"> Controlar os produtos que saem e que entram no estoque através de compras e vendas.</w:t>
      </w: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  <w:r>
        <w:rPr>
          <w:sz w:val="24"/>
        </w:rPr>
        <w:t xml:space="preserve">O ambiente escolhido foi WEB para que o acesso de clientes seja mais fácil e para que as vendas sejam registradas automaticamente. Usuários novos podem se cadastras sozinhos, realizar vendas e consultar os produtos. E para gerenciar </w:t>
      </w:r>
      <w:r w:rsidR="006D755C">
        <w:rPr>
          <w:sz w:val="24"/>
        </w:rPr>
        <w:t>o estoque outras de produtos e cadastro de transportadores existe uma área separada de administradores, no estilo intranet.</w:t>
      </w: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Default="00EB6111" w:rsidP="00EB6111">
      <w:pPr>
        <w:spacing w:line="360" w:lineRule="auto"/>
        <w:ind w:right="-21" w:firstLine="851"/>
        <w:jc w:val="both"/>
        <w:rPr>
          <w:sz w:val="24"/>
        </w:rPr>
      </w:pPr>
    </w:p>
    <w:p w:rsidR="00EB6111" w:rsidRPr="007B76F1" w:rsidRDefault="00EB6111" w:rsidP="00EB6111">
      <w:pPr>
        <w:spacing w:line="360" w:lineRule="auto"/>
        <w:ind w:right="-21" w:firstLine="851"/>
        <w:jc w:val="both"/>
        <w:rPr>
          <w:bCs/>
          <w:sz w:val="24"/>
        </w:rPr>
      </w:pPr>
      <w:r w:rsidRPr="007B76F1">
        <w:rPr>
          <w:bCs/>
          <w:sz w:val="24"/>
        </w:rPr>
        <w:t xml:space="preserve"> </w:t>
      </w:r>
    </w:p>
    <w:p w:rsidR="00AE37EA" w:rsidRPr="00AE37EA" w:rsidRDefault="007B76F1" w:rsidP="00AE37EA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bCs w:val="0"/>
          <w:kern w:val="0"/>
          <w:sz w:val="24"/>
          <w:szCs w:val="20"/>
        </w:rPr>
      </w:pPr>
      <w:r w:rsidRPr="007B76F1">
        <w:rPr>
          <w:rFonts w:ascii="Times New Roman" w:hAnsi="Times New Roman" w:cs="Times New Roman"/>
          <w:bCs w:val="0"/>
          <w:kern w:val="0"/>
          <w:sz w:val="24"/>
          <w:szCs w:val="20"/>
        </w:rPr>
        <w:lastRenderedPageBreak/>
        <w:t>2 DESENVOLVIMENTO</w:t>
      </w:r>
      <w:bookmarkEnd w:id="3"/>
      <w:bookmarkEnd w:id="4"/>
      <w:bookmarkEnd w:id="5"/>
    </w:p>
    <w:p w:rsidR="0043654B" w:rsidRDefault="007B76F1" w:rsidP="00EB6111">
      <w:pPr>
        <w:pStyle w:val="Ttulo1"/>
        <w:spacing w:line="360" w:lineRule="auto"/>
        <w:ind w:right="-21"/>
        <w:jc w:val="both"/>
        <w:rPr>
          <w:sz w:val="24"/>
        </w:rPr>
      </w:pPr>
      <w:bookmarkStart w:id="6" w:name="__RefHeading__5_1989022532"/>
      <w:bookmarkStart w:id="7" w:name="_Toc460259031"/>
      <w:bookmarkEnd w:id="6"/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 xml:space="preserve">2.1 </w:t>
      </w:r>
      <w:r w:rsidR="00A87864"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Requisitos do Sistema</w:t>
      </w:r>
      <w:bookmarkEnd w:id="7"/>
    </w:p>
    <w:p w:rsidR="00AE37EA" w:rsidRDefault="00AE37EA" w:rsidP="006C647F">
      <w:pPr>
        <w:spacing w:line="360" w:lineRule="auto"/>
        <w:ind w:right="-21" w:firstLine="851"/>
        <w:jc w:val="both"/>
        <w:rPr>
          <w:sz w:val="24"/>
        </w:rPr>
      </w:pPr>
      <w:r>
        <w:rPr>
          <w:sz w:val="24"/>
        </w:rPr>
        <w:t xml:space="preserve">O sistema </w:t>
      </w:r>
      <w:proofErr w:type="spellStart"/>
      <w:r>
        <w:rPr>
          <w:sz w:val="24"/>
        </w:rPr>
        <w:t>SharpStore</w:t>
      </w:r>
      <w:proofErr w:type="spellEnd"/>
      <w:r>
        <w:rPr>
          <w:sz w:val="24"/>
        </w:rPr>
        <w:t xml:space="preserve"> é um sistema web de vendas</w:t>
      </w:r>
      <w:r w:rsidR="00A25421">
        <w:rPr>
          <w:sz w:val="24"/>
        </w:rPr>
        <w:t xml:space="preserve">. O sistema é acessado tanto pelo cliente quanto pelos administradores e cada usuário tem suas funções limitadas por essas duas categorias. Cada usuário possui um </w:t>
      </w:r>
      <w:proofErr w:type="spellStart"/>
      <w:r w:rsidR="00A25421">
        <w:rPr>
          <w:sz w:val="24"/>
        </w:rPr>
        <w:t>login</w:t>
      </w:r>
      <w:proofErr w:type="spellEnd"/>
      <w:r w:rsidR="00A25421">
        <w:rPr>
          <w:sz w:val="24"/>
        </w:rPr>
        <w:t xml:space="preserve"> e senha próprio.</w:t>
      </w:r>
    </w:p>
    <w:p w:rsidR="00A25421" w:rsidRDefault="00A25421" w:rsidP="006C647F">
      <w:pPr>
        <w:spacing w:line="360" w:lineRule="auto"/>
        <w:ind w:right="-21" w:firstLine="851"/>
        <w:jc w:val="both"/>
        <w:rPr>
          <w:sz w:val="24"/>
        </w:rPr>
      </w:pPr>
      <w:r>
        <w:rPr>
          <w:sz w:val="24"/>
        </w:rPr>
        <w:t>O sistema é composto por:</w:t>
      </w:r>
    </w:p>
    <w:p w:rsidR="00A25421" w:rsidRDefault="00A25421" w:rsidP="00A25421">
      <w:pPr>
        <w:pStyle w:val="PargrafodaLista"/>
        <w:numPr>
          <w:ilvl w:val="0"/>
          <w:numId w:val="5"/>
        </w:numPr>
        <w:spacing w:line="360" w:lineRule="auto"/>
        <w:ind w:right="-21"/>
        <w:jc w:val="both"/>
        <w:rPr>
          <w:sz w:val="24"/>
        </w:rPr>
      </w:pPr>
      <w:r>
        <w:rPr>
          <w:sz w:val="24"/>
        </w:rPr>
        <w:t>Cadastros: para inclusão, edição produtos, usuário, transportadora e vendas.</w:t>
      </w:r>
    </w:p>
    <w:p w:rsidR="00A25421" w:rsidRPr="00A25421" w:rsidRDefault="00A25421" w:rsidP="00A25421">
      <w:pPr>
        <w:pStyle w:val="PargrafodaLista"/>
        <w:numPr>
          <w:ilvl w:val="0"/>
          <w:numId w:val="5"/>
        </w:numPr>
        <w:spacing w:line="360" w:lineRule="auto"/>
        <w:ind w:right="-21"/>
        <w:jc w:val="both"/>
        <w:rPr>
          <w:sz w:val="24"/>
        </w:rPr>
      </w:pPr>
      <w:r>
        <w:rPr>
          <w:sz w:val="24"/>
        </w:rPr>
        <w:t>Consultas: as consultas de produtos, clientes e vendas podem ser feitas pelos administradores numa área separada, já para clientes a consulta do produto é disponível na hora de fazer a venda.</w:t>
      </w:r>
    </w:p>
    <w:p w:rsidR="007B76F1" w:rsidRPr="007B76F1" w:rsidRDefault="007B76F1" w:rsidP="006C647F">
      <w:pPr>
        <w:spacing w:line="360" w:lineRule="auto"/>
        <w:ind w:right="-21" w:firstLine="851"/>
        <w:jc w:val="both"/>
        <w:rPr>
          <w:sz w:val="24"/>
        </w:rPr>
      </w:pPr>
      <w:r w:rsidRPr="007B76F1">
        <w:rPr>
          <w:sz w:val="24"/>
        </w:rPr>
        <w:t xml:space="preserve">Como requisitos principais, o sistema </w:t>
      </w:r>
      <w:r w:rsidR="00A25421">
        <w:rPr>
          <w:sz w:val="24"/>
        </w:rPr>
        <w:t xml:space="preserve">deve permitir que os clientes criem seus próprios perfis (usuário cliente), permitindo, ainda, editarem o mesmo. E as funções de consultar e deletar usuários, ou criar um usuário administrador, é permitida somente para administradores. </w:t>
      </w:r>
    </w:p>
    <w:p w:rsidR="007B76F1" w:rsidRPr="007B76F1" w:rsidRDefault="00A25421" w:rsidP="006C647F">
      <w:pPr>
        <w:pStyle w:val="Corpodetexto"/>
        <w:spacing w:line="360" w:lineRule="auto"/>
        <w:ind w:right="-21" w:firstLine="851"/>
        <w:jc w:val="both"/>
        <w:rPr>
          <w:sz w:val="24"/>
        </w:rPr>
      </w:pPr>
      <w:r>
        <w:rPr>
          <w:sz w:val="24"/>
          <w:szCs w:val="24"/>
        </w:rPr>
        <w:t>O sistema deve permitir que usuário já cadastrados consultem os produtos previamente cadastros e adicionem no carrinho de compra, ao finalizar a compra deve ser possível seleciona o frete.</w:t>
      </w:r>
    </w:p>
    <w:p w:rsidR="00631938" w:rsidRDefault="00A25421" w:rsidP="006C647F">
      <w:pPr>
        <w:spacing w:line="360" w:lineRule="auto"/>
        <w:ind w:right="-21" w:firstLine="851"/>
        <w:jc w:val="both"/>
        <w:rPr>
          <w:sz w:val="24"/>
        </w:rPr>
      </w:pPr>
      <w:r>
        <w:rPr>
          <w:sz w:val="24"/>
        </w:rPr>
        <w:t xml:space="preserve">O inclusão, edição e remoção dos produtos e das transportadoras é função exclusiva dos administradores. O cadastro de produto é composto por </w:t>
      </w:r>
      <w:r w:rsidR="00AC0C6A">
        <w:rPr>
          <w:sz w:val="24"/>
        </w:rPr>
        <w:t>seu nome,</w:t>
      </w:r>
      <w:r>
        <w:rPr>
          <w:sz w:val="24"/>
        </w:rPr>
        <w:t xml:space="preserve"> descrição, valor</w:t>
      </w:r>
      <w:r w:rsidR="00AC0C6A">
        <w:rPr>
          <w:sz w:val="24"/>
        </w:rPr>
        <w:t xml:space="preserve"> e </w:t>
      </w:r>
      <w:r>
        <w:rPr>
          <w:sz w:val="24"/>
        </w:rPr>
        <w:t>tipo</w:t>
      </w:r>
      <w:r w:rsidR="00AC0C6A">
        <w:rPr>
          <w:sz w:val="24"/>
        </w:rPr>
        <w:t xml:space="preserve">. Já as transportadoras por seu nome e </w:t>
      </w:r>
      <w:r w:rsidR="00EB6111">
        <w:rPr>
          <w:sz w:val="24"/>
        </w:rPr>
        <w:t>CNPJ</w:t>
      </w:r>
      <w:r w:rsidR="00AC0C6A">
        <w:rPr>
          <w:sz w:val="24"/>
        </w:rPr>
        <w:t>.</w:t>
      </w:r>
    </w:p>
    <w:p w:rsidR="007B76F1" w:rsidRPr="00F54A15" w:rsidRDefault="007B76F1" w:rsidP="00F54A15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bCs w:val="0"/>
          <w:kern w:val="0"/>
          <w:sz w:val="24"/>
          <w:szCs w:val="20"/>
        </w:rPr>
      </w:pPr>
      <w:bookmarkStart w:id="8" w:name="__RefHeading__7_1989022532"/>
      <w:bookmarkStart w:id="9" w:name="_Toc460259032"/>
      <w:bookmarkEnd w:id="8"/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2.</w:t>
      </w:r>
      <w:r w:rsidR="00BA4166">
        <w:rPr>
          <w:rFonts w:ascii="Times New Roman" w:hAnsi="Times New Roman" w:cs="Times New Roman"/>
          <w:bCs w:val="0"/>
          <w:kern w:val="0"/>
          <w:sz w:val="24"/>
          <w:szCs w:val="20"/>
        </w:rPr>
        <w:t>2</w:t>
      </w:r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 xml:space="preserve"> </w:t>
      </w:r>
      <w:r w:rsidR="00A87864"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Modelo Entidade Relacionamento</w:t>
      </w:r>
      <w:bookmarkEnd w:id="9"/>
    </w:p>
    <w:p w:rsidR="007B76F1" w:rsidRDefault="007B76F1" w:rsidP="006C647F">
      <w:pPr>
        <w:spacing w:line="360" w:lineRule="auto"/>
        <w:ind w:right="-21" w:firstLine="851"/>
        <w:jc w:val="both"/>
        <w:rPr>
          <w:sz w:val="24"/>
        </w:rPr>
      </w:pPr>
      <w:r w:rsidRPr="007B76F1">
        <w:rPr>
          <w:sz w:val="24"/>
        </w:rPr>
        <w:t xml:space="preserve">Com base nas informações coletadas e no levantamento de requisitos </w:t>
      </w:r>
      <w:r w:rsidR="00BA4166">
        <w:rPr>
          <w:sz w:val="24"/>
        </w:rPr>
        <w:t>funcionais</w:t>
      </w:r>
      <w:r w:rsidRPr="007B76F1">
        <w:rPr>
          <w:sz w:val="24"/>
        </w:rPr>
        <w:t xml:space="preserve"> foi desenvolvido o </w:t>
      </w:r>
      <w:r w:rsidR="00A87864">
        <w:rPr>
          <w:sz w:val="24"/>
        </w:rPr>
        <w:t>M</w:t>
      </w:r>
      <w:r w:rsidRPr="007B76F1">
        <w:rPr>
          <w:sz w:val="24"/>
        </w:rPr>
        <w:t xml:space="preserve">odelo </w:t>
      </w:r>
      <w:r w:rsidR="00A87864">
        <w:rPr>
          <w:sz w:val="24"/>
        </w:rPr>
        <w:t>Entidade Relacionamento</w:t>
      </w:r>
      <w:r w:rsidRPr="007B76F1">
        <w:rPr>
          <w:sz w:val="24"/>
        </w:rPr>
        <w:t xml:space="preserve"> </w:t>
      </w:r>
      <w:r w:rsidR="00A87864">
        <w:rPr>
          <w:sz w:val="24"/>
        </w:rPr>
        <w:t xml:space="preserve">(MER) físico </w:t>
      </w:r>
      <w:r w:rsidRPr="007B76F1">
        <w:rPr>
          <w:sz w:val="24"/>
        </w:rPr>
        <w:t xml:space="preserve">da base de dados. </w:t>
      </w:r>
      <w:r w:rsidR="00A87864">
        <w:rPr>
          <w:sz w:val="24"/>
        </w:rPr>
        <w:t xml:space="preserve">O MER </w:t>
      </w:r>
      <w:r w:rsidRPr="007B76F1">
        <w:rPr>
          <w:sz w:val="24"/>
        </w:rPr>
        <w:t xml:space="preserve">tem como principal finalidade representar os relacionamentos de conectividade existentes para a formalização da estrutura necessária para a criação específica desta base de dados. A Figura </w:t>
      </w:r>
      <w:r w:rsidR="008B7117">
        <w:rPr>
          <w:sz w:val="24"/>
        </w:rPr>
        <w:t>2</w:t>
      </w:r>
      <w:r w:rsidRPr="007B76F1">
        <w:rPr>
          <w:sz w:val="24"/>
        </w:rPr>
        <w:t xml:space="preserve"> representa o diagrama resultante desenvolvido</w:t>
      </w:r>
      <w:r w:rsidR="00A87864">
        <w:rPr>
          <w:sz w:val="24"/>
        </w:rPr>
        <w:t xml:space="preserve"> para o SGBD Oracle</w:t>
      </w:r>
      <w:r w:rsidRPr="007B76F1">
        <w:rPr>
          <w:sz w:val="24"/>
        </w:rPr>
        <w:t xml:space="preserve">. </w:t>
      </w:r>
    </w:p>
    <w:p w:rsidR="00FF4DFA" w:rsidRDefault="00A87864" w:rsidP="00EB6111">
      <w:pPr>
        <w:ind w:right="-21"/>
        <w:jc w:val="center"/>
        <w:rPr>
          <w:sz w:val="24"/>
          <w:szCs w:val="24"/>
        </w:rPr>
      </w:pPr>
      <w:r w:rsidRPr="003410D2">
        <w:t>Figura 0</w:t>
      </w:r>
      <w:r w:rsidR="00BA4166">
        <w:t>1</w:t>
      </w:r>
      <w:r w:rsidRPr="003410D2">
        <w:t xml:space="preserve"> – </w:t>
      </w:r>
      <w:r>
        <w:t>Modelo Entidade Relacionamento</w:t>
      </w:r>
    </w:p>
    <w:p w:rsidR="00EB6111" w:rsidRDefault="00EB6111" w:rsidP="00EB6111">
      <w:pPr>
        <w:ind w:right="-21"/>
        <w:jc w:val="center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4445</wp:posOffset>
            </wp:positionV>
            <wp:extent cx="5772150" cy="4086225"/>
            <wp:effectExtent l="0" t="0" r="0" b="9525"/>
            <wp:wrapSquare wrapText="bothSides"/>
            <wp:docPr id="1" name="Imagem 1" descr="C:\Users\Maicon\Downloads\Diagrama - Trabalho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con\Downloads\Diagrama - Trabalho B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DFA" w:rsidRPr="008B7117" w:rsidRDefault="00FF4DFA" w:rsidP="008B7117">
      <w:pPr>
        <w:spacing w:line="360" w:lineRule="auto"/>
        <w:ind w:right="-21" w:firstLine="851"/>
        <w:jc w:val="both"/>
        <w:rPr>
          <w:sz w:val="24"/>
        </w:rPr>
      </w:pPr>
    </w:p>
    <w:p w:rsidR="007B76F1" w:rsidRPr="006D755C" w:rsidRDefault="007B76F1" w:rsidP="006D755C">
      <w:pPr>
        <w:pStyle w:val="Ttulo1"/>
        <w:spacing w:line="360" w:lineRule="auto"/>
        <w:ind w:right="-21"/>
        <w:jc w:val="both"/>
        <w:rPr>
          <w:sz w:val="24"/>
          <w:szCs w:val="24"/>
          <w:u w:val="single"/>
        </w:rPr>
      </w:pPr>
      <w:bookmarkStart w:id="10" w:name="_Toc460259033"/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2.</w:t>
      </w:r>
      <w:r w:rsidR="00BA4166">
        <w:rPr>
          <w:rFonts w:ascii="Times New Roman" w:hAnsi="Times New Roman" w:cs="Times New Roman"/>
          <w:bCs w:val="0"/>
          <w:kern w:val="0"/>
          <w:sz w:val="24"/>
          <w:szCs w:val="20"/>
        </w:rPr>
        <w:t>3</w:t>
      </w:r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 xml:space="preserve"> I</w:t>
      </w:r>
      <w:r w:rsidR="00A87864"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mplementação do Sistema</w:t>
      </w:r>
      <w:bookmarkStart w:id="11" w:name="_GoBack"/>
      <w:bookmarkEnd w:id="10"/>
      <w:bookmarkEnd w:id="11"/>
    </w:p>
    <w:p w:rsidR="00A87864" w:rsidRDefault="00BA4166" w:rsidP="00A87864">
      <w:pPr>
        <w:spacing w:line="360" w:lineRule="auto"/>
        <w:ind w:right="-21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realizar o </w:t>
      </w:r>
      <w:proofErr w:type="spellStart"/>
      <w:r>
        <w:rPr>
          <w:i/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o sistema submete uma sentença SQL para fazer a validação dos dados do usuário. Este trecho de código pode ser observado no quadro 1</w:t>
      </w:r>
      <w:r w:rsidR="007B76F1" w:rsidRPr="007B76F1">
        <w:rPr>
          <w:sz w:val="24"/>
          <w:szCs w:val="24"/>
        </w:rPr>
        <w:t>.</w:t>
      </w:r>
    </w:p>
    <w:p w:rsidR="00A87864" w:rsidRDefault="00BA4166" w:rsidP="00A87864">
      <w:pPr>
        <w:spacing w:line="360" w:lineRule="auto"/>
        <w:ind w:right="-21"/>
        <w:jc w:val="center"/>
      </w:pPr>
      <w:r>
        <w:t>Quadro</w:t>
      </w:r>
      <w:r w:rsidR="00A87864">
        <w:t xml:space="preserve"> 0</w:t>
      </w:r>
      <w:r>
        <w:t>1</w:t>
      </w:r>
      <w:r w:rsidR="00A87864">
        <w:t xml:space="preserve"> – </w:t>
      </w:r>
      <w:r>
        <w:t>Código SQL de validação do acesso</w:t>
      </w:r>
    </w:p>
    <w:p w:rsidR="00D95B8F" w:rsidRDefault="00BA4166">
      <w:pPr>
        <w:suppressAutoHyphens w:val="0"/>
        <w:rPr>
          <w:b/>
          <w:sz w:val="24"/>
        </w:rPr>
      </w:pPr>
      <w:bookmarkStart w:id="12" w:name="_Toc435433431"/>
      <w:bookmarkStart w:id="13" w:name="_Toc435433455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90B44" wp14:editId="1F41F05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12700" b="139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166" w:rsidRDefault="00BA4166">
                            <w:r>
                              <w:t>Coloque aqui o trecho de código inserido na linguagem de programação utilizada...</w:t>
                            </w:r>
                          </w:p>
                          <w:p w:rsidR="00BA4166" w:rsidRDefault="00BA4166"/>
                          <w:p w:rsidR="00BA4166" w:rsidRDefault="00BA4166">
                            <w:r>
                              <w:t>Se e quando necessário, no parágrafo a seguir, você pode explicar o que está sendo feito no código aqui apresentado...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490B4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    <v:textbox style="mso-fit-shape-to-text:t">
                  <w:txbxContent>
                    <w:p w:rsidR="00BA4166" w:rsidRDefault="00BA4166">
                      <w:r>
                        <w:t>Coloque aqui o trecho de código inserido na linguagem de programação utilizada...</w:t>
                      </w:r>
                    </w:p>
                    <w:p w:rsidR="00BA4166" w:rsidRDefault="00BA4166"/>
                    <w:p w:rsidR="00BA4166" w:rsidRDefault="00BA4166">
                      <w:r>
                        <w:t>Se e quando necessário, no parágrafo a seguir, você pode explicar o que está sendo feito no código aqui apresentado...</w:t>
                      </w:r>
                    </w:p>
                  </w:txbxContent>
                </v:textbox>
              </v:shape>
            </w:pict>
          </mc:Fallback>
        </mc:AlternateContent>
      </w:r>
      <w:r w:rsidR="00D95B8F">
        <w:rPr>
          <w:bCs/>
          <w:sz w:val="24"/>
        </w:rPr>
        <w:br w:type="page"/>
      </w:r>
    </w:p>
    <w:p w:rsidR="00F45F7A" w:rsidRPr="00F54A15" w:rsidRDefault="00F54A15" w:rsidP="00F54A15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sz w:val="28"/>
        </w:rPr>
      </w:pPr>
      <w:bookmarkStart w:id="14" w:name="_Toc460259034"/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lastRenderedPageBreak/>
        <w:t>3</w:t>
      </w:r>
      <w:r w:rsidR="004D3769"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 xml:space="preserve"> </w:t>
      </w:r>
      <w:r w:rsidR="00F45F7A"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CON</w:t>
      </w:r>
      <w:r w:rsidR="004D3769"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t>SIDERAÇÕES FINAIS</w:t>
      </w:r>
      <w:bookmarkEnd w:id="12"/>
      <w:bookmarkEnd w:id="13"/>
      <w:bookmarkEnd w:id="14"/>
    </w:p>
    <w:p w:rsidR="00EB6111" w:rsidRDefault="00EB6111" w:rsidP="006C647F">
      <w:pPr>
        <w:spacing w:line="360" w:lineRule="auto"/>
        <w:ind w:right="-21" w:firstLine="851"/>
        <w:jc w:val="both"/>
        <w:rPr>
          <w:sz w:val="24"/>
        </w:rPr>
      </w:pPr>
    </w:p>
    <w:p w:rsidR="00F45F7A" w:rsidRPr="00F45F7A" w:rsidRDefault="00F45F7A" w:rsidP="006C647F">
      <w:pPr>
        <w:spacing w:line="360" w:lineRule="auto"/>
        <w:ind w:right="-21" w:firstLine="851"/>
        <w:jc w:val="both"/>
        <w:rPr>
          <w:sz w:val="24"/>
        </w:rPr>
      </w:pPr>
      <w:r w:rsidRPr="00F45F7A">
        <w:rPr>
          <w:sz w:val="24"/>
        </w:rPr>
        <w:t>Neste trabalho foi apresentad</w:t>
      </w:r>
      <w:r w:rsidR="00D95B8F">
        <w:rPr>
          <w:sz w:val="24"/>
        </w:rPr>
        <w:t>o</w:t>
      </w:r>
      <w:r w:rsidRPr="00F45F7A">
        <w:rPr>
          <w:sz w:val="24"/>
        </w:rPr>
        <w:t xml:space="preserve"> </w:t>
      </w:r>
      <w:r w:rsidR="00D95B8F">
        <w:rPr>
          <w:sz w:val="24"/>
        </w:rPr>
        <w:t xml:space="preserve">o processo de desenvolvimento </w:t>
      </w:r>
      <w:r w:rsidR="00EB6111">
        <w:rPr>
          <w:sz w:val="24"/>
        </w:rPr>
        <w:t>para um sistema web de vendas</w:t>
      </w:r>
      <w:r w:rsidR="00D95B8F">
        <w:rPr>
          <w:sz w:val="24"/>
        </w:rPr>
        <w:t xml:space="preserve">. </w:t>
      </w:r>
      <w:r w:rsidRPr="00F45F7A">
        <w:rPr>
          <w:sz w:val="24"/>
        </w:rPr>
        <w:t xml:space="preserve">Com o resultado obtido é possível realizar a criação de toda a estrutura necessária para comportar as necessidades levantadas nos requisitos. </w:t>
      </w:r>
      <w:r w:rsidR="00EB6111">
        <w:rPr>
          <w:sz w:val="24"/>
        </w:rPr>
        <w:t>A partir do sistema apresentado é possível gerenciar todas as vendas feitas pela loja e consultar os estoques e informações que serão pelos clientes para realizarem compras.</w:t>
      </w:r>
    </w:p>
    <w:p w:rsidR="004726A9" w:rsidRDefault="00F45F7A" w:rsidP="00EB6111">
      <w:pPr>
        <w:spacing w:line="360" w:lineRule="auto"/>
        <w:ind w:right="-21" w:firstLine="851"/>
        <w:jc w:val="both"/>
        <w:rPr>
          <w:sz w:val="24"/>
          <w:szCs w:val="24"/>
        </w:rPr>
      </w:pPr>
      <w:r w:rsidRPr="00F45F7A">
        <w:rPr>
          <w:sz w:val="24"/>
          <w:szCs w:val="24"/>
        </w:rPr>
        <w:t xml:space="preserve">A criação </w:t>
      </w:r>
      <w:r w:rsidR="004726A9">
        <w:rPr>
          <w:sz w:val="24"/>
          <w:szCs w:val="24"/>
        </w:rPr>
        <w:t xml:space="preserve">do software </w:t>
      </w:r>
      <w:r w:rsidR="00EB6111">
        <w:rPr>
          <w:sz w:val="24"/>
          <w:szCs w:val="24"/>
        </w:rPr>
        <w:t xml:space="preserve">sugere facilitas a venda dos produtos, fazendo com que os clientes consigam comprar de forma rápida e de sua casa. As tecnologias usadas são </w:t>
      </w:r>
      <w:proofErr w:type="spellStart"/>
      <w:r w:rsidR="00EB6111">
        <w:rPr>
          <w:sz w:val="24"/>
          <w:szCs w:val="24"/>
        </w:rPr>
        <w:t>html</w:t>
      </w:r>
      <w:proofErr w:type="spellEnd"/>
      <w:r w:rsidR="00EB6111">
        <w:rPr>
          <w:sz w:val="24"/>
          <w:szCs w:val="24"/>
        </w:rPr>
        <w:t xml:space="preserve">, </w:t>
      </w:r>
      <w:proofErr w:type="spellStart"/>
      <w:r w:rsidR="00EB6111">
        <w:rPr>
          <w:sz w:val="24"/>
          <w:szCs w:val="24"/>
        </w:rPr>
        <w:t>css</w:t>
      </w:r>
      <w:proofErr w:type="spellEnd"/>
      <w:r w:rsidR="00EB6111">
        <w:rPr>
          <w:sz w:val="24"/>
          <w:szCs w:val="24"/>
        </w:rPr>
        <w:t xml:space="preserve"> e </w:t>
      </w:r>
      <w:proofErr w:type="spellStart"/>
      <w:r w:rsidR="00EB6111">
        <w:rPr>
          <w:sz w:val="24"/>
          <w:szCs w:val="24"/>
        </w:rPr>
        <w:t>javascript</w:t>
      </w:r>
      <w:proofErr w:type="spellEnd"/>
      <w:r w:rsidR="00EB6111">
        <w:rPr>
          <w:sz w:val="24"/>
          <w:szCs w:val="24"/>
        </w:rPr>
        <w:t xml:space="preserve"> para front-</w:t>
      </w:r>
      <w:proofErr w:type="spellStart"/>
      <w:r w:rsidR="00EB6111">
        <w:rPr>
          <w:sz w:val="24"/>
          <w:szCs w:val="24"/>
        </w:rPr>
        <w:t>end</w:t>
      </w:r>
      <w:proofErr w:type="spellEnd"/>
      <w:r w:rsidR="00EB6111">
        <w:rPr>
          <w:sz w:val="24"/>
          <w:szCs w:val="24"/>
        </w:rPr>
        <w:t xml:space="preserve"> e para </w:t>
      </w:r>
      <w:proofErr w:type="spellStart"/>
      <w:r w:rsidR="00EB6111">
        <w:rPr>
          <w:sz w:val="24"/>
          <w:szCs w:val="24"/>
        </w:rPr>
        <w:t>backend</w:t>
      </w:r>
      <w:proofErr w:type="spellEnd"/>
      <w:r w:rsidR="00EB6111">
        <w:rPr>
          <w:sz w:val="24"/>
          <w:szCs w:val="24"/>
        </w:rPr>
        <w:t xml:space="preserve"> um servidor </w:t>
      </w:r>
      <w:proofErr w:type="spellStart"/>
      <w:r w:rsidR="00EB6111">
        <w:rPr>
          <w:sz w:val="24"/>
          <w:szCs w:val="24"/>
        </w:rPr>
        <w:t>python</w:t>
      </w:r>
      <w:proofErr w:type="spellEnd"/>
      <w:r w:rsidR="00EB6111">
        <w:rPr>
          <w:sz w:val="24"/>
          <w:szCs w:val="24"/>
        </w:rPr>
        <w:t xml:space="preserve"> com banco de dados MySQL.</w:t>
      </w:r>
    </w:p>
    <w:p w:rsidR="00F45F7A" w:rsidRPr="00F54A15" w:rsidRDefault="00F45F7A" w:rsidP="00F54A15">
      <w:pPr>
        <w:pStyle w:val="Ttulo1"/>
        <w:spacing w:line="360" w:lineRule="auto"/>
        <w:ind w:right="-21"/>
        <w:jc w:val="both"/>
        <w:rPr>
          <w:rFonts w:ascii="Times New Roman" w:hAnsi="Times New Roman" w:cs="Times New Roman"/>
          <w:bCs w:val="0"/>
          <w:color w:val="000000"/>
          <w:sz w:val="28"/>
        </w:rPr>
      </w:pPr>
      <w:r>
        <w:rPr>
          <w:szCs w:val="24"/>
        </w:rPr>
        <w:br w:type="page"/>
      </w:r>
      <w:bookmarkStart w:id="15" w:name="_Toc435433432"/>
      <w:bookmarkStart w:id="16" w:name="_Toc435433456"/>
      <w:bookmarkStart w:id="17" w:name="_Toc460259035"/>
      <w:r w:rsidRPr="00F54A15">
        <w:rPr>
          <w:rFonts w:ascii="Times New Roman" w:hAnsi="Times New Roman" w:cs="Times New Roman"/>
          <w:bCs w:val="0"/>
          <w:kern w:val="0"/>
          <w:sz w:val="24"/>
          <w:szCs w:val="20"/>
        </w:rPr>
        <w:lastRenderedPageBreak/>
        <w:t>REFERÊNCIAS BIBLIOGRÁFICAS</w:t>
      </w:r>
      <w:bookmarkEnd w:id="15"/>
      <w:bookmarkEnd w:id="16"/>
      <w:bookmarkEnd w:id="17"/>
    </w:p>
    <w:p w:rsidR="00F45F7A" w:rsidRPr="00F45F7A" w:rsidRDefault="00F45F7A" w:rsidP="006C647F">
      <w:pPr>
        <w:spacing w:line="360" w:lineRule="auto"/>
        <w:ind w:right="-21" w:firstLine="14"/>
        <w:jc w:val="both"/>
        <w:rPr>
          <w:color w:val="000000"/>
          <w:sz w:val="24"/>
        </w:rPr>
      </w:pPr>
    </w:p>
    <w:p w:rsidR="00EB6C80" w:rsidRPr="006C647F" w:rsidRDefault="004D3769" w:rsidP="00EB6111">
      <w:pPr>
        <w:rPr>
          <w:sz w:val="24"/>
          <w:szCs w:val="24"/>
        </w:rPr>
      </w:pPr>
      <w:r>
        <w:rPr>
          <w:sz w:val="24"/>
          <w:szCs w:val="24"/>
        </w:rPr>
        <w:t xml:space="preserve">VALDAMERI, A. R. </w:t>
      </w:r>
      <w:r w:rsidR="00F45F7A" w:rsidRPr="004D3769">
        <w:rPr>
          <w:b/>
          <w:sz w:val="24"/>
          <w:szCs w:val="24"/>
        </w:rPr>
        <w:t xml:space="preserve">Materiais sobre Banco de </w:t>
      </w:r>
      <w:proofErr w:type="gramStart"/>
      <w:r w:rsidR="00F45F7A" w:rsidRPr="004D3769">
        <w:rPr>
          <w:b/>
          <w:sz w:val="24"/>
          <w:szCs w:val="24"/>
        </w:rPr>
        <w:t>Dados</w:t>
      </w:r>
      <w:r>
        <w:rPr>
          <w:b/>
          <w:sz w:val="24"/>
          <w:szCs w:val="24"/>
        </w:rPr>
        <w:t>.</w:t>
      </w:r>
      <w:r w:rsidR="00F45F7A" w:rsidRPr="006C647F">
        <w:rPr>
          <w:sz w:val="24"/>
          <w:szCs w:val="24"/>
        </w:rPr>
        <w:t>.</w:t>
      </w:r>
      <w:proofErr w:type="gramEnd"/>
      <w:r w:rsidR="00F45F7A" w:rsidRPr="006C647F">
        <w:rPr>
          <w:sz w:val="24"/>
          <w:szCs w:val="24"/>
        </w:rPr>
        <w:t xml:space="preserve"> Disponível em: &lt;</w:t>
      </w:r>
      <w:hyperlink r:id="rId11" w:history="1">
        <w:r w:rsidR="00F45F7A" w:rsidRPr="006C647F">
          <w:rPr>
            <w:sz w:val="24"/>
            <w:szCs w:val="24"/>
          </w:rPr>
          <w:t>http://ava.furb.br/ava2/FURB/inicial/</w:t>
        </w:r>
      </w:hyperlink>
      <w:r w:rsidR="00F45F7A" w:rsidRPr="006C647F">
        <w:rPr>
          <w:sz w:val="24"/>
          <w:szCs w:val="24"/>
        </w:rPr>
        <w:t>&gt;. Acesso em: 01 mar. 201</w:t>
      </w:r>
      <w:r w:rsidR="00EB6C80">
        <w:rPr>
          <w:sz w:val="24"/>
          <w:szCs w:val="24"/>
        </w:rPr>
        <w:t>7</w:t>
      </w:r>
      <w:r w:rsidR="00F45F7A" w:rsidRPr="006C647F">
        <w:rPr>
          <w:sz w:val="24"/>
          <w:szCs w:val="24"/>
        </w:rPr>
        <w:t>.</w:t>
      </w:r>
    </w:p>
    <w:p w:rsidR="00F45F7A" w:rsidRPr="00F45F7A" w:rsidRDefault="00F45F7A" w:rsidP="006C647F">
      <w:pPr>
        <w:spacing w:line="360" w:lineRule="auto"/>
        <w:ind w:right="-21"/>
        <w:jc w:val="both"/>
        <w:rPr>
          <w:sz w:val="24"/>
          <w:szCs w:val="24"/>
        </w:rPr>
      </w:pPr>
      <w:bookmarkStart w:id="18" w:name="__RefHeading__11_1989022532"/>
      <w:bookmarkStart w:id="19" w:name="__RefHeading__13_1989022532"/>
      <w:bookmarkEnd w:id="18"/>
      <w:bookmarkEnd w:id="19"/>
    </w:p>
    <w:sectPr w:rsidR="00F45F7A" w:rsidRPr="00F45F7A" w:rsidSect="0091534F">
      <w:headerReference w:type="default" r:id="rId12"/>
      <w:headerReference w:type="first" r:id="rId13"/>
      <w:pgSz w:w="11906" w:h="16838" w:code="9"/>
      <w:pgMar w:top="1418" w:right="1106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F2D" w:rsidRDefault="007B3F2D">
      <w:r>
        <w:separator/>
      </w:r>
    </w:p>
    <w:p w:rsidR="007B3F2D" w:rsidRDefault="007B3F2D"/>
  </w:endnote>
  <w:endnote w:type="continuationSeparator" w:id="0">
    <w:p w:rsidR="007B3F2D" w:rsidRDefault="007B3F2D">
      <w:r>
        <w:continuationSeparator/>
      </w:r>
    </w:p>
    <w:p w:rsidR="007B3F2D" w:rsidRDefault="007B3F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F2D" w:rsidRDefault="007B3F2D">
      <w:r>
        <w:separator/>
      </w:r>
    </w:p>
    <w:p w:rsidR="007B3F2D" w:rsidRDefault="007B3F2D"/>
  </w:footnote>
  <w:footnote w:type="continuationSeparator" w:id="0">
    <w:p w:rsidR="007B3F2D" w:rsidRDefault="007B3F2D">
      <w:r>
        <w:continuationSeparator/>
      </w:r>
    </w:p>
    <w:p w:rsidR="007B3F2D" w:rsidRDefault="007B3F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96" w:rsidRDefault="00ED3596" w:rsidP="00C523A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D3596" w:rsidRDefault="00ED3596" w:rsidP="007B76F1">
    <w:pPr>
      <w:pStyle w:val="Cabealho"/>
      <w:ind w:right="360"/>
    </w:pPr>
  </w:p>
  <w:p w:rsidR="00ED3596" w:rsidRDefault="00ED359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96" w:rsidRDefault="00ED3596" w:rsidP="00C523A7">
    <w:pPr>
      <w:pStyle w:val="Cabealho"/>
      <w:framePr w:wrap="around" w:vAnchor="text" w:hAnchor="margin" w:xAlign="right" w:y="1"/>
      <w:rPr>
        <w:rStyle w:val="Nmerodepgina"/>
      </w:rPr>
    </w:pPr>
  </w:p>
  <w:p w:rsidR="00ED3596" w:rsidRDefault="00ED3596" w:rsidP="007B76F1">
    <w:pPr>
      <w:pStyle w:val="Cabealho"/>
      <w:ind w:right="360"/>
    </w:pPr>
  </w:p>
  <w:p w:rsidR="00ED3596" w:rsidRDefault="00ED359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4584389"/>
      <w:docPartObj>
        <w:docPartGallery w:val="Page Numbers (Top of Page)"/>
        <w:docPartUnique/>
      </w:docPartObj>
    </w:sdtPr>
    <w:sdtEndPr/>
    <w:sdtContent>
      <w:p w:rsidR="0091534F" w:rsidRDefault="0091534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55C">
          <w:rPr>
            <w:noProof/>
          </w:rPr>
          <w:t>4</w:t>
        </w:r>
        <w:r>
          <w:fldChar w:fldCharType="end"/>
        </w:r>
      </w:p>
    </w:sdtContent>
  </w:sdt>
  <w:p w:rsidR="0091534F" w:rsidRDefault="0091534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34F" w:rsidRDefault="009153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4"/>
    <w:lvl w:ilvl="0">
      <w:start w:val="2"/>
      <w:numFmt w:val="bullet"/>
      <w:lvlText w:val=""/>
      <w:lvlJc w:val="left"/>
      <w:pPr>
        <w:tabs>
          <w:tab w:val="num" w:pos="-709"/>
        </w:tabs>
        <w:ind w:left="1353" w:hanging="360"/>
      </w:pPr>
      <w:rPr>
        <w:rFonts w:ascii="Symbol" w:hAnsi="Symbol" w:cs="Times New Roman"/>
      </w:rPr>
    </w:lvl>
  </w:abstractNum>
  <w:abstractNum w:abstractNumId="1" w15:restartNumberingAfterBreak="0">
    <w:nsid w:val="28C42061"/>
    <w:multiLevelType w:val="hybridMultilevel"/>
    <w:tmpl w:val="E51CF55A"/>
    <w:lvl w:ilvl="0" w:tplc="BE08B1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A5A45"/>
    <w:multiLevelType w:val="hybridMultilevel"/>
    <w:tmpl w:val="9128388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CBE65AA"/>
    <w:multiLevelType w:val="hybridMultilevel"/>
    <w:tmpl w:val="CC00CD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25A1CCA"/>
    <w:multiLevelType w:val="hybridMultilevel"/>
    <w:tmpl w:val="42F40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0E"/>
    <w:rsid w:val="0001701C"/>
    <w:rsid w:val="000F162A"/>
    <w:rsid w:val="000F21B9"/>
    <w:rsid w:val="0010092D"/>
    <w:rsid w:val="001D770F"/>
    <w:rsid w:val="00223887"/>
    <w:rsid w:val="00230628"/>
    <w:rsid w:val="00264FE2"/>
    <w:rsid w:val="00267163"/>
    <w:rsid w:val="002E22F8"/>
    <w:rsid w:val="003419B0"/>
    <w:rsid w:val="00387905"/>
    <w:rsid w:val="0040407B"/>
    <w:rsid w:val="00411E1E"/>
    <w:rsid w:val="00415D9E"/>
    <w:rsid w:val="0043654B"/>
    <w:rsid w:val="004726A9"/>
    <w:rsid w:val="004D3769"/>
    <w:rsid w:val="004D7E55"/>
    <w:rsid w:val="004E337F"/>
    <w:rsid w:val="005017B3"/>
    <w:rsid w:val="00506B5E"/>
    <w:rsid w:val="00512FA2"/>
    <w:rsid w:val="00521539"/>
    <w:rsid w:val="005C3BBA"/>
    <w:rsid w:val="00631938"/>
    <w:rsid w:val="006657A0"/>
    <w:rsid w:val="006A0162"/>
    <w:rsid w:val="006B2125"/>
    <w:rsid w:val="006C647F"/>
    <w:rsid w:val="006C7B44"/>
    <w:rsid w:val="006D755C"/>
    <w:rsid w:val="006E0E0E"/>
    <w:rsid w:val="00744130"/>
    <w:rsid w:val="00786BC8"/>
    <w:rsid w:val="007B3F2D"/>
    <w:rsid w:val="007B76F1"/>
    <w:rsid w:val="007D4CA7"/>
    <w:rsid w:val="00826F54"/>
    <w:rsid w:val="008319A9"/>
    <w:rsid w:val="0088409F"/>
    <w:rsid w:val="008874C2"/>
    <w:rsid w:val="008B7117"/>
    <w:rsid w:val="0091534F"/>
    <w:rsid w:val="0095687F"/>
    <w:rsid w:val="009945AC"/>
    <w:rsid w:val="00A25421"/>
    <w:rsid w:val="00A2642F"/>
    <w:rsid w:val="00A3480E"/>
    <w:rsid w:val="00A50661"/>
    <w:rsid w:val="00A634BA"/>
    <w:rsid w:val="00A87864"/>
    <w:rsid w:val="00AC0C6A"/>
    <w:rsid w:val="00AE37EA"/>
    <w:rsid w:val="00B06B87"/>
    <w:rsid w:val="00B12B89"/>
    <w:rsid w:val="00BA4166"/>
    <w:rsid w:val="00BE14CE"/>
    <w:rsid w:val="00BE33D5"/>
    <w:rsid w:val="00C2567D"/>
    <w:rsid w:val="00C523A7"/>
    <w:rsid w:val="00CA6E47"/>
    <w:rsid w:val="00D23DBB"/>
    <w:rsid w:val="00D35371"/>
    <w:rsid w:val="00D95B8F"/>
    <w:rsid w:val="00E25505"/>
    <w:rsid w:val="00E63A4B"/>
    <w:rsid w:val="00EB6111"/>
    <w:rsid w:val="00EB6C80"/>
    <w:rsid w:val="00EC0520"/>
    <w:rsid w:val="00ED3596"/>
    <w:rsid w:val="00F41BF1"/>
    <w:rsid w:val="00F45F7A"/>
    <w:rsid w:val="00F52892"/>
    <w:rsid w:val="00F54A15"/>
    <w:rsid w:val="00F966A2"/>
    <w:rsid w:val="00FC3A78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26DEECE-BF0B-4E30-A53F-6534679B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6F1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rsid w:val="007B76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qFormat/>
    <w:rsid w:val="00ED35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1"/>
    <w:basedOn w:val="Normal"/>
    <w:next w:val="Corpodetexto"/>
    <w:rsid w:val="007B76F1"/>
    <w:pPr>
      <w:spacing w:line="460" w:lineRule="atLeast"/>
      <w:jc w:val="center"/>
    </w:pPr>
    <w:rPr>
      <w:b/>
      <w:sz w:val="26"/>
    </w:rPr>
  </w:style>
  <w:style w:type="paragraph" w:styleId="Corpodetexto">
    <w:name w:val="Body Text"/>
    <w:basedOn w:val="Normal"/>
    <w:rsid w:val="007B76F1"/>
    <w:pPr>
      <w:spacing w:after="120"/>
    </w:pPr>
  </w:style>
  <w:style w:type="paragraph" w:styleId="Cabealho">
    <w:name w:val="header"/>
    <w:basedOn w:val="Normal"/>
    <w:link w:val="CabealhoChar"/>
    <w:uiPriority w:val="99"/>
    <w:rsid w:val="007B76F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7B76F1"/>
  </w:style>
  <w:style w:type="character" w:customStyle="1" w:styleId="Vnculodendice">
    <w:name w:val="Vínculo de índice"/>
    <w:rsid w:val="00ED3596"/>
  </w:style>
  <w:style w:type="paragraph" w:styleId="Sumrio1">
    <w:name w:val="toc 1"/>
    <w:basedOn w:val="Normal"/>
    <w:next w:val="Normal"/>
    <w:uiPriority w:val="39"/>
    <w:rsid w:val="00ED359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rsid w:val="00ED3596"/>
    <w:pPr>
      <w:ind w:left="200"/>
    </w:pPr>
    <w:rPr>
      <w:smallCaps/>
    </w:rPr>
  </w:style>
  <w:style w:type="character" w:styleId="Hyperlink">
    <w:name w:val="Hyperlink"/>
    <w:uiPriority w:val="99"/>
    <w:rsid w:val="00264FE2"/>
    <w:rPr>
      <w:color w:val="0000FF"/>
      <w:u w:val="single"/>
    </w:rPr>
  </w:style>
  <w:style w:type="character" w:styleId="Forte">
    <w:name w:val="Strong"/>
    <w:qFormat/>
    <w:rsid w:val="006A0162"/>
    <w:rPr>
      <w:b/>
      <w:bCs/>
    </w:rPr>
  </w:style>
  <w:style w:type="paragraph" w:styleId="Textodebalo">
    <w:name w:val="Balloon Text"/>
    <w:basedOn w:val="Normal"/>
    <w:link w:val="TextodebaloChar"/>
    <w:rsid w:val="00A8786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87864"/>
    <w:rPr>
      <w:rFonts w:ascii="Tahoma" w:hAnsi="Tahoma" w:cs="Tahoma"/>
      <w:sz w:val="16"/>
      <w:szCs w:val="16"/>
      <w:lang w:eastAsia="zh-C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54A15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BA4166"/>
    <w:pPr>
      <w:ind w:left="720"/>
      <w:contextualSpacing/>
    </w:pPr>
  </w:style>
  <w:style w:type="paragraph" w:styleId="Rodap">
    <w:name w:val="footer"/>
    <w:basedOn w:val="Normal"/>
    <w:link w:val="RodapChar"/>
    <w:rsid w:val="009153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1534F"/>
    <w:rPr>
      <w:lang w:eastAsia="zh-CN"/>
    </w:rPr>
  </w:style>
  <w:style w:type="character" w:customStyle="1" w:styleId="CabealhoChar">
    <w:name w:val="Cabeçalho Char"/>
    <w:basedOn w:val="Fontepargpadro"/>
    <w:link w:val="Cabealho"/>
    <w:uiPriority w:val="99"/>
    <w:rsid w:val="0091534F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va.furb.br/ava2/FURB/inicia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2C2B4320-F002-4EE7-A57B-07A50726E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Links>
    <vt:vector size="54" baseType="variant">
      <vt:variant>
        <vt:i4>6619192</vt:i4>
      </vt:variant>
      <vt:variant>
        <vt:i4>48</vt:i4>
      </vt:variant>
      <vt:variant>
        <vt:i4>0</vt:i4>
      </vt:variant>
      <vt:variant>
        <vt:i4>5</vt:i4>
      </vt:variant>
      <vt:variant>
        <vt:lpwstr>http://www.guj.com.br/</vt:lpwstr>
      </vt:variant>
      <vt:variant>
        <vt:lpwstr/>
      </vt:variant>
      <vt:variant>
        <vt:i4>6160408</vt:i4>
      </vt:variant>
      <vt:variant>
        <vt:i4>45</vt:i4>
      </vt:variant>
      <vt:variant>
        <vt:i4>0</vt:i4>
      </vt:variant>
      <vt:variant>
        <vt:i4>5</vt:i4>
      </vt:variant>
      <vt:variant>
        <vt:lpwstr>http://ava.furb.br/ava2/FURB/inicial/</vt:lpwstr>
      </vt:variant>
      <vt:variant>
        <vt:lpwstr/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_Toc435433556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_Toc435433555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_Toc435433552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_Toc435433551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_Toc435433550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_Toc435433549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_Toc435433548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f0f2a40</dc:creator>
  <cp:lastModifiedBy>Maicon Silva</cp:lastModifiedBy>
  <cp:revision>6</cp:revision>
  <cp:lastPrinted>2015-11-16T13:37:00Z</cp:lastPrinted>
  <dcterms:created xsi:type="dcterms:W3CDTF">2016-08-29T13:43:00Z</dcterms:created>
  <dcterms:modified xsi:type="dcterms:W3CDTF">2017-05-14T22:25:00Z</dcterms:modified>
</cp:coreProperties>
</file>