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CAA98" w14:textId="442467F2" w:rsidR="00112D90" w:rsidRDefault="00D2751F">
      <w:pPr>
        <w:rPr>
          <w:sz w:val="36"/>
          <w:szCs w:val="36"/>
        </w:rPr>
      </w:pPr>
      <w:r>
        <w:rPr>
          <w:noProof/>
        </w:rPr>
        <w:drawing>
          <wp:inline distT="0" distB="0" distL="0" distR="0" wp14:anchorId="457BAA98" wp14:editId="344C5DE4">
            <wp:extent cx="1047750" cy="866775"/>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0" cy="866775"/>
                    </a:xfrm>
                    <a:prstGeom prst="rect">
                      <a:avLst/>
                    </a:prstGeom>
                    <a:noFill/>
                    <a:ln>
                      <a:noFill/>
                    </a:ln>
                  </pic:spPr>
                </pic:pic>
              </a:graphicData>
            </a:graphic>
          </wp:inline>
        </w:drawing>
      </w:r>
      <w:r>
        <w:rPr>
          <w:sz w:val="36"/>
          <w:szCs w:val="36"/>
        </w:rPr>
        <w:tab/>
        <w:t>Home</w:t>
      </w:r>
      <w:r>
        <w:rPr>
          <w:sz w:val="36"/>
          <w:szCs w:val="36"/>
        </w:rPr>
        <w:tab/>
      </w:r>
      <w:r>
        <w:rPr>
          <w:sz w:val="36"/>
          <w:szCs w:val="36"/>
        </w:rPr>
        <w:tab/>
        <w:t>Contact Us</w:t>
      </w:r>
      <w:r>
        <w:rPr>
          <w:sz w:val="36"/>
          <w:szCs w:val="36"/>
        </w:rPr>
        <w:tab/>
      </w:r>
      <w:r>
        <w:rPr>
          <w:sz w:val="36"/>
          <w:szCs w:val="36"/>
        </w:rPr>
        <w:tab/>
        <w:t>About Us</w:t>
      </w:r>
    </w:p>
    <w:p w14:paraId="43B49711" w14:textId="495AA542" w:rsidR="00D2751F" w:rsidRDefault="00D2751F">
      <w:pPr>
        <w:rPr>
          <w:sz w:val="36"/>
          <w:szCs w:val="36"/>
        </w:rPr>
      </w:pPr>
      <w:r>
        <w:rPr>
          <w:noProof/>
        </w:rPr>
        <w:drawing>
          <wp:inline distT="0" distB="0" distL="0" distR="0" wp14:anchorId="2F1B7EA7" wp14:editId="052DCE94">
            <wp:extent cx="5943600" cy="1606037"/>
            <wp:effectExtent l="0" t="0" r="0" b="0"/>
            <wp:docPr id="2" name="Picture 2" descr="A picture containing nature, outdoor, shore,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nature, outdoor, shore, severa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06037"/>
                    </a:xfrm>
                    <a:prstGeom prst="rect">
                      <a:avLst/>
                    </a:prstGeom>
                    <a:noFill/>
                    <a:ln>
                      <a:noFill/>
                    </a:ln>
                  </pic:spPr>
                </pic:pic>
              </a:graphicData>
            </a:graphic>
          </wp:inline>
        </w:drawing>
      </w:r>
    </w:p>
    <w:tbl>
      <w:tblPr>
        <w:tblStyle w:val="TableGrid"/>
        <w:tblW w:w="9724" w:type="dxa"/>
        <w:tblLook w:val="04A0" w:firstRow="1" w:lastRow="0" w:firstColumn="1" w:lastColumn="0" w:noHBand="0" w:noVBand="1"/>
      </w:tblPr>
      <w:tblGrid>
        <w:gridCol w:w="4513"/>
        <w:gridCol w:w="5211"/>
      </w:tblGrid>
      <w:tr w:rsidR="00D24BED" w14:paraId="3FD6D17A" w14:textId="77777777" w:rsidTr="004A649E">
        <w:trPr>
          <w:trHeight w:val="3983"/>
        </w:trPr>
        <w:tc>
          <w:tcPr>
            <w:tcW w:w="4513" w:type="dxa"/>
          </w:tcPr>
          <w:p w14:paraId="7B937838" w14:textId="07385DD9" w:rsidR="00D2751F" w:rsidRDefault="00D2751F">
            <w:pPr>
              <w:rPr>
                <w:sz w:val="36"/>
                <w:szCs w:val="36"/>
              </w:rPr>
            </w:pPr>
            <w:r>
              <w:rPr>
                <w:sz w:val="36"/>
                <w:szCs w:val="36"/>
              </w:rPr>
              <w:t xml:space="preserve">Our </w:t>
            </w:r>
            <w:r w:rsidR="00D24BED">
              <w:rPr>
                <w:sz w:val="36"/>
                <w:szCs w:val="36"/>
              </w:rPr>
              <w:t>history</w:t>
            </w:r>
          </w:p>
          <w:p w14:paraId="0B826B3C" w14:textId="77777777" w:rsidR="00D2751F" w:rsidRDefault="00D2751F">
            <w:pPr>
              <w:rPr>
                <w:sz w:val="36"/>
                <w:szCs w:val="36"/>
              </w:rPr>
            </w:pPr>
          </w:p>
          <w:p w14:paraId="06C8E16C" w14:textId="40BC45AD" w:rsidR="00D2751F" w:rsidRPr="00D2751F" w:rsidRDefault="00D2751F">
            <w:pPr>
              <w:rPr>
                <w:sz w:val="24"/>
                <w:szCs w:val="24"/>
              </w:rPr>
            </w:pPr>
            <w:r>
              <w:rPr>
                <w:sz w:val="24"/>
                <w:szCs w:val="24"/>
              </w:rPr>
              <w:t xml:space="preserve">Dry Oar White Water Rafting Started in </w:t>
            </w:r>
            <w:r w:rsidR="00D24BED">
              <w:rPr>
                <w:sz w:val="24"/>
                <w:szCs w:val="24"/>
              </w:rPr>
              <w:t xml:space="preserve">1995 with the purpose to bring fun in the sun to those who want to try something new. When Bob Lewis founded the company, it was a one man show with one raft. Bob stayed on the Snake River in Idaho. Now, he is still located along the Snake. But he has expanded into the surrounding states around Idaho. </w:t>
            </w:r>
          </w:p>
        </w:tc>
        <w:tc>
          <w:tcPr>
            <w:tcW w:w="5211" w:type="dxa"/>
          </w:tcPr>
          <w:p w14:paraId="637CA51A" w14:textId="6DE2BBF4" w:rsidR="00D2751F" w:rsidRDefault="00D24BED">
            <w:pPr>
              <w:rPr>
                <w:sz w:val="36"/>
                <w:szCs w:val="36"/>
              </w:rPr>
            </w:pPr>
            <w:r>
              <w:rPr>
                <w:noProof/>
              </w:rPr>
              <w:drawing>
                <wp:inline distT="0" distB="0" distL="0" distR="0" wp14:anchorId="3C24F12D" wp14:editId="01B73E6E">
                  <wp:extent cx="3171825" cy="23788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402" cy="2391302"/>
                          </a:xfrm>
                          <a:prstGeom prst="rect">
                            <a:avLst/>
                          </a:prstGeom>
                          <a:noFill/>
                          <a:ln>
                            <a:noFill/>
                          </a:ln>
                        </pic:spPr>
                      </pic:pic>
                    </a:graphicData>
                  </a:graphic>
                </wp:inline>
              </w:drawing>
            </w:r>
          </w:p>
        </w:tc>
      </w:tr>
      <w:tr w:rsidR="00D24BED" w14:paraId="3C517EDA" w14:textId="77777777" w:rsidTr="004A649E">
        <w:trPr>
          <w:trHeight w:val="3518"/>
        </w:trPr>
        <w:tc>
          <w:tcPr>
            <w:tcW w:w="4513" w:type="dxa"/>
          </w:tcPr>
          <w:p w14:paraId="20B8CDEB" w14:textId="77777777" w:rsidR="00D24BED" w:rsidRDefault="00D24BED">
            <w:pPr>
              <w:rPr>
                <w:noProof/>
              </w:rPr>
            </w:pPr>
          </w:p>
          <w:p w14:paraId="2F2F18E7" w14:textId="1519FAD7" w:rsidR="00D2751F" w:rsidRDefault="00D24BED">
            <w:pPr>
              <w:rPr>
                <w:sz w:val="36"/>
                <w:szCs w:val="36"/>
              </w:rPr>
            </w:pPr>
            <w:r>
              <w:rPr>
                <w:noProof/>
              </w:rPr>
              <w:drawing>
                <wp:inline distT="0" distB="0" distL="0" distR="0" wp14:anchorId="3AA841FB" wp14:editId="3BBE784D">
                  <wp:extent cx="2695575" cy="20216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970" cy="2024228"/>
                          </a:xfrm>
                          <a:prstGeom prst="rect">
                            <a:avLst/>
                          </a:prstGeom>
                          <a:noFill/>
                          <a:ln>
                            <a:noFill/>
                          </a:ln>
                        </pic:spPr>
                      </pic:pic>
                    </a:graphicData>
                  </a:graphic>
                </wp:inline>
              </w:drawing>
            </w:r>
          </w:p>
        </w:tc>
        <w:tc>
          <w:tcPr>
            <w:tcW w:w="5211" w:type="dxa"/>
          </w:tcPr>
          <w:p w14:paraId="06D49314" w14:textId="77777777" w:rsidR="00D2751F" w:rsidRDefault="00D2751F">
            <w:pPr>
              <w:rPr>
                <w:sz w:val="36"/>
                <w:szCs w:val="36"/>
              </w:rPr>
            </w:pPr>
            <w:r>
              <w:rPr>
                <w:sz w:val="36"/>
                <w:szCs w:val="36"/>
              </w:rPr>
              <w:t>Our Future</w:t>
            </w:r>
          </w:p>
          <w:p w14:paraId="40C847E6" w14:textId="77777777" w:rsidR="00D24BED" w:rsidRDefault="00D24BED">
            <w:pPr>
              <w:rPr>
                <w:sz w:val="36"/>
                <w:szCs w:val="36"/>
              </w:rPr>
            </w:pPr>
          </w:p>
          <w:p w14:paraId="3CDB18C1" w14:textId="0E9EE572" w:rsidR="00D24BED" w:rsidRPr="00D24BED" w:rsidRDefault="00D24BED">
            <w:pPr>
              <w:rPr>
                <w:sz w:val="24"/>
                <w:szCs w:val="24"/>
              </w:rPr>
            </w:pPr>
            <w:r>
              <w:rPr>
                <w:sz w:val="24"/>
                <w:szCs w:val="24"/>
              </w:rPr>
              <w:t>Our future is bright. We will continue to grow and expand into more surrounding areas. We will be able to travel further around the United States and have plans of traveling to Canada. We hope you will join us on our future adventures.</w:t>
            </w:r>
          </w:p>
        </w:tc>
      </w:tr>
    </w:tbl>
    <w:p w14:paraId="36BDCD0E" w14:textId="77777777" w:rsidR="004A649E" w:rsidRPr="004A649E" w:rsidRDefault="004A649E" w:rsidP="004A649E">
      <w:pPr>
        <w:rPr>
          <w:sz w:val="28"/>
          <w:szCs w:val="28"/>
        </w:rPr>
      </w:pPr>
      <w:r w:rsidRPr="004A649E">
        <w:rPr>
          <w:sz w:val="28"/>
          <w:szCs w:val="28"/>
        </w:rPr>
        <w:t>C 2021 Dry Oar – Tim Smith – Section 24</w:t>
      </w:r>
    </w:p>
    <w:p w14:paraId="3582B63C" w14:textId="77777777" w:rsidR="00D2751F" w:rsidRPr="00D2751F" w:rsidRDefault="00D2751F">
      <w:pPr>
        <w:rPr>
          <w:sz w:val="36"/>
          <w:szCs w:val="36"/>
        </w:rPr>
      </w:pPr>
    </w:p>
    <w:sectPr w:rsidR="00D2751F" w:rsidRPr="00D2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CB"/>
    <w:rsid w:val="00112D90"/>
    <w:rsid w:val="004A649E"/>
    <w:rsid w:val="00903CCB"/>
    <w:rsid w:val="00BA2F68"/>
    <w:rsid w:val="00D24BED"/>
    <w:rsid w:val="00D2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167E"/>
  <w15:chartTrackingRefBased/>
  <w15:docId w15:val="{2A125E76-44C9-4A4C-9E31-02E2D8C4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7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4</cp:revision>
  <dcterms:created xsi:type="dcterms:W3CDTF">2021-11-06T20:53:00Z</dcterms:created>
  <dcterms:modified xsi:type="dcterms:W3CDTF">2021-11-06T21:45:00Z</dcterms:modified>
</cp:coreProperties>
</file>