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3EF96" w14:textId="0B0033C1" w:rsidR="00540A91" w:rsidRDefault="008D593C" w:rsidP="008D593C">
      <w:pPr>
        <w:jc w:val="center"/>
      </w:pPr>
      <w:r>
        <w:t>Week 4 Lesson 8 Readings</w:t>
      </w:r>
    </w:p>
    <w:p w14:paraId="21CE3906" w14:textId="7F6E60B6" w:rsidR="008D593C" w:rsidRDefault="008D593C" w:rsidP="008D593C">
      <w:pPr>
        <w:jc w:val="center"/>
      </w:pPr>
    </w:p>
    <w:p w14:paraId="48811589" w14:textId="551A95F5" w:rsidR="008D593C" w:rsidRDefault="008D593C" w:rsidP="008D593C">
      <w:pPr>
        <w:rPr>
          <w:b/>
          <w:bCs/>
          <w:i/>
          <w:iCs/>
          <w:u w:val="single"/>
        </w:rPr>
      </w:pPr>
      <w:r>
        <w:rPr>
          <w:b/>
          <w:bCs/>
          <w:i/>
          <w:iCs/>
          <w:u w:val="single"/>
        </w:rPr>
        <w:t>Getting Started with JSON Web Tokens (JWT)</w:t>
      </w:r>
    </w:p>
    <w:p w14:paraId="1293A171" w14:textId="77777777" w:rsidR="008D593C" w:rsidRPr="008D593C" w:rsidRDefault="008D593C" w:rsidP="008D593C">
      <w:pPr>
        <w:numPr>
          <w:ilvl w:val="0"/>
          <w:numId w:val="1"/>
        </w:numPr>
      </w:pPr>
      <w:r w:rsidRPr="008D593C">
        <w:rPr>
          <w:b/>
          <w:bCs/>
        </w:rPr>
        <w:t>Compact</w:t>
      </w:r>
      <w:r w:rsidRPr="008D593C">
        <w:t>: Because of its size, it can be sent through an URL, POST parameter, or inside an HTTP header. Additionally, due to its size its transmission is fast.</w:t>
      </w:r>
    </w:p>
    <w:p w14:paraId="44A52AB1" w14:textId="77777777" w:rsidR="008D593C" w:rsidRPr="008D593C" w:rsidRDefault="008D593C" w:rsidP="008D593C">
      <w:pPr>
        <w:numPr>
          <w:ilvl w:val="0"/>
          <w:numId w:val="1"/>
        </w:numPr>
      </w:pPr>
      <w:r w:rsidRPr="008D593C">
        <w:rPr>
          <w:b/>
          <w:bCs/>
        </w:rPr>
        <w:t>Self-contained</w:t>
      </w:r>
      <w:r w:rsidRPr="008D593C">
        <w:t>: The payload contains all the required information about the user, to avoid querying the database more than once.</w:t>
      </w:r>
    </w:p>
    <w:p w14:paraId="4F1A8871" w14:textId="77777777" w:rsidR="008D593C" w:rsidRPr="008D593C" w:rsidRDefault="008D593C" w:rsidP="008D593C">
      <w:pPr>
        <w:shd w:val="clear" w:color="auto" w:fill="FFFFFF"/>
        <w:spacing w:after="210" w:line="240" w:lineRule="auto"/>
        <w:rPr>
          <w:rFonts w:ascii="Arial" w:eastAsia="Times New Roman" w:hAnsi="Arial" w:cs="Arial"/>
          <w:color w:val="595E66"/>
          <w:spacing w:val="-2"/>
          <w:sz w:val="27"/>
          <w:szCs w:val="27"/>
        </w:rPr>
      </w:pPr>
      <w:r w:rsidRPr="008D593C">
        <w:rPr>
          <w:rFonts w:ascii="Arial" w:eastAsia="Times New Roman" w:hAnsi="Arial" w:cs="Arial"/>
          <w:color w:val="595E66"/>
          <w:spacing w:val="-2"/>
          <w:sz w:val="27"/>
          <w:szCs w:val="27"/>
        </w:rPr>
        <w:t>These are some scenarios where JSON Web Tokens are useful:</w:t>
      </w:r>
    </w:p>
    <w:p w14:paraId="47F12CD8" w14:textId="77777777" w:rsidR="008D593C" w:rsidRPr="008D593C" w:rsidRDefault="008D593C" w:rsidP="008D593C">
      <w:pPr>
        <w:numPr>
          <w:ilvl w:val="0"/>
          <w:numId w:val="2"/>
        </w:numPr>
        <w:shd w:val="clear" w:color="auto" w:fill="FFFFFF"/>
        <w:spacing w:before="100" w:beforeAutospacing="1" w:after="100" w:afterAutospacing="1" w:line="240" w:lineRule="auto"/>
        <w:rPr>
          <w:rFonts w:ascii="Arial" w:eastAsia="Times New Roman" w:hAnsi="Arial" w:cs="Arial"/>
          <w:color w:val="595E66"/>
          <w:spacing w:val="-2"/>
        </w:rPr>
      </w:pPr>
      <w:r w:rsidRPr="008D593C">
        <w:rPr>
          <w:rFonts w:ascii="Arial" w:eastAsia="Times New Roman" w:hAnsi="Arial" w:cs="Arial"/>
          <w:b/>
          <w:bCs/>
          <w:color w:val="595E66"/>
          <w:spacing w:val="-2"/>
        </w:rPr>
        <w:t>Authentication</w:t>
      </w:r>
      <w:r w:rsidRPr="008D593C">
        <w:rPr>
          <w:rFonts w:ascii="Arial" w:eastAsia="Times New Roman" w:hAnsi="Arial" w:cs="Arial"/>
          <w:color w:val="595E66"/>
          <w:spacing w:val="-2"/>
        </w:rPr>
        <w:t>: This is the typical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among systems of different domains.</w:t>
      </w:r>
    </w:p>
    <w:p w14:paraId="0A52337D" w14:textId="77777777" w:rsidR="008D593C" w:rsidRPr="008D593C" w:rsidRDefault="008D593C" w:rsidP="008D593C">
      <w:pPr>
        <w:numPr>
          <w:ilvl w:val="0"/>
          <w:numId w:val="2"/>
        </w:numPr>
        <w:shd w:val="clear" w:color="auto" w:fill="FFFFFF"/>
        <w:spacing w:before="100" w:beforeAutospacing="1" w:after="100" w:afterAutospacing="1" w:line="240" w:lineRule="auto"/>
        <w:rPr>
          <w:rFonts w:ascii="Arial" w:eastAsia="Times New Roman" w:hAnsi="Arial" w:cs="Arial"/>
          <w:color w:val="595E66"/>
          <w:spacing w:val="-2"/>
        </w:rPr>
      </w:pPr>
      <w:r w:rsidRPr="008D593C">
        <w:rPr>
          <w:rFonts w:ascii="Arial" w:eastAsia="Times New Roman" w:hAnsi="Arial" w:cs="Arial"/>
          <w:b/>
          <w:bCs/>
          <w:color w:val="595E66"/>
          <w:spacing w:val="-2"/>
        </w:rPr>
        <w:t>Information Exchange</w:t>
      </w:r>
      <w:r w:rsidRPr="008D593C">
        <w:rPr>
          <w:rFonts w:ascii="Arial" w:eastAsia="Times New Roman" w:hAnsi="Arial" w:cs="Arial"/>
          <w:color w:val="595E66"/>
          <w:spacing w:val="-2"/>
        </w:rPr>
        <w:t>: JWTs are a good way of securely transmitting information between parties, because as they can be signed, for example using a public/private key pair, you can be sure that the sender is who they say they are. Additionally, as the signature is calculated using the header and the payload, you can also verify that the content hasn’t changed.</w:t>
      </w:r>
    </w:p>
    <w:p w14:paraId="77F7C0AD" w14:textId="1068A695" w:rsidR="008D593C" w:rsidRDefault="008D593C" w:rsidP="008D593C">
      <w:r>
        <w:t>JWT consist of three parts separated by dots = Header, Payload, and Signature</w:t>
      </w:r>
    </w:p>
    <w:p w14:paraId="19CB5442" w14:textId="0B709432" w:rsidR="008D593C" w:rsidRDefault="008D593C" w:rsidP="008D593C">
      <w:r>
        <w:t>Header:</w:t>
      </w:r>
    </w:p>
    <w:p w14:paraId="79D7B8EB" w14:textId="77777777" w:rsidR="008D593C" w:rsidRPr="008D593C" w:rsidRDefault="008D593C" w:rsidP="008D593C">
      <w:r w:rsidRPr="008D593C">
        <w:t>{</w:t>
      </w:r>
    </w:p>
    <w:p w14:paraId="63DDF57F" w14:textId="77777777" w:rsidR="008D593C" w:rsidRPr="008D593C" w:rsidRDefault="008D593C" w:rsidP="008D593C">
      <w:r w:rsidRPr="008D593C">
        <w:t xml:space="preserve">  '</w:t>
      </w:r>
      <w:proofErr w:type="spellStart"/>
      <w:r w:rsidRPr="008D593C">
        <w:t>alg</w:t>
      </w:r>
      <w:proofErr w:type="spellEnd"/>
      <w:r w:rsidRPr="008D593C">
        <w:t>': 'HS256',</w:t>
      </w:r>
    </w:p>
    <w:p w14:paraId="551FF927" w14:textId="77777777" w:rsidR="008D593C" w:rsidRPr="008D593C" w:rsidRDefault="008D593C" w:rsidP="008D593C">
      <w:r w:rsidRPr="008D593C">
        <w:t xml:space="preserve">  '</w:t>
      </w:r>
      <w:proofErr w:type="spellStart"/>
      <w:r w:rsidRPr="008D593C">
        <w:t>typ</w:t>
      </w:r>
      <w:proofErr w:type="spellEnd"/>
      <w:r w:rsidRPr="008D593C">
        <w:t>': 'JWT'</w:t>
      </w:r>
    </w:p>
    <w:p w14:paraId="46A63C36" w14:textId="68ACEA1B" w:rsidR="008D593C" w:rsidRDefault="008D593C" w:rsidP="008D593C">
      <w:r w:rsidRPr="008D593C">
        <w:t>}</w:t>
      </w:r>
    </w:p>
    <w:p w14:paraId="4C9DED57" w14:textId="4DF5E6E9" w:rsidR="008D593C" w:rsidRPr="008D593C" w:rsidRDefault="008D593C" w:rsidP="008D593C">
      <w:r>
        <w:t>--------------------------------------------------------------------</w:t>
      </w:r>
    </w:p>
    <w:p w14:paraId="78F1FF9A" w14:textId="63F41BA3" w:rsidR="008D593C" w:rsidRDefault="008D593C" w:rsidP="008D593C">
      <w:r>
        <w:t>Payload:</w:t>
      </w:r>
    </w:p>
    <w:p w14:paraId="26D5342D" w14:textId="0B3190BE" w:rsidR="008D593C" w:rsidRPr="008D593C" w:rsidRDefault="008D593C" w:rsidP="008D593C">
      <w:r w:rsidRPr="008D593C">
        <w:t xml:space="preserve">Reserved claims: These are a set of predefined claims, which are not mandatory but recommended, thought to provide a set of useful, interoperable claims. Some of them are: </w:t>
      </w:r>
      <w:proofErr w:type="spellStart"/>
      <w:r w:rsidRPr="008D593C">
        <w:t>iss</w:t>
      </w:r>
      <w:proofErr w:type="spellEnd"/>
      <w:r w:rsidRPr="008D593C">
        <w:t xml:space="preserve"> (issuer), exp (expiration time), sub (subject), </w:t>
      </w:r>
      <w:proofErr w:type="spellStart"/>
      <w:r w:rsidRPr="008D593C">
        <w:t>aud</w:t>
      </w:r>
      <w:proofErr w:type="spellEnd"/>
      <w:r w:rsidRPr="008D593C">
        <w:t xml:space="preserve"> (audience), among others</w:t>
      </w:r>
    </w:p>
    <w:p w14:paraId="3DEE4BE5" w14:textId="77777777" w:rsidR="008D593C" w:rsidRPr="008D593C" w:rsidRDefault="008D593C" w:rsidP="008D593C">
      <w:pPr>
        <w:numPr>
          <w:ilvl w:val="0"/>
          <w:numId w:val="3"/>
        </w:numPr>
      </w:pPr>
      <w:r w:rsidRPr="008D593C">
        <w:rPr>
          <w:b/>
          <w:bCs/>
        </w:rPr>
        <w:t>Public claims</w:t>
      </w:r>
      <w:r w:rsidRPr="008D593C">
        <w:t>: These can be defined at will by those using JWTs. But to avoid collisions they should be defined in the IANA JSON Web Token Registry or be defined as a URI that contains a collision resistant namespace.</w:t>
      </w:r>
    </w:p>
    <w:p w14:paraId="79E25EDD" w14:textId="77777777" w:rsidR="008D593C" w:rsidRPr="008D593C" w:rsidRDefault="008D593C" w:rsidP="008D593C">
      <w:pPr>
        <w:numPr>
          <w:ilvl w:val="0"/>
          <w:numId w:val="3"/>
        </w:numPr>
      </w:pPr>
      <w:r w:rsidRPr="008D593C">
        <w:rPr>
          <w:b/>
          <w:bCs/>
        </w:rPr>
        <w:t>Private claims</w:t>
      </w:r>
      <w:r w:rsidRPr="008D593C">
        <w:t>: These are the custom claims created to share information between parties that agree on using them.</w:t>
      </w:r>
    </w:p>
    <w:p w14:paraId="1D6860EF" w14:textId="77777777" w:rsidR="008D593C" w:rsidRPr="008D593C" w:rsidRDefault="008D593C" w:rsidP="008D593C">
      <w:r w:rsidRPr="008D593C">
        <w:t>{</w:t>
      </w:r>
    </w:p>
    <w:p w14:paraId="485B7EE6" w14:textId="77777777" w:rsidR="008D593C" w:rsidRPr="008D593C" w:rsidRDefault="008D593C" w:rsidP="008D593C">
      <w:r w:rsidRPr="008D593C">
        <w:lastRenderedPageBreak/>
        <w:t xml:space="preserve">  'sub': '1234567890',</w:t>
      </w:r>
    </w:p>
    <w:p w14:paraId="792021BB" w14:textId="77777777" w:rsidR="008D593C" w:rsidRPr="008D593C" w:rsidRDefault="008D593C" w:rsidP="008D593C">
      <w:r w:rsidRPr="008D593C">
        <w:t xml:space="preserve">  'name': 'John Doe',</w:t>
      </w:r>
    </w:p>
    <w:p w14:paraId="60BAFD84" w14:textId="77777777" w:rsidR="008D593C" w:rsidRPr="008D593C" w:rsidRDefault="008D593C" w:rsidP="008D593C">
      <w:r w:rsidRPr="008D593C">
        <w:t xml:space="preserve">  'admin': true</w:t>
      </w:r>
    </w:p>
    <w:p w14:paraId="009C9117" w14:textId="6DA85015" w:rsidR="008D593C" w:rsidRDefault="008D593C" w:rsidP="008D593C">
      <w:r w:rsidRPr="008D593C">
        <w:t>}</w:t>
      </w:r>
    </w:p>
    <w:p w14:paraId="6D1534DB" w14:textId="33D713FB" w:rsidR="008D593C" w:rsidRPr="008D593C" w:rsidRDefault="008D593C" w:rsidP="008D593C">
      <w:r>
        <w:t>----------------------------------------------------------</w:t>
      </w:r>
    </w:p>
    <w:p w14:paraId="18398DD2" w14:textId="3D29D140" w:rsidR="008D593C" w:rsidRDefault="008D593C" w:rsidP="008D593C">
      <w:r>
        <w:t>Signature:</w:t>
      </w:r>
    </w:p>
    <w:p w14:paraId="084D69C8" w14:textId="7D3FA61D" w:rsidR="008D593C" w:rsidRDefault="008D593C" w:rsidP="008D593C">
      <w:r w:rsidRPr="008D593C">
        <w:t xml:space="preserve">To create the signature </w:t>
      </w:r>
      <w:proofErr w:type="gramStart"/>
      <w:r w:rsidRPr="008D593C">
        <w:t>part</w:t>
      </w:r>
      <w:proofErr w:type="gramEnd"/>
      <w:r w:rsidRPr="008D593C">
        <w:t xml:space="preserve"> you have to take the encoded header, the encoded payload, a secret, the algorithm specified in the header, and sign that.</w:t>
      </w:r>
    </w:p>
    <w:p w14:paraId="4D4BCEFC" w14:textId="77777777" w:rsidR="008D593C" w:rsidRPr="008D593C" w:rsidRDefault="008D593C" w:rsidP="008D593C">
      <w:r w:rsidRPr="008D593C">
        <w:t>HMACSHA256(</w:t>
      </w:r>
    </w:p>
    <w:p w14:paraId="7050794D" w14:textId="77777777" w:rsidR="008D593C" w:rsidRPr="008D593C" w:rsidRDefault="008D593C" w:rsidP="008D593C">
      <w:r w:rsidRPr="008D593C">
        <w:t xml:space="preserve">  base64UrlEncode(header) + '.' +</w:t>
      </w:r>
    </w:p>
    <w:p w14:paraId="5A4A846B" w14:textId="77777777" w:rsidR="008D593C" w:rsidRPr="008D593C" w:rsidRDefault="008D593C" w:rsidP="008D593C">
      <w:r w:rsidRPr="008D593C">
        <w:t xml:space="preserve">  base64UrlEncode(payload),</w:t>
      </w:r>
    </w:p>
    <w:p w14:paraId="77C6EA0A" w14:textId="77777777" w:rsidR="008D593C" w:rsidRPr="008D593C" w:rsidRDefault="008D593C" w:rsidP="008D593C">
      <w:r w:rsidRPr="008D593C">
        <w:t xml:space="preserve">  secret)</w:t>
      </w:r>
    </w:p>
    <w:p w14:paraId="0DD4A504" w14:textId="77777777" w:rsidR="008D593C" w:rsidRPr="008D593C" w:rsidRDefault="008D593C" w:rsidP="008D593C"/>
    <w:p w14:paraId="4183DAF9" w14:textId="7A74637C" w:rsidR="008D593C" w:rsidRDefault="008D593C" w:rsidP="008D593C">
      <w:pPr>
        <w:rPr>
          <w:b/>
          <w:bCs/>
          <w:i/>
          <w:iCs/>
          <w:u w:val="single"/>
        </w:rPr>
      </w:pPr>
    </w:p>
    <w:p w14:paraId="5E1994DD" w14:textId="1670D634" w:rsidR="008D593C" w:rsidRDefault="008D593C" w:rsidP="008D593C">
      <w:pPr>
        <w:rPr>
          <w:b/>
          <w:bCs/>
          <w:i/>
          <w:iCs/>
          <w:u w:val="single"/>
        </w:rPr>
      </w:pPr>
    </w:p>
    <w:p w14:paraId="01D63C4C" w14:textId="64EEDCE4" w:rsidR="008D593C" w:rsidRDefault="008D593C" w:rsidP="008D593C">
      <w:pPr>
        <w:rPr>
          <w:b/>
          <w:bCs/>
          <w:i/>
          <w:iCs/>
          <w:u w:val="single"/>
        </w:rPr>
      </w:pPr>
      <w:r>
        <w:rPr>
          <w:b/>
          <w:bCs/>
          <w:i/>
          <w:iCs/>
          <w:u w:val="single"/>
        </w:rPr>
        <w:br/>
        <w:t>Develop, Debug, Learn?</w:t>
      </w:r>
    </w:p>
    <w:p w14:paraId="3A9D1289" w14:textId="7FAE7503" w:rsidR="008D593C" w:rsidRDefault="000F3439" w:rsidP="008D593C">
      <w:r>
        <w:t>HTML was always known as a pass-through system since no matter what you had to do.</w:t>
      </w:r>
    </w:p>
    <w:p w14:paraId="03E6C8CC" w14:textId="62CBF677" w:rsidR="000F3439" w:rsidRDefault="000F3439" w:rsidP="008D593C">
      <w:r>
        <w:t>JavaScript was seen as a big gain since they were able to understand what was going on in the backend side of it.</w:t>
      </w:r>
    </w:p>
    <w:p w14:paraId="45BB0F2B" w14:textId="75ECA6C0" w:rsidR="000F3439" w:rsidRDefault="000F3439" w:rsidP="008D593C">
      <w:r>
        <w:t>We are here to help and support the end users.</w:t>
      </w:r>
    </w:p>
    <w:p w14:paraId="12C5FFCD" w14:textId="77777777" w:rsidR="000F3439" w:rsidRDefault="000F3439" w:rsidP="008D593C"/>
    <w:p w14:paraId="01D2F136" w14:textId="77777777" w:rsidR="000F3439" w:rsidRPr="008D593C" w:rsidRDefault="000F3439" w:rsidP="008D593C"/>
    <w:p w14:paraId="53A3B8B7" w14:textId="4AF22297" w:rsidR="008D593C" w:rsidRDefault="008D593C" w:rsidP="008D593C">
      <w:pPr>
        <w:rPr>
          <w:b/>
          <w:bCs/>
          <w:i/>
          <w:iCs/>
          <w:u w:val="single"/>
        </w:rPr>
      </w:pPr>
    </w:p>
    <w:p w14:paraId="4625DA17" w14:textId="352C7907" w:rsidR="008D593C" w:rsidRDefault="008D593C" w:rsidP="008D593C">
      <w:pPr>
        <w:rPr>
          <w:b/>
          <w:bCs/>
          <w:i/>
          <w:iCs/>
          <w:u w:val="single"/>
        </w:rPr>
      </w:pPr>
    </w:p>
    <w:p w14:paraId="062BBEC3" w14:textId="77777777" w:rsidR="008D593C" w:rsidRPr="008D593C" w:rsidRDefault="008D593C" w:rsidP="008D593C">
      <w:pPr>
        <w:rPr>
          <w:b/>
          <w:bCs/>
          <w:i/>
          <w:iCs/>
          <w:u w:val="single"/>
        </w:rPr>
      </w:pPr>
    </w:p>
    <w:sectPr w:rsidR="008D593C" w:rsidRPr="008D5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36404"/>
    <w:multiLevelType w:val="multilevel"/>
    <w:tmpl w:val="55F8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DC4614"/>
    <w:multiLevelType w:val="multilevel"/>
    <w:tmpl w:val="4998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3546B"/>
    <w:multiLevelType w:val="multilevel"/>
    <w:tmpl w:val="AF7E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177908">
    <w:abstractNumId w:val="0"/>
  </w:num>
  <w:num w:numId="2" w16cid:durableId="1624654544">
    <w:abstractNumId w:val="2"/>
  </w:num>
  <w:num w:numId="3" w16cid:durableId="615480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3C"/>
    <w:rsid w:val="000F3439"/>
    <w:rsid w:val="00540A91"/>
    <w:rsid w:val="008D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0178"/>
  <w15:chartTrackingRefBased/>
  <w15:docId w15:val="{5E127354-100D-434C-B5E7-8E271A84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59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5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90604">
      <w:bodyDiv w:val="1"/>
      <w:marLeft w:val="0"/>
      <w:marRight w:val="0"/>
      <w:marTop w:val="0"/>
      <w:marBottom w:val="0"/>
      <w:divBdr>
        <w:top w:val="none" w:sz="0" w:space="0" w:color="auto"/>
        <w:left w:val="none" w:sz="0" w:space="0" w:color="auto"/>
        <w:bottom w:val="none" w:sz="0" w:space="0" w:color="auto"/>
        <w:right w:val="none" w:sz="0" w:space="0" w:color="auto"/>
      </w:divBdr>
    </w:div>
    <w:div w:id="634142192">
      <w:bodyDiv w:val="1"/>
      <w:marLeft w:val="0"/>
      <w:marRight w:val="0"/>
      <w:marTop w:val="0"/>
      <w:marBottom w:val="0"/>
      <w:divBdr>
        <w:top w:val="none" w:sz="0" w:space="0" w:color="auto"/>
        <w:left w:val="none" w:sz="0" w:space="0" w:color="auto"/>
        <w:bottom w:val="none" w:sz="0" w:space="0" w:color="auto"/>
        <w:right w:val="none" w:sz="0" w:space="0" w:color="auto"/>
      </w:divBdr>
    </w:div>
    <w:div w:id="998461363">
      <w:bodyDiv w:val="1"/>
      <w:marLeft w:val="0"/>
      <w:marRight w:val="0"/>
      <w:marTop w:val="0"/>
      <w:marBottom w:val="0"/>
      <w:divBdr>
        <w:top w:val="none" w:sz="0" w:space="0" w:color="auto"/>
        <w:left w:val="none" w:sz="0" w:space="0" w:color="auto"/>
        <w:bottom w:val="none" w:sz="0" w:space="0" w:color="auto"/>
        <w:right w:val="none" w:sz="0" w:space="0" w:color="auto"/>
      </w:divBdr>
    </w:div>
    <w:div w:id="1337922470">
      <w:bodyDiv w:val="1"/>
      <w:marLeft w:val="0"/>
      <w:marRight w:val="0"/>
      <w:marTop w:val="0"/>
      <w:marBottom w:val="0"/>
      <w:divBdr>
        <w:top w:val="none" w:sz="0" w:space="0" w:color="auto"/>
        <w:left w:val="none" w:sz="0" w:space="0" w:color="auto"/>
        <w:bottom w:val="none" w:sz="0" w:space="0" w:color="auto"/>
        <w:right w:val="none" w:sz="0" w:space="0" w:color="auto"/>
      </w:divBdr>
    </w:div>
    <w:div w:id="1476677047">
      <w:bodyDiv w:val="1"/>
      <w:marLeft w:val="0"/>
      <w:marRight w:val="0"/>
      <w:marTop w:val="0"/>
      <w:marBottom w:val="0"/>
      <w:divBdr>
        <w:top w:val="none" w:sz="0" w:space="0" w:color="auto"/>
        <w:left w:val="none" w:sz="0" w:space="0" w:color="auto"/>
        <w:bottom w:val="none" w:sz="0" w:space="0" w:color="auto"/>
        <w:right w:val="none" w:sz="0" w:space="0" w:color="auto"/>
      </w:divBdr>
    </w:div>
    <w:div w:id="1543785715">
      <w:bodyDiv w:val="1"/>
      <w:marLeft w:val="0"/>
      <w:marRight w:val="0"/>
      <w:marTop w:val="0"/>
      <w:marBottom w:val="0"/>
      <w:divBdr>
        <w:top w:val="none" w:sz="0" w:space="0" w:color="auto"/>
        <w:left w:val="none" w:sz="0" w:space="0" w:color="auto"/>
        <w:bottom w:val="none" w:sz="0" w:space="0" w:color="auto"/>
        <w:right w:val="none" w:sz="0" w:space="0" w:color="auto"/>
      </w:divBdr>
    </w:div>
    <w:div w:id="1570112816">
      <w:bodyDiv w:val="1"/>
      <w:marLeft w:val="0"/>
      <w:marRight w:val="0"/>
      <w:marTop w:val="0"/>
      <w:marBottom w:val="0"/>
      <w:divBdr>
        <w:top w:val="none" w:sz="0" w:space="0" w:color="auto"/>
        <w:left w:val="none" w:sz="0" w:space="0" w:color="auto"/>
        <w:bottom w:val="none" w:sz="0" w:space="0" w:color="auto"/>
        <w:right w:val="none" w:sz="0" w:space="0" w:color="auto"/>
      </w:divBdr>
    </w:div>
    <w:div w:id="1793589658">
      <w:bodyDiv w:val="1"/>
      <w:marLeft w:val="0"/>
      <w:marRight w:val="0"/>
      <w:marTop w:val="0"/>
      <w:marBottom w:val="0"/>
      <w:divBdr>
        <w:top w:val="none" w:sz="0" w:space="0" w:color="auto"/>
        <w:left w:val="none" w:sz="0" w:space="0" w:color="auto"/>
        <w:bottom w:val="none" w:sz="0" w:space="0" w:color="auto"/>
        <w:right w:val="none" w:sz="0" w:space="0" w:color="auto"/>
      </w:divBdr>
    </w:div>
    <w:div w:id="1951276802">
      <w:bodyDiv w:val="1"/>
      <w:marLeft w:val="0"/>
      <w:marRight w:val="0"/>
      <w:marTop w:val="0"/>
      <w:marBottom w:val="0"/>
      <w:divBdr>
        <w:top w:val="none" w:sz="0" w:space="0" w:color="auto"/>
        <w:left w:val="none" w:sz="0" w:space="0" w:color="auto"/>
        <w:bottom w:val="none" w:sz="0" w:space="0" w:color="auto"/>
        <w:right w:val="none" w:sz="0" w:space="0" w:color="auto"/>
      </w:divBdr>
    </w:div>
    <w:div w:id="1993437759">
      <w:bodyDiv w:val="1"/>
      <w:marLeft w:val="0"/>
      <w:marRight w:val="0"/>
      <w:marTop w:val="0"/>
      <w:marBottom w:val="0"/>
      <w:divBdr>
        <w:top w:val="none" w:sz="0" w:space="0" w:color="auto"/>
        <w:left w:val="none" w:sz="0" w:space="0" w:color="auto"/>
        <w:bottom w:val="none" w:sz="0" w:space="0" w:color="auto"/>
        <w:right w:val="none" w:sz="0" w:space="0" w:color="auto"/>
      </w:divBdr>
    </w:div>
    <w:div w:id="2116172046">
      <w:bodyDiv w:val="1"/>
      <w:marLeft w:val="0"/>
      <w:marRight w:val="0"/>
      <w:marTop w:val="0"/>
      <w:marBottom w:val="0"/>
      <w:divBdr>
        <w:top w:val="none" w:sz="0" w:space="0" w:color="auto"/>
        <w:left w:val="none" w:sz="0" w:space="0" w:color="auto"/>
        <w:bottom w:val="none" w:sz="0" w:space="0" w:color="auto"/>
        <w:right w:val="none" w:sz="0" w:space="0" w:color="auto"/>
      </w:divBdr>
    </w:div>
    <w:div w:id="213143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1</cp:revision>
  <dcterms:created xsi:type="dcterms:W3CDTF">2022-10-08T07:59:00Z</dcterms:created>
  <dcterms:modified xsi:type="dcterms:W3CDTF">2022-10-08T08:14:00Z</dcterms:modified>
</cp:coreProperties>
</file>