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997" w:rsidRPr="00D211CF" w:rsidRDefault="00940997" w:rsidP="00940997">
      <w:p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Bold" w:eastAsia="Times New Roman" w:hAnsi="Calibri,Bold" w:cs="Times New Roman"/>
          <w:color w:val="2D5193"/>
          <w:lang w:eastAsia="pl-PL"/>
        </w:rPr>
        <w:t xml:space="preserve">Badanie stanu techniki </w:t>
      </w:r>
    </w:p>
    <w:p w:rsidR="00940997" w:rsidRPr="00D211CF" w:rsidRDefault="00940997" w:rsidP="00940997">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D211CF">
        <w:rPr>
          <w:rFonts w:ascii="Calibri" w:eastAsia="Times New Roman" w:hAnsi="Calibri" w:cs="Times New Roman"/>
          <w:lang w:eastAsia="pl-PL"/>
        </w:rPr>
        <w:t>Należy</w:t>
      </w:r>
      <w:proofErr w:type="spellEnd"/>
      <w:r w:rsidRPr="00D211CF">
        <w:rPr>
          <w:rFonts w:ascii="Calibri" w:eastAsia="Times New Roman" w:hAnsi="Calibri" w:cs="Times New Roman"/>
          <w:lang w:eastAsia="pl-PL"/>
        </w:rPr>
        <w:t xml:space="preserve"> </w:t>
      </w:r>
      <w:proofErr w:type="spellStart"/>
      <w:r w:rsidRPr="00D211CF">
        <w:rPr>
          <w:rFonts w:ascii="Calibri" w:eastAsia="Times New Roman" w:hAnsi="Calibri" w:cs="Times New Roman"/>
          <w:lang w:eastAsia="pl-PL"/>
        </w:rPr>
        <w:t>podac</w:t>
      </w:r>
      <w:proofErr w:type="spellEnd"/>
      <w:r w:rsidRPr="00D211CF">
        <w:rPr>
          <w:rFonts w:ascii="Calibri" w:eastAsia="Times New Roman" w:hAnsi="Calibri" w:cs="Times New Roman"/>
          <w:lang w:eastAsia="pl-PL"/>
        </w:rPr>
        <w:t xml:space="preserve">́ </w:t>
      </w:r>
      <w:proofErr w:type="spellStart"/>
      <w:r w:rsidRPr="00D211CF">
        <w:rPr>
          <w:rFonts w:ascii="Calibri,Bold" w:eastAsia="Times New Roman" w:hAnsi="Calibri,Bold" w:cs="Times New Roman"/>
          <w:lang w:eastAsia="pl-PL"/>
        </w:rPr>
        <w:t>szczegółowe</w:t>
      </w:r>
      <w:proofErr w:type="spellEnd"/>
      <w:r w:rsidRPr="00D211CF">
        <w:rPr>
          <w:rFonts w:ascii="Calibri,Bold" w:eastAsia="Times New Roman" w:hAnsi="Calibri,Bold" w:cs="Times New Roman"/>
          <w:lang w:eastAsia="pl-PL"/>
        </w:rPr>
        <w:t xml:space="preserve"> informacje </w:t>
      </w:r>
      <w:proofErr w:type="spellStart"/>
      <w:r w:rsidRPr="00D211CF">
        <w:rPr>
          <w:rFonts w:ascii="Calibri" w:eastAsia="Times New Roman" w:hAnsi="Calibri" w:cs="Times New Roman"/>
          <w:lang w:eastAsia="pl-PL"/>
        </w:rPr>
        <w:t>dotyczące</w:t>
      </w:r>
      <w:proofErr w:type="spellEnd"/>
      <w:r w:rsidRPr="00D211CF">
        <w:rPr>
          <w:rFonts w:ascii="Calibri" w:eastAsia="Times New Roman" w:hAnsi="Calibri" w:cs="Times New Roman"/>
          <w:lang w:eastAsia="pl-PL"/>
        </w:rPr>
        <w:t xml:space="preserve"> </w:t>
      </w:r>
      <w:r w:rsidRPr="00D211CF">
        <w:rPr>
          <w:rFonts w:ascii="Calibri,Bold" w:eastAsia="Times New Roman" w:hAnsi="Calibri,Bold" w:cs="Times New Roman"/>
          <w:lang w:eastAsia="pl-PL"/>
        </w:rPr>
        <w:t xml:space="preserve">badania stanu techniki </w:t>
      </w:r>
      <w:r w:rsidRPr="00D211CF">
        <w:rPr>
          <w:rFonts w:ascii="Calibri" w:eastAsia="Times New Roman" w:hAnsi="Calibri" w:cs="Times New Roman"/>
          <w:lang w:eastAsia="pl-PL"/>
        </w:rPr>
        <w:t xml:space="preserve">(badanie to Wnioskodawca </w:t>
      </w:r>
      <w:proofErr w:type="spellStart"/>
      <w:r w:rsidRPr="00D211CF">
        <w:rPr>
          <w:rFonts w:ascii="Calibri" w:eastAsia="Times New Roman" w:hAnsi="Calibri" w:cs="Times New Roman"/>
          <w:lang w:eastAsia="pl-PL"/>
        </w:rPr>
        <w:t>może</w:t>
      </w:r>
      <w:proofErr w:type="spellEnd"/>
      <w:r w:rsidRPr="00D211CF">
        <w:rPr>
          <w:rFonts w:ascii="Calibri" w:eastAsia="Times New Roman" w:hAnsi="Calibri" w:cs="Times New Roman"/>
          <w:lang w:eastAsia="pl-PL"/>
        </w:rPr>
        <w:t xml:space="preserve"> </w:t>
      </w:r>
      <w:proofErr w:type="spellStart"/>
      <w:r w:rsidRPr="00D211CF">
        <w:rPr>
          <w:rFonts w:ascii="Calibri" w:eastAsia="Times New Roman" w:hAnsi="Calibri" w:cs="Times New Roman"/>
          <w:lang w:eastAsia="pl-PL"/>
        </w:rPr>
        <w:t>przeprowadzic</w:t>
      </w:r>
      <w:proofErr w:type="spellEnd"/>
      <w:r w:rsidRPr="00D211CF">
        <w:rPr>
          <w:rFonts w:ascii="Calibri" w:eastAsia="Times New Roman" w:hAnsi="Calibri" w:cs="Times New Roman"/>
          <w:lang w:eastAsia="pl-PL"/>
        </w:rPr>
        <w:t xml:space="preserve">́ samodzielnie lub </w:t>
      </w:r>
      <w:proofErr w:type="spellStart"/>
      <w:r w:rsidRPr="00D211CF">
        <w:rPr>
          <w:rFonts w:ascii="Calibri" w:eastAsia="Times New Roman" w:hAnsi="Calibri" w:cs="Times New Roman"/>
          <w:lang w:eastAsia="pl-PL"/>
        </w:rPr>
        <w:t>skorzystac</w:t>
      </w:r>
      <w:proofErr w:type="spellEnd"/>
      <w:r w:rsidRPr="00D211CF">
        <w:rPr>
          <w:rFonts w:ascii="Calibri" w:eastAsia="Times New Roman" w:hAnsi="Calibri" w:cs="Times New Roman"/>
          <w:lang w:eastAsia="pl-PL"/>
        </w:rPr>
        <w:t xml:space="preserve">́ z usług rzecznika patentowego). </w:t>
      </w:r>
    </w:p>
    <w:p w:rsidR="00940997" w:rsidRPr="00D211CF" w:rsidRDefault="00940997" w:rsidP="00940997">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D211CF">
        <w:rPr>
          <w:rFonts w:ascii="Calibri" w:eastAsia="Times New Roman" w:hAnsi="Calibri" w:cs="Times New Roman"/>
          <w:lang w:eastAsia="pl-PL"/>
        </w:rPr>
        <w:t>Należy</w:t>
      </w:r>
      <w:proofErr w:type="spellEnd"/>
      <w:r w:rsidRPr="00D211CF">
        <w:rPr>
          <w:rFonts w:ascii="Calibri" w:eastAsia="Times New Roman" w:hAnsi="Calibri" w:cs="Times New Roman"/>
          <w:lang w:eastAsia="pl-PL"/>
        </w:rPr>
        <w:t xml:space="preserve"> </w:t>
      </w:r>
      <w:proofErr w:type="spellStart"/>
      <w:r w:rsidRPr="00D211CF">
        <w:rPr>
          <w:rFonts w:ascii="Calibri" w:eastAsia="Times New Roman" w:hAnsi="Calibri" w:cs="Times New Roman"/>
          <w:lang w:eastAsia="pl-PL"/>
        </w:rPr>
        <w:t>wskazac</w:t>
      </w:r>
      <w:proofErr w:type="spellEnd"/>
      <w:r w:rsidRPr="00D211CF">
        <w:rPr>
          <w:rFonts w:ascii="Calibri" w:eastAsia="Times New Roman" w:hAnsi="Calibri" w:cs="Times New Roman"/>
          <w:lang w:eastAsia="pl-PL"/>
        </w:rPr>
        <w:t xml:space="preserve">́: </w:t>
      </w:r>
    </w:p>
    <w:p w:rsidR="00940997" w:rsidRPr="00D211CF" w:rsidRDefault="00940997" w:rsidP="00940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kiedy prowadzone były analizy (limit: 100 </w:t>
      </w: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xml:space="preserve">), </w:t>
      </w:r>
    </w:p>
    <w:p w:rsidR="00940997" w:rsidRPr="00D211CF" w:rsidRDefault="00940997" w:rsidP="00940997">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D211CF">
        <w:rPr>
          <w:rFonts w:ascii="Times New Roman" w:eastAsia="Times New Roman" w:hAnsi="Times New Roman" w:cs="Times New Roman"/>
          <w:sz w:val="24"/>
          <w:szCs w:val="24"/>
          <w:lang w:eastAsia="pl-PL"/>
        </w:rPr>
        <w:t>Badania prowadzono  28.05.2018</w:t>
      </w:r>
    </w:p>
    <w:p w:rsidR="00940997" w:rsidRPr="00D211CF" w:rsidRDefault="00940997" w:rsidP="00940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czy badanie stanu techniki zostało wykonane samodzielnie, czy przez rzecznika patentowego na zlecenie Wnioskodawcy (opinia rzecznika musi </w:t>
      </w:r>
      <w:proofErr w:type="spellStart"/>
      <w:r w:rsidRPr="00D211CF">
        <w:rPr>
          <w:rFonts w:ascii="Calibri" w:eastAsia="Times New Roman" w:hAnsi="Calibri" w:cs="Times New Roman"/>
          <w:lang w:eastAsia="pl-PL"/>
        </w:rPr>
        <w:t>byc</w:t>
      </w:r>
      <w:proofErr w:type="spellEnd"/>
      <w:r w:rsidRPr="00D211CF">
        <w:rPr>
          <w:rFonts w:ascii="Calibri" w:eastAsia="Times New Roman" w:hAnsi="Calibri" w:cs="Times New Roman"/>
          <w:lang w:eastAsia="pl-PL"/>
        </w:rPr>
        <w:t xml:space="preserve">́ </w:t>
      </w:r>
      <w:proofErr w:type="spellStart"/>
      <w:r w:rsidRPr="00D211CF">
        <w:rPr>
          <w:rFonts w:ascii="Calibri" w:eastAsia="Times New Roman" w:hAnsi="Calibri" w:cs="Times New Roman"/>
          <w:lang w:eastAsia="pl-PL"/>
        </w:rPr>
        <w:t>dostępna</w:t>
      </w:r>
      <w:proofErr w:type="spellEnd"/>
      <w:r w:rsidRPr="00D211CF">
        <w:rPr>
          <w:rFonts w:ascii="Calibri" w:eastAsia="Times New Roman" w:hAnsi="Calibri" w:cs="Times New Roman"/>
          <w:lang w:eastAsia="pl-PL"/>
        </w:rPr>
        <w:t xml:space="preserve"> na </w:t>
      </w:r>
      <w:proofErr w:type="spellStart"/>
      <w:r w:rsidRPr="00D211CF">
        <w:rPr>
          <w:rFonts w:ascii="Calibri" w:eastAsia="Times New Roman" w:hAnsi="Calibri" w:cs="Times New Roman"/>
          <w:lang w:eastAsia="pl-PL"/>
        </w:rPr>
        <w:t>żądanie</w:t>
      </w:r>
      <w:proofErr w:type="spellEnd"/>
      <w:r w:rsidRPr="00D211CF">
        <w:rPr>
          <w:rFonts w:ascii="Calibri" w:eastAsia="Times New Roman" w:hAnsi="Calibri" w:cs="Times New Roman"/>
          <w:lang w:eastAsia="pl-PL"/>
        </w:rPr>
        <w:t xml:space="preserve"> NCBR),); limit: 100 </w:t>
      </w: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xml:space="preserve">, </w:t>
      </w:r>
    </w:p>
    <w:p w:rsidR="00940997" w:rsidRPr="00D211CF" w:rsidRDefault="00940997" w:rsidP="00940997">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D211CF">
        <w:rPr>
          <w:rFonts w:ascii="Times New Roman" w:eastAsia="Times New Roman" w:hAnsi="Times New Roman" w:cs="Times New Roman"/>
          <w:sz w:val="24"/>
          <w:szCs w:val="24"/>
          <w:lang w:eastAsia="pl-PL"/>
        </w:rPr>
        <w:t>Badania stanu techniki zostały wykonane samodzielnie.</w:t>
      </w:r>
    </w:p>
    <w:p w:rsidR="00940997" w:rsidRPr="00D211CF" w:rsidRDefault="00940997" w:rsidP="00940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jakich baz danych (patentowych i publikacji) korzystano (limit: 300 </w:t>
      </w: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xml:space="preserve">), </w:t>
      </w:r>
    </w:p>
    <w:p w:rsidR="00940997" w:rsidRPr="00D211CF" w:rsidRDefault="00940997" w:rsidP="00940997">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D211CF">
        <w:rPr>
          <w:rFonts w:ascii="Times New Roman" w:eastAsia="Times New Roman" w:hAnsi="Times New Roman" w:cs="Times New Roman"/>
          <w:sz w:val="24"/>
          <w:szCs w:val="24"/>
          <w:lang w:eastAsia="pl-PL"/>
        </w:rPr>
        <w:t xml:space="preserve">Wykorzystane bazy to: UPRP, WIPO, EPO, USPTO, Google </w:t>
      </w:r>
      <w:proofErr w:type="spellStart"/>
      <w:r w:rsidRPr="00D211CF">
        <w:rPr>
          <w:rFonts w:ascii="Times New Roman" w:eastAsia="Times New Roman" w:hAnsi="Times New Roman" w:cs="Times New Roman"/>
          <w:sz w:val="24"/>
          <w:szCs w:val="24"/>
          <w:lang w:eastAsia="pl-PL"/>
        </w:rPr>
        <w:t>pathent</w:t>
      </w:r>
      <w:proofErr w:type="spellEnd"/>
    </w:p>
    <w:p w:rsidR="00940997" w:rsidRPr="00D211CF" w:rsidRDefault="00940997" w:rsidP="00940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jak sklasyfikowano przedmiot badań wg </w:t>
      </w:r>
      <w:proofErr w:type="spellStart"/>
      <w:r w:rsidRPr="00D211CF">
        <w:rPr>
          <w:rFonts w:ascii="Calibri" w:eastAsia="Times New Roman" w:hAnsi="Calibri" w:cs="Times New Roman"/>
          <w:lang w:eastAsia="pl-PL"/>
        </w:rPr>
        <w:t>Międzynarodowej</w:t>
      </w:r>
      <w:proofErr w:type="spellEnd"/>
      <w:r w:rsidRPr="00D211CF">
        <w:rPr>
          <w:rFonts w:ascii="Calibri" w:eastAsia="Times New Roman" w:hAnsi="Calibri" w:cs="Times New Roman"/>
          <w:lang w:eastAsia="pl-PL"/>
        </w:rPr>
        <w:t xml:space="preserve"> Klasyfikacji Patentowej (limit: 400 </w:t>
      </w:r>
    </w:p>
    <w:p w:rsidR="00940997" w:rsidRPr="00D211CF" w:rsidRDefault="00940997" w:rsidP="00940997">
      <w:pPr>
        <w:spacing w:before="100" w:beforeAutospacing="1" w:after="100" w:afterAutospacing="1" w:line="240" w:lineRule="auto"/>
        <w:ind w:left="720"/>
        <w:rPr>
          <w:rFonts w:ascii="Calibri" w:eastAsia="Times New Roman" w:hAnsi="Calibri" w:cs="Times New Roman"/>
          <w:lang w:eastAsia="pl-PL"/>
        </w:rPr>
      </w:pP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xml:space="preserve">), </w:t>
      </w:r>
    </w:p>
    <w:p w:rsidR="00940997" w:rsidRPr="00D211CF" w:rsidRDefault="00D5214E" w:rsidP="009630FC">
      <w:pPr>
        <w:spacing w:before="100" w:beforeAutospacing="1" w:after="100" w:afterAutospacing="1" w:line="240" w:lineRule="auto"/>
        <w:ind w:left="720"/>
        <w:rPr>
          <w:rFonts w:ascii="Calibri" w:eastAsia="Times New Roman" w:hAnsi="Calibri" w:cs="Times New Roman"/>
          <w:lang w:eastAsia="pl-PL"/>
        </w:rPr>
      </w:pPr>
      <w:r w:rsidRPr="00D211CF">
        <w:rPr>
          <w:rFonts w:ascii="Calibri" w:eastAsia="Times New Roman" w:hAnsi="Calibri" w:cs="Times New Roman"/>
          <w:lang w:eastAsia="pl-PL"/>
        </w:rPr>
        <w:t>G05D23/22, A61B5/01, A61B5/7246, A61B5/02055, A61B5/0205</w:t>
      </w:r>
      <w:r w:rsidR="009630FC" w:rsidRPr="00D211CF">
        <w:rPr>
          <w:rFonts w:ascii="Calibri" w:eastAsia="Times New Roman" w:hAnsi="Calibri" w:cs="Times New Roman"/>
          <w:lang w:eastAsia="pl-PL"/>
        </w:rPr>
        <w:t>, A61M5/1723, G01K1/165, A61B5/445, G06F1/163, A61B5/02125, G08B21/22, A61B5/0535</w:t>
      </w:r>
    </w:p>
    <w:p w:rsidR="00940997" w:rsidRPr="00D211CF" w:rsidRDefault="00940997" w:rsidP="00940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jakich </w:t>
      </w:r>
      <w:proofErr w:type="spellStart"/>
      <w:r w:rsidRPr="00D211CF">
        <w:rPr>
          <w:rFonts w:ascii="Calibri" w:eastAsia="Times New Roman" w:hAnsi="Calibri" w:cs="Times New Roman"/>
          <w:lang w:eastAsia="pl-PL"/>
        </w:rPr>
        <w:t>słów</w:t>
      </w:r>
      <w:proofErr w:type="spellEnd"/>
      <w:r w:rsidRPr="00D211CF">
        <w:rPr>
          <w:rFonts w:ascii="Calibri" w:eastAsia="Times New Roman" w:hAnsi="Calibri" w:cs="Times New Roman"/>
          <w:lang w:eastAsia="pl-PL"/>
        </w:rPr>
        <w:t xml:space="preserve"> kluczowych lub nazw firm lub nazwisk </w:t>
      </w:r>
      <w:proofErr w:type="spellStart"/>
      <w:r w:rsidRPr="00D211CF">
        <w:rPr>
          <w:rFonts w:ascii="Calibri" w:eastAsia="Times New Roman" w:hAnsi="Calibri" w:cs="Times New Roman"/>
          <w:lang w:eastAsia="pl-PL"/>
        </w:rPr>
        <w:t>twórców</w:t>
      </w:r>
      <w:proofErr w:type="spellEnd"/>
      <w:r w:rsidRPr="00D211CF">
        <w:rPr>
          <w:rFonts w:ascii="Calibri" w:eastAsia="Times New Roman" w:hAnsi="Calibri" w:cs="Times New Roman"/>
          <w:lang w:eastAsia="pl-PL"/>
        </w:rPr>
        <w:t xml:space="preserve"> </w:t>
      </w:r>
      <w:proofErr w:type="spellStart"/>
      <w:r w:rsidRPr="00D211CF">
        <w:rPr>
          <w:rFonts w:ascii="Calibri" w:eastAsia="Times New Roman" w:hAnsi="Calibri" w:cs="Times New Roman"/>
          <w:lang w:eastAsia="pl-PL"/>
        </w:rPr>
        <w:t>użyto</w:t>
      </w:r>
      <w:proofErr w:type="spellEnd"/>
      <w:r w:rsidRPr="00D211CF">
        <w:rPr>
          <w:rFonts w:ascii="Calibri" w:eastAsia="Times New Roman" w:hAnsi="Calibri" w:cs="Times New Roman"/>
          <w:lang w:eastAsia="pl-PL"/>
        </w:rPr>
        <w:t xml:space="preserve"> (limit: 400 </w:t>
      </w: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xml:space="preserve">) oraz </w:t>
      </w:r>
    </w:p>
    <w:p w:rsidR="006078EA" w:rsidRPr="00D211CF" w:rsidRDefault="00940997" w:rsidP="006078EA">
      <w:pPr>
        <w:ind w:left="708"/>
        <w:jc w:val="both"/>
        <w:rPr>
          <w:rFonts w:ascii="Times New Roman" w:hAnsi="Times New Roman" w:cs="Times New Roman"/>
          <w:sz w:val="24"/>
          <w:szCs w:val="24"/>
        </w:rPr>
      </w:pPr>
      <w:r w:rsidRPr="00130502">
        <w:rPr>
          <w:rFonts w:ascii="Times New Roman" w:hAnsi="Times New Roman" w:cs="Times New Roman"/>
          <w:sz w:val="24"/>
          <w:szCs w:val="24"/>
          <w:lang w:val="en-US"/>
        </w:rPr>
        <w:t>Patch sensor, Temperature patch sensor, Bioimpedance patch sensor, Moisture patch sensor, Movement patch sensor, Patch sensor sticking, Bandage sensor, Temperature bandage sensor, Bioimpedance bandage sensor, Moisture bandage sensor, Movement bandage sensor, Bandage sensor sticking</w:t>
      </w:r>
      <w:r w:rsidR="006078EA" w:rsidRPr="00130502">
        <w:rPr>
          <w:rFonts w:ascii="Times New Roman" w:hAnsi="Times New Roman" w:cs="Times New Roman"/>
          <w:sz w:val="24"/>
          <w:szCs w:val="24"/>
          <w:lang w:val="en-US"/>
        </w:rPr>
        <w:t xml:space="preserve">. </w:t>
      </w:r>
      <w:r w:rsidR="006078EA" w:rsidRPr="00D211CF">
        <w:rPr>
          <w:rFonts w:ascii="Times New Roman" w:hAnsi="Times New Roman" w:cs="Times New Roman"/>
          <w:sz w:val="24"/>
          <w:szCs w:val="24"/>
        </w:rPr>
        <w:t xml:space="preserve">Tylko do bazy polskiej: Czujnik plaster, Czujnik </w:t>
      </w:r>
      <w:proofErr w:type="spellStart"/>
      <w:r w:rsidR="006078EA" w:rsidRPr="00D211CF">
        <w:rPr>
          <w:rFonts w:ascii="Times New Roman" w:hAnsi="Times New Roman" w:cs="Times New Roman"/>
          <w:sz w:val="24"/>
          <w:szCs w:val="24"/>
        </w:rPr>
        <w:t>temaperatury</w:t>
      </w:r>
      <w:proofErr w:type="spellEnd"/>
      <w:r w:rsidR="006078EA" w:rsidRPr="00D211CF">
        <w:rPr>
          <w:rFonts w:ascii="Times New Roman" w:hAnsi="Times New Roman" w:cs="Times New Roman"/>
          <w:sz w:val="24"/>
          <w:szCs w:val="24"/>
        </w:rPr>
        <w:t xml:space="preserve"> w plastrze, Czujnik </w:t>
      </w:r>
      <w:proofErr w:type="spellStart"/>
      <w:r w:rsidR="006078EA" w:rsidRPr="00D211CF">
        <w:rPr>
          <w:rFonts w:ascii="Times New Roman" w:hAnsi="Times New Roman" w:cs="Times New Roman"/>
          <w:sz w:val="24"/>
          <w:szCs w:val="24"/>
        </w:rPr>
        <w:t>bioimpedancji</w:t>
      </w:r>
      <w:proofErr w:type="spellEnd"/>
      <w:r w:rsidR="006078EA" w:rsidRPr="00D211CF">
        <w:rPr>
          <w:rFonts w:ascii="Times New Roman" w:hAnsi="Times New Roman" w:cs="Times New Roman"/>
          <w:sz w:val="24"/>
          <w:szCs w:val="24"/>
        </w:rPr>
        <w:t xml:space="preserve"> w plastrze, Czujnik wilgoci w </w:t>
      </w:r>
      <w:proofErr w:type="spellStart"/>
      <w:r w:rsidR="006078EA" w:rsidRPr="00D211CF">
        <w:rPr>
          <w:rFonts w:ascii="Times New Roman" w:hAnsi="Times New Roman" w:cs="Times New Roman"/>
          <w:sz w:val="24"/>
          <w:szCs w:val="24"/>
        </w:rPr>
        <w:t>palstrze</w:t>
      </w:r>
      <w:proofErr w:type="spellEnd"/>
      <w:r w:rsidR="006078EA" w:rsidRPr="00D211CF">
        <w:rPr>
          <w:rFonts w:ascii="Times New Roman" w:hAnsi="Times New Roman" w:cs="Times New Roman"/>
          <w:sz w:val="24"/>
          <w:szCs w:val="24"/>
        </w:rPr>
        <w:t xml:space="preserve">, Czujnik ruchu w plastrze, Czujnik plastrowy przyklejanie, Czujnik bandaż, Czujnik temperatury w bandażu, Czujnik </w:t>
      </w:r>
      <w:proofErr w:type="spellStart"/>
      <w:r w:rsidR="006078EA" w:rsidRPr="00D211CF">
        <w:rPr>
          <w:rFonts w:ascii="Times New Roman" w:hAnsi="Times New Roman" w:cs="Times New Roman"/>
          <w:sz w:val="24"/>
          <w:szCs w:val="24"/>
        </w:rPr>
        <w:t>bioimpedancji</w:t>
      </w:r>
      <w:proofErr w:type="spellEnd"/>
      <w:r w:rsidR="006078EA" w:rsidRPr="00D211CF">
        <w:rPr>
          <w:rFonts w:ascii="Times New Roman" w:hAnsi="Times New Roman" w:cs="Times New Roman"/>
          <w:sz w:val="24"/>
          <w:szCs w:val="24"/>
        </w:rPr>
        <w:t xml:space="preserve"> w bandażu, Czujnik wilgoci w bandażu, Czujnik ruchu w bandażu, Czujnik w bandażu przyklejanie</w:t>
      </w:r>
    </w:p>
    <w:p w:rsidR="006078EA" w:rsidRPr="00D211CF" w:rsidRDefault="00940997" w:rsidP="006078EA">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D211CF">
        <w:rPr>
          <w:rFonts w:ascii="Calibri" w:eastAsia="Times New Roman" w:hAnsi="Calibri" w:cs="Times New Roman"/>
          <w:lang w:eastAsia="pl-PL"/>
        </w:rPr>
        <w:t xml:space="preserve">jakie wyniki uzyskano (limit: 2000 </w:t>
      </w:r>
      <w:proofErr w:type="spellStart"/>
      <w:r w:rsidRPr="00D211CF">
        <w:rPr>
          <w:rFonts w:ascii="Calibri" w:eastAsia="Times New Roman" w:hAnsi="Calibri" w:cs="Times New Roman"/>
          <w:lang w:eastAsia="pl-PL"/>
        </w:rPr>
        <w:t>znaków</w:t>
      </w:r>
      <w:proofErr w:type="spellEnd"/>
      <w:r w:rsidRPr="00D211CF">
        <w:rPr>
          <w:rFonts w:ascii="Calibri" w:eastAsia="Times New Roman" w:hAnsi="Calibri" w:cs="Times New Roman"/>
          <w:lang w:eastAsia="pl-PL"/>
        </w:rPr>
        <w:t>). </w:t>
      </w:r>
    </w:p>
    <w:p w:rsidR="00902FF7" w:rsidRPr="00D211CF" w:rsidRDefault="00902FF7" w:rsidP="00902FF7">
      <w:pPr>
        <w:spacing w:before="100" w:beforeAutospacing="1" w:after="100" w:afterAutospacing="1" w:line="240" w:lineRule="auto"/>
        <w:rPr>
          <w:rFonts w:ascii="Times New Roman" w:eastAsia="Times New Roman" w:hAnsi="Times New Roman" w:cs="Times New Roman"/>
          <w:sz w:val="24"/>
          <w:szCs w:val="24"/>
          <w:lang w:eastAsia="pl-PL"/>
        </w:rPr>
      </w:pP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 xml:space="preserve">Dla bazy </w:t>
      </w:r>
      <w:r w:rsidRPr="00E819C9">
        <w:rPr>
          <w:rFonts w:ascii="Arial" w:eastAsia="Times New Roman" w:hAnsi="Arial" w:cs="Arial"/>
          <w:color w:val="000000"/>
          <w:lang w:eastAsia="pl-PL"/>
        </w:rPr>
        <w:t>UPRP dla słów kluczowych w zarówno w języku polskim jak i angielskim nie znaleziono żadnych wyników</w:t>
      </w:r>
      <w:r w:rsidRPr="00E819C9">
        <w:rPr>
          <w:rFonts w:ascii="Times New Roman" w:eastAsia="Times New Roman" w:hAnsi="Times New Roman" w:cs="Times New Roman"/>
          <w:color w:val="000000"/>
          <w:sz w:val="24"/>
          <w:szCs w:val="24"/>
          <w:lang w:eastAsia="pl-PL"/>
        </w:rPr>
        <w:t>.</w:t>
      </w:r>
    </w:p>
    <w:p w:rsidR="00E819C9" w:rsidRPr="00E819C9" w:rsidRDefault="00E819C9" w:rsidP="00E819C9">
      <w:pPr>
        <w:spacing w:after="0" w:line="240" w:lineRule="auto"/>
        <w:rPr>
          <w:rFonts w:ascii="Times New Roman" w:eastAsia="Times New Roman" w:hAnsi="Times New Roman" w:cs="Times New Roman"/>
          <w:sz w:val="24"/>
          <w:szCs w:val="24"/>
          <w:lang w:val="en-US" w:eastAsia="pl-PL"/>
        </w:rPr>
      </w:pPr>
      <w:proofErr w:type="spellStart"/>
      <w:r w:rsidRPr="00E819C9">
        <w:rPr>
          <w:rFonts w:ascii="Times New Roman" w:eastAsia="Times New Roman" w:hAnsi="Times New Roman" w:cs="Times New Roman"/>
          <w:color w:val="000000"/>
          <w:sz w:val="24"/>
          <w:szCs w:val="24"/>
          <w:lang w:val="en-US" w:eastAsia="pl-PL"/>
        </w:rPr>
        <w:t>Dla</w:t>
      </w:r>
      <w:proofErr w:type="spellEnd"/>
      <w:r w:rsidRPr="00E819C9">
        <w:rPr>
          <w:rFonts w:ascii="Times New Roman" w:eastAsia="Times New Roman" w:hAnsi="Times New Roman" w:cs="Times New Roman"/>
          <w:color w:val="000000"/>
          <w:sz w:val="24"/>
          <w:szCs w:val="24"/>
          <w:lang w:val="en-US" w:eastAsia="pl-PL"/>
        </w:rPr>
        <w:t xml:space="preserve"> </w:t>
      </w:r>
      <w:proofErr w:type="spellStart"/>
      <w:r w:rsidRPr="00E819C9">
        <w:rPr>
          <w:rFonts w:ascii="Times New Roman" w:eastAsia="Times New Roman" w:hAnsi="Times New Roman" w:cs="Times New Roman"/>
          <w:color w:val="000000"/>
          <w:sz w:val="24"/>
          <w:szCs w:val="24"/>
          <w:lang w:val="en-US" w:eastAsia="pl-PL"/>
        </w:rPr>
        <w:t>bazy</w:t>
      </w:r>
      <w:proofErr w:type="spellEnd"/>
      <w:r w:rsidRPr="00E819C9">
        <w:rPr>
          <w:rFonts w:ascii="Times New Roman" w:eastAsia="Times New Roman" w:hAnsi="Times New Roman" w:cs="Times New Roman"/>
          <w:color w:val="000000"/>
          <w:sz w:val="24"/>
          <w:szCs w:val="24"/>
          <w:lang w:val="en-US" w:eastAsia="pl-PL"/>
        </w:rPr>
        <w:t xml:space="preserve"> </w:t>
      </w:r>
      <w:r w:rsidRPr="00E819C9">
        <w:rPr>
          <w:rFonts w:ascii="Arial" w:eastAsia="Times New Roman" w:hAnsi="Arial" w:cs="Arial"/>
          <w:color w:val="000000"/>
          <w:lang w:val="en-US" w:eastAsia="pl-PL"/>
        </w:rPr>
        <w:t xml:space="preserve">WIPO </w:t>
      </w:r>
      <w:proofErr w:type="spellStart"/>
      <w:r w:rsidRPr="00E819C9">
        <w:rPr>
          <w:rFonts w:ascii="Arial" w:eastAsia="Times New Roman" w:hAnsi="Arial" w:cs="Arial"/>
          <w:color w:val="000000"/>
          <w:lang w:val="en-US" w:eastAsia="pl-PL"/>
        </w:rPr>
        <w:t>dla</w:t>
      </w:r>
      <w:proofErr w:type="spellEnd"/>
      <w:r w:rsidRPr="00E819C9">
        <w:rPr>
          <w:rFonts w:ascii="Arial" w:eastAsia="Times New Roman" w:hAnsi="Arial" w:cs="Arial"/>
          <w:color w:val="000000"/>
          <w:lang w:val="en-US" w:eastAsia="pl-PL"/>
        </w:rPr>
        <w:t xml:space="preserve"> </w:t>
      </w:r>
      <w:proofErr w:type="spellStart"/>
      <w:r w:rsidRPr="00E819C9">
        <w:rPr>
          <w:rFonts w:ascii="Arial" w:eastAsia="Times New Roman" w:hAnsi="Arial" w:cs="Arial"/>
          <w:color w:val="000000"/>
          <w:lang w:val="en-US" w:eastAsia="pl-PL"/>
        </w:rPr>
        <w:t>słów</w:t>
      </w:r>
      <w:proofErr w:type="spellEnd"/>
      <w:r w:rsidRPr="00E819C9">
        <w:rPr>
          <w:rFonts w:ascii="Arial" w:eastAsia="Times New Roman" w:hAnsi="Arial" w:cs="Arial"/>
          <w:color w:val="000000"/>
          <w:lang w:val="en-US" w:eastAsia="pl-PL"/>
        </w:rPr>
        <w:t xml:space="preserve"> </w:t>
      </w:r>
      <w:proofErr w:type="spellStart"/>
      <w:r w:rsidRPr="00E819C9">
        <w:rPr>
          <w:rFonts w:ascii="Arial" w:eastAsia="Times New Roman" w:hAnsi="Arial" w:cs="Arial"/>
          <w:color w:val="000000"/>
          <w:lang w:val="en-US" w:eastAsia="pl-PL"/>
        </w:rPr>
        <w:t>kluczowych</w:t>
      </w:r>
      <w:proofErr w:type="spellEnd"/>
      <w:r w:rsidRPr="00E819C9">
        <w:rPr>
          <w:rFonts w:ascii="Arial" w:eastAsia="Times New Roman" w:hAnsi="Arial" w:cs="Arial"/>
          <w:color w:val="000000"/>
          <w:lang w:val="en-US" w:eastAsia="pl-PL"/>
        </w:rPr>
        <w:t xml:space="preserve"> </w:t>
      </w:r>
      <w:proofErr w:type="spellStart"/>
      <w:r w:rsidRPr="00E819C9">
        <w:rPr>
          <w:rFonts w:ascii="Arial" w:eastAsia="Times New Roman" w:hAnsi="Arial" w:cs="Arial"/>
          <w:color w:val="000000"/>
          <w:lang w:val="en-US" w:eastAsia="pl-PL"/>
        </w:rPr>
        <w:t>dostano</w:t>
      </w:r>
      <w:proofErr w:type="spellEnd"/>
      <w:r w:rsidRPr="00E819C9">
        <w:rPr>
          <w:rFonts w:ascii="Arial" w:eastAsia="Times New Roman" w:hAnsi="Arial" w:cs="Arial"/>
          <w:color w:val="000000"/>
          <w:lang w:val="en-US" w:eastAsia="pl-PL"/>
        </w:rPr>
        <w:t xml:space="preserve"> </w:t>
      </w:r>
      <w:proofErr w:type="spellStart"/>
      <w:r w:rsidRPr="00E819C9">
        <w:rPr>
          <w:rFonts w:ascii="Arial" w:eastAsia="Times New Roman" w:hAnsi="Arial" w:cs="Arial"/>
          <w:color w:val="000000"/>
          <w:lang w:val="en-US" w:eastAsia="pl-PL"/>
        </w:rPr>
        <w:t>następujące</w:t>
      </w:r>
      <w:proofErr w:type="spellEnd"/>
      <w:r w:rsidRPr="00E819C9">
        <w:rPr>
          <w:rFonts w:ascii="Arial" w:eastAsia="Times New Roman" w:hAnsi="Arial" w:cs="Arial"/>
          <w:color w:val="000000"/>
          <w:lang w:val="en-US" w:eastAsia="pl-PL"/>
        </w:rPr>
        <w:t xml:space="preserve"> </w:t>
      </w:r>
      <w:proofErr w:type="spellStart"/>
      <w:r w:rsidRPr="00E819C9">
        <w:rPr>
          <w:rFonts w:ascii="Arial" w:eastAsia="Times New Roman" w:hAnsi="Arial" w:cs="Arial"/>
          <w:color w:val="000000"/>
          <w:lang w:val="en-US" w:eastAsia="pl-PL"/>
        </w:rPr>
        <w:t>wyniki</w:t>
      </w:r>
      <w:proofErr w:type="spellEnd"/>
      <w:r w:rsidRPr="00E819C9">
        <w:rPr>
          <w:rFonts w:ascii="Arial" w:eastAsia="Times New Roman" w:hAnsi="Arial" w:cs="Arial"/>
          <w:color w:val="000000"/>
          <w:lang w:val="en-US" w:eastAsia="pl-PL"/>
        </w:rPr>
        <w:t xml:space="preserve">: </w:t>
      </w:r>
      <w:r w:rsidRPr="00E819C9">
        <w:rPr>
          <w:rFonts w:ascii="Times New Roman" w:eastAsia="Times New Roman" w:hAnsi="Times New Roman" w:cs="Times New Roman"/>
          <w:color w:val="000000"/>
          <w:sz w:val="24"/>
          <w:szCs w:val="24"/>
          <w:lang w:val="en-US" w:eastAsia="pl-PL"/>
        </w:rPr>
        <w:t>Patch sensor– 71 583, Temperature patch sensor– 40 999, Bioimpedance patch sensor- 554, Moisture patch sensor– 8 625, Movement patch sensor– 51 713, Patch sensor sticking– 13 941, Bandage sensor– 7 600, Temperature bandage sensor– 5 388, Bioimpedance bandage sensor- 127, Moisture bandage sensor– 4 107, Movement bandage sensor- 3 784, Bandage sensor sticking– 2 625.</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lastRenderedPageBreak/>
        <w:t xml:space="preserve">Dla bazy </w:t>
      </w:r>
      <w:r w:rsidRPr="00E819C9">
        <w:rPr>
          <w:rFonts w:ascii="Arial" w:eastAsia="Times New Roman" w:hAnsi="Arial" w:cs="Arial"/>
          <w:color w:val="000000"/>
          <w:lang w:eastAsia="pl-PL"/>
        </w:rPr>
        <w:t>EPO dla słów kluczowych dostano następujące wyniki:</w:t>
      </w:r>
      <w:r>
        <w:rPr>
          <w:rFonts w:ascii="Arial" w:eastAsia="Times New Roman" w:hAnsi="Arial" w:cs="Arial"/>
          <w:color w:val="000000"/>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sensor- 1, </w:t>
      </w:r>
      <w:r>
        <w:rPr>
          <w:rFonts w:ascii="Times New Roman" w:eastAsia="Times New Roman" w:hAnsi="Times New Roman" w:cs="Times New Roman"/>
          <w:color w:val="000000"/>
          <w:sz w:val="24"/>
          <w:szCs w:val="24"/>
          <w:lang w:eastAsia="pl-PL"/>
        </w:rPr>
        <w:t>d</w:t>
      </w:r>
      <w:r w:rsidRPr="00E819C9">
        <w:rPr>
          <w:rFonts w:ascii="Times New Roman" w:eastAsia="Times New Roman" w:hAnsi="Times New Roman" w:cs="Times New Roman"/>
          <w:color w:val="000000"/>
          <w:sz w:val="24"/>
          <w:szCs w:val="24"/>
          <w:lang w:eastAsia="pl-PL"/>
        </w:rPr>
        <w:t xml:space="preserve">la bazy </w:t>
      </w:r>
      <w:r w:rsidRPr="00E819C9">
        <w:rPr>
          <w:rFonts w:ascii="Arial" w:eastAsia="Times New Roman" w:hAnsi="Arial" w:cs="Arial"/>
          <w:color w:val="000000"/>
          <w:lang w:eastAsia="pl-PL"/>
        </w:rPr>
        <w:t xml:space="preserve">USPTO dla słów kluczowych dostano następujące wyniki: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sensor- 557,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sensor- 32, </w:t>
      </w:r>
      <w:r>
        <w:rPr>
          <w:rFonts w:ascii="Times New Roman" w:eastAsia="Times New Roman" w:hAnsi="Times New Roman" w:cs="Times New Roman"/>
          <w:color w:val="000000"/>
          <w:sz w:val="24"/>
          <w:szCs w:val="24"/>
          <w:lang w:eastAsia="pl-PL"/>
        </w:rPr>
        <w:t>d</w:t>
      </w:r>
      <w:r w:rsidRPr="00E819C9">
        <w:rPr>
          <w:rFonts w:ascii="Times New Roman" w:eastAsia="Times New Roman" w:hAnsi="Times New Roman" w:cs="Times New Roman"/>
          <w:color w:val="000000"/>
          <w:sz w:val="24"/>
          <w:szCs w:val="24"/>
          <w:lang w:eastAsia="pl-PL"/>
        </w:rPr>
        <w:t xml:space="preserve">la bazy </w:t>
      </w:r>
      <w:r w:rsidRPr="00E819C9">
        <w:rPr>
          <w:rFonts w:ascii="Arial" w:eastAsia="Times New Roman" w:hAnsi="Arial" w:cs="Arial"/>
          <w:color w:val="000000"/>
          <w:lang w:eastAsia="pl-PL"/>
        </w:rPr>
        <w:t xml:space="preserve">Google </w:t>
      </w:r>
      <w:proofErr w:type="spellStart"/>
      <w:r w:rsidRPr="00E819C9">
        <w:rPr>
          <w:rFonts w:ascii="Arial" w:eastAsia="Times New Roman" w:hAnsi="Arial" w:cs="Arial"/>
          <w:color w:val="000000"/>
          <w:lang w:eastAsia="pl-PL"/>
        </w:rPr>
        <w:t>pathent</w:t>
      </w:r>
      <w:proofErr w:type="spellEnd"/>
      <w:r w:rsidRPr="00E819C9">
        <w:rPr>
          <w:rFonts w:ascii="Arial" w:eastAsia="Times New Roman" w:hAnsi="Arial" w:cs="Arial"/>
          <w:color w:val="000000"/>
          <w:lang w:eastAsia="pl-PL"/>
        </w:rPr>
        <w:t xml:space="preserve"> dla słów kluczowych dostano następujące wyniki: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2 423 491</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Temperature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668 572</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Bioimpedance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1 289</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Moisture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55 133</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Movement</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1 342 289</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Patch</w:t>
      </w:r>
      <w:proofErr w:type="spellEnd"/>
      <w:r w:rsidRPr="00E819C9">
        <w:rPr>
          <w:rFonts w:ascii="Times New Roman" w:eastAsia="Times New Roman" w:hAnsi="Times New Roman" w:cs="Times New Roman"/>
          <w:color w:val="000000"/>
          <w:sz w:val="24"/>
          <w:szCs w:val="24"/>
          <w:lang w:eastAsia="pl-PL"/>
        </w:rPr>
        <w:t xml:space="preserve"> sensor </w:t>
      </w:r>
      <w:proofErr w:type="spellStart"/>
      <w:r w:rsidRPr="00E819C9">
        <w:rPr>
          <w:rFonts w:ascii="Times New Roman" w:eastAsia="Times New Roman" w:hAnsi="Times New Roman" w:cs="Times New Roman"/>
          <w:color w:val="000000"/>
          <w:sz w:val="24"/>
          <w:szCs w:val="24"/>
          <w:lang w:eastAsia="pl-PL"/>
        </w:rPr>
        <w:t>sticking</w:t>
      </w:r>
      <w:proofErr w:type="spellEnd"/>
      <w:r w:rsidRPr="00E819C9">
        <w:rPr>
          <w:rFonts w:ascii="Times New Roman" w:eastAsia="Times New Roman" w:hAnsi="Times New Roman" w:cs="Times New Roman"/>
          <w:color w:val="000000"/>
          <w:sz w:val="24"/>
          <w:szCs w:val="24"/>
          <w:lang w:eastAsia="pl-PL"/>
        </w:rPr>
        <w:t xml:space="preserve">- </w:t>
      </w:r>
      <w:r w:rsidRPr="00E819C9">
        <w:rPr>
          <w:rFonts w:ascii="Arial" w:eastAsia="Times New Roman" w:hAnsi="Arial" w:cs="Arial"/>
          <w:color w:val="000000"/>
          <w:lang w:eastAsia="pl-PL"/>
        </w:rPr>
        <w:t>147 711</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31 700</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Temperature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22 442,</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Bioimpedance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226</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Moisture</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7 814</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Movement</w:t>
      </w:r>
      <w:proofErr w:type="spellEnd"/>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r w:rsidRPr="00E819C9">
        <w:rPr>
          <w:rFonts w:ascii="Arial" w:eastAsia="Times New Roman" w:hAnsi="Arial" w:cs="Arial"/>
          <w:color w:val="000000"/>
          <w:lang w:eastAsia="pl-PL"/>
        </w:rPr>
        <w:t>17 111</w:t>
      </w:r>
      <w:r w:rsidRPr="00E819C9">
        <w:rPr>
          <w:rFonts w:ascii="Times New Roman" w:eastAsia="Times New Roman" w:hAnsi="Times New Roman" w:cs="Times New Roman"/>
          <w:color w:val="000000"/>
          <w:sz w:val="24"/>
          <w:szCs w:val="24"/>
          <w:lang w:eastAsia="pl-PL"/>
        </w:rPr>
        <w:t xml:space="preserve">, </w:t>
      </w:r>
      <w:proofErr w:type="spellStart"/>
      <w:r w:rsidRPr="00E819C9">
        <w:rPr>
          <w:rFonts w:ascii="Times New Roman" w:eastAsia="Times New Roman" w:hAnsi="Times New Roman" w:cs="Times New Roman"/>
          <w:color w:val="000000"/>
          <w:sz w:val="24"/>
          <w:szCs w:val="24"/>
          <w:lang w:eastAsia="pl-PL"/>
        </w:rPr>
        <w:t>Bandage</w:t>
      </w:r>
      <w:proofErr w:type="spellEnd"/>
      <w:r w:rsidRPr="00E819C9">
        <w:rPr>
          <w:rFonts w:ascii="Times New Roman" w:eastAsia="Times New Roman" w:hAnsi="Times New Roman" w:cs="Times New Roman"/>
          <w:color w:val="000000"/>
          <w:sz w:val="24"/>
          <w:szCs w:val="24"/>
          <w:lang w:eastAsia="pl-PL"/>
        </w:rPr>
        <w:t xml:space="preserve"> sensor </w:t>
      </w:r>
      <w:proofErr w:type="spellStart"/>
      <w:r w:rsidRPr="00E819C9">
        <w:rPr>
          <w:rFonts w:ascii="Times New Roman" w:eastAsia="Times New Roman" w:hAnsi="Times New Roman" w:cs="Times New Roman"/>
          <w:color w:val="000000"/>
          <w:sz w:val="24"/>
          <w:szCs w:val="24"/>
          <w:lang w:eastAsia="pl-PL"/>
        </w:rPr>
        <w:t>sticking</w:t>
      </w:r>
      <w:proofErr w:type="spellEnd"/>
      <w:r w:rsidRPr="00E819C9">
        <w:rPr>
          <w:rFonts w:ascii="Times New Roman" w:eastAsia="Times New Roman" w:hAnsi="Times New Roman" w:cs="Times New Roman"/>
          <w:color w:val="000000"/>
          <w:sz w:val="24"/>
          <w:szCs w:val="24"/>
          <w:lang w:eastAsia="pl-PL"/>
        </w:rPr>
        <w:t xml:space="preserve">– </w:t>
      </w:r>
      <w:r w:rsidRPr="00E819C9">
        <w:rPr>
          <w:rFonts w:ascii="Arial" w:eastAsia="Times New Roman" w:hAnsi="Arial" w:cs="Arial"/>
          <w:color w:val="000000"/>
          <w:lang w:eastAsia="pl-PL"/>
        </w:rPr>
        <w:t>8 398</w:t>
      </w:r>
      <w:r w:rsidRPr="00E819C9">
        <w:rPr>
          <w:rFonts w:ascii="Times New Roman" w:eastAsia="Times New Roman" w:hAnsi="Times New Roman" w:cs="Times New Roman"/>
          <w:color w:val="000000"/>
          <w:sz w:val="24"/>
          <w:szCs w:val="24"/>
          <w:lang w:eastAsia="pl-PL"/>
        </w:rPr>
        <w:t>.</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Patenty będące bezpośrednio związane z tematyką projektu to:</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KR1020170017560 – patent dotyczący produkcji elastycznego sensor</w:t>
      </w:r>
      <w:r>
        <w:rPr>
          <w:rFonts w:ascii="Times New Roman" w:eastAsia="Times New Roman" w:hAnsi="Times New Roman" w:cs="Times New Roman"/>
          <w:color w:val="000000"/>
          <w:sz w:val="24"/>
          <w:szCs w:val="24"/>
          <w:lang w:eastAsia="pl-PL"/>
        </w:rPr>
        <w:t>ów</w:t>
      </w:r>
      <w:r w:rsidRPr="00E819C9">
        <w:rPr>
          <w:rFonts w:ascii="Times New Roman" w:eastAsia="Times New Roman" w:hAnsi="Times New Roman" w:cs="Times New Roman"/>
          <w:color w:val="000000"/>
          <w:sz w:val="24"/>
          <w:szCs w:val="24"/>
          <w:lang w:eastAsia="pl-PL"/>
        </w:rPr>
        <w:t xml:space="preserve"> do pomiarów temperatury ciała,</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US20180140203 – patent dotyczący wykrywania fizjologicznych parametrów ciała,</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US20140235978 – patent dotyczący wykrywania fizjologicznych parametrów ciała za pomocą sensora w postaci naszyjnika,</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lang w:eastAsia="pl-PL"/>
        </w:rPr>
        <w:t>US20130245546 – patent dotyczący projektu sensora w bandażu do pomiarów temperatury,</w:t>
      </w:r>
    </w:p>
    <w:p w:rsidR="00E819C9" w:rsidRPr="00E819C9" w:rsidRDefault="00E819C9" w:rsidP="00E819C9">
      <w:pPr>
        <w:spacing w:after="0" w:line="240" w:lineRule="auto"/>
        <w:rPr>
          <w:rFonts w:ascii="Times New Roman" w:eastAsia="Times New Roman" w:hAnsi="Times New Roman" w:cs="Times New Roman"/>
          <w:sz w:val="24"/>
          <w:szCs w:val="24"/>
          <w:lang w:eastAsia="pl-PL"/>
        </w:rPr>
      </w:pPr>
      <w:r w:rsidRPr="00E819C9">
        <w:rPr>
          <w:rFonts w:ascii="Times New Roman" w:eastAsia="Times New Roman" w:hAnsi="Times New Roman" w:cs="Times New Roman"/>
          <w:color w:val="000000"/>
          <w:sz w:val="24"/>
          <w:szCs w:val="24"/>
          <w:shd w:val="clear" w:color="auto" w:fill="FFFFFF"/>
          <w:lang w:eastAsia="pl-PL"/>
        </w:rPr>
        <w:t>US20100160797A1 - patent dotyczący mierzenia ciśnienia za pomocą pomiarów temperatury elastycznym czujnikiem naklejonym na pacjenta,</w:t>
      </w:r>
    </w:p>
    <w:p w:rsidR="00E819C9" w:rsidRPr="00E819C9" w:rsidRDefault="00E819C9" w:rsidP="00E819C9">
      <w:pPr>
        <w:spacing w:after="0" w:line="240" w:lineRule="auto"/>
        <w:rPr>
          <w:rFonts w:ascii="Times New Roman" w:eastAsia="Times New Roman" w:hAnsi="Times New Roman" w:cs="Times New Roman"/>
          <w:color w:val="000000"/>
          <w:sz w:val="24"/>
          <w:szCs w:val="24"/>
          <w:shd w:val="clear" w:color="auto" w:fill="FFFFFF"/>
          <w:lang w:eastAsia="pl-PL"/>
        </w:rPr>
      </w:pPr>
      <w:r w:rsidRPr="00E819C9">
        <w:rPr>
          <w:rFonts w:ascii="Calibri" w:eastAsia="Times New Roman" w:hAnsi="Calibri" w:cs="Times New Roman"/>
          <w:color w:val="000000"/>
          <w:sz w:val="27"/>
          <w:szCs w:val="27"/>
          <w:shd w:val="clear" w:color="auto" w:fill="FFFFFF"/>
          <w:lang w:eastAsia="pl-PL"/>
        </w:rPr>
        <w:t xml:space="preserve">US6963772B2 - </w:t>
      </w:r>
      <w:r w:rsidRPr="00E819C9">
        <w:rPr>
          <w:rFonts w:ascii="Times New Roman" w:eastAsia="Times New Roman" w:hAnsi="Times New Roman" w:cs="Times New Roman"/>
          <w:color w:val="000000"/>
          <w:sz w:val="24"/>
          <w:szCs w:val="24"/>
          <w:shd w:val="clear" w:color="auto" w:fill="FFFFFF"/>
          <w:lang w:eastAsia="pl-PL"/>
        </w:rPr>
        <w:t> patent dotyczący pomiarów temperatury i impedancji za pomocą elastycznego czujnika.</w:t>
      </w:r>
    </w:p>
    <w:p w:rsidR="00130502" w:rsidRDefault="00E819C9" w:rsidP="00D211CF">
      <w:r>
        <w:t xml:space="preserve">Po ich analizę stwierdzono, że żaden z opisywanych patentów nie prezentuje urządzeń które </w:t>
      </w:r>
    </w:p>
    <w:p w:rsidR="00130502" w:rsidRDefault="00130502" w:rsidP="00D211CF"/>
    <w:p w:rsidR="00347152" w:rsidRPr="00D211CF" w:rsidRDefault="00E819C9" w:rsidP="00D211CF">
      <w:bookmarkStart w:id="0" w:name="_GoBack"/>
      <w:bookmarkEnd w:id="0"/>
      <w:r>
        <w:t xml:space="preserve">jednocześnie dokonywało by pomiarów temperatury, ruchu i </w:t>
      </w:r>
      <w:proofErr w:type="spellStart"/>
      <w:r>
        <w:t>bioimpedancji</w:t>
      </w:r>
      <w:proofErr w:type="spellEnd"/>
      <w:r>
        <w:t>.</w:t>
      </w:r>
    </w:p>
    <w:p w:rsidR="00D211CF" w:rsidRPr="00D211CF" w:rsidRDefault="00D211CF" w:rsidP="00902FF7">
      <w:pPr>
        <w:pStyle w:val="NormalnyWeb"/>
        <w:spacing w:before="0" w:beforeAutospacing="0" w:after="0" w:afterAutospacing="0"/>
        <w:rPr>
          <w:rFonts w:ascii="Arial" w:hAnsi="Arial" w:cs="Arial"/>
          <w:bCs/>
          <w:color w:val="000000"/>
          <w:sz w:val="18"/>
          <w:szCs w:val="18"/>
        </w:rPr>
      </w:pPr>
    </w:p>
    <w:p w:rsidR="00902FF7" w:rsidRPr="00D211CF" w:rsidRDefault="00902FF7" w:rsidP="00902FF7">
      <w:pPr>
        <w:spacing w:before="100" w:beforeAutospacing="1" w:after="100" w:afterAutospacing="1" w:line="240" w:lineRule="auto"/>
        <w:rPr>
          <w:rFonts w:ascii="Times New Roman" w:eastAsia="Times New Roman" w:hAnsi="Times New Roman" w:cs="Times New Roman"/>
          <w:sz w:val="24"/>
          <w:szCs w:val="24"/>
          <w:lang w:eastAsia="pl-PL"/>
        </w:rPr>
      </w:pPr>
    </w:p>
    <w:sectPr w:rsidR="00902FF7" w:rsidRPr="00D21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Bold">
    <w:altName w:val="Calibri"/>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0596D"/>
    <w:multiLevelType w:val="multilevel"/>
    <w:tmpl w:val="E8F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97"/>
    <w:rsid w:val="00001271"/>
    <w:rsid w:val="00027214"/>
    <w:rsid w:val="0003146B"/>
    <w:rsid w:val="00031B50"/>
    <w:rsid w:val="000332AD"/>
    <w:rsid w:val="0003653F"/>
    <w:rsid w:val="000420BD"/>
    <w:rsid w:val="00083458"/>
    <w:rsid w:val="0008779E"/>
    <w:rsid w:val="000D2A8E"/>
    <w:rsid w:val="00111FCE"/>
    <w:rsid w:val="00121283"/>
    <w:rsid w:val="00130502"/>
    <w:rsid w:val="00153CC1"/>
    <w:rsid w:val="001621D6"/>
    <w:rsid w:val="001865F9"/>
    <w:rsid w:val="001A265A"/>
    <w:rsid w:val="001C4761"/>
    <w:rsid w:val="001D1219"/>
    <w:rsid w:val="001F054F"/>
    <w:rsid w:val="0020577F"/>
    <w:rsid w:val="00222C3C"/>
    <w:rsid w:val="00241125"/>
    <w:rsid w:val="0026345B"/>
    <w:rsid w:val="002640D7"/>
    <w:rsid w:val="00266C8F"/>
    <w:rsid w:val="00277CD1"/>
    <w:rsid w:val="002966B3"/>
    <w:rsid w:val="002D0C6D"/>
    <w:rsid w:val="002D12B3"/>
    <w:rsid w:val="002D1933"/>
    <w:rsid w:val="002E3246"/>
    <w:rsid w:val="00347152"/>
    <w:rsid w:val="00353A27"/>
    <w:rsid w:val="00353CFB"/>
    <w:rsid w:val="00361241"/>
    <w:rsid w:val="00366E8C"/>
    <w:rsid w:val="00367CF0"/>
    <w:rsid w:val="00382149"/>
    <w:rsid w:val="003904E4"/>
    <w:rsid w:val="003A21BA"/>
    <w:rsid w:val="003E04EB"/>
    <w:rsid w:val="00400FFF"/>
    <w:rsid w:val="004349BA"/>
    <w:rsid w:val="00473B47"/>
    <w:rsid w:val="00474C26"/>
    <w:rsid w:val="0049076B"/>
    <w:rsid w:val="004937E4"/>
    <w:rsid w:val="004A56AD"/>
    <w:rsid w:val="004B022B"/>
    <w:rsid w:val="004D7670"/>
    <w:rsid w:val="004E57F0"/>
    <w:rsid w:val="00551A99"/>
    <w:rsid w:val="005749E0"/>
    <w:rsid w:val="005902B2"/>
    <w:rsid w:val="00592D58"/>
    <w:rsid w:val="005A0638"/>
    <w:rsid w:val="005B265B"/>
    <w:rsid w:val="005F1DFA"/>
    <w:rsid w:val="005F4B83"/>
    <w:rsid w:val="00600176"/>
    <w:rsid w:val="006078EA"/>
    <w:rsid w:val="00620148"/>
    <w:rsid w:val="00632623"/>
    <w:rsid w:val="006335C4"/>
    <w:rsid w:val="00642136"/>
    <w:rsid w:val="00663DFE"/>
    <w:rsid w:val="006748CE"/>
    <w:rsid w:val="006A1E24"/>
    <w:rsid w:val="006D6AB9"/>
    <w:rsid w:val="00721785"/>
    <w:rsid w:val="00722AC5"/>
    <w:rsid w:val="00747B9D"/>
    <w:rsid w:val="00750709"/>
    <w:rsid w:val="007606BB"/>
    <w:rsid w:val="0076514C"/>
    <w:rsid w:val="007B571D"/>
    <w:rsid w:val="007B5786"/>
    <w:rsid w:val="007F48F4"/>
    <w:rsid w:val="00802598"/>
    <w:rsid w:val="00813A19"/>
    <w:rsid w:val="0083180D"/>
    <w:rsid w:val="00861CAF"/>
    <w:rsid w:val="008638CC"/>
    <w:rsid w:val="00864876"/>
    <w:rsid w:val="00872EAC"/>
    <w:rsid w:val="008A49E3"/>
    <w:rsid w:val="008B11F7"/>
    <w:rsid w:val="008C01C5"/>
    <w:rsid w:val="008C346B"/>
    <w:rsid w:val="008C5384"/>
    <w:rsid w:val="008E0B63"/>
    <w:rsid w:val="008E1DFD"/>
    <w:rsid w:val="00902FF7"/>
    <w:rsid w:val="0092296D"/>
    <w:rsid w:val="00935606"/>
    <w:rsid w:val="00940997"/>
    <w:rsid w:val="009630FC"/>
    <w:rsid w:val="00985179"/>
    <w:rsid w:val="00987C93"/>
    <w:rsid w:val="00993833"/>
    <w:rsid w:val="009A28E9"/>
    <w:rsid w:val="009B60CB"/>
    <w:rsid w:val="009B73BB"/>
    <w:rsid w:val="009C100F"/>
    <w:rsid w:val="009C4A75"/>
    <w:rsid w:val="00A22457"/>
    <w:rsid w:val="00A25C79"/>
    <w:rsid w:val="00A27085"/>
    <w:rsid w:val="00A359CA"/>
    <w:rsid w:val="00A5048D"/>
    <w:rsid w:val="00A6744F"/>
    <w:rsid w:val="00A8699B"/>
    <w:rsid w:val="00A90A0A"/>
    <w:rsid w:val="00A96359"/>
    <w:rsid w:val="00AD01AE"/>
    <w:rsid w:val="00AF2DC4"/>
    <w:rsid w:val="00B0304F"/>
    <w:rsid w:val="00B20A36"/>
    <w:rsid w:val="00B37854"/>
    <w:rsid w:val="00B76748"/>
    <w:rsid w:val="00B76E8B"/>
    <w:rsid w:val="00B77153"/>
    <w:rsid w:val="00BC51CA"/>
    <w:rsid w:val="00BD1C16"/>
    <w:rsid w:val="00BD38C7"/>
    <w:rsid w:val="00BF7C18"/>
    <w:rsid w:val="00C1448A"/>
    <w:rsid w:val="00C3371B"/>
    <w:rsid w:val="00C5297A"/>
    <w:rsid w:val="00C536F9"/>
    <w:rsid w:val="00C67DD7"/>
    <w:rsid w:val="00C748CB"/>
    <w:rsid w:val="00C8118E"/>
    <w:rsid w:val="00CB593A"/>
    <w:rsid w:val="00CC16F3"/>
    <w:rsid w:val="00CC458E"/>
    <w:rsid w:val="00CC73B1"/>
    <w:rsid w:val="00D211CF"/>
    <w:rsid w:val="00D5214E"/>
    <w:rsid w:val="00D535FA"/>
    <w:rsid w:val="00D9344C"/>
    <w:rsid w:val="00D97E83"/>
    <w:rsid w:val="00DB5BD5"/>
    <w:rsid w:val="00DC62D9"/>
    <w:rsid w:val="00DE238F"/>
    <w:rsid w:val="00DF73F7"/>
    <w:rsid w:val="00DF7F2F"/>
    <w:rsid w:val="00E15390"/>
    <w:rsid w:val="00E401C2"/>
    <w:rsid w:val="00E5198E"/>
    <w:rsid w:val="00E819C9"/>
    <w:rsid w:val="00E83369"/>
    <w:rsid w:val="00EA3063"/>
    <w:rsid w:val="00EA6036"/>
    <w:rsid w:val="00EA6F92"/>
    <w:rsid w:val="00EB3FED"/>
    <w:rsid w:val="00EC1C89"/>
    <w:rsid w:val="00EF1348"/>
    <w:rsid w:val="00EF61FA"/>
    <w:rsid w:val="00F40A19"/>
    <w:rsid w:val="00F46326"/>
    <w:rsid w:val="00F57FE8"/>
    <w:rsid w:val="00F62703"/>
    <w:rsid w:val="00FA1FD3"/>
    <w:rsid w:val="00FC3933"/>
    <w:rsid w:val="00FE1718"/>
    <w:rsid w:val="00FE53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6521"/>
  <w15:chartTrackingRefBased/>
  <w15:docId w15:val="{1CF93E49-7CB1-4573-8D83-9C09A2E5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i5ciemna">
    <w:name w:val="Grid Table 5 Dark"/>
    <w:basedOn w:val="Standardowy"/>
    <w:uiPriority w:val="50"/>
    <w:rsid w:val="00D521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nyWeb">
    <w:name w:val="Normal (Web)"/>
    <w:basedOn w:val="Normalny"/>
    <w:uiPriority w:val="99"/>
    <w:semiHidden/>
    <w:unhideWhenUsed/>
    <w:rsid w:val="00902FF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67618">
      <w:bodyDiv w:val="1"/>
      <w:marLeft w:val="0"/>
      <w:marRight w:val="0"/>
      <w:marTop w:val="0"/>
      <w:marBottom w:val="0"/>
      <w:divBdr>
        <w:top w:val="none" w:sz="0" w:space="0" w:color="auto"/>
        <w:left w:val="none" w:sz="0" w:space="0" w:color="auto"/>
        <w:bottom w:val="none" w:sz="0" w:space="0" w:color="auto"/>
        <w:right w:val="none" w:sz="0" w:space="0" w:color="auto"/>
      </w:divBdr>
    </w:div>
    <w:div w:id="1497260087">
      <w:bodyDiv w:val="1"/>
      <w:marLeft w:val="0"/>
      <w:marRight w:val="0"/>
      <w:marTop w:val="0"/>
      <w:marBottom w:val="0"/>
      <w:divBdr>
        <w:top w:val="none" w:sz="0" w:space="0" w:color="auto"/>
        <w:left w:val="none" w:sz="0" w:space="0" w:color="auto"/>
        <w:bottom w:val="none" w:sz="0" w:space="0" w:color="auto"/>
        <w:right w:val="none" w:sz="0" w:space="0" w:color="auto"/>
      </w:divBdr>
      <w:divsChild>
        <w:div w:id="440075867">
          <w:marLeft w:val="0"/>
          <w:marRight w:val="0"/>
          <w:marTop w:val="0"/>
          <w:marBottom w:val="0"/>
          <w:divBdr>
            <w:top w:val="none" w:sz="0" w:space="0" w:color="auto"/>
            <w:left w:val="none" w:sz="0" w:space="0" w:color="auto"/>
            <w:bottom w:val="none" w:sz="0" w:space="0" w:color="auto"/>
            <w:right w:val="none" w:sz="0" w:space="0" w:color="auto"/>
          </w:divBdr>
          <w:divsChild>
            <w:div w:id="1263606289">
              <w:marLeft w:val="0"/>
              <w:marRight w:val="0"/>
              <w:marTop w:val="0"/>
              <w:marBottom w:val="0"/>
              <w:divBdr>
                <w:top w:val="none" w:sz="0" w:space="0" w:color="auto"/>
                <w:left w:val="none" w:sz="0" w:space="0" w:color="auto"/>
                <w:bottom w:val="none" w:sz="0" w:space="0" w:color="auto"/>
                <w:right w:val="none" w:sz="0" w:space="0" w:color="auto"/>
              </w:divBdr>
              <w:divsChild>
                <w:div w:id="1744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79571">
      <w:bodyDiv w:val="1"/>
      <w:marLeft w:val="0"/>
      <w:marRight w:val="0"/>
      <w:marTop w:val="0"/>
      <w:marBottom w:val="0"/>
      <w:divBdr>
        <w:top w:val="none" w:sz="0" w:space="0" w:color="auto"/>
        <w:left w:val="none" w:sz="0" w:space="0" w:color="auto"/>
        <w:bottom w:val="none" w:sz="0" w:space="0" w:color="auto"/>
        <w:right w:val="none" w:sz="0" w:space="0" w:color="auto"/>
      </w:divBdr>
    </w:div>
    <w:div w:id="1724788059">
      <w:bodyDiv w:val="1"/>
      <w:marLeft w:val="0"/>
      <w:marRight w:val="0"/>
      <w:marTop w:val="0"/>
      <w:marBottom w:val="0"/>
      <w:divBdr>
        <w:top w:val="none" w:sz="0" w:space="0" w:color="auto"/>
        <w:left w:val="none" w:sz="0" w:space="0" w:color="auto"/>
        <w:bottom w:val="none" w:sz="0" w:space="0" w:color="auto"/>
        <w:right w:val="none" w:sz="0" w:space="0" w:color="auto"/>
      </w:divBdr>
    </w:div>
    <w:div w:id="17855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533</Words>
  <Characters>3200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Bauer</dc:creator>
  <cp:keywords/>
  <dc:description/>
  <cp:lastModifiedBy>Waldemar Bauer</cp:lastModifiedBy>
  <cp:revision>4</cp:revision>
  <dcterms:created xsi:type="dcterms:W3CDTF">2018-05-28T17:39:00Z</dcterms:created>
  <dcterms:modified xsi:type="dcterms:W3CDTF">2018-11-25T13:45:00Z</dcterms:modified>
</cp:coreProperties>
</file>