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4FD8E" w14:textId="562D716C" w:rsidR="00C60C7C" w:rsidRDefault="00EA6A09">
      <w:pP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>Show and Tell 2:</w:t>
      </w:r>
    </w:p>
    <w:p w14:paraId="53D07A2A" w14:textId="18AB83E3" w:rsidR="001060FC" w:rsidRPr="001060FC" w:rsidRDefault="001060FC">
      <w:pPr>
        <w:rPr>
          <w:rFonts w:ascii="Times New Roman" w:hAnsi="Times New Roman" w:cs="Times New Roman" w:hint="eastAsia"/>
          <w:b/>
          <w:color w:val="2D3B45"/>
          <w:sz w:val="32"/>
          <w:szCs w:val="32"/>
        </w:rPr>
      </w:pPr>
      <w:r>
        <w:rPr>
          <w:rFonts w:ascii="Times New Roman" w:hAnsi="Times New Roman" w:cs="Times New Roman" w:hint="eastAsia"/>
          <w:b/>
          <w:color w:val="2D3B45"/>
          <w:sz w:val="32"/>
          <w:szCs w:val="32"/>
        </w:rPr>
        <w:t>P</w:t>
      </w:r>
      <w:r>
        <w:rPr>
          <w:rFonts w:ascii="Times New Roman" w:hAnsi="Times New Roman" w:cs="Times New Roman"/>
          <w:b/>
          <w:color w:val="2D3B45"/>
          <w:sz w:val="32"/>
          <w:szCs w:val="32"/>
        </w:rPr>
        <w:t xml:space="preserve">roject </w:t>
      </w:r>
      <w:r>
        <w:rPr>
          <w:rFonts w:ascii="Times New Roman" w:hAnsi="Times New Roman" w:cs="Times New Roman" w:hint="eastAsia"/>
          <w:b/>
          <w:color w:val="2D3B45"/>
          <w:sz w:val="32"/>
          <w:szCs w:val="32"/>
        </w:rPr>
        <w:t>initial</w:t>
      </w:r>
    </w:p>
    <w:p w14:paraId="28620C1C" w14:textId="5085D700" w:rsidR="00EA6A09" w:rsidRDefault="00EA6A09" w:rsidP="00EA6A0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Create</w:t>
      </w:r>
      <w:r>
        <w:t xml:space="preserve"> project with Universal Render pipline</w:t>
      </w:r>
    </w:p>
    <w:p w14:paraId="3995FC08" w14:textId="6FC4010A" w:rsidR="00EA6A09" w:rsidRDefault="00EA6A09" w:rsidP="00EA6A0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lean Assets and import assets package</w:t>
      </w:r>
    </w:p>
    <w:p w14:paraId="4D68C30F" w14:textId="163086EC" w:rsidR="001060FC" w:rsidRDefault="001060FC" w:rsidP="001060FC"/>
    <w:p w14:paraId="5EB4B791" w14:textId="2B27DF7A" w:rsidR="001060FC" w:rsidRPr="001060FC" w:rsidRDefault="001060FC" w:rsidP="001060FC">
      <w:pPr>
        <w:rPr>
          <w:rFonts w:ascii="Times New Roman" w:hAnsi="Times New Roman" w:cs="Times New Roman" w:hint="eastAsia"/>
          <w:b/>
          <w:color w:val="2D3B45"/>
          <w:sz w:val="32"/>
          <w:szCs w:val="32"/>
        </w:rPr>
      </w:pPr>
      <w:r>
        <w:rPr>
          <w:rFonts w:ascii="Times New Roman" w:hAnsi="Times New Roman" w:cs="Times New Roman" w:hint="eastAsia"/>
          <w:b/>
          <w:color w:val="2D3B45"/>
          <w:sz w:val="32"/>
          <w:szCs w:val="32"/>
        </w:rPr>
        <w:t>Create</w:t>
      </w:r>
      <w:r>
        <w:rPr>
          <w:rFonts w:ascii="Times New Roman" w:hAnsi="Times New Roman" w:cs="Times New Roman"/>
          <w:b/>
          <w:color w:val="2D3B45"/>
          <w:sz w:val="32"/>
          <w:szCs w:val="32"/>
        </w:rPr>
        <w:t xml:space="preserve"> background</w:t>
      </w:r>
    </w:p>
    <w:p w14:paraId="3BE61850" w14:textId="7AC487E7" w:rsidR="00EA6A09" w:rsidRDefault="00EA6A09" w:rsidP="00EA6A09">
      <w:pPr>
        <w:pStyle w:val="ListParagraph"/>
        <w:numPr>
          <w:ilvl w:val="0"/>
          <w:numId w:val="2"/>
        </w:numPr>
        <w:ind w:firstLineChars="0"/>
      </w:pPr>
      <w:r>
        <w:t>Create environment light and change color</w:t>
      </w:r>
    </w:p>
    <w:p w14:paraId="609EA48C" w14:textId="60CA271D" w:rsidR="00EA6A09" w:rsidRDefault="00EA6A09" w:rsidP="00EA6A09">
      <w:r w:rsidRPr="00EA6A09">
        <w:rPr>
          <w:noProof/>
        </w:rPr>
        <w:drawing>
          <wp:inline distT="0" distB="0" distL="0" distR="0" wp14:anchorId="22BB1989" wp14:editId="3397C76B">
            <wp:extent cx="2571750" cy="3000375"/>
            <wp:effectExtent l="0" t="0" r="0" b="9525"/>
            <wp:docPr id="1" name="Picture 1" descr="A picture containing text, screensho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cor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EA19" w14:textId="1AF50362" w:rsidR="00EA6A09" w:rsidRDefault="00EA6A09" w:rsidP="00EA6A0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 xml:space="preserve">reate a new Material </w:t>
      </w:r>
      <w:r w:rsidR="00D932E7">
        <w:t>“SimpleBackground”</w:t>
      </w:r>
      <w:r>
        <w:t>as background</w:t>
      </w:r>
    </w:p>
    <w:p w14:paraId="4E1C9C01" w14:textId="6CFDDEB4" w:rsidR="00EA6A09" w:rsidRDefault="00EA6A09" w:rsidP="00EA6A09">
      <w:pPr>
        <w:pStyle w:val="ListParagraph"/>
        <w:numPr>
          <w:ilvl w:val="0"/>
          <w:numId w:val="3"/>
        </w:numPr>
        <w:ind w:firstLineChars="0"/>
      </w:pPr>
      <w:r>
        <w:t>Use Unlit/Texture Shader</w:t>
      </w:r>
    </w:p>
    <w:p w14:paraId="62559B3F" w14:textId="56B19A80" w:rsidR="00EA6A09" w:rsidRDefault="00EA6A09" w:rsidP="00EA6A09">
      <w:pPr>
        <w:pStyle w:val="ListParagraph"/>
        <w:numPr>
          <w:ilvl w:val="0"/>
          <w:numId w:val="3"/>
        </w:numPr>
        <w:ind w:firstLineChars="0"/>
        <w:rPr>
          <w:rFonts w:hint="eastAsia"/>
        </w:rPr>
      </w:pPr>
      <w:r>
        <w:t>Use background image</w:t>
      </w:r>
      <w:r w:rsidR="00D932E7">
        <w:t xml:space="preserve"> as base</w:t>
      </w:r>
    </w:p>
    <w:p w14:paraId="0F551FC7" w14:textId="33B511D4" w:rsidR="00EA6A09" w:rsidRDefault="00D932E7" w:rsidP="00EA6A09">
      <w:r w:rsidRPr="00D932E7">
        <w:rPr>
          <w:noProof/>
        </w:rPr>
        <w:drawing>
          <wp:inline distT="0" distB="0" distL="0" distR="0" wp14:anchorId="70B33FE3" wp14:editId="6ED648F6">
            <wp:extent cx="2647950" cy="20955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C8EF" w14:textId="0F1E4747" w:rsidR="001060FC" w:rsidRDefault="001060FC" w:rsidP="00EA6A09"/>
    <w:p w14:paraId="17A12917" w14:textId="1CB216F9" w:rsidR="001060FC" w:rsidRDefault="001060FC" w:rsidP="00EA6A09"/>
    <w:p w14:paraId="77280A19" w14:textId="56185166" w:rsidR="001060FC" w:rsidRDefault="001060FC" w:rsidP="00EA6A09"/>
    <w:p w14:paraId="7DF79AAE" w14:textId="2BBF8766" w:rsidR="001060FC" w:rsidRPr="001060FC" w:rsidRDefault="001060FC" w:rsidP="00EA6A09">
      <w:pPr>
        <w:rPr>
          <w:rFonts w:ascii="Times New Roman" w:hAnsi="Times New Roman" w:cs="Times New Roman" w:hint="eastAsia"/>
          <w:b/>
          <w:color w:val="2D3B45"/>
          <w:sz w:val="32"/>
          <w:szCs w:val="32"/>
        </w:rPr>
      </w:pPr>
      <w:r>
        <w:rPr>
          <w:rFonts w:ascii="Times New Roman" w:hAnsi="Times New Roman" w:cs="Times New Roman"/>
          <w:b/>
          <w:color w:val="2D3B45"/>
          <w:sz w:val="32"/>
          <w:szCs w:val="32"/>
        </w:rPr>
        <w:lastRenderedPageBreak/>
        <w:t>Make background scroll</w:t>
      </w:r>
    </w:p>
    <w:p w14:paraId="5865FD67" w14:textId="73A682F6" w:rsidR="00AE4205" w:rsidRDefault="00D932E7" w:rsidP="00AE4205">
      <w:pPr>
        <w:pStyle w:val="ListParagraph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</w:t>
      </w:r>
      <w:r>
        <w:t xml:space="preserve">reate a Quad to make scrolling background, drag </w:t>
      </w:r>
      <w:r>
        <w:t>“SimpleBackground”</w:t>
      </w:r>
      <w:r>
        <w:t xml:space="preserve"> material to Quad</w:t>
      </w:r>
    </w:p>
    <w:p w14:paraId="71A31B0B" w14:textId="6CC6A96B" w:rsidR="00D932E7" w:rsidRDefault="00D932E7" w:rsidP="00D932E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reate a New Script for Quad</w:t>
      </w:r>
      <w:r w:rsidR="00AE4205">
        <w:t>, “BackgroundScroller”</w:t>
      </w:r>
    </w:p>
    <w:p w14:paraId="1C5E5E31" w14:textId="13E33AE9" w:rsidR="00AE4205" w:rsidRDefault="00AE4205" w:rsidP="00AE4205">
      <w:pPr>
        <w:rPr>
          <w:rFonts w:hint="eastAsia"/>
        </w:rPr>
      </w:pPr>
      <w:r w:rsidRPr="00AE4205">
        <w:rPr>
          <w:noProof/>
        </w:rPr>
        <w:drawing>
          <wp:inline distT="0" distB="0" distL="0" distR="0" wp14:anchorId="72C8F444" wp14:editId="1A857A7D">
            <wp:extent cx="5274310" cy="341185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86E9" w14:textId="0A6B7363" w:rsidR="00D932E7" w:rsidRDefault="00AE4205" w:rsidP="00D932E7">
      <w:r>
        <w:t>Get the material and update offset of texture by time.</w:t>
      </w:r>
    </w:p>
    <w:p w14:paraId="34378530" w14:textId="50FD626C" w:rsidR="001060FC" w:rsidRDefault="00AE4205" w:rsidP="00D932E7">
      <w:pPr>
        <w:rPr>
          <w:rFonts w:hint="eastAsia"/>
        </w:rPr>
      </w:pPr>
      <w:r>
        <w:t>Change the scrollVelocity can make the background scroll slower or faster.</w:t>
      </w:r>
    </w:p>
    <w:p w14:paraId="21CD26C2" w14:textId="611347D8" w:rsidR="00AE4205" w:rsidRDefault="002A02EF" w:rsidP="001060FC">
      <w:r w:rsidRPr="002A02EF">
        <w:t>Current project overview</w:t>
      </w:r>
      <w:r w:rsidR="001060FC">
        <w:t>:</w:t>
      </w:r>
    </w:p>
    <w:p w14:paraId="24ACF958" w14:textId="298808D1" w:rsidR="002A02EF" w:rsidRDefault="002A02EF" w:rsidP="002A02EF">
      <w:pPr>
        <w:pStyle w:val="ListParagraph"/>
        <w:ind w:left="360" w:firstLineChars="0" w:firstLine="0"/>
      </w:pPr>
      <w:r w:rsidRPr="002A02EF">
        <w:rPr>
          <w:noProof/>
        </w:rPr>
        <w:drawing>
          <wp:inline distT="0" distB="0" distL="0" distR="0" wp14:anchorId="758E9FA2" wp14:editId="62AD32F0">
            <wp:extent cx="5274310" cy="347408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06D4" w14:textId="281D2D20" w:rsidR="002A02EF" w:rsidRPr="001060FC" w:rsidRDefault="001060FC" w:rsidP="001060FC">
      <w:pPr>
        <w:rPr>
          <w:rFonts w:ascii="Times New Roman" w:hAnsi="Times New Roman" w:cs="Times New Roman" w:hint="eastAsia"/>
          <w:b/>
          <w:color w:val="2D3B45"/>
          <w:sz w:val="32"/>
          <w:szCs w:val="32"/>
        </w:rPr>
      </w:pPr>
      <w:r>
        <w:rPr>
          <w:rFonts w:ascii="Times New Roman" w:hAnsi="Times New Roman" w:cs="Times New Roman"/>
          <w:b/>
          <w:color w:val="2D3B45"/>
          <w:sz w:val="32"/>
          <w:szCs w:val="32"/>
        </w:rPr>
        <w:lastRenderedPageBreak/>
        <w:t xml:space="preserve">Add </w:t>
      </w:r>
      <w:r>
        <w:rPr>
          <w:rFonts w:ascii="Times New Roman" w:hAnsi="Times New Roman" w:cs="Times New Roman" w:hint="eastAsia"/>
          <w:b/>
          <w:color w:val="2D3B45"/>
          <w:sz w:val="32"/>
          <w:szCs w:val="32"/>
        </w:rPr>
        <w:t>in</w:t>
      </w:r>
      <w:r>
        <w:rPr>
          <w:rFonts w:ascii="Times New Roman" w:hAnsi="Times New Roman" w:cs="Times New Roman"/>
          <w:b/>
          <w:color w:val="2D3B45"/>
          <w:sz w:val="32"/>
          <w:szCs w:val="32"/>
        </w:rPr>
        <w:t>put system</w:t>
      </w:r>
    </w:p>
    <w:p w14:paraId="7B2721D1" w14:textId="6666C565" w:rsidR="002A02EF" w:rsidRDefault="001060FC" w:rsidP="001060FC">
      <w:pPr>
        <w:pStyle w:val="ListParagraph"/>
        <w:numPr>
          <w:ilvl w:val="0"/>
          <w:numId w:val="2"/>
        </w:numPr>
        <w:ind w:firstLineChars="0"/>
      </w:pPr>
      <w:r>
        <w:t>Add input system package</w:t>
      </w:r>
    </w:p>
    <w:p w14:paraId="25DD09D1" w14:textId="3E6E375E" w:rsidR="001060FC" w:rsidRDefault="001060FC" w:rsidP="001060FC">
      <w:r w:rsidRPr="001060FC">
        <w:rPr>
          <w:noProof/>
        </w:rPr>
        <w:drawing>
          <wp:inline distT="0" distB="0" distL="0" distR="0" wp14:anchorId="4ACFB65F" wp14:editId="3EBF9114">
            <wp:extent cx="5274310" cy="373824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E5AB" w14:textId="15D2370E" w:rsidR="001060FC" w:rsidRDefault="001060FC" w:rsidP="001060FC"/>
    <w:p w14:paraId="3C96BEDF" w14:textId="377B2D06" w:rsidR="001060FC" w:rsidRDefault="001060FC" w:rsidP="001060FC">
      <w:pPr>
        <w:pStyle w:val="ListParagraph"/>
        <w:numPr>
          <w:ilvl w:val="0"/>
          <w:numId w:val="2"/>
        </w:numPr>
        <w:ind w:firstLineChars="0"/>
      </w:pPr>
      <w:r>
        <w:t>Add “Input Actions” setting file in setting folder</w:t>
      </w:r>
    </w:p>
    <w:p w14:paraId="0B7B0FCE" w14:textId="6D74D1DB" w:rsidR="001060FC" w:rsidRDefault="009572BC" w:rsidP="001060FC">
      <w:pPr>
        <w:pStyle w:val="ListParagraph"/>
        <w:numPr>
          <w:ilvl w:val="0"/>
          <w:numId w:val="2"/>
        </w:numPr>
        <w:ind w:firstLineChars="0"/>
      </w:pPr>
      <w:r>
        <w:t>Add an action map with ”Move” actions</w:t>
      </w:r>
    </w:p>
    <w:p w14:paraId="7E80937C" w14:textId="35A39F11" w:rsidR="009572BC" w:rsidRDefault="009572BC" w:rsidP="009572BC">
      <w:r w:rsidRPr="009572BC">
        <w:rPr>
          <w:noProof/>
        </w:rPr>
        <w:drawing>
          <wp:inline distT="0" distB="0" distL="0" distR="0" wp14:anchorId="43CDE00A" wp14:editId="189028AA">
            <wp:extent cx="5274310" cy="2790190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AAC4" w14:textId="5F027905" w:rsidR="009572BC" w:rsidRDefault="009572BC" w:rsidP="009572BC">
      <w:pPr>
        <w:pStyle w:val="ListParagraph"/>
        <w:numPr>
          <w:ilvl w:val="0"/>
          <w:numId w:val="2"/>
        </w:numPr>
        <w:ind w:firstLineChars="0"/>
      </w:pPr>
      <w:r>
        <w:t>Change action type to value, change control type to vector2</w:t>
      </w:r>
    </w:p>
    <w:p w14:paraId="63B5F4F6" w14:textId="1F126C77" w:rsidR="009973A5" w:rsidRDefault="009973A5" w:rsidP="009973A5"/>
    <w:p w14:paraId="20D7C455" w14:textId="77777777" w:rsidR="009973A5" w:rsidRDefault="009973A5" w:rsidP="009973A5">
      <w:pPr>
        <w:rPr>
          <w:rFonts w:hint="eastAsia"/>
        </w:rPr>
      </w:pPr>
    </w:p>
    <w:p w14:paraId="390CBDC1" w14:textId="30D12CF1" w:rsidR="009973A5" w:rsidRDefault="009973A5" w:rsidP="009973A5">
      <w:pPr>
        <w:pStyle w:val="ListParagraph"/>
        <w:numPr>
          <w:ilvl w:val="0"/>
          <w:numId w:val="2"/>
        </w:numPr>
        <w:ind w:firstLineChars="0"/>
      </w:pPr>
      <w:r>
        <w:lastRenderedPageBreak/>
        <w:t>Add action bindings to action map</w:t>
      </w:r>
    </w:p>
    <w:p w14:paraId="24D59798" w14:textId="10C3BA3F" w:rsidR="009973A5" w:rsidRDefault="009973A5" w:rsidP="009973A5">
      <w:r w:rsidRPr="009973A5">
        <w:rPr>
          <w:noProof/>
        </w:rPr>
        <w:drawing>
          <wp:inline distT="0" distB="0" distL="0" distR="0" wp14:anchorId="089C84A0" wp14:editId="0D5DE826">
            <wp:extent cx="5274310" cy="279019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C0C7" w14:textId="2D0C6D7B" w:rsidR="00BF37E5" w:rsidRDefault="00BF37E5" w:rsidP="009973A5"/>
    <w:p w14:paraId="50D0E3B2" w14:textId="60229D30" w:rsidR="00BF37E5" w:rsidRDefault="00BF37E5" w:rsidP="00BF37E5">
      <w:pPr>
        <w:pStyle w:val="ListParagraph"/>
        <w:numPr>
          <w:ilvl w:val="0"/>
          <w:numId w:val="2"/>
        </w:numPr>
        <w:ind w:firstLineChars="0"/>
      </w:pPr>
      <w:r>
        <w:t>Generate a C# script for inputActions Setting</w:t>
      </w:r>
    </w:p>
    <w:p w14:paraId="2AF532D9" w14:textId="767984B5" w:rsidR="00BF37E5" w:rsidRDefault="00BF37E5" w:rsidP="00BF37E5">
      <w:pPr>
        <w:pStyle w:val="ListParagraph"/>
        <w:numPr>
          <w:ilvl w:val="0"/>
          <w:numId w:val="2"/>
        </w:numPr>
        <w:ind w:firstLineChars="0"/>
      </w:pPr>
      <w:r>
        <w:t>Create a C# script “PlayInput” to connect inputActions script</w:t>
      </w:r>
      <w:r w:rsidR="004400FC">
        <w:t>, make it a ScriptableObject, which can be used as a input for player.</w:t>
      </w:r>
    </w:p>
    <w:p w14:paraId="49F58F22" w14:textId="6C80E138" w:rsidR="004400FC" w:rsidRDefault="00FF06B7" w:rsidP="00FF06B7">
      <w:pPr>
        <w:rPr>
          <w:rFonts w:hint="eastAsia"/>
        </w:rPr>
      </w:pPr>
      <w:r w:rsidRPr="00FF06B7">
        <w:rPr>
          <w:noProof/>
        </w:rPr>
        <w:drawing>
          <wp:inline distT="0" distB="0" distL="0" distR="0" wp14:anchorId="6AE8262D" wp14:editId="536E74A2">
            <wp:extent cx="5086350" cy="4665039"/>
            <wp:effectExtent l="0" t="0" r="0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451" cy="467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9C74" w14:textId="1DEF0B7D" w:rsidR="00FF06B7" w:rsidRDefault="004400FC" w:rsidP="004400F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C</w:t>
      </w:r>
      <w:r>
        <w:t>reate a C# script for Player, use player input object as a input for player object to control player move and stop</w:t>
      </w:r>
    </w:p>
    <w:p w14:paraId="76988FAD" w14:textId="4496CB6B" w:rsidR="004400FC" w:rsidRDefault="004400FC" w:rsidP="004400FC">
      <w:r w:rsidRPr="004400FC">
        <w:rPr>
          <w:noProof/>
        </w:rPr>
        <w:drawing>
          <wp:inline distT="0" distB="0" distL="0" distR="0" wp14:anchorId="2B5DF5B0" wp14:editId="512F23AF">
            <wp:extent cx="4746048" cy="435292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459" cy="435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AAA9" w14:textId="2F2B0CD6" w:rsidR="00AE0894" w:rsidRDefault="00AE0894" w:rsidP="004400FC">
      <w:r>
        <w:rPr>
          <w:rFonts w:hint="eastAsia"/>
        </w:rPr>
        <w:t>N</w:t>
      </w:r>
      <w:r>
        <w:t>ow player can move with WASD or Arrow keys!</w:t>
      </w:r>
    </w:p>
    <w:p w14:paraId="21984782" w14:textId="190481FC" w:rsidR="00AE0894" w:rsidRPr="00AE4205" w:rsidRDefault="00AE0894" w:rsidP="004400FC">
      <w:pPr>
        <w:rPr>
          <w:rFonts w:hint="eastAsia"/>
        </w:rPr>
      </w:pPr>
      <w:r w:rsidRPr="00AE0894">
        <w:rPr>
          <w:noProof/>
        </w:rPr>
        <w:drawing>
          <wp:inline distT="0" distB="0" distL="0" distR="0" wp14:anchorId="00F2DAFA" wp14:editId="3807E9BB">
            <wp:extent cx="5267325" cy="3469482"/>
            <wp:effectExtent l="0" t="0" r="0" b="0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45" cy="347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0894" w:rsidRPr="00AE42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21749"/>
    <w:multiLevelType w:val="hybridMultilevel"/>
    <w:tmpl w:val="6BD64DB4"/>
    <w:lvl w:ilvl="0" w:tplc="798C7F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color w:val="2D3B45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743D64"/>
    <w:multiLevelType w:val="hybridMultilevel"/>
    <w:tmpl w:val="86E0D146"/>
    <w:lvl w:ilvl="0" w:tplc="D2BC23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E711D6"/>
    <w:multiLevelType w:val="hybridMultilevel"/>
    <w:tmpl w:val="5B449C92"/>
    <w:lvl w:ilvl="0" w:tplc="FE98CC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A2"/>
    <w:rsid w:val="001060FC"/>
    <w:rsid w:val="002A02EF"/>
    <w:rsid w:val="004400FC"/>
    <w:rsid w:val="008F56A2"/>
    <w:rsid w:val="009572BC"/>
    <w:rsid w:val="009973A5"/>
    <w:rsid w:val="00AE0894"/>
    <w:rsid w:val="00AE4205"/>
    <w:rsid w:val="00BF37E5"/>
    <w:rsid w:val="00C60C7C"/>
    <w:rsid w:val="00D932E7"/>
    <w:rsid w:val="00EA6A09"/>
    <w:rsid w:val="00FF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0AB6"/>
  <w15:chartTrackingRefBased/>
  <w15:docId w15:val="{075FFC64-5771-4F0B-BCEC-0C733D169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0FC"/>
    <w:pPr>
      <w:spacing w:line="276" w:lineRule="auto"/>
    </w:pPr>
    <w:rPr>
      <w:rFonts w:ascii="Arial" w:hAnsi="Arial" w:cs="Arial"/>
      <w:kern w:val="0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A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Bochao Wang</dc:creator>
  <cp:keywords/>
  <dc:description/>
  <cp:lastModifiedBy>Bochao Wang</cp:lastModifiedBy>
  <cp:revision>5</cp:revision>
  <dcterms:created xsi:type="dcterms:W3CDTF">2021-11-19T07:46:00Z</dcterms:created>
  <dcterms:modified xsi:type="dcterms:W3CDTF">2021-11-19T09:04:00Z</dcterms:modified>
</cp:coreProperties>
</file>