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r>
              <w:rPr>
                <w:rFonts w:asciiTheme="minorHAnsi" w:hAnsiTheme="minorHAnsi" w:cstheme="minorHAnsi"/>
                <w:b/>
              </w:rPr>
              <w:t>SOFTWARE 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E61D8B" w:rsidRPr="00E61D8B" w:rsidRDefault="00E61D8B" w:rsidP="008820AB">
      <w:pPr>
        <w:pStyle w:val="Heading1"/>
        <w:spacing w:before="267" w:line="360" w:lineRule="auto"/>
        <w:rPr>
          <w:rFonts w:asciiTheme="minorHAnsi" w:hAnsiTheme="minorHAnsi" w:cstheme="minorHAnsi"/>
          <w:b w:val="0"/>
          <w:bCs w:val="0"/>
          <w:u w:val="none"/>
        </w:rPr>
      </w:pPr>
      <w:r/>
      <w:r>
        <w:rPr>
          <w:b w:val="0"/>
          <w:sz w:val="22"/>
          <w:u w:val="none"/>
        </w:rPr>
        <w:t>DevOps Engineer with over 5 years of experience in cloud infrastructure, specializing in CI/CD pipelines, and infrastructure automation. Skilled in Infrastructure as Code (IaC) tools like Terraform, Ansible for efficient and repeatable infrastructure management. Experienced in implementing robust monitoring solutions using tools like Grafana to ensure system reliability and performance</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r>
        <w:rPr>
          <w:b w:val="0"/>
          <w:sz w:val="22"/>
          <w:u w:val="none"/>
        </w:rPr>
        <w:t>EC2, S3, RDS, Lambda, Terraform, Ansible, Grafana</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Successfully 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solutions using Terraform and AWS CloudFormation, automating the provisioning and management of AWS resources and ensuring consistent environments across development and production.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Configured and provisioned servers effectively using Ansible and SaltStack, leading to a 40% reduction in manual setup time and increased configuration consistency.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Efficiently created, managed, and optimized AWS cloud resources, ensuring cost-effective scaling and high availability for critical applications.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Built and managed CI/CD pipelines using Jenkins, automating build, test, and deployment processes to accelerate delivery cycles and improve release quality.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source code repositories and streamlined version control processes with Bitbucket, ensuring organized collaboration and codebase integrity.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Utilized Jira to manage sprints, track issues, and ensure smooth project flow in an agile environment, contributing to improved project transparency and accountability.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Facilitated team collaboration and real-time communication through Slack, creating dedicated channels for updates and incident management.</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Documented processes, workflows, and project details comprehensively in Confluence, ensuring all team members had access to up-to-date information.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Orchestrated and managed containerized applications with Docker and Kubernetes, enabling efficient deployment, scaling, and management of microservices-based architectures.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Deployed and configured monitoring solutions with Prometheus and Grafana, providing real-time insights into system performance and facilitating proactive incident response.</w:t>
      </w:r>
    </w:p>
    <w:p w:rsidR="008820AB" w:rsidRPr="008820AB" w:rsidRDefault="008820AB" w:rsidP="008820AB">
      <w:pPr>
        <w:pStyle w:val="BodyText"/>
        <w:spacing w:before="182"/>
        <w:ind w:left="360" w:firstLine="0"/>
        <w:rPr>
          <w:rFonts w:asciiTheme="minorHAnsi" w:hAnsiTheme="minorHAnsi" w:cstheme="minorHAnsi"/>
          <w:b/>
          <w:u w:val="single"/>
        </w:rPr>
      </w:pPr>
      <w:bookmarkStart w:id="0" w:name="_GoBack"/>
      <w:bookmarkEnd w:id="0"/>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Component Development: Developed modular Vue.js components to enhance reusability and maintainability, improving 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lastRenderedPageBreak/>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5C7FF5"/>
    <w:rsid w:val="00604A9B"/>
    <w:rsid w:val="00606E19"/>
    <w:rsid w:val="008820AB"/>
    <w:rsid w:val="008928FD"/>
    <w:rsid w:val="0089301B"/>
    <w:rsid w:val="009906E1"/>
    <w:rsid w:val="00B64769"/>
    <w:rsid w:val="00C3016A"/>
    <w:rsid w:val="00C82DCA"/>
    <w:rsid w:val="00D163A2"/>
    <w:rsid w:val="00E61D8B"/>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8</cp:revision>
  <cp:lastPrinted>2024-12-02T10:16:00Z</cp:lastPrinted>
  <dcterms:created xsi:type="dcterms:W3CDTF">2024-12-02T10:18:00Z</dcterms:created>
  <dcterms:modified xsi:type="dcterms:W3CDTF">2025-01-10T12:45:00Z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