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8A09F" w14:textId="70DAE33C" w:rsidR="001B7DE3" w:rsidRDefault="00722D61" w:rsidP="00722D61">
      <w:pPr>
        <w:pStyle w:val="Title"/>
      </w:pPr>
      <w:r>
        <w:t>Analysis of Extended Realities</w:t>
      </w:r>
    </w:p>
    <w:p w14:paraId="184C65A4" w14:textId="3F496372" w:rsidR="00722D61" w:rsidRDefault="00722D61" w:rsidP="00722D61">
      <w:pPr>
        <w:pStyle w:val="Heading1"/>
      </w:pPr>
      <w:r>
        <w:t>Extended Realities and Their Uses</w:t>
      </w:r>
    </w:p>
    <w:p w14:paraId="7D78E34A" w14:textId="45EC0E50" w:rsidR="00722D61" w:rsidRDefault="00722D61" w:rsidP="00722D61">
      <w:pPr>
        <w:pStyle w:val="Heading2"/>
      </w:pPr>
      <w:r>
        <w:t>Uses in PC Games</w:t>
      </w:r>
    </w:p>
    <w:p w14:paraId="0BEDF7EB" w14:textId="2D230C74" w:rsidR="00722D61" w:rsidRDefault="00722D61" w:rsidP="00722D61">
      <w:pPr>
        <w:pStyle w:val="Heading2"/>
      </w:pPr>
      <w:r>
        <w:t>Uses in Workspace Training</w:t>
      </w:r>
    </w:p>
    <w:p w14:paraId="34A17F7B" w14:textId="67B36DD0" w:rsidR="00722D61" w:rsidRPr="00722D61" w:rsidRDefault="00722D61" w:rsidP="00722D61">
      <w:r>
        <w:t>One of the increasingly popular uses for VR is in training. Workplaces of varying industry can see benefits relating to cost, effectiveness, risk, and time when employing VR in their training process.</w:t>
      </w:r>
    </w:p>
    <w:p w14:paraId="31E3846F" w14:textId="3FBD42B4" w:rsidR="00722D61" w:rsidRDefault="00722D61" w:rsidP="00722D61">
      <w:pPr>
        <w:pStyle w:val="Heading1"/>
      </w:pPr>
      <w:r>
        <w:t>Physiological Constraints of Extended Realities</w:t>
      </w:r>
    </w:p>
    <w:p w14:paraId="5AB4D745" w14:textId="65D9E02B" w:rsidR="00722D61" w:rsidRDefault="00722D61" w:rsidP="00722D61">
      <w:pPr>
        <w:pStyle w:val="Heading1"/>
      </w:pPr>
      <w:r>
        <w:t>UI Design in Virtual Reality Games</w:t>
      </w:r>
    </w:p>
    <w:p w14:paraId="7279B533" w14:textId="2ED86938" w:rsidR="00722D61" w:rsidRPr="00722D61" w:rsidRDefault="00722D61" w:rsidP="00722D61">
      <w:pPr>
        <w:pStyle w:val="Heading1"/>
      </w:pPr>
      <w:r>
        <w:t>Haptic Feedback in Extended Realities</w:t>
      </w:r>
    </w:p>
    <w:sectPr w:rsidR="00722D61" w:rsidRPr="00722D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D61"/>
    <w:rsid w:val="000927AE"/>
    <w:rsid w:val="00722D61"/>
    <w:rsid w:val="009534E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33425"/>
  <w15:chartTrackingRefBased/>
  <w15:docId w15:val="{246B50B2-312C-495E-9CA4-6CE625400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2D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2D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2D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2D6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22D6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22D6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64</Words>
  <Characters>367</Characters>
  <Application>Microsoft Office Word</Application>
  <DocSecurity>0</DocSecurity>
  <Lines>3</Lines>
  <Paragraphs>1</Paragraphs>
  <ScaleCrop>false</ScaleCrop>
  <Company/>
  <LinksUpToDate>false</LinksUpToDate>
  <CharactersWithSpaces>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Beaven</dc:creator>
  <cp:keywords/>
  <dc:description/>
  <cp:lastModifiedBy>William Beaven</cp:lastModifiedBy>
  <cp:revision>1</cp:revision>
  <dcterms:created xsi:type="dcterms:W3CDTF">2021-06-27T04:47:00Z</dcterms:created>
  <dcterms:modified xsi:type="dcterms:W3CDTF">2021-06-27T04:53:00Z</dcterms:modified>
</cp:coreProperties>
</file>