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Satranç Ağ Programlama Projesi</w:t>
      </w:r>
    </w:p>
    <w:p>
      <w:pPr>
        <w:jc w:val="center"/>
      </w:pPr>
      <w:r>
        <w:rPr>
          <w:rFonts w:ascii="Arial" w:hAnsi="Arial"/>
          <w:i/>
          <w:sz w:val="24"/>
        </w:rPr>
        <w:t>Java Swing arayüzlü, AWS üzerinde çalışan sunucu ile iki istemcili satranç oyunu</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896"/>
        <w:gridCol w:w="4896"/>
      </w:tblGrid>
      <w:tr>
        <w:tc>
          <w:tcPr>
            <w:tcW w:type="dxa" w:w="3024"/>
            <w:vAlign w:val="center"/>
            <w:shd w:fill="E8EEF7"/>
          </w:tcPr>
          <w:p>
            <w:pPr>
              <w:spacing w:after="40"/>
              <w:jc w:val="left"/>
            </w:pPr>
            <w:r/>
            <w:r>
              <w:rPr>
                <w:rFonts w:ascii="Arial" w:hAnsi="Arial"/>
                <w:b/>
                <w:sz w:val="21"/>
              </w:rPr>
              <w:t>Alan</w:t>
            </w:r>
          </w:p>
        </w:tc>
        <w:tc>
          <w:tcPr>
            <w:tcW w:type="dxa" w:w="6624"/>
            <w:vAlign w:val="center"/>
            <w:shd w:fill="E8EEF7"/>
          </w:tcPr>
          <w:p>
            <w:pPr>
              <w:spacing w:after="40"/>
              <w:jc w:val="left"/>
            </w:pPr>
            <w:r/>
            <w:r>
              <w:rPr>
                <w:rFonts w:ascii="Arial" w:hAnsi="Arial"/>
                <w:b/>
                <w:sz w:val="21"/>
              </w:rPr>
              <w:t>Bilgi</w:t>
            </w:r>
          </w:p>
        </w:tc>
      </w:tr>
      <w:tr>
        <w:tc>
          <w:tcPr>
            <w:tcW w:type="dxa" w:w="3024"/>
            <w:vAlign w:val="center"/>
          </w:tcPr>
          <w:p>
            <w:pPr>
              <w:spacing w:after="40"/>
              <w:jc w:val="left"/>
            </w:pPr>
            <w:r/>
            <w:r>
              <w:rPr>
                <w:rFonts w:ascii="Arial" w:hAnsi="Arial"/>
                <w:b w:val="0"/>
                <w:sz w:val="21"/>
              </w:rPr>
              <w:t>Ders</w:t>
            </w:r>
          </w:p>
        </w:tc>
        <w:tc>
          <w:tcPr>
            <w:tcW w:type="dxa" w:w="6624"/>
            <w:vAlign w:val="center"/>
          </w:tcPr>
          <w:p>
            <w:pPr>
              <w:spacing w:after="40"/>
              <w:jc w:val="left"/>
            </w:pPr>
            <w:r/>
            <w:r>
              <w:rPr>
                <w:rFonts w:ascii="Arial" w:hAnsi="Arial"/>
                <w:b w:val="0"/>
                <w:sz w:val="21"/>
              </w:rPr>
              <w:t>Computer Network Concepts / Ağ Programlama</w:t>
            </w:r>
          </w:p>
        </w:tc>
      </w:tr>
      <w:tr>
        <w:tc>
          <w:tcPr>
            <w:tcW w:type="dxa" w:w="3024"/>
            <w:vAlign w:val="center"/>
          </w:tcPr>
          <w:p>
            <w:pPr>
              <w:spacing w:after="40"/>
              <w:jc w:val="left"/>
            </w:pPr>
            <w:r/>
            <w:r>
              <w:rPr>
                <w:rFonts w:ascii="Arial" w:hAnsi="Arial"/>
                <w:b w:val="0"/>
                <w:sz w:val="21"/>
              </w:rPr>
              <w:t>Proje konusu</w:t>
            </w:r>
          </w:p>
        </w:tc>
        <w:tc>
          <w:tcPr>
            <w:tcW w:type="dxa" w:w="6624"/>
            <w:vAlign w:val="center"/>
          </w:tcPr>
          <w:p>
            <w:pPr>
              <w:spacing w:after="40"/>
              <w:jc w:val="left"/>
            </w:pPr>
            <w:r/>
            <w:r>
              <w:rPr>
                <w:rFonts w:ascii="Arial" w:hAnsi="Arial"/>
                <w:b w:val="0"/>
                <w:sz w:val="21"/>
              </w:rPr>
              <w:t>Chess</w:t>
            </w:r>
          </w:p>
        </w:tc>
      </w:tr>
      <w:tr>
        <w:tc>
          <w:tcPr>
            <w:tcW w:type="dxa" w:w="3024"/>
            <w:vAlign w:val="center"/>
          </w:tcPr>
          <w:p>
            <w:pPr>
              <w:spacing w:after="40"/>
              <w:jc w:val="left"/>
            </w:pPr>
            <w:r/>
            <w:r>
              <w:rPr>
                <w:rFonts w:ascii="Arial" w:hAnsi="Arial"/>
                <w:b w:val="0"/>
                <w:sz w:val="21"/>
              </w:rPr>
              <w:t>Programlama dili</w:t>
            </w:r>
          </w:p>
        </w:tc>
        <w:tc>
          <w:tcPr>
            <w:tcW w:type="dxa" w:w="6624"/>
            <w:vAlign w:val="center"/>
          </w:tcPr>
          <w:p>
            <w:pPr>
              <w:spacing w:after="40"/>
              <w:jc w:val="left"/>
            </w:pPr>
            <w:r/>
            <w:r>
              <w:rPr>
                <w:rFonts w:ascii="Arial" w:hAnsi="Arial"/>
                <w:b w:val="0"/>
                <w:sz w:val="21"/>
              </w:rPr>
              <w:t>Java</w:t>
            </w:r>
          </w:p>
        </w:tc>
      </w:tr>
      <w:tr>
        <w:tc>
          <w:tcPr>
            <w:tcW w:type="dxa" w:w="3024"/>
            <w:vAlign w:val="center"/>
          </w:tcPr>
          <w:p>
            <w:pPr>
              <w:spacing w:after="40"/>
              <w:jc w:val="left"/>
            </w:pPr>
            <w:r/>
            <w:r>
              <w:rPr>
                <w:rFonts w:ascii="Arial" w:hAnsi="Arial"/>
                <w:b w:val="0"/>
                <w:sz w:val="21"/>
              </w:rPr>
              <w:t>Arayüz teknolojisi</w:t>
            </w:r>
          </w:p>
        </w:tc>
        <w:tc>
          <w:tcPr>
            <w:tcW w:type="dxa" w:w="6624"/>
            <w:vAlign w:val="center"/>
          </w:tcPr>
          <w:p>
            <w:pPr>
              <w:spacing w:after="40"/>
              <w:jc w:val="left"/>
            </w:pPr>
            <w:r/>
            <w:r>
              <w:rPr>
                <w:rFonts w:ascii="Arial" w:hAnsi="Arial"/>
                <w:b w:val="0"/>
                <w:sz w:val="21"/>
              </w:rPr>
              <w:t>Java Swing / NetBeans GUI Builder</w:t>
            </w:r>
          </w:p>
        </w:tc>
      </w:tr>
      <w:tr>
        <w:tc>
          <w:tcPr>
            <w:tcW w:type="dxa" w:w="3024"/>
            <w:vAlign w:val="center"/>
          </w:tcPr>
          <w:p>
            <w:pPr>
              <w:spacing w:after="40"/>
              <w:jc w:val="left"/>
            </w:pPr>
            <w:r/>
            <w:r>
              <w:rPr>
                <w:rFonts w:ascii="Arial" w:hAnsi="Arial"/>
                <w:b w:val="0"/>
                <w:sz w:val="21"/>
              </w:rPr>
              <w:t>Ağ yapısı</w:t>
            </w:r>
          </w:p>
        </w:tc>
        <w:tc>
          <w:tcPr>
            <w:tcW w:type="dxa" w:w="6624"/>
            <w:vAlign w:val="center"/>
          </w:tcPr>
          <w:p>
            <w:pPr>
              <w:spacing w:after="40"/>
              <w:jc w:val="left"/>
            </w:pPr>
            <w:r/>
            <w:r>
              <w:rPr>
                <w:rFonts w:ascii="Arial" w:hAnsi="Arial"/>
                <w:b w:val="0"/>
                <w:sz w:val="21"/>
              </w:rPr>
              <w:t>TCP Socket, istemci-sunucu mimarisi</w:t>
            </w:r>
          </w:p>
        </w:tc>
      </w:tr>
      <w:tr>
        <w:tc>
          <w:tcPr>
            <w:tcW w:type="dxa" w:w="3024"/>
            <w:vAlign w:val="center"/>
          </w:tcPr>
          <w:p>
            <w:pPr>
              <w:spacing w:after="40"/>
              <w:jc w:val="left"/>
            </w:pPr>
            <w:r/>
            <w:r>
              <w:rPr>
                <w:rFonts w:ascii="Arial" w:hAnsi="Arial"/>
                <w:b w:val="0"/>
                <w:sz w:val="21"/>
              </w:rPr>
              <w:t>Sunucu ortamı</w:t>
            </w:r>
          </w:p>
        </w:tc>
        <w:tc>
          <w:tcPr>
            <w:tcW w:type="dxa" w:w="6624"/>
            <w:vAlign w:val="center"/>
          </w:tcPr>
          <w:p>
            <w:pPr>
              <w:spacing w:after="40"/>
              <w:jc w:val="left"/>
            </w:pPr>
            <w:r/>
            <w:r>
              <w:rPr>
                <w:rFonts w:ascii="Arial" w:hAnsi="Arial"/>
                <w:b w:val="0"/>
                <w:sz w:val="21"/>
              </w:rPr>
              <w:t>AWS EC2, console tabanlı Server.java</w:t>
            </w:r>
          </w:p>
        </w:tc>
      </w:tr>
      <w:tr>
        <w:tc>
          <w:tcPr>
            <w:tcW w:type="dxa" w:w="3024"/>
            <w:vAlign w:val="center"/>
          </w:tcPr>
          <w:p>
            <w:pPr>
              <w:spacing w:after="40"/>
              <w:jc w:val="left"/>
            </w:pPr>
            <w:r/>
            <w:r>
              <w:rPr>
                <w:rFonts w:ascii="Arial" w:hAnsi="Arial"/>
                <w:b w:val="0"/>
                <w:sz w:val="21"/>
              </w:rPr>
              <w:t>Varsayılan port</w:t>
            </w:r>
          </w:p>
        </w:tc>
        <w:tc>
          <w:tcPr>
            <w:tcW w:type="dxa" w:w="6624"/>
            <w:vAlign w:val="center"/>
          </w:tcPr>
          <w:p>
            <w:pPr>
              <w:spacing w:after="40"/>
              <w:jc w:val="left"/>
            </w:pPr>
            <w:r/>
            <w:r>
              <w:rPr>
                <w:rFonts w:ascii="Arial" w:hAnsi="Arial"/>
                <w:b w:val="0"/>
                <w:sz w:val="21"/>
              </w:rPr>
              <w:t>5003</w:t>
            </w:r>
          </w:p>
        </w:tc>
      </w:tr>
    </w:tbl>
    <w:p/>
    <w:p>
      <w:pPr>
        <w:pStyle w:val="Heading1"/>
      </w:pPr>
      <w:r>
        <w:t>1. Proje Özeti</w:t>
      </w:r>
    </w:p>
    <w:p>
      <w:r>
        <w:t>Bu proje, iki oyuncunun ağ üzerinden satranç oynayabildiği Java tabanlı bir oyun uygulamasıdır. Oyun arayüzü Java Swing ile hazırlanmış, gerçek oyun davranışı game.java ve GameLogic.java sınıflarında uygulanmıştır. Server.java sınıfı grafik arayüze ihtiyaç duymadan konsol üzerinde çalışır ve iki istemciyi eşleştirerek hamle mesajlarını oyuncular arasında iletir.</w:t>
      </w:r>
    </w:p>
    <w:p>
      <w:r>
        <w:t>Proje, raporda istenen Java kullanımı, başlangıç ekranı, bitiş ekranı, tekrar oynama, iki istemci desteği, AWS IP adresiyle sunucuya bağlanma ve platform bağımsız kaynak yükleme gereksinimlerini karşılayacak şekilde düzenlenmiştir.</w:t>
      </w:r>
    </w:p>
    <w:p>
      <w:pPr>
        <w:pStyle w:val="Heading1"/>
      </w:pPr>
      <w:r>
        <w:t>2. Gereksinimlerin Karşılanması</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64"/>
        <w:gridCol w:w="3264"/>
        <w:gridCol w:w="3264"/>
      </w:tblGrid>
      <w:tr>
        <w:tc>
          <w:tcPr>
            <w:tcW w:type="dxa" w:w="3456"/>
            <w:vAlign w:val="center"/>
            <w:shd w:fill="E8EEF7"/>
          </w:tcPr>
          <w:p>
            <w:pPr>
              <w:spacing w:after="40"/>
              <w:jc w:val="left"/>
            </w:pPr>
            <w:r/>
            <w:r>
              <w:rPr>
                <w:rFonts w:ascii="Arial" w:hAnsi="Arial"/>
                <w:b/>
                <w:sz w:val="21"/>
              </w:rPr>
              <w:t>Rapor Gereksinimi</w:t>
            </w:r>
          </w:p>
        </w:tc>
        <w:tc>
          <w:tcPr>
            <w:tcW w:type="dxa" w:w="5184"/>
            <w:vAlign w:val="center"/>
            <w:shd w:fill="E8EEF7"/>
          </w:tcPr>
          <w:p>
            <w:pPr>
              <w:spacing w:after="40"/>
              <w:jc w:val="left"/>
            </w:pPr>
            <w:r/>
            <w:r>
              <w:rPr>
                <w:rFonts w:ascii="Arial" w:hAnsi="Arial"/>
                <w:b/>
                <w:sz w:val="21"/>
              </w:rPr>
              <w:t>Projede Karşılığı</w:t>
            </w:r>
          </w:p>
        </w:tc>
        <w:tc>
          <w:tcPr>
            <w:tcW w:type="dxa" w:w="1440"/>
            <w:vAlign w:val="center"/>
            <w:shd w:fill="E8EEF7"/>
          </w:tcPr>
          <w:p>
            <w:pPr>
              <w:spacing w:after="40"/>
              <w:jc w:val="left"/>
            </w:pPr>
            <w:r/>
            <w:r>
              <w:rPr>
                <w:rFonts w:ascii="Arial" w:hAnsi="Arial"/>
                <w:b/>
                <w:sz w:val="21"/>
              </w:rPr>
              <w:t>Durum</w:t>
            </w:r>
          </w:p>
        </w:tc>
      </w:tr>
      <w:tr>
        <w:tc>
          <w:tcPr>
            <w:tcW w:type="dxa" w:w="3456"/>
            <w:vAlign w:val="center"/>
          </w:tcPr>
          <w:p>
            <w:pPr>
              <w:spacing w:after="40"/>
              <w:jc w:val="left"/>
            </w:pPr>
            <w:r/>
            <w:r>
              <w:rPr>
                <w:rFonts w:ascii="Arial" w:hAnsi="Arial"/>
                <w:b w:val="0"/>
                <w:sz w:val="21"/>
              </w:rPr>
              <w:t>Programlama dili Java olmalıdır.</w:t>
            </w:r>
          </w:p>
        </w:tc>
        <w:tc>
          <w:tcPr>
            <w:tcW w:type="dxa" w:w="5184"/>
            <w:vAlign w:val="center"/>
          </w:tcPr>
          <w:p>
            <w:pPr>
              <w:spacing w:after="40"/>
              <w:jc w:val="left"/>
            </w:pPr>
            <w:r/>
            <w:r>
              <w:rPr>
                <w:rFonts w:ascii="Arial" w:hAnsi="Arial"/>
                <w:b w:val="0"/>
                <w:sz w:val="21"/>
              </w:rPr>
              <w:t>Tüm istemci, oyun ve sunucu kodları Java ile yazılmıştır.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Arayüz kullanıcı dostu ve tamamlanmış olmalıdır.</w:t>
            </w:r>
          </w:p>
        </w:tc>
        <w:tc>
          <w:tcPr>
            <w:tcW w:type="dxa" w:w="5184"/>
            <w:vAlign w:val="center"/>
          </w:tcPr>
          <w:p>
            <w:pPr>
              <w:spacing w:after="40"/>
              <w:jc w:val="left"/>
            </w:pPr>
            <w:r/>
            <w:r>
              <w:rPr>
                <w:rFonts w:ascii="Arial" w:hAnsi="Arial"/>
                <w:b w:val="0"/>
                <w:sz w:val="21"/>
              </w:rPr>
              <w:t>enter.java, ready.java, game.java ve EndScreen.java ile akış tamamlanmıştır.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Sunucu grafik arayüzsüz olabilir.</w:t>
            </w:r>
          </w:p>
        </w:tc>
        <w:tc>
          <w:tcPr>
            <w:tcW w:type="dxa" w:w="5184"/>
            <w:vAlign w:val="center"/>
          </w:tcPr>
          <w:p>
            <w:pPr>
              <w:spacing w:after="40"/>
              <w:jc w:val="left"/>
            </w:pPr>
            <w:r/>
            <w:r>
              <w:rPr>
                <w:rFonts w:ascii="Arial" w:hAnsi="Arial"/>
                <w:b w:val="0"/>
                <w:sz w:val="21"/>
              </w:rPr>
              <w:t>Server.java konsol uygulamasıdır.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Sunucu AWS üzerinde çalışmalı ve client AWS IP ile bağlanmalıdır.</w:t>
            </w:r>
          </w:p>
        </w:tc>
        <w:tc>
          <w:tcPr>
            <w:tcW w:type="dxa" w:w="5184"/>
            <w:vAlign w:val="center"/>
          </w:tcPr>
          <w:p>
            <w:pPr>
              <w:spacing w:after="40"/>
              <w:jc w:val="left"/>
            </w:pPr>
            <w:r/>
            <w:r>
              <w:rPr>
                <w:rFonts w:ascii="Arial" w:hAnsi="Arial"/>
                <w:b w:val="0"/>
                <w:sz w:val="21"/>
              </w:rPr>
              <w:t>Server.java EC2 üzerinde çalıştırılır; ready.java IP/port girişi alır.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Uygulama değerlendirici bilgisayarında çalışmalıdır.</w:t>
            </w:r>
          </w:p>
        </w:tc>
        <w:tc>
          <w:tcPr>
            <w:tcW w:type="dxa" w:w="5184"/>
            <w:vAlign w:val="center"/>
          </w:tcPr>
          <w:p>
            <w:pPr>
              <w:spacing w:after="40"/>
              <w:jc w:val="left"/>
            </w:pPr>
            <w:r/>
            <w:r>
              <w:rPr>
                <w:rFonts w:ascii="Arial" w:hAnsi="Arial"/>
                <w:b w:val="0"/>
                <w:sz w:val="21"/>
              </w:rPr>
              <w:t>Görseller AssetLoader ile resource klasöründen yüklenir; sabit kişisel path bağımlılığı azaltılmıştır.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Oyun kapatılmadan tekrar oynanabilmelidir.</w:t>
            </w:r>
          </w:p>
        </w:tc>
        <w:tc>
          <w:tcPr>
            <w:tcW w:type="dxa" w:w="5184"/>
            <w:vAlign w:val="center"/>
          </w:tcPr>
          <w:p>
            <w:pPr>
              <w:spacing w:after="40"/>
              <w:jc w:val="left"/>
            </w:pPr>
            <w:r/>
            <w:r>
              <w:rPr>
                <w:rFonts w:ascii="Arial" w:hAnsi="Arial"/>
                <w:b w:val="0"/>
                <w:sz w:val="21"/>
              </w:rPr>
              <w:t>EndScreen ekranındaki Play Again butonu oyunu yeniden başlatır.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Server birden fazla client desteklemelidir.</w:t>
            </w:r>
          </w:p>
        </w:tc>
        <w:tc>
          <w:tcPr>
            <w:tcW w:type="dxa" w:w="5184"/>
            <w:vAlign w:val="center"/>
          </w:tcPr>
          <w:p>
            <w:pPr>
              <w:spacing w:after="40"/>
              <w:jc w:val="left"/>
            </w:pPr>
            <w:r/>
            <w:r>
              <w:rPr>
                <w:rFonts w:ascii="Arial" w:hAnsi="Arial"/>
                <w:b w:val="0"/>
                <w:sz w:val="21"/>
              </w:rPr>
              <w:t>Server iki client kabul eder, renk atar ve hamleleri karşı tarafa relay eder.</w:t>
            </w:r>
          </w:p>
        </w:tc>
        <w:tc>
          <w:tcPr>
            <w:tcW w:type="dxa" w:w="1440"/>
            <w:vAlign w:val="center"/>
          </w:tcPr>
          <w:p>
            <w:pPr>
              <w:spacing w:after="40"/>
              <w:jc w:val="left"/>
            </w:pPr>
            <w:r/>
            <w:r>
              <w:rPr>
                <w:rFonts w:ascii="Arial" w:hAnsi="Arial"/>
                <w:b w:val="0"/>
                <w:sz w:val="21"/>
              </w:rPr>
              <w:t>Karşılandı</w:t>
            </w:r>
          </w:p>
        </w:tc>
      </w:tr>
      <w:tr>
        <w:tc>
          <w:tcPr>
            <w:tcW w:type="dxa" w:w="3456"/>
            <w:vAlign w:val="center"/>
          </w:tcPr>
          <w:p>
            <w:pPr>
              <w:spacing w:after="40"/>
              <w:jc w:val="left"/>
            </w:pPr>
            <w:r/>
            <w:r>
              <w:rPr>
                <w:rFonts w:ascii="Arial" w:hAnsi="Arial"/>
                <w:b w:val="0"/>
                <w:sz w:val="21"/>
              </w:rPr>
              <w:t>Kod temel programlama ilkelerine uygun olmalıdır.</w:t>
            </w:r>
          </w:p>
        </w:tc>
        <w:tc>
          <w:tcPr>
            <w:tcW w:type="dxa" w:w="5184"/>
            <w:vAlign w:val="center"/>
          </w:tcPr>
          <w:p>
            <w:pPr>
              <w:spacing w:after="40"/>
              <w:jc w:val="left"/>
            </w:pPr>
            <w:r/>
            <w:r>
              <w:rPr>
                <w:rFonts w:ascii="Arial" w:hAnsi="Arial"/>
                <w:b w:val="0"/>
                <w:sz w:val="21"/>
              </w:rPr>
              <w:t>Oyun mantığı, bağlantı, varlık modeli ve asset yükleme ayrı sınıflara ayrılmıştır.</w:t>
            </w:r>
          </w:p>
        </w:tc>
        <w:tc>
          <w:tcPr>
            <w:tcW w:type="dxa" w:w="1440"/>
            <w:vAlign w:val="center"/>
          </w:tcPr>
          <w:p>
            <w:pPr>
              <w:spacing w:after="40"/>
              <w:jc w:val="left"/>
            </w:pPr>
            <w:r/>
            <w:r>
              <w:rPr>
                <w:rFonts w:ascii="Arial" w:hAnsi="Arial"/>
                <w:b w:val="0"/>
                <w:sz w:val="21"/>
              </w:rPr>
              <w:t>Karşılandı</w:t>
            </w:r>
          </w:p>
        </w:tc>
      </w:tr>
    </w:tbl>
    <w:p/>
    <w:p>
      <w:pPr>
        <w:pStyle w:val="Heading1"/>
      </w:pPr>
      <w:r>
        <w:t>3. Sistem Mimarisi</w:t>
      </w:r>
    </w:p>
    <w:p>
      <w:r>
        <w:t>Proje istemci-sunucu mimarisiyle çalışır. Her oyuncu kendi bilgisayarında client uygulamasını açar. Client uygulaması AWS EC2 üzerinde çalışan Server.java uygulamasına TCP socket ile bağlanır. Server ilk iki bağlantıyı bir maç olarak eşleştirir; birinci oyuncuya beyaz/Türk, ikinci oyuncuya siyah/Yunan rengi atanır.</w:t>
      </w:r>
    </w:p>
    <w:tbl>
      <w:tblPr>
        <w:tblStyle w:val="TableGrid"/>
        <w:tblW w:type="auto" w:w="0"/>
        <w:tblLook w:firstColumn="1" w:firstRow="1" w:lastColumn="0" w:lastRow="0" w:noHBand="0" w:noVBand="1" w:val="04A0"/>
        <w:tblBorders>
          <w:top w:val="single" w:sz="6" w:space="0" w:color="9BB5D6"/>
          <w:left w:val="single" w:sz="6" w:space="0" w:color="9BB5D6"/>
          <w:bottom w:val="single" w:sz="6" w:space="0" w:color="9BB5D6"/>
          <w:right w:val="single" w:sz="6" w:space="0" w:color="9BB5D6"/>
          <w:insideH w:val="single" w:sz="6" w:space="0" w:color="9BB5D6"/>
          <w:insideV w:val="single" w:sz="6" w:space="0" w:color="9BB5D6"/>
        </w:tblBorders>
      </w:tblPr>
      <w:tblGrid>
        <w:gridCol w:w="9792"/>
      </w:tblGrid>
      <w:tr>
        <w:tc>
          <w:tcPr>
            <w:tcW w:type="dxa" w:w="9792"/>
            <w:shd w:fill="F4F8FE"/>
            <w:vAlign w:val="center"/>
          </w:tcPr>
          <w:p>
            <w:pPr>
              <w:spacing w:after="40"/>
              <w:jc w:val="left"/>
            </w:pPr>
            <w:r/>
            <w:r>
              <w:rPr>
                <w:rFonts w:ascii="Arial" w:hAnsi="Arial"/>
                <w:b w:val="0"/>
                <w:sz w:val="21"/>
              </w:rPr>
              <w:t>Mimari Akış</w:t>
              <w:br/>
              <w:t>Client 1 -&gt; AWS Server -&gt; Client 2. Hamleler MOVE,fromX,fromY,toX,toY biçiminde gönderilir. Server oyun kuralı hesaplamaz; güvenilir iletişim köprüsü olarak iki client arasında mesaj iletir.</w:t>
            </w:r>
          </w:p>
        </w:tc>
      </w:tr>
    </w:tbl>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896"/>
        <w:gridCol w:w="4896"/>
      </w:tblGrid>
      <w:tr>
        <w:tc>
          <w:tcPr>
            <w:tcW w:type="dxa" w:w="2592"/>
            <w:vAlign w:val="center"/>
            <w:shd w:fill="E8EEF7"/>
          </w:tcPr>
          <w:p>
            <w:pPr>
              <w:spacing w:after="40"/>
              <w:jc w:val="left"/>
            </w:pPr>
            <w:r/>
            <w:r>
              <w:rPr>
                <w:rFonts w:ascii="Arial" w:hAnsi="Arial"/>
                <w:b/>
                <w:sz w:val="21"/>
              </w:rPr>
              <w:t>Bileşen</w:t>
            </w:r>
          </w:p>
        </w:tc>
        <w:tc>
          <w:tcPr>
            <w:tcW w:type="dxa" w:w="7200"/>
            <w:vAlign w:val="center"/>
            <w:shd w:fill="E8EEF7"/>
          </w:tcPr>
          <w:p>
            <w:pPr>
              <w:spacing w:after="40"/>
              <w:jc w:val="left"/>
            </w:pPr>
            <w:r/>
            <w:r>
              <w:rPr>
                <w:rFonts w:ascii="Arial" w:hAnsi="Arial"/>
                <w:b/>
                <w:sz w:val="21"/>
              </w:rPr>
              <w:t>Sorumluluk</w:t>
            </w:r>
          </w:p>
        </w:tc>
      </w:tr>
      <w:tr>
        <w:tc>
          <w:tcPr>
            <w:tcW w:type="dxa" w:w="2592"/>
            <w:vAlign w:val="center"/>
          </w:tcPr>
          <w:p>
            <w:pPr>
              <w:spacing w:after="40"/>
              <w:jc w:val="left"/>
            </w:pPr>
            <w:r/>
            <w:r>
              <w:rPr>
                <w:rFonts w:ascii="Arial" w:hAnsi="Arial"/>
                <w:b w:val="0"/>
                <w:sz w:val="21"/>
              </w:rPr>
              <w:t>Client GUI</w:t>
            </w:r>
          </w:p>
        </w:tc>
        <w:tc>
          <w:tcPr>
            <w:tcW w:type="dxa" w:w="7200"/>
            <w:vAlign w:val="center"/>
          </w:tcPr>
          <w:p>
            <w:pPr>
              <w:spacing w:after="40"/>
              <w:jc w:val="left"/>
            </w:pPr>
            <w:r/>
            <w:r>
              <w:rPr>
                <w:rFonts w:ascii="Arial" w:hAnsi="Arial"/>
                <w:b w:val="0"/>
                <w:sz w:val="21"/>
              </w:rPr>
              <w:t>Kullanıcıdan taş seçimi ve hedef kare seçimi alır, oyun durumunu gösterir.</w:t>
            </w:r>
          </w:p>
        </w:tc>
      </w:tr>
      <w:tr>
        <w:tc>
          <w:tcPr>
            <w:tcW w:type="dxa" w:w="2592"/>
            <w:vAlign w:val="center"/>
          </w:tcPr>
          <w:p>
            <w:pPr>
              <w:spacing w:after="40"/>
              <w:jc w:val="left"/>
            </w:pPr>
            <w:r/>
            <w:r>
              <w:rPr>
                <w:rFonts w:ascii="Arial" w:hAnsi="Arial"/>
                <w:b w:val="0"/>
                <w:sz w:val="21"/>
              </w:rPr>
              <w:t>GameLogic</w:t>
            </w:r>
          </w:p>
        </w:tc>
        <w:tc>
          <w:tcPr>
            <w:tcW w:type="dxa" w:w="7200"/>
            <w:vAlign w:val="center"/>
          </w:tcPr>
          <w:p>
            <w:pPr>
              <w:spacing w:after="40"/>
              <w:jc w:val="left"/>
            </w:pPr>
            <w:r/>
            <w:r>
              <w:rPr>
                <w:rFonts w:ascii="Arial" w:hAnsi="Arial"/>
                <w:b w:val="0"/>
                <w:sz w:val="21"/>
              </w:rPr>
              <w:t>Satranç hamle doğrulaması, şah, mat, pat, rok ve piyon terfisini yönetir.</w:t>
            </w:r>
          </w:p>
        </w:tc>
      </w:tr>
      <w:tr>
        <w:tc>
          <w:tcPr>
            <w:tcW w:type="dxa" w:w="2592"/>
            <w:vAlign w:val="center"/>
          </w:tcPr>
          <w:p>
            <w:pPr>
              <w:spacing w:after="40"/>
              <w:jc w:val="left"/>
            </w:pPr>
            <w:r/>
            <w:r>
              <w:rPr>
                <w:rFonts w:ascii="Arial" w:hAnsi="Arial"/>
                <w:b w:val="0"/>
                <w:sz w:val="21"/>
              </w:rPr>
              <w:t>ClientConnection</w:t>
            </w:r>
          </w:p>
        </w:tc>
        <w:tc>
          <w:tcPr>
            <w:tcW w:type="dxa" w:w="7200"/>
            <w:vAlign w:val="center"/>
          </w:tcPr>
          <w:p>
            <w:pPr>
              <w:spacing w:after="40"/>
              <w:jc w:val="left"/>
            </w:pPr>
            <w:r/>
            <w:r>
              <w:rPr>
                <w:rFonts w:ascii="Arial" w:hAnsi="Arial"/>
                <w:b w:val="0"/>
                <w:sz w:val="21"/>
              </w:rPr>
              <w:t>Socket bağlantısı üzerinden sunucuya mesaj gönderir ve sunucudan mesaj alır.</w:t>
            </w:r>
          </w:p>
        </w:tc>
      </w:tr>
      <w:tr>
        <w:tc>
          <w:tcPr>
            <w:tcW w:type="dxa" w:w="2592"/>
            <w:vAlign w:val="center"/>
          </w:tcPr>
          <w:p>
            <w:pPr>
              <w:spacing w:after="40"/>
              <w:jc w:val="left"/>
            </w:pPr>
            <w:r/>
            <w:r>
              <w:rPr>
                <w:rFonts w:ascii="Arial" w:hAnsi="Arial"/>
                <w:b w:val="0"/>
                <w:sz w:val="21"/>
              </w:rPr>
              <w:t>Server</w:t>
            </w:r>
          </w:p>
        </w:tc>
        <w:tc>
          <w:tcPr>
            <w:tcW w:type="dxa" w:w="7200"/>
            <w:vAlign w:val="center"/>
          </w:tcPr>
          <w:p>
            <w:pPr>
              <w:spacing w:after="40"/>
              <w:jc w:val="left"/>
            </w:pPr>
            <w:r/>
            <w:r>
              <w:rPr>
                <w:rFonts w:ascii="Arial" w:hAnsi="Arial"/>
                <w:b w:val="0"/>
                <w:sz w:val="21"/>
              </w:rPr>
              <w:t>İki oyuncuyu eşleştirir, renk bilgisi gönderir ve hamleleri diğer client'a aktarır.</w:t>
            </w:r>
          </w:p>
        </w:tc>
      </w:tr>
      <w:tr>
        <w:tc>
          <w:tcPr>
            <w:tcW w:type="dxa" w:w="2592"/>
            <w:vAlign w:val="center"/>
          </w:tcPr>
          <w:p>
            <w:pPr>
              <w:spacing w:after="40"/>
              <w:jc w:val="left"/>
            </w:pPr>
            <w:r/>
            <w:r>
              <w:rPr>
                <w:rFonts w:ascii="Arial" w:hAnsi="Arial"/>
                <w:b w:val="0"/>
                <w:sz w:val="21"/>
              </w:rPr>
              <w:t>AWS EC2</w:t>
            </w:r>
          </w:p>
        </w:tc>
        <w:tc>
          <w:tcPr>
            <w:tcW w:type="dxa" w:w="7200"/>
            <w:vAlign w:val="center"/>
          </w:tcPr>
          <w:p>
            <w:pPr>
              <w:spacing w:after="40"/>
              <w:jc w:val="left"/>
            </w:pPr>
            <w:r/>
            <w:r>
              <w:rPr>
                <w:rFonts w:ascii="Arial" w:hAnsi="Arial"/>
                <w:b w:val="0"/>
                <w:sz w:val="21"/>
              </w:rPr>
              <w:t>Server uygulamasının ortak erişilebilir IP adresiyle çalıştığı bulut ortamıdır.</w:t>
            </w:r>
          </w:p>
        </w:tc>
      </w:tr>
    </w:tbl>
    <w:p/>
    <w:p>
      <w:pPr>
        <w:pStyle w:val="Heading1"/>
      </w:pPr>
      <w:r>
        <w:t>4. Sınıf ve Dosya Açıklamaları</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896"/>
        <w:gridCol w:w="4896"/>
      </w:tblGrid>
      <w:tr>
        <w:tc>
          <w:tcPr>
            <w:tcW w:type="dxa" w:w="2592"/>
            <w:vAlign w:val="center"/>
            <w:shd w:fill="E8EEF7"/>
          </w:tcPr>
          <w:p>
            <w:pPr>
              <w:spacing w:after="40"/>
              <w:jc w:val="left"/>
            </w:pPr>
            <w:r/>
            <w:r>
              <w:rPr>
                <w:rFonts w:ascii="Arial" w:hAnsi="Arial"/>
                <w:b/>
                <w:sz w:val="21"/>
              </w:rPr>
              <w:t>Dosya</w:t>
            </w:r>
          </w:p>
        </w:tc>
        <w:tc>
          <w:tcPr>
            <w:tcW w:type="dxa" w:w="7200"/>
            <w:vAlign w:val="center"/>
            <w:shd w:fill="E8EEF7"/>
          </w:tcPr>
          <w:p>
            <w:pPr>
              <w:spacing w:after="40"/>
              <w:jc w:val="left"/>
            </w:pPr>
            <w:r/>
            <w:r>
              <w:rPr>
                <w:rFonts w:ascii="Arial" w:hAnsi="Arial"/>
                <w:b/>
                <w:sz w:val="21"/>
              </w:rPr>
              <w:t>Açıklama</w:t>
            </w:r>
          </w:p>
        </w:tc>
      </w:tr>
      <w:tr>
        <w:tc>
          <w:tcPr>
            <w:tcW w:type="dxa" w:w="2592"/>
            <w:vAlign w:val="center"/>
          </w:tcPr>
          <w:p>
            <w:pPr>
              <w:spacing w:after="40"/>
              <w:jc w:val="left"/>
            </w:pPr>
            <w:r/>
            <w:r>
              <w:rPr>
                <w:rFonts w:ascii="Arial" w:hAnsi="Arial"/>
                <w:b w:val="0"/>
                <w:sz w:val="21"/>
              </w:rPr>
              <w:t>Chess.java</w:t>
            </w:r>
          </w:p>
        </w:tc>
        <w:tc>
          <w:tcPr>
            <w:tcW w:type="dxa" w:w="7200"/>
            <w:vAlign w:val="center"/>
          </w:tcPr>
          <w:p>
            <w:pPr>
              <w:spacing w:after="40"/>
              <w:jc w:val="left"/>
            </w:pPr>
            <w:r/>
            <w:r>
              <w:rPr>
                <w:rFonts w:ascii="Arial" w:hAnsi="Arial"/>
                <w:b w:val="0"/>
                <w:sz w:val="21"/>
              </w:rPr>
              <w:t>Programın ana başlangıç noktasıdır; enter ekranını açar.</w:t>
            </w:r>
          </w:p>
        </w:tc>
      </w:tr>
      <w:tr>
        <w:tc>
          <w:tcPr>
            <w:tcW w:type="dxa" w:w="2592"/>
            <w:vAlign w:val="center"/>
          </w:tcPr>
          <w:p>
            <w:pPr>
              <w:spacing w:after="40"/>
              <w:jc w:val="left"/>
            </w:pPr>
            <w:r/>
            <w:r>
              <w:rPr>
                <w:rFonts w:ascii="Arial" w:hAnsi="Arial"/>
                <w:b w:val="0"/>
                <w:sz w:val="21"/>
              </w:rPr>
              <w:t>enter.java</w:t>
            </w:r>
          </w:p>
        </w:tc>
        <w:tc>
          <w:tcPr>
            <w:tcW w:type="dxa" w:w="7200"/>
            <w:vAlign w:val="center"/>
          </w:tcPr>
          <w:p>
            <w:pPr>
              <w:spacing w:after="40"/>
              <w:jc w:val="left"/>
            </w:pPr>
            <w:r/>
            <w:r>
              <w:rPr>
                <w:rFonts w:ascii="Arial" w:hAnsi="Arial"/>
                <w:b w:val="0"/>
                <w:sz w:val="21"/>
              </w:rPr>
              <w:t>İlk tanıtım/karşılama ekranıdır.</w:t>
            </w:r>
          </w:p>
        </w:tc>
      </w:tr>
      <w:tr>
        <w:tc>
          <w:tcPr>
            <w:tcW w:type="dxa" w:w="2592"/>
            <w:vAlign w:val="center"/>
          </w:tcPr>
          <w:p>
            <w:pPr>
              <w:spacing w:after="40"/>
              <w:jc w:val="left"/>
            </w:pPr>
            <w:r/>
            <w:r>
              <w:rPr>
                <w:rFonts w:ascii="Arial" w:hAnsi="Arial"/>
                <w:b w:val="0"/>
                <w:sz w:val="21"/>
              </w:rPr>
              <w:t>ready.java</w:t>
            </w:r>
          </w:p>
        </w:tc>
        <w:tc>
          <w:tcPr>
            <w:tcW w:type="dxa" w:w="7200"/>
            <w:vAlign w:val="center"/>
          </w:tcPr>
          <w:p>
            <w:pPr>
              <w:spacing w:after="40"/>
              <w:jc w:val="left"/>
            </w:pPr>
            <w:r/>
            <w:r>
              <w:rPr>
                <w:rFonts w:ascii="Arial" w:hAnsi="Arial"/>
                <w:b w:val="0"/>
                <w:sz w:val="21"/>
              </w:rPr>
              <w:t>Oyun tanıtımı ve sunucu IP/port giriş ekranıdır.</w:t>
            </w:r>
          </w:p>
        </w:tc>
      </w:tr>
      <w:tr>
        <w:tc>
          <w:tcPr>
            <w:tcW w:type="dxa" w:w="2592"/>
            <w:vAlign w:val="center"/>
          </w:tcPr>
          <w:p>
            <w:pPr>
              <w:spacing w:after="40"/>
              <w:jc w:val="left"/>
            </w:pPr>
            <w:r/>
            <w:r>
              <w:rPr>
                <w:rFonts w:ascii="Arial" w:hAnsi="Arial"/>
                <w:b w:val="0"/>
                <w:sz w:val="21"/>
              </w:rPr>
              <w:t>game.java</w:t>
            </w:r>
          </w:p>
        </w:tc>
        <w:tc>
          <w:tcPr>
            <w:tcW w:type="dxa" w:w="7200"/>
            <w:vAlign w:val="center"/>
          </w:tcPr>
          <w:p>
            <w:pPr>
              <w:spacing w:after="40"/>
              <w:jc w:val="left"/>
            </w:pPr>
            <w:r/>
            <w:r>
              <w:rPr>
                <w:rFonts w:ascii="Arial" w:hAnsi="Arial"/>
                <w:b w:val="0"/>
                <w:sz w:val="21"/>
              </w:rPr>
              <w:t>Satranç tahtası, taş seçimleri, sıra kontrolü, skor/gösterge alanı ve ağdan gelen hamlelerin uygulanmasını içerir.</w:t>
            </w:r>
          </w:p>
        </w:tc>
      </w:tr>
      <w:tr>
        <w:tc>
          <w:tcPr>
            <w:tcW w:type="dxa" w:w="2592"/>
            <w:vAlign w:val="center"/>
          </w:tcPr>
          <w:p>
            <w:pPr>
              <w:spacing w:after="40"/>
              <w:jc w:val="left"/>
            </w:pPr>
            <w:r/>
            <w:r>
              <w:rPr>
                <w:rFonts w:ascii="Arial" w:hAnsi="Arial"/>
                <w:b w:val="0"/>
                <w:sz w:val="21"/>
              </w:rPr>
              <w:t>GameLogic.java</w:t>
            </w:r>
          </w:p>
        </w:tc>
        <w:tc>
          <w:tcPr>
            <w:tcW w:type="dxa" w:w="7200"/>
            <w:vAlign w:val="center"/>
          </w:tcPr>
          <w:p>
            <w:pPr>
              <w:spacing w:after="40"/>
              <w:jc w:val="left"/>
            </w:pPr>
            <w:r/>
            <w:r>
              <w:rPr>
                <w:rFonts w:ascii="Arial" w:hAnsi="Arial"/>
                <w:b w:val="0"/>
                <w:sz w:val="21"/>
              </w:rPr>
              <w:t>Taş hareket kuralları, şah tehdidi, yasal hamle kontrolü, rok, piyon terfisi, mat ve pat analizini içerir.</w:t>
            </w:r>
          </w:p>
        </w:tc>
      </w:tr>
      <w:tr>
        <w:tc>
          <w:tcPr>
            <w:tcW w:type="dxa" w:w="2592"/>
            <w:vAlign w:val="center"/>
          </w:tcPr>
          <w:p>
            <w:pPr>
              <w:spacing w:after="40"/>
              <w:jc w:val="left"/>
            </w:pPr>
            <w:r/>
            <w:r>
              <w:rPr>
                <w:rFonts w:ascii="Arial" w:hAnsi="Arial"/>
                <w:b w:val="0"/>
                <w:sz w:val="21"/>
              </w:rPr>
              <w:t>Piece.java</w:t>
            </w:r>
          </w:p>
        </w:tc>
        <w:tc>
          <w:tcPr>
            <w:tcW w:type="dxa" w:w="7200"/>
            <w:vAlign w:val="center"/>
          </w:tcPr>
          <w:p>
            <w:pPr>
              <w:spacing w:after="40"/>
              <w:jc w:val="left"/>
            </w:pPr>
            <w:r/>
            <w:r>
              <w:rPr>
                <w:rFonts w:ascii="Arial" w:hAnsi="Arial"/>
                <w:b w:val="0"/>
                <w:sz w:val="21"/>
              </w:rPr>
              <w:t>Taş tipi, rengi, koordinatı ve hareket edip etmediği bilgisini tutan model sınıfıdır.</w:t>
            </w:r>
          </w:p>
        </w:tc>
      </w:tr>
      <w:tr>
        <w:tc>
          <w:tcPr>
            <w:tcW w:type="dxa" w:w="2592"/>
            <w:vAlign w:val="center"/>
          </w:tcPr>
          <w:p>
            <w:pPr>
              <w:spacing w:after="40"/>
              <w:jc w:val="left"/>
            </w:pPr>
            <w:r/>
            <w:r>
              <w:rPr>
                <w:rFonts w:ascii="Arial" w:hAnsi="Arial"/>
                <w:b w:val="0"/>
                <w:sz w:val="21"/>
              </w:rPr>
              <w:t>ClientConnection.java</w:t>
            </w:r>
          </w:p>
        </w:tc>
        <w:tc>
          <w:tcPr>
            <w:tcW w:type="dxa" w:w="7200"/>
            <w:vAlign w:val="center"/>
          </w:tcPr>
          <w:p>
            <w:pPr>
              <w:spacing w:after="40"/>
              <w:jc w:val="left"/>
            </w:pPr>
            <w:r/>
            <w:r>
              <w:rPr>
                <w:rFonts w:ascii="Arial" w:hAnsi="Arial"/>
                <w:b w:val="0"/>
                <w:sz w:val="21"/>
              </w:rPr>
              <w:t>TCP Socket, BufferedReader ve PrintWriter kullanarak client-server iletişimini sağlar.</w:t>
            </w:r>
          </w:p>
        </w:tc>
      </w:tr>
      <w:tr>
        <w:tc>
          <w:tcPr>
            <w:tcW w:type="dxa" w:w="2592"/>
            <w:vAlign w:val="center"/>
          </w:tcPr>
          <w:p>
            <w:pPr>
              <w:spacing w:after="40"/>
              <w:jc w:val="left"/>
            </w:pPr>
            <w:r/>
            <w:r>
              <w:rPr>
                <w:rFonts w:ascii="Arial" w:hAnsi="Arial"/>
                <w:b w:val="0"/>
                <w:sz w:val="21"/>
              </w:rPr>
              <w:t>Server.java</w:t>
            </w:r>
          </w:p>
        </w:tc>
        <w:tc>
          <w:tcPr>
            <w:tcW w:type="dxa" w:w="7200"/>
            <w:vAlign w:val="center"/>
          </w:tcPr>
          <w:p>
            <w:pPr>
              <w:spacing w:after="40"/>
              <w:jc w:val="left"/>
            </w:pPr>
            <w:r/>
            <w:r>
              <w:rPr>
                <w:rFonts w:ascii="Arial" w:hAnsi="Arial"/>
                <w:b w:val="0"/>
                <w:sz w:val="21"/>
              </w:rPr>
              <w:t>AWS üzerinde çalışan konsol sunucusudur; iki client'ı eşleştirir ve mesajları aktarır.</w:t>
            </w:r>
          </w:p>
        </w:tc>
      </w:tr>
      <w:tr>
        <w:tc>
          <w:tcPr>
            <w:tcW w:type="dxa" w:w="2592"/>
            <w:vAlign w:val="center"/>
          </w:tcPr>
          <w:p>
            <w:pPr>
              <w:spacing w:after="40"/>
              <w:jc w:val="left"/>
            </w:pPr>
            <w:r/>
            <w:r>
              <w:rPr>
                <w:rFonts w:ascii="Arial" w:hAnsi="Arial"/>
                <w:b w:val="0"/>
                <w:sz w:val="21"/>
              </w:rPr>
              <w:t>AssetLoader.java</w:t>
            </w:r>
          </w:p>
        </w:tc>
        <w:tc>
          <w:tcPr>
            <w:tcW w:type="dxa" w:w="7200"/>
            <w:vAlign w:val="center"/>
          </w:tcPr>
          <w:p>
            <w:pPr>
              <w:spacing w:after="40"/>
              <w:jc w:val="left"/>
            </w:pPr>
            <w:r/>
            <w:r>
              <w:rPr>
                <w:rFonts w:ascii="Arial" w:hAnsi="Arial"/>
                <w:b w:val="0"/>
                <w:sz w:val="21"/>
              </w:rPr>
              <w:t>Görselleri classpath resource klasöründen, gerekirse img klasöründen yükler.</w:t>
            </w:r>
          </w:p>
        </w:tc>
      </w:tr>
      <w:tr>
        <w:tc>
          <w:tcPr>
            <w:tcW w:type="dxa" w:w="2592"/>
            <w:vAlign w:val="center"/>
          </w:tcPr>
          <w:p>
            <w:pPr>
              <w:spacing w:after="40"/>
              <w:jc w:val="left"/>
            </w:pPr>
            <w:r/>
            <w:r>
              <w:rPr>
                <w:rFonts w:ascii="Arial" w:hAnsi="Arial"/>
                <w:b w:val="0"/>
                <w:sz w:val="21"/>
              </w:rPr>
              <w:t>EndScreen.java</w:t>
            </w:r>
          </w:p>
        </w:tc>
        <w:tc>
          <w:tcPr>
            <w:tcW w:type="dxa" w:w="7200"/>
            <w:vAlign w:val="center"/>
          </w:tcPr>
          <w:p>
            <w:pPr>
              <w:spacing w:after="40"/>
              <w:jc w:val="left"/>
            </w:pPr>
            <w:r/>
            <w:r>
              <w:rPr>
                <w:rFonts w:ascii="Arial" w:hAnsi="Arial"/>
                <w:b w:val="0"/>
                <w:sz w:val="21"/>
              </w:rPr>
              <w:t>Oyun sonucu, Play Again ve Exit seçeneklerini gösteren bitiş ekranıdır.</w:t>
            </w:r>
          </w:p>
        </w:tc>
      </w:tr>
    </w:tbl>
    <w:p/>
    <w:p>
      <w:pPr>
        <w:pStyle w:val="Heading1"/>
      </w:pPr>
      <w:r>
        <w:t>5. Oyun Kuralları ve Mantık</w:t>
      </w:r>
    </w:p>
    <w:p>
      <w:pPr>
        <w:pStyle w:val="ListBullet"/>
        <w:spacing w:after="80"/>
      </w:pPr>
      <w:r>
        <w:t>Oyunda sıra kontrolü uygulanır; beyaz/Türk başlar, ardından sıra siyah/Yunan oyuncuya geçer.</w:t>
      </w:r>
    </w:p>
    <w:p>
      <w:pPr>
        <w:pStyle w:val="ListBullet"/>
        <w:spacing w:after="80"/>
      </w:pPr>
      <w:r>
        <w:t>Piyon, kale, at, fil, vezir ve şah için temel satranç hareketleri kontrol edilir.</w:t>
      </w:r>
    </w:p>
    <w:p>
      <w:pPr>
        <w:pStyle w:val="ListBullet"/>
        <w:spacing w:after="80"/>
      </w:pPr>
      <w:r>
        <w:t>Kendi taşını yeme ve tahta dışına hamle yapma engellenir.</w:t>
      </w:r>
    </w:p>
    <w:p>
      <w:pPr>
        <w:pStyle w:val="ListBullet"/>
        <w:spacing w:after="80"/>
      </w:pPr>
      <w:r>
        <w:t>Bir oyuncunun kendi şahını tehdit altında bırakacak hamlesi geçersiz sayılır.</w:t>
      </w:r>
    </w:p>
    <w:p>
      <w:pPr>
        <w:pStyle w:val="ListBullet"/>
        <w:spacing w:after="80"/>
      </w:pPr>
      <w:r>
        <w:t>Şah tehdidi oluştuğunda kullanıcı bilgilendirilir.</w:t>
      </w:r>
    </w:p>
    <w:p>
      <w:pPr>
        <w:pStyle w:val="ListBullet"/>
        <w:spacing w:after="80"/>
      </w:pPr>
      <w:r>
        <w:t>Yasal hamle kalmadığında şah tehdidi varsa şah mat, şah tehdidi yoksa pat sonucu üretilir.</w:t>
      </w:r>
    </w:p>
    <w:p>
      <w:pPr>
        <w:pStyle w:val="ListBullet"/>
        <w:spacing w:after="80"/>
      </w:pPr>
      <w:r>
        <w:t>Rok hamlesi, şah ve kalenin daha önce hareket etmemesi ve geçiş karelerinin tehdit altında olmaması şartlarıyla desteklenir.</w:t>
      </w:r>
    </w:p>
    <w:p>
      <w:pPr>
        <w:pStyle w:val="ListBullet"/>
        <w:spacing w:after="80"/>
      </w:pPr>
      <w:r>
        <w:t>Son sıraya ulaşan piyon otomatik olarak vezire terfi eder ve görseli güncellenir.</w:t>
      </w:r>
    </w:p>
    <w:p>
      <w:pPr>
        <w:pStyle w:val="Heading1"/>
      </w:pPr>
      <w:r>
        <w:t>6. Ağ Haberleşmesi</w:t>
      </w:r>
    </w:p>
    <w:p>
      <w:r>
        <w:t>İstemci ve sunucu arasındaki haberleşme TCP socket üzerinden yapılır. ClientConnection sınıfı Socket nesnesi oluşturur; PrintWriter ile mesaj gönderir ve BufferedReader ile mesaj alır. Server.java iki client kabul eder ve iki yönlü relay thread'leriyle mesajları karşı tarafa aktarır.</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896"/>
        <w:gridCol w:w="4896"/>
      </w:tblGrid>
      <w:tr>
        <w:tc>
          <w:tcPr>
            <w:tcW w:type="dxa" w:w="2592"/>
            <w:vAlign w:val="center"/>
            <w:shd w:fill="E8EEF7"/>
          </w:tcPr>
          <w:p>
            <w:pPr>
              <w:spacing w:after="40"/>
              <w:jc w:val="left"/>
            </w:pPr>
            <w:r/>
            <w:r>
              <w:rPr>
                <w:rFonts w:ascii="Arial" w:hAnsi="Arial"/>
                <w:b/>
                <w:sz w:val="21"/>
              </w:rPr>
              <w:t>Mesaj</w:t>
            </w:r>
          </w:p>
        </w:tc>
        <w:tc>
          <w:tcPr>
            <w:tcW w:type="dxa" w:w="7200"/>
            <w:vAlign w:val="center"/>
            <w:shd w:fill="E8EEF7"/>
          </w:tcPr>
          <w:p>
            <w:pPr>
              <w:spacing w:after="40"/>
              <w:jc w:val="left"/>
            </w:pPr>
            <w:r/>
            <w:r>
              <w:rPr>
                <w:rFonts w:ascii="Arial" w:hAnsi="Arial"/>
                <w:b/>
                <w:sz w:val="21"/>
              </w:rPr>
              <w:t>Anlamı</w:t>
            </w:r>
          </w:p>
        </w:tc>
      </w:tr>
      <w:tr>
        <w:tc>
          <w:tcPr>
            <w:tcW w:type="dxa" w:w="2592"/>
            <w:vAlign w:val="center"/>
          </w:tcPr>
          <w:p>
            <w:pPr>
              <w:spacing w:after="40"/>
              <w:jc w:val="left"/>
            </w:pPr>
            <w:r/>
            <w:r>
              <w:rPr>
                <w:rFonts w:ascii="Arial" w:hAnsi="Arial"/>
                <w:b w:val="0"/>
                <w:sz w:val="21"/>
              </w:rPr>
              <w:t>COLOR,beyaz</w:t>
            </w:r>
          </w:p>
        </w:tc>
        <w:tc>
          <w:tcPr>
            <w:tcW w:type="dxa" w:w="7200"/>
            <w:vAlign w:val="center"/>
          </w:tcPr>
          <w:p>
            <w:pPr>
              <w:spacing w:after="40"/>
              <w:jc w:val="left"/>
            </w:pPr>
            <w:r/>
            <w:r>
              <w:rPr>
                <w:rFonts w:ascii="Arial" w:hAnsi="Arial"/>
                <w:b w:val="0"/>
                <w:sz w:val="21"/>
              </w:rPr>
              <w:t>Sunucu tarafından birinci client'a beyaz/Türk rolü atanır.</w:t>
            </w:r>
          </w:p>
        </w:tc>
      </w:tr>
      <w:tr>
        <w:tc>
          <w:tcPr>
            <w:tcW w:type="dxa" w:w="2592"/>
            <w:vAlign w:val="center"/>
          </w:tcPr>
          <w:p>
            <w:pPr>
              <w:spacing w:after="40"/>
              <w:jc w:val="left"/>
            </w:pPr>
            <w:r/>
            <w:r>
              <w:rPr>
                <w:rFonts w:ascii="Arial" w:hAnsi="Arial"/>
                <w:b w:val="0"/>
                <w:sz w:val="21"/>
              </w:rPr>
              <w:t>COLOR,siyah</w:t>
            </w:r>
          </w:p>
        </w:tc>
        <w:tc>
          <w:tcPr>
            <w:tcW w:type="dxa" w:w="7200"/>
            <w:vAlign w:val="center"/>
          </w:tcPr>
          <w:p>
            <w:pPr>
              <w:spacing w:after="40"/>
              <w:jc w:val="left"/>
            </w:pPr>
            <w:r/>
            <w:r>
              <w:rPr>
                <w:rFonts w:ascii="Arial" w:hAnsi="Arial"/>
                <w:b w:val="0"/>
                <w:sz w:val="21"/>
              </w:rPr>
              <w:t>Sunucu tarafından ikinci client'a siyah/Yunan rolü atanır.</w:t>
            </w:r>
          </w:p>
        </w:tc>
      </w:tr>
      <w:tr>
        <w:tc>
          <w:tcPr>
            <w:tcW w:type="dxa" w:w="2592"/>
            <w:vAlign w:val="center"/>
          </w:tcPr>
          <w:p>
            <w:pPr>
              <w:spacing w:after="40"/>
              <w:jc w:val="left"/>
            </w:pPr>
            <w:r/>
            <w:r>
              <w:rPr>
                <w:rFonts w:ascii="Arial" w:hAnsi="Arial"/>
                <w:b w:val="0"/>
                <w:sz w:val="21"/>
              </w:rPr>
              <w:t>INFO,Rakip bekleniyor...</w:t>
            </w:r>
          </w:p>
        </w:tc>
        <w:tc>
          <w:tcPr>
            <w:tcW w:type="dxa" w:w="7200"/>
            <w:vAlign w:val="center"/>
          </w:tcPr>
          <w:p>
            <w:pPr>
              <w:spacing w:after="40"/>
              <w:jc w:val="left"/>
            </w:pPr>
            <w:r/>
            <w:r>
              <w:rPr>
                <w:rFonts w:ascii="Arial" w:hAnsi="Arial"/>
                <w:b w:val="0"/>
                <w:sz w:val="21"/>
              </w:rPr>
              <w:t>İlk client bağlandığında ikinci oyuncunun beklenmesi gerektiğini bildirir.</w:t>
            </w:r>
          </w:p>
        </w:tc>
      </w:tr>
      <w:tr>
        <w:tc>
          <w:tcPr>
            <w:tcW w:type="dxa" w:w="2592"/>
            <w:vAlign w:val="center"/>
          </w:tcPr>
          <w:p>
            <w:pPr>
              <w:spacing w:after="40"/>
              <w:jc w:val="left"/>
            </w:pPr>
            <w:r/>
            <w:r>
              <w:rPr>
                <w:rFonts w:ascii="Arial" w:hAnsi="Arial"/>
                <w:b w:val="0"/>
                <w:sz w:val="21"/>
              </w:rPr>
              <w:t>MOVE,x1,y1,x2,y2</w:t>
            </w:r>
          </w:p>
        </w:tc>
        <w:tc>
          <w:tcPr>
            <w:tcW w:type="dxa" w:w="7200"/>
            <w:vAlign w:val="center"/>
          </w:tcPr>
          <w:p>
            <w:pPr>
              <w:spacing w:after="40"/>
              <w:jc w:val="left"/>
            </w:pPr>
            <w:r/>
            <w:r>
              <w:rPr>
                <w:rFonts w:ascii="Arial" w:hAnsi="Arial"/>
                <w:b w:val="0"/>
                <w:sz w:val="21"/>
              </w:rPr>
              <w:t>Bir taşın kaynak koordinattan hedef koordinata hamle yaptığını bildirir.</w:t>
            </w:r>
          </w:p>
        </w:tc>
      </w:tr>
    </w:tbl>
    <w:p/>
    <w:p>
      <w:pPr>
        <w:pStyle w:val="Heading1"/>
      </w:pPr>
      <w:r>
        <w:t>7. AWS Kurulumu ve Çalıştırma</w:t>
      </w:r>
    </w:p>
    <w:p>
      <w:r>
        <w:t>Raporda belirtilen zorunluluk nedeniyle sunucu uygulaması AWS EC2 üzerinde çalıştırılmalıdır. Client bilgisayarlarında Server.java çalıştırılmaz; her iki client da AWS Public IPv4 adresi ve 5003 portu ile bağlanır.</w:t>
      </w:r>
    </w:p>
    <w:p>
      <w:pPr>
        <w:pStyle w:val="ListNumber"/>
        <w:spacing w:after="80"/>
      </w:pPr>
      <w:r>
        <w:t>AWS EC2 üzerinde Amazon Linux 2023 tabanlı t3.micro veya t2.micro bir instance oluşturulur.</w:t>
      </w:r>
    </w:p>
    <w:p>
      <w:pPr>
        <w:pStyle w:val="ListNumber"/>
        <w:spacing w:after="80"/>
      </w:pPr>
      <w:r>
        <w:t>Security Group inbound kurallarına SSH 22 ve Custom TCP 5003 eklenir.</w:t>
      </w:r>
    </w:p>
    <w:p>
      <w:pPr>
        <w:pStyle w:val="ListNumber"/>
        <w:spacing w:after="80"/>
      </w:pPr>
      <w:r>
        <w:t>EC2 Public IPv4 adresi not edilir. Test ortamında kullanılan örnek IP: 51.20.82.77.</w:t>
      </w:r>
    </w:p>
    <w:p>
      <w:pPr>
        <w:pStyle w:val="ListNumber"/>
        <w:spacing w:after="80"/>
      </w:pPr>
      <w:r>
        <w:t>Mac terminalinden SSH ile bağlantı kurulur: ssh -i ~/.ssh/chess-key.pem ec2-user@&lt;AWS_PUBLIC_IP&gt;.</w:t>
      </w:r>
    </w:p>
    <w:p>
      <w:pPr>
        <w:pStyle w:val="ListNumber"/>
        <w:spacing w:after="80"/>
      </w:pPr>
      <w:r>
        <w:t>Java kurulur: sudo dnf install java-17-amazon-corretto java-17-amazon-corretto-devel -y.</w:t>
      </w:r>
    </w:p>
    <w:p>
      <w:pPr>
        <w:pStyle w:val="ListNumber"/>
        <w:spacing w:after="80"/>
      </w:pPr>
      <w:r>
        <w:t>Server.java dosyası AWS'ye kopyalanır ve javac ile derlenir.</w:t>
      </w:r>
    </w:p>
    <w:p>
      <w:pPr>
        <w:pStyle w:val="ListNumber"/>
        <w:spacing w:after="80"/>
      </w:pPr>
      <w:r>
        <w:t>Sunucu kalıcı çalışsın diye nohup java com.mycompany.chess.client.Server &gt; server.log 2&gt;&amp;1 &amp; komutu kullanılabilir.</w:t>
      </w:r>
    </w:p>
    <w:p>
      <w:pPr>
        <w:pStyle w:val="ListNumber"/>
        <w:spacing w:after="80"/>
      </w:pPr>
      <w:r>
        <w:t>Client açılırken Server IP address alanına AWS Public IPv4, port alanına 5003 yazılır.</w:t>
      </w:r>
    </w:p>
    <w:tbl>
      <w:tblPr>
        <w:tblStyle w:val="TableGrid"/>
        <w:tblW w:type="auto" w:w="0"/>
        <w:tblLook w:firstColumn="1" w:firstRow="1" w:lastColumn="0" w:lastRow="0" w:noHBand="0" w:noVBand="1" w:val="04A0"/>
        <w:tblBorders>
          <w:top w:val="single" w:sz="6" w:space="0" w:color="9BB5D6"/>
          <w:left w:val="single" w:sz="6" w:space="0" w:color="9BB5D6"/>
          <w:bottom w:val="single" w:sz="6" w:space="0" w:color="9BB5D6"/>
          <w:right w:val="single" w:sz="6" w:space="0" w:color="9BB5D6"/>
          <w:insideH w:val="single" w:sz="6" w:space="0" w:color="9BB5D6"/>
          <w:insideV w:val="single" w:sz="6" w:space="0" w:color="9BB5D6"/>
        </w:tblBorders>
      </w:tblPr>
      <w:tblGrid>
        <w:gridCol w:w="9792"/>
      </w:tblGrid>
      <w:tr>
        <w:tc>
          <w:tcPr>
            <w:tcW w:type="dxa" w:w="9792"/>
            <w:shd w:fill="F4F8FE"/>
            <w:vAlign w:val="center"/>
          </w:tcPr>
          <w:p>
            <w:pPr>
              <w:spacing w:after="40"/>
              <w:jc w:val="left"/>
            </w:pPr>
            <w:r/>
            <w:r>
              <w:rPr>
                <w:rFonts w:ascii="Arial" w:hAnsi="Arial"/>
                <w:b w:val="0"/>
                <w:sz w:val="21"/>
              </w:rPr>
              <w:t>Bağlantı Kontrolü</w:t>
              <w:br/>
              <w:t>Client bağlanamıyorsa önce AWS üzerinde ss -ltnp | grep 5003 komutu ile server'ın dinlediği kontrol edilir. Yerel bilgisayardan nc -vz &lt;AWS_PUBLIC_IP&gt; 5003 komutu bağlantıyı test etmek için kullanılabilir.</w:t>
            </w:r>
          </w:p>
        </w:tc>
      </w:tr>
    </w:tbl>
    <w:p/>
    <w:p>
      <w:pPr>
        <w:pStyle w:val="Heading1"/>
      </w:pPr>
      <w:r>
        <w:t>8. Kullanım Senaryosu</w:t>
      </w:r>
    </w:p>
    <w:p>
      <w:pPr>
        <w:pStyle w:val="ListNumber"/>
        <w:spacing w:after="80"/>
      </w:pPr>
      <w:r>
        <w:t>AWS üzerinde Server.java çalışır durumda bırakılır.</w:t>
      </w:r>
    </w:p>
    <w:p>
      <w:pPr>
        <w:pStyle w:val="ListNumber"/>
        <w:spacing w:after="80"/>
      </w:pPr>
      <w:r>
        <w:t>Birinci oyuncu Chess.java ile client uygulamasını açar.</w:t>
      </w:r>
    </w:p>
    <w:p>
      <w:pPr>
        <w:pStyle w:val="ListNumber"/>
        <w:spacing w:after="80"/>
      </w:pPr>
      <w:r>
        <w:t>Start ekranında AWS IP adresi ve 5003 portu girilir.</w:t>
      </w:r>
    </w:p>
    <w:p>
      <w:pPr>
        <w:pStyle w:val="ListNumber"/>
        <w:spacing w:after="80"/>
      </w:pPr>
      <w:r>
        <w:t>İkinci oyuncu farklı bilgisayardan aynı AWS IP ve port ile bağlanır.</w:t>
      </w:r>
    </w:p>
    <w:p>
      <w:pPr>
        <w:pStyle w:val="ListNumber"/>
        <w:spacing w:after="80"/>
      </w:pPr>
      <w:r>
        <w:t>Server iki oyuncuyu eşleştirir ve terminalde New chess match started mesajı görülür.</w:t>
      </w:r>
    </w:p>
    <w:p>
      <w:pPr>
        <w:pStyle w:val="ListNumber"/>
        <w:spacing w:after="80"/>
      </w:pPr>
      <w:r>
        <w:t>Beyaz/Türk ilk hamleyi yapar; hamle ikinci client ekranında görünür.</w:t>
      </w:r>
    </w:p>
    <w:p>
      <w:pPr>
        <w:pStyle w:val="ListNumber"/>
        <w:spacing w:after="80"/>
      </w:pPr>
      <w:r>
        <w:t>Sıra siyah/Yunan oyuncuya geçer. Oyun mat, pat veya kullanıcı çıkışıyla tamamlanır.</w:t>
      </w:r>
    </w:p>
    <w:p>
      <w:pPr>
        <w:pStyle w:val="ListNumber"/>
        <w:spacing w:after="80"/>
      </w:pPr>
      <w:r>
        <w:t>Bitiş ekranından Play Again ile uygulama kapatılmadan yeni oyun başlatılabilir.</w:t>
      </w:r>
    </w:p>
    <w:p>
      <w:pPr>
        <w:pStyle w:val="Heading1"/>
      </w:pPr>
      <w:r>
        <w:t>9. Test Senaryoları</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3264"/>
        <w:gridCol w:w="3264"/>
        <w:gridCol w:w="3264"/>
      </w:tblGrid>
      <w:tr>
        <w:tc>
          <w:tcPr>
            <w:tcW w:type="dxa" w:w="2448"/>
            <w:vAlign w:val="center"/>
            <w:shd w:fill="E8EEF7"/>
          </w:tcPr>
          <w:p>
            <w:pPr>
              <w:spacing w:after="40"/>
              <w:jc w:val="left"/>
            </w:pPr>
            <w:r/>
            <w:r>
              <w:rPr>
                <w:rFonts w:ascii="Arial" w:hAnsi="Arial"/>
                <w:b/>
                <w:sz w:val="21"/>
              </w:rPr>
              <w:t>Test</w:t>
            </w:r>
          </w:p>
        </w:tc>
        <w:tc>
          <w:tcPr>
            <w:tcW w:type="dxa" w:w="5760"/>
            <w:vAlign w:val="center"/>
            <w:shd w:fill="E8EEF7"/>
          </w:tcPr>
          <w:p>
            <w:pPr>
              <w:spacing w:after="40"/>
              <w:jc w:val="left"/>
            </w:pPr>
            <w:r/>
            <w:r>
              <w:rPr>
                <w:rFonts w:ascii="Arial" w:hAnsi="Arial"/>
                <w:b/>
                <w:sz w:val="21"/>
              </w:rPr>
              <w:t>Beklenen Sonuç</w:t>
            </w:r>
          </w:p>
        </w:tc>
        <w:tc>
          <w:tcPr>
            <w:tcW w:type="dxa" w:w="1440"/>
            <w:vAlign w:val="center"/>
            <w:shd w:fill="E8EEF7"/>
          </w:tcPr>
          <w:p>
            <w:pPr>
              <w:spacing w:after="40"/>
              <w:jc w:val="left"/>
            </w:pPr>
            <w:r/>
            <w:r>
              <w:rPr>
                <w:rFonts w:ascii="Arial" w:hAnsi="Arial"/>
                <w:b/>
                <w:sz w:val="21"/>
              </w:rPr>
              <w:t>Durum</w:t>
            </w:r>
          </w:p>
        </w:tc>
      </w:tr>
      <w:tr>
        <w:tc>
          <w:tcPr>
            <w:tcW w:type="dxa" w:w="2448"/>
            <w:vAlign w:val="center"/>
          </w:tcPr>
          <w:p>
            <w:pPr>
              <w:spacing w:after="40"/>
              <w:jc w:val="left"/>
            </w:pPr>
            <w:r/>
            <w:r>
              <w:rPr>
                <w:rFonts w:ascii="Arial" w:hAnsi="Arial"/>
                <w:b w:val="0"/>
                <w:sz w:val="21"/>
              </w:rPr>
              <w:t>Server başlatma</w:t>
            </w:r>
          </w:p>
        </w:tc>
        <w:tc>
          <w:tcPr>
            <w:tcW w:type="dxa" w:w="5760"/>
            <w:vAlign w:val="center"/>
          </w:tcPr>
          <w:p>
            <w:pPr>
              <w:spacing w:after="40"/>
              <w:jc w:val="left"/>
            </w:pPr>
            <w:r/>
            <w:r>
              <w:rPr>
                <w:rFonts w:ascii="Arial" w:hAnsi="Arial"/>
                <w:b w:val="0"/>
                <w:sz w:val="21"/>
              </w:rPr>
              <w:t>AWS terminalinde Chess server started on port 5003 çıktısı görülür.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Port erişimi</w:t>
            </w:r>
          </w:p>
        </w:tc>
        <w:tc>
          <w:tcPr>
            <w:tcW w:type="dxa" w:w="5760"/>
            <w:vAlign w:val="center"/>
          </w:tcPr>
          <w:p>
            <w:pPr>
              <w:spacing w:after="40"/>
              <w:jc w:val="left"/>
            </w:pPr>
            <w:r/>
            <w:r>
              <w:rPr>
                <w:rFonts w:ascii="Arial" w:hAnsi="Arial"/>
                <w:b w:val="0"/>
                <w:sz w:val="21"/>
              </w:rPr>
              <w:t>nc -vz &lt;AWS_PUBLIC_IP&gt; 5003 succeeded çıktısı verir.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İki client bağlantısı</w:t>
            </w:r>
          </w:p>
        </w:tc>
        <w:tc>
          <w:tcPr>
            <w:tcW w:type="dxa" w:w="5760"/>
            <w:vAlign w:val="center"/>
          </w:tcPr>
          <w:p>
            <w:pPr>
              <w:spacing w:after="40"/>
              <w:jc w:val="left"/>
            </w:pPr>
            <w:r/>
            <w:r>
              <w:rPr>
                <w:rFonts w:ascii="Arial" w:hAnsi="Arial"/>
                <w:b w:val="0"/>
                <w:sz w:val="21"/>
              </w:rPr>
              <w:t>Server terminalinde New chess match started mesajı oluşur.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Sıra kontrolü</w:t>
            </w:r>
          </w:p>
        </w:tc>
        <w:tc>
          <w:tcPr>
            <w:tcW w:type="dxa" w:w="5760"/>
            <w:vAlign w:val="center"/>
          </w:tcPr>
          <w:p>
            <w:pPr>
              <w:spacing w:after="40"/>
              <w:jc w:val="left"/>
            </w:pPr>
            <w:r/>
            <w:r>
              <w:rPr>
                <w:rFonts w:ascii="Arial" w:hAnsi="Arial"/>
                <w:b w:val="0"/>
                <w:sz w:val="21"/>
              </w:rPr>
              <w:t>Sırası olmayan oyuncu hamle yapamaz ve uyarı alır.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Hamle aktarımı</w:t>
            </w:r>
          </w:p>
        </w:tc>
        <w:tc>
          <w:tcPr>
            <w:tcW w:type="dxa" w:w="5760"/>
            <w:vAlign w:val="center"/>
          </w:tcPr>
          <w:p>
            <w:pPr>
              <w:spacing w:after="40"/>
              <w:jc w:val="left"/>
            </w:pPr>
            <w:r/>
            <w:r>
              <w:rPr>
                <w:rFonts w:ascii="Arial" w:hAnsi="Arial"/>
                <w:b w:val="0"/>
                <w:sz w:val="21"/>
              </w:rPr>
              <w:t>Bir client'ta yapılan hamle diğer client ekranında uygulanır.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Geçersiz hamle</w:t>
            </w:r>
          </w:p>
        </w:tc>
        <w:tc>
          <w:tcPr>
            <w:tcW w:type="dxa" w:w="5760"/>
            <w:vAlign w:val="center"/>
          </w:tcPr>
          <w:p>
            <w:pPr>
              <w:spacing w:after="40"/>
              <w:jc w:val="left"/>
            </w:pPr>
            <w:r/>
            <w:r>
              <w:rPr>
                <w:rFonts w:ascii="Arial" w:hAnsi="Arial"/>
                <w:b w:val="0"/>
                <w:sz w:val="21"/>
              </w:rPr>
              <w:t>Kurala uymayan hamle reddedilir.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Piyon hareketi</w:t>
            </w:r>
          </w:p>
        </w:tc>
        <w:tc>
          <w:tcPr>
            <w:tcW w:type="dxa" w:w="5760"/>
            <w:vAlign w:val="center"/>
          </w:tcPr>
          <w:p>
            <w:pPr>
              <w:spacing w:after="40"/>
              <w:jc w:val="left"/>
            </w:pPr>
            <w:r/>
            <w:r>
              <w:rPr>
                <w:rFonts w:ascii="Arial" w:hAnsi="Arial"/>
                <w:b w:val="0"/>
                <w:sz w:val="21"/>
              </w:rPr>
              <w:t>Piyon ilk hamlede iki kare, normalde bir kare ilerleyebilir.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Şah kontrolü</w:t>
            </w:r>
          </w:p>
        </w:tc>
        <w:tc>
          <w:tcPr>
            <w:tcW w:type="dxa" w:w="5760"/>
            <w:vAlign w:val="center"/>
          </w:tcPr>
          <w:p>
            <w:pPr>
              <w:spacing w:after="40"/>
              <w:jc w:val="left"/>
            </w:pPr>
            <w:r/>
            <w:r>
              <w:rPr>
                <w:rFonts w:ascii="Arial" w:hAnsi="Arial"/>
                <w:b w:val="0"/>
                <w:sz w:val="21"/>
              </w:rPr>
              <w:t>Şahı açıkta bırakan hamle engellenir.</w:t>
            </w:r>
          </w:p>
        </w:tc>
        <w:tc>
          <w:tcPr>
            <w:tcW w:type="dxa" w:w="1440"/>
            <w:vAlign w:val="center"/>
          </w:tcPr>
          <w:p>
            <w:pPr>
              <w:spacing w:after="40"/>
              <w:jc w:val="left"/>
            </w:pPr>
            <w:r/>
            <w:r>
              <w:rPr>
                <w:rFonts w:ascii="Arial" w:hAnsi="Arial"/>
                <w:b w:val="0"/>
                <w:sz w:val="21"/>
              </w:rPr>
              <w:t>Başarılı</w:t>
            </w:r>
          </w:p>
        </w:tc>
      </w:tr>
      <w:tr>
        <w:tc>
          <w:tcPr>
            <w:tcW w:type="dxa" w:w="2448"/>
            <w:vAlign w:val="center"/>
          </w:tcPr>
          <w:p>
            <w:pPr>
              <w:spacing w:after="40"/>
              <w:jc w:val="left"/>
            </w:pPr>
            <w:r/>
            <w:r>
              <w:rPr>
                <w:rFonts w:ascii="Arial" w:hAnsi="Arial"/>
                <w:b w:val="0"/>
                <w:sz w:val="21"/>
              </w:rPr>
              <w:t>Oyun sonu</w:t>
            </w:r>
          </w:p>
        </w:tc>
        <w:tc>
          <w:tcPr>
            <w:tcW w:type="dxa" w:w="5760"/>
            <w:vAlign w:val="center"/>
          </w:tcPr>
          <w:p>
            <w:pPr>
              <w:spacing w:after="40"/>
              <w:jc w:val="left"/>
            </w:pPr>
            <w:r/>
            <w:r>
              <w:rPr>
                <w:rFonts w:ascii="Arial" w:hAnsi="Arial"/>
                <w:b w:val="0"/>
                <w:sz w:val="21"/>
              </w:rPr>
              <w:t>Mat/pat durumunda EndScreen açılır.</w:t>
            </w:r>
          </w:p>
        </w:tc>
        <w:tc>
          <w:tcPr>
            <w:tcW w:type="dxa" w:w="1440"/>
            <w:vAlign w:val="center"/>
          </w:tcPr>
          <w:p>
            <w:pPr>
              <w:spacing w:after="40"/>
              <w:jc w:val="left"/>
            </w:pPr>
            <w:r/>
            <w:r>
              <w:rPr>
                <w:rFonts w:ascii="Arial" w:hAnsi="Arial"/>
                <w:b w:val="0"/>
                <w:sz w:val="21"/>
              </w:rPr>
              <w:t>Başarılı</w:t>
            </w:r>
          </w:p>
        </w:tc>
      </w:tr>
    </w:tbl>
    <w:p/>
    <w:p>
      <w:pPr>
        <w:pStyle w:val="Heading1"/>
      </w:pPr>
      <w:r>
        <w:t>10. Güvenlik ve Sınırlamalar</w:t>
      </w:r>
    </w:p>
    <w:p>
      <w:pPr>
        <w:pStyle w:val="ListBullet"/>
        <w:spacing w:after="80"/>
      </w:pPr>
      <w:r>
        <w:t>AWS Security Group üzerinde 5003 portu internetten erişime açılmıştır; bu proje/demo amacıyla yeterlidir.</w:t>
      </w:r>
    </w:p>
    <w:p>
      <w:pPr>
        <w:pStyle w:val="ListBullet"/>
        <w:spacing w:after="80"/>
      </w:pPr>
      <w:r>
        <w:t>Server mesajları relay eder; oyuncu hamle doğrulaması client tarafında yapılır.</w:t>
      </w:r>
    </w:p>
    <w:p>
      <w:pPr>
        <w:pStyle w:val="ListBullet"/>
        <w:spacing w:after="80"/>
      </w:pPr>
      <w:r>
        <w:t>Client bağlantısı kesilirse oyuncular oyunu yeniden açıp aynı AWS IP/port ile bağlanmalıdır.</w:t>
      </w:r>
    </w:p>
    <w:p>
      <w:pPr>
        <w:pStyle w:val="ListBullet"/>
        <w:spacing w:after="80"/>
      </w:pPr>
      <w:r>
        <w:t>EC2 instance durdurulursa server kapanır ve Public IPv4 adresi değişebilir.</w:t>
      </w:r>
    </w:p>
    <w:p>
      <w:pPr>
        <w:pStyle w:val="ListBullet"/>
        <w:spacing w:after="80"/>
      </w:pPr>
      <w:r>
        <w:t>Daha ileri geliştirme için kullanıcı adı, oda sistemi, bağlantı kopunca yeniden bağlanma ve server tarafı hamle doğrulaması eklenebilir.</w:t>
      </w:r>
    </w:p>
    <w:p>
      <w:pPr>
        <w:pStyle w:val="Heading1"/>
      </w:pPr>
      <w:r>
        <w:t>11. Sonuç</w:t>
      </w:r>
    </w:p>
    <w:p>
      <w:r>
        <w:t>Proje, Java Swing arayüzü ve TCP socket haberleşmesini birleştirerek iki oyunculu bir satranç oyunu sunmaktadır. AWS EC2 üzerinde çalışan console server sayesinde oyuncular aynı ağda olmak zorunda kalmadan ortak bir sunucu üzerinden bağlanabilmektedir. Oyun; sıra kontrolü, geçerli hamle doğrulama, şah/mat/pat kontrolü, rok ve piyon terfisi gibi temel satranç özelliklerini içerdiği için kullanıcı açısından tamamlanmış bir oyun deneyimi sağlar.</w:t>
      </w:r>
    </w:p>
    <w:p>
      <w:r>
        <w:br w:type="page"/>
      </w:r>
    </w:p>
    <w:p>
      <w:pPr>
        <w:pStyle w:val="Heading1"/>
      </w:pPr>
      <w:r>
        <w:t>Ek A - Çalıştırma Komutları</w:t>
      </w:r>
    </w:p>
    <w:tbl>
      <w:tblPr>
        <w:tblStyle w:val="TableGrid"/>
        <w:tblW w:type="auto" w:w="0"/>
        <w:tblLayout w:type="autofit"/>
        <w:tblLook w:firstColumn="1" w:firstRow="1" w:lastColumn="0" w:lastRow="0" w:noHBand="0" w:noVBand="1" w:val="04A0"/>
        <w:tblBorders>
          <w:top w:val="single" w:sz="6" w:space="0" w:color="B7C2D0"/>
          <w:left w:val="single" w:sz="6" w:space="0" w:color="B7C2D0"/>
          <w:bottom w:val="single" w:sz="6" w:space="0" w:color="B7C2D0"/>
          <w:right w:val="single" w:sz="6" w:space="0" w:color="B7C2D0"/>
          <w:insideH w:val="single" w:sz="6" w:space="0" w:color="B7C2D0"/>
          <w:insideV w:val="single" w:sz="6" w:space="0" w:color="B7C2D0"/>
        </w:tblBorders>
      </w:tblPr>
      <w:tblGrid>
        <w:gridCol w:w="4896"/>
        <w:gridCol w:w="4896"/>
      </w:tblGrid>
      <w:tr>
        <w:tc>
          <w:tcPr>
            <w:tcW w:type="dxa" w:w="2880"/>
            <w:vAlign w:val="center"/>
            <w:shd w:fill="E8EEF7"/>
          </w:tcPr>
          <w:p>
            <w:pPr>
              <w:spacing w:after="40"/>
              <w:jc w:val="left"/>
            </w:pPr>
            <w:r/>
            <w:r>
              <w:rPr>
                <w:rFonts w:ascii="Arial" w:hAnsi="Arial"/>
                <w:b/>
                <w:sz w:val="21"/>
              </w:rPr>
              <w:t>Amaç</w:t>
            </w:r>
          </w:p>
        </w:tc>
        <w:tc>
          <w:tcPr>
            <w:tcW w:type="dxa" w:w="6912"/>
            <w:vAlign w:val="center"/>
            <w:shd w:fill="E8EEF7"/>
          </w:tcPr>
          <w:p>
            <w:pPr>
              <w:spacing w:after="40"/>
              <w:jc w:val="left"/>
            </w:pPr>
            <w:r/>
            <w:r>
              <w:rPr>
                <w:rFonts w:ascii="Arial" w:hAnsi="Arial"/>
                <w:b/>
                <w:sz w:val="21"/>
              </w:rPr>
              <w:t>Komut / Değer</w:t>
            </w:r>
          </w:p>
        </w:tc>
      </w:tr>
      <w:tr>
        <w:tc>
          <w:tcPr>
            <w:tcW w:type="dxa" w:w="2880"/>
            <w:vAlign w:val="center"/>
          </w:tcPr>
          <w:p>
            <w:pPr>
              <w:spacing w:after="40"/>
              <w:jc w:val="left"/>
            </w:pPr>
            <w:r/>
            <w:r>
              <w:rPr>
                <w:rFonts w:ascii="Arial" w:hAnsi="Arial"/>
                <w:b w:val="0"/>
                <w:sz w:val="21"/>
              </w:rPr>
              <w:t>AWS'ye bağlanma</w:t>
            </w:r>
          </w:p>
        </w:tc>
        <w:tc>
          <w:tcPr>
            <w:tcW w:type="dxa" w:w="6912"/>
            <w:vAlign w:val="center"/>
          </w:tcPr>
          <w:p>
            <w:pPr>
              <w:spacing w:after="40"/>
              <w:jc w:val="left"/>
            </w:pPr>
            <w:r/>
            <w:r>
              <w:rPr>
                <w:rFonts w:ascii="Arial" w:hAnsi="Arial"/>
                <w:b w:val="0"/>
                <w:sz w:val="21"/>
              </w:rPr>
              <w:t>ssh -i ~/.ssh/chess-key.pem ec2-user@51.20.82.77</w:t>
            </w:r>
          </w:p>
        </w:tc>
      </w:tr>
      <w:tr>
        <w:tc>
          <w:tcPr>
            <w:tcW w:type="dxa" w:w="2880"/>
            <w:vAlign w:val="center"/>
          </w:tcPr>
          <w:p>
            <w:pPr>
              <w:spacing w:after="40"/>
              <w:jc w:val="left"/>
            </w:pPr>
            <w:r/>
            <w:r>
              <w:rPr>
                <w:rFonts w:ascii="Arial" w:hAnsi="Arial"/>
                <w:b w:val="0"/>
                <w:sz w:val="21"/>
              </w:rPr>
              <w:t>Java kurulumu</w:t>
            </w:r>
          </w:p>
        </w:tc>
        <w:tc>
          <w:tcPr>
            <w:tcW w:type="dxa" w:w="6912"/>
            <w:vAlign w:val="center"/>
          </w:tcPr>
          <w:p>
            <w:pPr>
              <w:spacing w:after="40"/>
              <w:jc w:val="left"/>
            </w:pPr>
            <w:r/>
            <w:r>
              <w:rPr>
                <w:rFonts w:ascii="Arial" w:hAnsi="Arial"/>
                <w:b w:val="0"/>
                <w:sz w:val="21"/>
              </w:rPr>
              <w:t>sudo dnf install java-17-amazon-corretto java-17-amazon-corretto-devel -y</w:t>
            </w:r>
          </w:p>
        </w:tc>
      </w:tr>
      <w:tr>
        <w:tc>
          <w:tcPr>
            <w:tcW w:type="dxa" w:w="2880"/>
            <w:vAlign w:val="center"/>
          </w:tcPr>
          <w:p>
            <w:pPr>
              <w:spacing w:after="40"/>
              <w:jc w:val="left"/>
            </w:pPr>
            <w:r/>
            <w:r>
              <w:rPr>
                <w:rFonts w:ascii="Arial" w:hAnsi="Arial"/>
                <w:b w:val="0"/>
                <w:sz w:val="21"/>
              </w:rPr>
              <w:t>Server derleme</w:t>
            </w:r>
          </w:p>
        </w:tc>
        <w:tc>
          <w:tcPr>
            <w:tcW w:type="dxa" w:w="6912"/>
            <w:vAlign w:val="center"/>
          </w:tcPr>
          <w:p>
            <w:pPr>
              <w:spacing w:after="40"/>
              <w:jc w:val="left"/>
            </w:pPr>
            <w:r/>
            <w:r>
              <w:rPr>
                <w:rFonts w:ascii="Arial" w:hAnsi="Arial"/>
                <w:b w:val="0"/>
                <w:sz w:val="21"/>
              </w:rPr>
              <w:t>javac com/mycompany/chess/client/Server.java</w:t>
            </w:r>
          </w:p>
        </w:tc>
      </w:tr>
      <w:tr>
        <w:tc>
          <w:tcPr>
            <w:tcW w:type="dxa" w:w="2880"/>
            <w:vAlign w:val="center"/>
          </w:tcPr>
          <w:p>
            <w:pPr>
              <w:spacing w:after="40"/>
              <w:jc w:val="left"/>
            </w:pPr>
            <w:r/>
            <w:r>
              <w:rPr>
                <w:rFonts w:ascii="Arial" w:hAnsi="Arial"/>
                <w:b w:val="0"/>
                <w:sz w:val="21"/>
              </w:rPr>
              <w:t>Server çalıştırma</w:t>
            </w:r>
          </w:p>
        </w:tc>
        <w:tc>
          <w:tcPr>
            <w:tcW w:type="dxa" w:w="6912"/>
            <w:vAlign w:val="center"/>
          </w:tcPr>
          <w:p>
            <w:pPr>
              <w:spacing w:after="40"/>
              <w:jc w:val="left"/>
            </w:pPr>
            <w:r/>
            <w:r>
              <w:rPr>
                <w:rFonts w:ascii="Arial" w:hAnsi="Arial"/>
                <w:b w:val="0"/>
                <w:sz w:val="21"/>
              </w:rPr>
              <w:t>java com.mycompany.chess.client.Server</w:t>
            </w:r>
          </w:p>
        </w:tc>
      </w:tr>
      <w:tr>
        <w:tc>
          <w:tcPr>
            <w:tcW w:type="dxa" w:w="2880"/>
            <w:vAlign w:val="center"/>
          </w:tcPr>
          <w:p>
            <w:pPr>
              <w:spacing w:after="40"/>
              <w:jc w:val="left"/>
            </w:pPr>
            <w:r/>
            <w:r>
              <w:rPr>
                <w:rFonts w:ascii="Arial" w:hAnsi="Arial"/>
                <w:b w:val="0"/>
                <w:sz w:val="21"/>
              </w:rPr>
              <w:t>Arka planda çalıştırma</w:t>
            </w:r>
          </w:p>
        </w:tc>
        <w:tc>
          <w:tcPr>
            <w:tcW w:type="dxa" w:w="6912"/>
            <w:vAlign w:val="center"/>
          </w:tcPr>
          <w:p>
            <w:pPr>
              <w:spacing w:after="40"/>
              <w:jc w:val="left"/>
            </w:pPr>
            <w:r/>
            <w:r>
              <w:rPr>
                <w:rFonts w:ascii="Arial" w:hAnsi="Arial"/>
                <w:b w:val="0"/>
                <w:sz w:val="21"/>
              </w:rPr>
              <w:t>nohup java com.mycompany.chess.client.Server &gt; server.log 2&gt;&amp;1 &amp;</w:t>
            </w:r>
          </w:p>
        </w:tc>
      </w:tr>
      <w:tr>
        <w:tc>
          <w:tcPr>
            <w:tcW w:type="dxa" w:w="2880"/>
            <w:vAlign w:val="center"/>
          </w:tcPr>
          <w:p>
            <w:pPr>
              <w:spacing w:after="40"/>
              <w:jc w:val="left"/>
            </w:pPr>
            <w:r/>
            <w:r>
              <w:rPr>
                <w:rFonts w:ascii="Arial" w:hAnsi="Arial"/>
                <w:b w:val="0"/>
                <w:sz w:val="21"/>
              </w:rPr>
              <w:t>Server kontrol</w:t>
            </w:r>
          </w:p>
        </w:tc>
        <w:tc>
          <w:tcPr>
            <w:tcW w:type="dxa" w:w="6912"/>
            <w:vAlign w:val="center"/>
          </w:tcPr>
          <w:p>
            <w:pPr>
              <w:spacing w:after="40"/>
              <w:jc w:val="left"/>
            </w:pPr>
            <w:r/>
            <w:r>
              <w:rPr>
                <w:rFonts w:ascii="Arial" w:hAnsi="Arial"/>
                <w:b w:val="0"/>
                <w:sz w:val="21"/>
              </w:rPr>
              <w:t>ss -ltnp | grep 5003</w:t>
            </w:r>
          </w:p>
        </w:tc>
      </w:tr>
      <w:tr>
        <w:tc>
          <w:tcPr>
            <w:tcW w:type="dxa" w:w="2880"/>
            <w:vAlign w:val="center"/>
          </w:tcPr>
          <w:p>
            <w:pPr>
              <w:spacing w:after="40"/>
              <w:jc w:val="left"/>
            </w:pPr>
            <w:r/>
            <w:r>
              <w:rPr>
                <w:rFonts w:ascii="Arial" w:hAnsi="Arial"/>
                <w:b w:val="0"/>
                <w:sz w:val="21"/>
              </w:rPr>
              <w:t>Port testi</w:t>
            </w:r>
          </w:p>
        </w:tc>
        <w:tc>
          <w:tcPr>
            <w:tcW w:type="dxa" w:w="6912"/>
            <w:vAlign w:val="center"/>
          </w:tcPr>
          <w:p>
            <w:pPr>
              <w:spacing w:after="40"/>
              <w:jc w:val="left"/>
            </w:pPr>
            <w:r/>
            <w:r>
              <w:rPr>
                <w:rFonts w:ascii="Arial" w:hAnsi="Arial"/>
                <w:b w:val="0"/>
                <w:sz w:val="21"/>
              </w:rPr>
              <w:t>nc -vz 51.20.82.77 5003</w:t>
            </w:r>
          </w:p>
        </w:tc>
      </w:tr>
      <w:tr>
        <w:tc>
          <w:tcPr>
            <w:tcW w:type="dxa" w:w="2880"/>
            <w:vAlign w:val="center"/>
          </w:tcPr>
          <w:p>
            <w:pPr>
              <w:spacing w:after="40"/>
              <w:jc w:val="left"/>
            </w:pPr>
            <w:r/>
            <w:r>
              <w:rPr>
                <w:rFonts w:ascii="Arial" w:hAnsi="Arial"/>
                <w:b w:val="0"/>
                <w:sz w:val="21"/>
              </w:rPr>
              <w:t>Client IP</w:t>
            </w:r>
          </w:p>
        </w:tc>
        <w:tc>
          <w:tcPr>
            <w:tcW w:type="dxa" w:w="6912"/>
            <w:vAlign w:val="center"/>
          </w:tcPr>
          <w:p>
            <w:pPr>
              <w:spacing w:after="40"/>
              <w:jc w:val="left"/>
            </w:pPr>
            <w:r/>
            <w:r>
              <w:rPr>
                <w:rFonts w:ascii="Arial" w:hAnsi="Arial"/>
                <w:b w:val="0"/>
                <w:sz w:val="21"/>
              </w:rPr>
              <w:t>51.20.82.77</w:t>
            </w:r>
          </w:p>
        </w:tc>
      </w:tr>
      <w:tr>
        <w:tc>
          <w:tcPr>
            <w:tcW w:type="dxa" w:w="2880"/>
            <w:vAlign w:val="center"/>
          </w:tcPr>
          <w:p>
            <w:pPr>
              <w:spacing w:after="40"/>
              <w:jc w:val="left"/>
            </w:pPr>
            <w:r/>
            <w:r>
              <w:rPr>
                <w:rFonts w:ascii="Arial" w:hAnsi="Arial"/>
                <w:b w:val="0"/>
                <w:sz w:val="21"/>
              </w:rPr>
              <w:t>Client port</w:t>
            </w:r>
          </w:p>
        </w:tc>
        <w:tc>
          <w:tcPr>
            <w:tcW w:type="dxa" w:w="6912"/>
            <w:vAlign w:val="center"/>
          </w:tcPr>
          <w:p>
            <w:pPr>
              <w:spacing w:after="40"/>
              <w:jc w:val="left"/>
            </w:pPr>
            <w:r/>
            <w:r>
              <w:rPr>
                <w:rFonts w:ascii="Arial" w:hAnsi="Arial"/>
                <w:b w:val="0"/>
                <w:sz w:val="21"/>
              </w:rPr>
              <w:t>5003</w:t>
            </w:r>
          </w:p>
        </w:tc>
      </w:tr>
    </w:tbl>
    <w:p/>
    <w:p>
      <w:pPr>
        <w:pStyle w:val="Heading1"/>
      </w:pPr>
      <w:r>
        <w:t>Ek B - Proje Dosya Yapısı</w:t>
      </w:r>
    </w:p>
    <w:p>
      <w:pPr>
        <w:pStyle w:val="ListBullet"/>
        <w:spacing w:after="80"/>
      </w:pPr>
      <w:r>
        <w:t>src/main/java/com/mycompany/chess/client: Java kaynak kodları</w:t>
      </w:r>
    </w:p>
    <w:p>
      <w:pPr>
        <w:pStyle w:val="ListBullet"/>
        <w:spacing w:after="80"/>
      </w:pPr>
      <w:r>
        <w:t>src/main/resources/com/mycompany/chess/assets: oyun görselleri</w:t>
      </w:r>
    </w:p>
    <w:p>
      <w:pPr>
        <w:pStyle w:val="ListBullet"/>
        <w:spacing w:after="80"/>
      </w:pPr>
      <w:r>
        <w:t>pom.xml: Maven proje yapılandırması ve ana sınıf ayarı</w:t>
      </w:r>
    </w:p>
    <w:p>
      <w:pPr>
        <w:pStyle w:val="ListBullet"/>
        <w:spacing w:after="80"/>
      </w:pPr>
      <w:r>
        <w:t>img: geliştirme sırasında kullanılan görsel dosyaların yedek klasörü</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Java Swing, Socket Programlama ve AWS Tabanlı İki Oyunculu Satranç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8"/>
      </w:rPr>
      <w:t>Satranç Ağ Programlama Projesi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0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