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第一章作业</w:t>
      </w:r>
    </w:p>
    <w:p>
      <w:pPr>
        <w:rPr>
          <w:rFonts w:hint="eastAsia"/>
          <w:lang w:val="en-US" w:eastAsia="zh-CN"/>
        </w:rPr>
      </w:pPr>
      <w:r>
        <w:rPr>
          <w:rFonts w:hint="eastAsia"/>
          <w:lang w:val="en-US" w:eastAsia="zh-CN"/>
        </w:rPr>
        <w:t>（1）</w:t>
      </w:r>
    </w:p>
    <w:p>
      <w:pPr>
        <m:r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8</m:t>
                </m:r>
                <m:ctrlPr>
                  <m:r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m:rPr/>
              <w:rPr>
                <w:rFonts w:hint="eastAsia" w:ascii="Cambria Math" w:hAnsi="Cambria Math"/>
                <w:i/>
                <w:lang w:val="en-US" w:eastAsia="zh-CN"/>
              </w:rPr>
            </m:ctrlPr>
          </m:fPr>
          <m:num>
            <m:r>
              <m:rPr/>
              <w:rPr>
                <w:rFonts w:hint="default" w:ascii="Cambria Math" w:hAnsi="Cambria Math"/>
                <w:lang w:val="en-US" w:eastAsia="zh-CN"/>
              </w:rPr>
              <m:t>6000</m:t>
            </m:r>
            <m:ctrlPr>
              <m:r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m:r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−5</m:t>
            </m:r>
            <m:ctrlPr>
              <m:r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m:rPr/>
        <w:rPr>
          <w:rFonts w:hint="eastAsia" w:hAnsi="Cambria Math"/>
          <w:i w:val="0"/>
          <w:lang w:val="en-US" w:eastAsia="zh-CN"/>
        </w:rPr>
      </w:pPr>
      <w:r>
        <m:rPr/>
        <w:rPr>
          <w:rFonts w:hint="eastAsia" w:hAnsi="Cambria Math"/>
          <w:i w:val="0"/>
          <w:lang w:val="en-US" w:eastAsia="zh-CN"/>
        </w:rPr>
        <w:t xml:space="preserve">TRANSP = </w:t>
      </w:r>
      <m:oMath>
        <m:f>
          <m:fPr>
            <m:ctrlPr>
              <w:rPr>
                <w:rFonts w:ascii="Cambria Math" w:hAnsi="Cambria Math"/>
                <w:i/>
                <w:lang w:val="en-US"/>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w:rPr>
                <w:rFonts w:ascii="Cambria Math" w:hAnsi="Cambria Math"/>
                <w:i/>
                <w:lang w:val="en-US"/>
              </w:rPr>
            </m:ctrlPr>
          </m:num>
          <m:den>
            <m:r>
              <m:rPr/>
              <w:rPr>
                <w:rFonts w:hint="default" w:ascii="Cambria Math" w:hAnsi="Cambria Math"/>
                <w:lang w:val="en-US" w:eastAsia="zh-CN"/>
              </w:rPr>
              <m:t>100</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6</m:t>
                </m:r>
                <m:ctrlPr>
                  <m:r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m:rPr/>
              <w:rPr>
                <w:rFonts w:hint="eastAsia" w:ascii="Cambria Math" w:hAnsi="Cambria Math"/>
                <w:i/>
                <w:lang w:val="en-US" w:eastAsia="zh-CN"/>
              </w:rPr>
            </m:ctrlPr>
          </m:fPr>
          <m:num>
            <m:r>
              <m:rPr/>
              <w:rPr>
                <w:rFonts w:hint="default" w:ascii="Cambria Math" w:hAnsi="Cambria Math"/>
                <w:lang w:val="en-US" w:eastAsia="zh-CN"/>
              </w:rPr>
              <m:t>10000</m:t>
            </m:r>
            <m:r>
              <m:rPr/>
              <w:rPr>
                <w:rFonts w:ascii="Cambria Math" w:hAnsi="Cambria Math"/>
                <w:lang w:val="en-US"/>
              </w:rPr>
              <m:t>×</m:t>
            </m:r>
            <m:r>
              <m:rPr/>
              <w:rPr>
                <w:rFonts w:hint="default" w:ascii="Cambria Math" w:hAnsi="Cambria Math"/>
                <w:lang w:val="en-US" w:eastAsia="zh-CN"/>
              </w:rPr>
              <m:t>8</m:t>
            </m:r>
            <m:ctrlPr>
              <m:rPr/>
              <w:rPr>
                <w:rFonts w:hint="eastAsia" w:ascii="Cambria Math" w:hAnsi="Cambria Math"/>
                <w:i/>
                <w:lang w:val="en-US" w:eastAsia="zh-CN"/>
              </w:rPr>
            </m:ctrlPr>
          </m:num>
          <m:den>
            <m:r>
              <m:rPr/>
              <w:rPr>
                <w:rFonts w:hint="default" w:ascii="Cambria Math" w:hAnsi="Cambria Math"/>
                <w:lang w:val="en-US" w:eastAsia="zh-CN"/>
              </w:rPr>
              <m:t>10</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6</m:t>
                </m:r>
                <m:ctrlPr>
                  <m:rPr/>
                  <w:rPr>
                    <w:rFonts w:ascii="Cambria Math" w:hAnsi="Cambria Math"/>
                    <w:i/>
                    <w:lang w:val="en-US"/>
                  </w:rPr>
                </m:ctrlPr>
              </m:sup>
            </m:sSup>
            <m:ctrlPr>
              <m:r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−4</m:t>
            </m:r>
            <m:ctrlPr>
              <m:r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−3</m:t>
            </m:r>
            <m:ctrlPr>
              <m:r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8.8</m:t>
        </m:r>
        <m:r>
          <m:rPr/>
          <w:rPr>
            <w:rFonts w:ascii="Cambria Math" w:hAnsi="Cambria Math"/>
            <w:lang w:val="en-US"/>
          </w:rPr>
          <m:t>×</m:t>
        </m:r>
        <m:sSup>
          <m:sSupPr>
            <m:ctrlPr>
              <m:rPr/>
              <w:rPr>
                <w:rFonts w:ascii="Cambria Math" w:hAnsi="Cambria Math"/>
                <w:i/>
                <w:lang w:val="en-US"/>
              </w:rPr>
            </m:ctrlPr>
          </m:sSupPr>
          <m:e>
            <m:r>
              <m:rPr/>
              <w:rPr>
                <w:rFonts w:hint="default" w:ascii="Cambria Math" w:hAnsi="Cambria Math"/>
                <w:lang w:val="en-US" w:eastAsia="zh-CN"/>
              </w:rPr>
              <m:t>10</m:t>
            </m:r>
            <m:ctrlPr>
              <m:rPr/>
              <w:rPr>
                <w:rFonts w:ascii="Cambria Math" w:hAnsi="Cambria Math"/>
                <w:i/>
                <w:lang w:val="en-US"/>
              </w:rPr>
            </m:ctrlPr>
          </m:e>
          <m:sup>
            <m:r>
              <m:rPr/>
              <w:rPr>
                <w:rFonts w:hint="default" w:ascii="Cambria Math" w:hAnsi="Cambria Math"/>
                <w:lang w:val="en-US" w:eastAsia="zh-CN"/>
              </w:rPr>
              <m:t>−3</m:t>
            </m:r>
            <m:ctrlPr>
              <m:r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m:rPr/>
        <w:rPr>
          <w:rFonts w:hint="eastAsia" w:hAnsi="Cambria Math"/>
          <w:i w:val="0"/>
          <w:lang w:val="en-US" w:eastAsia="zh-CN"/>
        </w:rPr>
      </w:pPr>
    </w:p>
    <w:p>
      <w:pPr>
        <m:rPr/>
        <w:rPr>
          <w:rFonts w:hint="eastAsia" w:hAnsi="Cambria Math" w:cstheme="minorBidi"/>
          <w:i w:val="0"/>
          <w:kern w:val="2"/>
          <w:sz w:val="21"/>
          <w:szCs w:val="24"/>
          <w:lang w:val="en-US" w:eastAsia="zh-CN" w:bidi="ar-SA"/>
        </w:rPr>
      </w:pPr>
      <w:r>
        <m:rP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8.83</m:t>
        </m:r>
        <m:r>
          <m:rPr>
            <m:sty m:val="p"/>
          </m:rPr>
          <w:rPr>
            <w:rFonts w:ascii="Cambria Math" w:hAnsi="Cambria Math" w:cstheme="minorBidi"/>
            <w:kern w:val="2"/>
            <w:sz w:val="21"/>
            <w:szCs w:val="24"/>
            <w:lang w:val="en-US" w:bidi="ar-SA"/>
          </w:rPr>
          <m:t>×</m:t>
        </m:r>
        <m:sSup>
          <m:sSupPr>
            <m:ctrlPr>
              <m:r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m:r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m:r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m:rPr/>
        <w:rPr>
          <w:rFonts w:hint="eastAsia" w:hAnsi="Cambria Math" w:cstheme="minorBidi"/>
          <w:i w:val="0"/>
          <w:kern w:val="2"/>
          <w:sz w:val="21"/>
          <w:szCs w:val="24"/>
          <w:lang w:val="en-US" w:eastAsia="zh-CN" w:bidi="ar-SA"/>
        </w:rPr>
      </w:pPr>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（2）</w:t>
      </w:r>
    </w:p>
    <w:p>
      <w:pPr>
        <w:rPr>
          <w:rFonts w:hint="eastAsia" w:hAnsi="Cambria Math"/>
          <w:i w:val="0"/>
          <w:lang w:val="en-US" w:eastAsia="zh-CN"/>
        </w:rPr>
      </w:pPr>
      <w:r>
        <w:rPr>
          <w:rFonts w:hint="eastAsia"/>
          <w:lang w:val="en-US" w:eastAsia="zh-CN"/>
        </w:rPr>
        <w:t>PROP =</w:t>
      </w:r>
      <m:oMath>
        <m:r>
          <m:rPr>
            <m:sty m:val="p"/>
          </m:rPr>
          <w:rPr>
            <w:rFonts w:hint="default" w:ascii="Cambria Math"/>
            <w:lang w:val="en-US" w:eastAsia="zh-CN"/>
          </w:rPr>
          <m:t xml:space="preserve"> </m:t>
        </m:r>
        <m:f>
          <m:fPr>
            <m:ctrlPr>
              <w:rPr>
                <w:rFonts w:ascii="Cambria Math" w:hAnsi="Cambria Math"/>
                <w:i/>
                <w:lang w:val="en-US"/>
              </w:rPr>
            </m:ctrlPr>
          </m:fPr>
          <m:num>
            <m:r>
              <m:rPr/>
              <w:rPr>
                <w:rFonts w:hint="default" w:ascii="Cambria Math" w:hAnsi="Cambria Math"/>
                <w:lang w:val="en-US" w:eastAsia="zh-CN"/>
              </w:rPr>
              <m:t>4000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ascii="Cambria Math" w:hAnsi="Cambria Math"/>
                <w:i/>
                <w:lang w:val="en-US"/>
              </w:rPr>
            </m:ctrlPr>
          </m:fPr>
          <m:num>
            <m:r>
              <m:rPr/>
              <w:rPr>
                <w:rFonts w:hint="default" w:ascii="Cambria Math" w:hAnsi="Cambria Math"/>
                <w:lang w:val="en-US" w:eastAsia="zh-CN"/>
              </w:rPr>
              <m:t>2000</m:t>
            </m:r>
            <m:ctrlPr>
              <w:rPr>
                <w:rFonts w:ascii="Cambria Math" w:hAnsi="Cambria Math"/>
                <w:i/>
                <w:lang w:val="en-US"/>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ascii="Cambria Math" w:hAnsi="Cambria Math"/>
                <w:i/>
                <w:lang w:val="en-US"/>
              </w:rPr>
            </m:ctrlPr>
          </m:den>
        </m:f>
        <m:r>
          <m:rPr/>
          <w:rPr>
            <w:rFonts w:hint="eastAsia" w:ascii="Cambria Math" w:hAnsi="Cambria Math"/>
            <w:lang w:val="en-US" w:eastAsia="zh-CN"/>
          </w:rPr>
          <m:t>=</m:t>
        </m:r>
        <m:f>
          <m:fPr>
            <m:ctrlPr>
              <w:rPr>
                <w:rFonts w:hint="eastAsia" w:ascii="Cambria Math" w:hAnsi="Cambria Math"/>
                <w:i/>
                <w:lang w:val="en-US" w:eastAsia="zh-CN"/>
              </w:rPr>
            </m:ctrlPr>
          </m:fPr>
          <m:num>
            <m:r>
              <m:rPr/>
              <w:rPr>
                <w:rFonts w:hint="default" w:ascii="Cambria Math" w:hAnsi="Cambria Math"/>
                <w:lang w:val="en-US" w:eastAsia="zh-CN"/>
              </w:rPr>
              <m:t>6000</m:t>
            </m:r>
            <m:ctrlPr>
              <w:rPr>
                <w:rFonts w:hint="eastAsia" w:ascii="Cambria Math" w:hAnsi="Cambria Math"/>
                <w:i/>
                <w:lang w:val="en-US" w:eastAsia="zh-CN"/>
              </w:rPr>
            </m:ctrlPr>
          </m:num>
          <m:den>
            <m:r>
              <m:rPr/>
              <w:rPr>
                <w:rFonts w:hint="default" w:ascii="Cambria Math" w:hAnsi="Cambria Math"/>
                <w:lang w:val="en-US" w:eastAsia="zh-CN"/>
              </w:rPr>
              <m:t>2</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8</m:t>
                </m:r>
                <m:ctrlPr>
                  <w:rPr>
                    <w:rFonts w:ascii="Cambria Math" w:hAnsi="Cambria Math"/>
                    <w:i/>
                    <w:lang w:val="en-US"/>
                  </w:rPr>
                </m:ctrlPr>
              </m:sup>
            </m:sSup>
            <m:ctrlPr>
              <w:rPr>
                <w:rFonts w:hint="eastAsia" w:ascii="Cambria Math" w:hAnsi="Cambria Math"/>
                <w:i/>
                <w:lang w:val="en-US" w:eastAsia="zh-CN"/>
              </w:rPr>
            </m:ctrlPr>
          </m:den>
        </m:f>
        <m:r>
          <m:rPr/>
          <w:rPr>
            <w:rFonts w:hint="eastAsia" w:ascii="Cambria Math" w:hAnsi="Cambria Math"/>
            <w:lang w:val="en-US" w:eastAsia="zh-CN"/>
          </w:rPr>
          <m:t>=</m:t>
        </m:r>
        <m:r>
          <m:rPr/>
          <w:rPr>
            <w:rFonts w:hint="default" w:ascii="Cambria Math" w:hAnsi="Cambria Math"/>
            <w:lang w:val="en-US" w:eastAsia="zh-CN"/>
          </w:rPr>
          <m:t>3</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10</m:t>
            </m:r>
            <m:ctrlPr>
              <w:rPr>
                <w:rFonts w:ascii="Cambria Math" w:hAnsi="Cambria Math"/>
                <w:i/>
                <w:lang w:val="en-US"/>
              </w:rPr>
            </m:ctrlPr>
          </m:e>
          <m:sup>
            <m:r>
              <m:rPr/>
              <w:rPr>
                <w:rFonts w:hint="default" w:ascii="Cambria Math" w:hAnsi="Cambria Math"/>
                <w:lang w:val="en-US" w:eastAsia="zh-CN"/>
              </w:rPr>
              <m:t>−5</m:t>
            </m:r>
            <m:ctrlPr>
              <w:rPr>
                <w:rFonts w:ascii="Cambria Math" w:hAnsi="Cambria Math"/>
                <w:i/>
                <w:lang w:val="en-US"/>
              </w:rPr>
            </m:ctrlPr>
          </m:sup>
        </m:sSup>
        <m:r>
          <m:rPr/>
          <w:rPr>
            <w:rFonts w:hint="eastAsia" w:ascii="Cambria Math" w:hAnsi="Cambria Math"/>
            <w:lang w:val="en-US" w:eastAsia="zh-CN"/>
          </w:rPr>
          <m:t>（</m:t>
        </m:r>
        <m:r>
          <m:rPr/>
          <w:rPr>
            <w:rFonts w:hint="default" w:ascii="Cambria Math" w:hAnsi="Cambria Math"/>
            <w:lang w:val="en-US" w:eastAsia="zh-CN"/>
          </w:rPr>
          <m:t>s</m:t>
        </m:r>
        <m:r>
          <m:rPr/>
          <w:rPr>
            <w:rFonts w:hint="eastAsia" w:ascii="Cambria Math" w:hAnsi="Cambria Math"/>
            <w:lang w:val="en-US" w:eastAsia="zh-CN"/>
          </w:rPr>
          <m:t>）</m:t>
        </m:r>
      </m:oMath>
    </w:p>
    <w:p>
      <w:pPr>
        <m:rPr/>
        <w:rPr>
          <w:rFonts w:hint="eastAsia" w:hAnsi="Cambria Math" w:cstheme="minorBidi"/>
          <w:i w:val="0"/>
          <w:kern w:val="2"/>
          <w:sz w:val="21"/>
          <w:szCs w:val="24"/>
          <w:lang w:val="en-US" w:eastAsia="zh-CN" w:bidi="ar-SA"/>
        </w:rPr>
      </w:pPr>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 xml:space="preserve">TRANSP = </w:t>
      </w:r>
      <m:oMath>
        <m:f>
          <m:fPr>
            <m:ctrlPr>
              <w:rPr>
                <w:rFonts w:ascii="Cambria Math" w:hAnsi="Cambria Math" w:cstheme="minorBidi"/>
                <w:i/>
                <w:kern w:val="2"/>
                <w:sz w:val="21"/>
                <w:szCs w:val="24"/>
                <w:lang w:val="en-US" w:bidi="ar-SA"/>
              </w:rPr>
            </m:ctrlPr>
          </m:fPr>
          <m:num>
            <m:r>
              <m:rPr/>
              <w:rPr>
                <w:rFonts w:hint="default" w:ascii="Cambria Math" w:hAnsi="Cambria Math" w:cstheme="minorBidi"/>
                <w:kern w:val="2"/>
                <w:sz w:val="21"/>
                <w:szCs w:val="24"/>
                <w:lang w:val="en-US" w:eastAsia="zh-CN" w:bidi="ar-SA"/>
              </w:rPr>
              <m:t>2000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w:rPr>
                <w:rFonts w:ascii="Cambria Math" w:hAnsi="Cambria Math" w:cstheme="minorBidi"/>
                <w:i/>
                <w:kern w:val="2"/>
                <w:sz w:val="21"/>
                <w:szCs w:val="24"/>
                <w:lang w:val="en-US" w:bidi="ar-SA"/>
              </w:rPr>
            </m:ctrlPr>
          </m:num>
          <m:den>
            <m:r>
              <m:rPr/>
              <w:rPr>
                <w:rFonts w:hint="default" w:ascii="Cambria Math" w:hAnsi="Cambria Math" w:cstheme="minorBidi"/>
                <w:kern w:val="2"/>
                <w:sz w:val="21"/>
                <w:szCs w:val="24"/>
                <w:lang w:val="en-US" w:eastAsia="zh-CN" w:bidi="ar-SA"/>
              </w:rPr>
              <m:t>100</m:t>
            </m:r>
            <m:r>
              <m:rPr/>
              <w:rPr>
                <w:rFonts w:ascii="Cambria Math" w:hAnsi="Cambria Math" w:cstheme="minorBidi"/>
                <w:kern w:val="2"/>
                <w:sz w:val="21"/>
                <w:szCs w:val="24"/>
                <w:lang w:val="en-US" w:bidi="ar-SA"/>
              </w:rPr>
              <m:t>×</m:t>
            </m:r>
            <m:sSup>
              <m:sSupPr>
                <m:ctrlPr>
                  <m:r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m:r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m:rPr/>
                  <w:rPr>
                    <w:rFonts w:ascii="Cambria Math" w:hAnsi="Cambria Math" w:cstheme="minorBidi"/>
                    <w:i/>
                    <w:kern w:val="2"/>
                    <w:sz w:val="21"/>
                    <w:szCs w:val="24"/>
                    <w:lang w:val="en-US" w:bidi="ar-SA"/>
                  </w:rPr>
                </m:ctrlPr>
              </m:sup>
            </m:sSup>
            <m:ctrlPr>
              <w:rPr>
                <w:rFonts w:ascii="Cambria Math" w:hAnsi="Cambria Math" w:cstheme="minorBidi"/>
                <w:i/>
                <w:kern w:val="2"/>
                <w:sz w:val="21"/>
                <w:szCs w:val="24"/>
                <w:lang w:val="en-US" w:bidi="ar-SA"/>
              </w:rPr>
            </m:ctrlPr>
          </m:den>
        </m:f>
        <m:r>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10000</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8</m:t>
            </m:r>
            <m:ctrlPr>
              <m:r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10</m:t>
            </m:r>
            <m:r>
              <m:rPr/>
              <w:rPr>
                <w:rFonts w:ascii="Cambria Math" w:hAnsi="Cambria Math" w:cstheme="minorBidi"/>
                <w:kern w:val="2"/>
                <w:sz w:val="21"/>
                <w:szCs w:val="24"/>
                <w:lang w:val="en-US" w:bidi="ar-SA"/>
              </w:rPr>
              <m:t>×</m:t>
            </m:r>
            <m:sSup>
              <m:sSupPr>
                <m:ctrlPr>
                  <m:r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m:r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6</m:t>
                </m:r>
                <m:ctrlPr>
                  <m:rPr/>
                  <w:rPr>
                    <w:rFonts w:ascii="Cambria Math" w:hAnsi="Cambria Math" w:cstheme="minorBidi"/>
                    <w:i/>
                    <w:kern w:val="2"/>
                    <w:sz w:val="21"/>
                    <w:szCs w:val="24"/>
                    <w:lang w:val="en-US" w:bidi="ar-SA"/>
                  </w:rPr>
                </m:ctrlPr>
              </m:sup>
            </m:sSup>
            <m:ctrlPr>
              <m:rPr/>
              <w:rPr>
                <w:rFonts w:hint="default" w:ascii="Cambria Math" w:hAnsi="Cambria Math" w:cstheme="minorBidi"/>
                <w:i/>
                <w:kern w:val="2"/>
                <w:sz w:val="21"/>
                <w:szCs w:val="24"/>
                <w:lang w:val="en-US" w:eastAsia="zh-CN" w:bidi="ar-SA"/>
              </w:rPr>
            </m:ctrlPr>
          </m:den>
        </m:f>
        <m:r>
          <m:rPr/>
          <w:rPr>
            <w:rFonts w:hint="default" w:ascii="Cambria Math" w:hAnsi="Cambria Math" w:cstheme="minorBidi"/>
            <w:kern w:val="2"/>
            <w:sz w:val="21"/>
            <w:szCs w:val="24"/>
            <w:lang w:val="en-US" w:eastAsia="zh-CN" w:bidi="ar-SA"/>
          </w:rPr>
          <m:t>=1.6</m:t>
        </m:r>
        <m:r>
          <m:rPr/>
          <w:rPr>
            <w:rFonts w:ascii="Cambria Math" w:hAnsi="Cambria Math" w:cstheme="minorBidi"/>
            <w:kern w:val="2"/>
            <w:sz w:val="21"/>
            <w:szCs w:val="24"/>
            <w:lang w:val="en-US" w:bidi="ar-SA"/>
          </w:rPr>
          <m:t>×</m:t>
        </m:r>
        <m:sSup>
          <m:sSupPr>
            <m:ctrlPr>
              <m:r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m:r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−4</m:t>
            </m:r>
            <m:ctrlPr>
              <m:r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+8</m:t>
        </m:r>
        <m:r>
          <m:rPr/>
          <w:rPr>
            <w:rFonts w:ascii="Cambria Math" w:hAnsi="Cambria Math" w:cstheme="minorBidi"/>
            <w:kern w:val="2"/>
            <w:sz w:val="21"/>
            <w:szCs w:val="24"/>
            <w:lang w:val="en-US" w:bidi="ar-SA"/>
          </w:rPr>
          <m:t>×</m:t>
        </m:r>
        <m:sSup>
          <m:sSupPr>
            <m:ctrlPr>
              <m:r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m:r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m:rPr/>
              <w:rPr>
                <w:rFonts w:ascii="Cambria Math" w:hAnsi="Cambria Math" w:cstheme="minorBidi"/>
                <w:i/>
                <w:kern w:val="2"/>
                <w:sz w:val="21"/>
                <w:szCs w:val="24"/>
                <w:lang w:val="en-US" w:bidi="ar-SA"/>
              </w:rPr>
            </m:ctrlPr>
          </m:sup>
        </m:sSup>
        <m:r>
          <m:rPr/>
          <w:rPr>
            <w:rFonts w:hint="default" w:ascii="Cambria Math" w:hAnsi="Cambria Math" w:cstheme="minorBidi"/>
            <w:kern w:val="2"/>
            <w:sz w:val="21"/>
            <w:szCs w:val="24"/>
            <w:lang w:val="en-US" w:eastAsia="zh-CN" w:bidi="ar-SA"/>
          </w:rPr>
          <m:t xml:space="preserve"> </m:t>
        </m:r>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 xml:space="preserve"> 8.16</m:t>
        </m:r>
        <m:r>
          <m:rPr/>
          <w:rPr>
            <w:rFonts w:ascii="Cambria Math" w:hAnsi="Cambria Math" w:cstheme="minorBidi"/>
            <w:kern w:val="2"/>
            <w:sz w:val="21"/>
            <w:szCs w:val="24"/>
            <w:lang w:val="en-US" w:bidi="ar-SA"/>
          </w:rPr>
          <m:t>×</m:t>
        </m:r>
        <m:sSup>
          <m:sSupPr>
            <m:ctrlPr>
              <m:rPr/>
              <w:rPr>
                <w:rFonts w:ascii="Cambria Math" w:hAnsi="Cambria Math" w:cstheme="minorBidi"/>
                <w:i/>
                <w:kern w:val="2"/>
                <w:sz w:val="21"/>
                <w:szCs w:val="24"/>
                <w:lang w:val="en-US" w:bidi="ar-SA"/>
              </w:rPr>
            </m:ctrlPr>
          </m:sSupPr>
          <m:e>
            <m:r>
              <m:rPr/>
              <w:rPr>
                <w:rFonts w:hint="default" w:ascii="Cambria Math" w:hAnsi="Cambria Math" w:cstheme="minorBidi"/>
                <w:kern w:val="2"/>
                <w:sz w:val="21"/>
                <w:szCs w:val="24"/>
                <w:lang w:val="en-US" w:eastAsia="zh-CN" w:bidi="ar-SA"/>
              </w:rPr>
              <m:t>10</m:t>
            </m:r>
            <m:ctrlPr>
              <m:rPr/>
              <w:rPr>
                <w:rFonts w:ascii="Cambria Math" w:hAnsi="Cambria Math" w:cstheme="minorBidi"/>
                <w:i/>
                <w:kern w:val="2"/>
                <w:sz w:val="21"/>
                <w:szCs w:val="24"/>
                <w:lang w:val="en-US" w:bidi="ar-SA"/>
              </w:rPr>
            </m:ctrlPr>
          </m:e>
          <m:sup>
            <m:r>
              <m:rPr/>
              <w:rPr>
                <w:rFonts w:hint="default" w:ascii="Cambria Math" w:hAnsi="Cambria Math" w:cstheme="minorBidi"/>
                <w:kern w:val="2"/>
                <w:sz w:val="21"/>
                <w:szCs w:val="24"/>
                <w:lang w:val="en-US" w:eastAsia="zh-CN" w:bidi="ar-SA"/>
              </w:rPr>
              <m:t>−3</m:t>
            </m:r>
            <m:ctrlPr>
              <m:rPr/>
              <w:rPr>
                <w:rFonts w:ascii="Cambria Math" w:hAnsi="Cambria Math" w:cstheme="minorBidi"/>
                <w:i/>
                <w:kern w:val="2"/>
                <w:sz w:val="21"/>
                <w:szCs w:val="24"/>
                <w:lang w:val="en-US" w:bidi="ar-SA"/>
              </w:rPr>
            </m:ctrlPr>
          </m:sup>
        </m:sSup>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s</m:t>
        </m:r>
        <m:r>
          <m:rPr/>
          <w:rPr>
            <w:rFonts w:hint="eastAsia" w:ascii="Cambria Math" w:hAnsi="Cambria Math" w:cstheme="minorBidi"/>
            <w:kern w:val="2"/>
            <w:sz w:val="21"/>
            <w:szCs w:val="24"/>
            <w:lang w:val="en-US" w:eastAsia="zh-CN" w:bidi="ar-SA"/>
          </w:rPr>
          <m:t>）</m:t>
        </m:r>
      </m:oMath>
    </w:p>
    <w:p>
      <w:pPr>
        <m:rPr/>
        <w:rPr>
          <w:rFonts w:hint="eastAsia" w:hAnsi="Cambria Math" w:cstheme="minorBidi"/>
          <w:i w:val="0"/>
          <w:kern w:val="2"/>
          <w:sz w:val="21"/>
          <w:szCs w:val="24"/>
          <w:lang w:val="en-US" w:eastAsia="zh-CN" w:bidi="ar-SA"/>
        </w:rPr>
      </w:pPr>
    </w:p>
    <w:p>
      <w:pPr>
        <w:rPr>
          <w:rFonts w:hint="eastAsia" w:hAnsi="Cambria Math" w:cstheme="minorBidi"/>
          <w:i w:val="0"/>
          <w:kern w:val="2"/>
          <w:sz w:val="21"/>
          <w:szCs w:val="24"/>
          <w:lang w:val="en-US" w:eastAsia="zh-CN" w:bidi="ar-SA"/>
        </w:rPr>
      </w:pPr>
      <w:r>
        <w:rPr>
          <w:rFonts w:hint="eastAsia" w:hAnsi="Cambria Math"/>
          <w:i w:val="0"/>
          <w:lang w:val="en-US" w:eastAsia="zh-CN"/>
        </w:rPr>
        <w:t>Latency=TRANSP+PROP=</w:t>
      </w:r>
      <m:oMath>
        <m:r>
          <m:rPr>
            <m:sty m:val="p"/>
          </m:rPr>
          <w:rPr>
            <w:rFonts w:hint="default" w:ascii="Cambria Math" w:hAnsi="Cambria Math" w:cstheme="minorBidi"/>
            <w:kern w:val="2"/>
            <w:sz w:val="21"/>
            <w:szCs w:val="24"/>
            <w:lang w:val="en-US" w:eastAsia="zh-CN" w:bidi="ar-SA"/>
          </w:rPr>
          <m:t>8.19</m:t>
        </m:r>
        <m:r>
          <m:rPr>
            <m:sty m:val="p"/>
          </m:rPr>
          <w:rPr>
            <w:rFonts w:ascii="Cambria Math" w:hAnsi="Cambria Math" w:cstheme="minorBidi"/>
            <w:kern w:val="2"/>
            <w:sz w:val="21"/>
            <w:szCs w:val="24"/>
            <w:lang w:val="en-US" w:bidi="ar-SA"/>
          </w:rPr>
          <m:t>×</m:t>
        </m:r>
        <m:sSup>
          <m:sSupPr>
            <m:ctrlPr>
              <w:rPr>
                <w:rFonts w:ascii="Cambria Math" w:hAnsi="Cambria Math" w:cstheme="minorBidi"/>
                <w:kern w:val="2"/>
                <w:sz w:val="21"/>
                <w:szCs w:val="24"/>
                <w:lang w:val="en-US" w:bidi="ar-SA"/>
              </w:rPr>
            </m:ctrlPr>
          </m:sSupPr>
          <m:e>
            <m:r>
              <m:rPr>
                <m:sty m:val="p"/>
              </m:rPr>
              <w:rPr>
                <w:rFonts w:hint="default" w:ascii="Cambria Math" w:hAnsi="Cambria Math" w:cstheme="minorBidi"/>
                <w:kern w:val="2"/>
                <w:sz w:val="21"/>
                <w:szCs w:val="24"/>
                <w:lang w:val="en-US" w:eastAsia="zh-CN" w:bidi="ar-SA"/>
              </w:rPr>
              <m:t>10</m:t>
            </m:r>
            <m:ctrlPr>
              <w:rPr>
                <w:rFonts w:ascii="Cambria Math" w:hAnsi="Cambria Math" w:cstheme="minorBidi"/>
                <w:kern w:val="2"/>
                <w:sz w:val="21"/>
                <w:szCs w:val="24"/>
                <w:lang w:val="en-US" w:bidi="ar-SA"/>
              </w:rPr>
            </m:ctrlPr>
          </m:e>
          <m:sup>
            <m:r>
              <m:rPr>
                <m:sty m:val="p"/>
              </m:rPr>
              <w:rPr>
                <w:rFonts w:hint="default" w:ascii="Cambria Math" w:hAnsi="Cambria Math" w:cstheme="minorBidi"/>
                <w:kern w:val="2"/>
                <w:sz w:val="21"/>
                <w:szCs w:val="24"/>
                <w:lang w:val="en-US" w:eastAsia="zh-CN" w:bidi="ar-SA"/>
              </w:rPr>
              <m:t>−3</m:t>
            </m:r>
            <m:ctrlPr>
              <w:rPr>
                <w:rFonts w:ascii="Cambria Math" w:hAnsi="Cambria Math" w:cstheme="minorBidi"/>
                <w:kern w:val="2"/>
                <w:sz w:val="21"/>
                <w:szCs w:val="24"/>
                <w:lang w:val="en-US" w:bidi="ar-SA"/>
              </w:rPr>
            </m:ctrlPr>
          </m:sup>
        </m:sSup>
        <m:r>
          <m:rPr>
            <m:sty m:val="p"/>
          </m:rPr>
          <w:rPr>
            <w:rFonts w:hint="eastAsia" w:ascii="Cambria Math" w:hAnsi="Cambria Math" w:cstheme="minorBidi"/>
            <w:kern w:val="2"/>
            <w:sz w:val="21"/>
            <w:szCs w:val="24"/>
            <w:lang w:val="en-US" w:eastAsia="zh-CN" w:bidi="ar-SA"/>
          </w:rPr>
          <m:t>（s）</m:t>
        </m:r>
      </m:oMath>
    </w:p>
    <w:p>
      <w:pPr>
        <m:rPr/>
        <w:rPr>
          <w:rFonts w:hint="eastAsia" w:hAnsi="Cambria Math" w:cstheme="minorBidi"/>
          <w:i w:val="0"/>
          <w:kern w:val="2"/>
          <w:sz w:val="21"/>
          <w:szCs w:val="24"/>
          <w:lang w:val="en-US" w:eastAsia="zh-CN" w:bidi="ar-SA"/>
        </w:rPr>
      </w:pPr>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（3）</w:t>
      </w:r>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统计多路复用的核心思想是不需要将带宽提升至每一个数据流的峰值之和那么多，因为在真实的网络中流的峰值的出现具有突发性，是不平稳的，每个流的峰值可能出现在不同的时间，所以说可以将带宽设置在多个流的峰值之和以下以实现统计多路复用增益。</w:t>
      </w:r>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但是，如果网络中的数据流突然大规模出现，或者网络中多个流在一个时间段内都同时出现峰值，这就会导致统计多路复用后的带宽大小无法满足其共同传输的要求，可能会出现丢弃报文分组的情况出现。</w:t>
      </w:r>
    </w:p>
    <w:p>
      <w:pPr>
        <m:rPr/>
        <w:rPr>
          <w:rFonts w:hint="default"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所以说引入统计多路复用后，因为网络中流量的突发性以及不平稳，当数据量大规模同时出现时也会出现端到端延迟情况的出现，主要原因是数据在传输过程中可能被丢弃。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22A51890"/>
    <w:rsid w:val="76C54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Words>
  <Characters>291</Characters>
  <Lines>0</Lines>
  <Paragraphs>0</Paragraphs>
  <TotalTime>139</TotalTime>
  <ScaleCrop>false</ScaleCrop>
  <LinksUpToDate>false</LinksUpToDate>
  <CharactersWithSpaces>301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2022-11-17T02:19:44Z</dcterms:created>
  <dc:creator>魏伯繁</dc:creator>
  <cp:lastModifiedBy>Westbrook</cp:lastModifiedBy>
  <dcterms:modified xsi:type="dcterms:W3CDTF">2022-11-17T05:22:55Z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7C13AA5889AE40A2B865EF140AAFD47C</vt:lpwstr>
  </property>
</Properties>
</file>