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97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实验五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 xml:space="preserve">  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理解活动图,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项目过程跟踪工具,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人力资源组织结构</w:t>
      </w:r>
    </w:p>
    <w:p w14:paraId="084B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</w:p>
    <w:p w14:paraId="582D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实验目的：</w:t>
      </w:r>
    </w:p>
    <w:p w14:paraId="4E267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1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 xml:space="preserve">.  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深入理解项目活动图。</w:t>
      </w:r>
    </w:p>
    <w:p w14:paraId="342F7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2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 xml:space="preserve">.  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练习项目跟踪工具的使用。</w:t>
      </w:r>
    </w:p>
    <w:p w14:paraId="1BED8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3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 xml:space="preserve">.  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讨论人力资源管理、组织结构。</w:t>
      </w:r>
    </w:p>
    <w:p w14:paraId="1230D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</w:p>
    <w:p w14:paraId="03AF2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实验内容：</w:t>
      </w:r>
    </w:p>
    <w:p w14:paraId="69D9C2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</w:p>
    <w:p w14:paraId="7DA7F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>1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. 下图是一个软件开发项目的活动图，边长代表天数。请分析在图上标出每一个活动的最早开始时间、最晚开始时间和时差。然后找出关键路径和其总长度。</w:t>
      </w:r>
    </w:p>
    <w:p w14:paraId="5F32C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</w:p>
    <w:p w14:paraId="367B8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 xml:space="preserve">   </w:t>
      </w:r>
      <w:r>
        <w:drawing>
          <wp:inline distT="0" distB="0" distL="0" distR="0">
            <wp:extent cx="4591050" cy="2447925"/>
            <wp:effectExtent l="0" t="0" r="0" b="9525"/>
            <wp:docPr id="1" name="Picture 1" descr="E:\download\微信下载\WeChat Files\wxid_74rdhu7wlklf22\FileStorage\Temp\1655089207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\download\微信下载\WeChat Files\wxid_74rdhu7wlklf22\FileStorage\Temp\165508920751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活动   持续时间   最早开始   最晚开始   时差</w:t>
      </w:r>
    </w:p>
    <w:p w14:paraId="088E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A     5         0         0         0</w:t>
      </w:r>
    </w:p>
    <w:p w14:paraId="4D8A0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B     2         5         5         0</w:t>
      </w:r>
    </w:p>
    <w:p w14:paraId="29E5A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C     10        7         7         0</w:t>
      </w:r>
    </w:p>
    <w:p w14:paraId="2028B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D     6         17        17        0</w:t>
      </w:r>
    </w:p>
    <w:p w14:paraId="6CB4A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E     7         23        23        0</w:t>
      </w:r>
    </w:p>
    <w:p w14:paraId="75915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F     3         30        30        0</w:t>
      </w:r>
    </w:p>
    <w:p w14:paraId="763CF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G     9         33        33        0</w:t>
      </w:r>
    </w:p>
    <w:p w14:paraId="6670F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H     1         42        42        0</w:t>
      </w:r>
    </w:p>
    <w:p w14:paraId="4B20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I     5         43        43        0</w:t>
      </w:r>
    </w:p>
    <w:p w14:paraId="3D2D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J     10        48        48        0</w:t>
      </w:r>
    </w:p>
    <w:p w14:paraId="5AF0E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K     4         58        58        0</w:t>
      </w:r>
    </w:p>
    <w:p w14:paraId="53BE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L     3         62        62        0</w:t>
      </w:r>
    </w:p>
    <w:p w14:paraId="1BB3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M     7         65        65        0</w:t>
      </w:r>
    </w:p>
    <w:p w14:paraId="2EA4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N     2         72        72        0</w:t>
      </w:r>
    </w:p>
    <w:p w14:paraId="7995E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O     9         74        74        0</w:t>
      </w:r>
    </w:p>
    <w:p w14:paraId="34A9F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P     2         83        83        0</w:t>
      </w:r>
    </w:p>
    <w:p w14:paraId="02BD0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center" w:pos="4739"/>
          <w:tab w:val="left" w:pos="5496"/>
          <w:tab w:val="left" w:pos="6412"/>
          <w:tab w:val="left" w:pos="7328"/>
          <w:tab w:val="left" w:pos="8076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ab/>
        <w:t/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ab/>
        <w:t/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ab/>
      </w:r>
      <w:r>
        <w:rPr>
          <w:rFonts w:hint="eastAsia" w:ascii="宋体" w:hAnsi="宋体" w:eastAsia="宋体" w:cs="宋体"/>
          <w:color w:val="000000"/>
          <w:sz w:val="21"/>
          <w:szCs w:val="21"/>
        </w:rPr>
        <w:t>Q     0         85        85        -</w:t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ab/>
        <w:t/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ab/>
      </w:r>
    </w:p>
    <w:p w14:paraId="5156A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center" w:pos="4739"/>
          <w:tab w:val="left" w:pos="5496"/>
          <w:tab w:val="left" w:pos="6412"/>
          <w:tab w:val="left" w:pos="7328"/>
          <w:tab w:val="left" w:pos="8076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关键路径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：A→B→C→D→E→F→G→H→I→J→K→L→M→N→O→P→Q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总长度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：85 天</w:t>
      </w:r>
    </w:p>
    <w:p w14:paraId="3F3EB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 xml:space="preserve">2. 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练习项目跟踪工具的使用，如用甘特图记录跟踪项目过程。</w:t>
      </w:r>
    </w:p>
    <w:p w14:paraId="4BF82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已完成</w:t>
      </w:r>
    </w:p>
    <w:p w14:paraId="2FE87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</w:p>
    <w:p w14:paraId="1767F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 xml:space="preserve">3. 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调研国内外软件开发团队组织结构和工作方式对比。</w:t>
      </w:r>
    </w:p>
    <w:p w14:paraId="4881E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 xml:space="preserve">   </w:t>
      </w:r>
    </w:p>
    <w:p w14:paraId="0A9FC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 xml:space="preserve">  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分工调研国内与国外软件开发团队的管理方式对比（如：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996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工作制）。</w:t>
      </w:r>
    </w:p>
    <w:p w14:paraId="2F0F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 xml:space="preserve">   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从个人角度，你最喜欢的工作方式、工作环境条件、可接受的约束等是什么？</w:t>
      </w:r>
    </w:p>
    <w:p w14:paraId="6D443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 xml:space="preserve">   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从团队项目管理角度，你认为最有效的项目组工作管理方式是什么？</w:t>
      </w:r>
    </w:p>
    <w:p w14:paraId="57486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</w:p>
    <w:p w14:paraId="53074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项目跟踪，建立能反映项目及小组每个人工作的进度、里程碑、工作量的跟踪图或表，每周更新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。</w:t>
      </w:r>
    </w:p>
    <w:p w14:paraId="6418538D">
      <w:pPr>
        <w:rPr>
          <w:rFonts w:hint="eastAsia"/>
        </w:rPr>
      </w:pPr>
    </w:p>
    <w:p w14:paraId="79A57E08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维度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sz w:val="21"/>
          <w:szCs w:val="21"/>
        </w:rPr>
        <w:t>国内常见模式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sz w:val="21"/>
          <w:szCs w:val="21"/>
        </w:rPr>
        <w:t>国外（欧美）常见模式</w:t>
      </w:r>
    </w:p>
    <w:p w14:paraId="6F0280CE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工作时间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普遍采用996（9-21点，6天/周）或大小周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朝九晚五，弹性工作制，极少加班</w:t>
      </w:r>
    </w:p>
    <w:p w14:paraId="14F4B2BD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管理风格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命令式、自上而下，强调执行力和速度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扁平化、自组织，强调信任和结果导向</w:t>
      </w:r>
    </w:p>
    <w:p w14:paraId="51F72D46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绩效考核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结果+KPI，末位淘汰常见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目标与关键成果（OKR），360度评估</w:t>
      </w:r>
    </w:p>
    <w:p w14:paraId="11EBD617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团队结构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产品-开发-测试分离，层级分明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跨职能小队（如Scrum团队），全栈角色</w:t>
      </w:r>
    </w:p>
    <w:p w14:paraId="108F3B90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沟通方式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微信群随时响应，即时消息驱动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邮件+定期站会，避免下班后打扰</w:t>
      </w:r>
    </w:p>
    <w:p w14:paraId="6F491728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加班文化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</w:rPr>
        <w:t>高强度加班视为奋斗，无偿或低偿</w:t>
      </w:r>
      <w:r>
        <w:rPr>
          <w:rFonts w:hint="eastAsia" w:ascii="宋体" w:hAnsi="宋体" w:eastAsia="宋体" w:cs="宋体"/>
          <w:sz w:val="21"/>
          <w:szCs w:val="21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加班需申请并支付高额补贴，不鼓励</w:t>
      </w:r>
    </w:p>
    <w:p w14:paraId="6E3BC790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996工作制分析：</w:t>
      </w:r>
    </w:p>
    <w:p w14:paraId="6ED61E63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优点：短期内产出密集，适合赶工或初创公司快速迭代。</w:t>
      </w:r>
    </w:p>
    <w:p w14:paraId="40167411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缺点：长期导致效率下降、创造力枯竭、员工健康受损、人员流失率高；实际人均产出可能低于8小时工作制。</w:t>
      </w:r>
    </w:p>
    <w:p w14:paraId="394DF1AD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趋势：国内部分大厂已取消996，转向更人性化的混合工作制。</w:t>
      </w:r>
    </w:p>
    <w:p w14:paraId="651E5032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3.2 个人最喜欢的工作方式、环境及可接受约束</w:t>
      </w:r>
    </w:p>
    <w:p w14:paraId="594BB4D0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工作方式：敏捷开发（Scrum/Kanban），每日站会+双周迭代，自主认领任务，结果导向而非工时导向。</w:t>
      </w:r>
    </w:p>
    <w:p w14:paraId="28002D5D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工作环境：支持远程/混合办公（每周2-3天到岗），配备双显示器、安静隔音区、充足的休息空间。</w:t>
      </w:r>
    </w:p>
    <w:p w14:paraId="13110A82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可接受的约束：</w:t>
      </w:r>
    </w:p>
    <w:p w14:paraId="74A5BD61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必要时接受短期加班（如发布前一周每天≤2小时），但需调休或补贴。</w:t>
      </w:r>
    </w:p>
    <w:p w14:paraId="299C8A65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每周总工时不超过45小时，有明确的“免打扰时段”。</w:t>
      </w:r>
    </w:p>
    <w:p w14:paraId="19DDA9B3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接受代码审查、单元测试覆盖率等质量约束。</w:t>
      </w:r>
    </w:p>
    <w:p w14:paraId="4154AA84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3.3 团队项目管理最有效的方式（从项目管理角度）</w:t>
      </w:r>
    </w:p>
    <w:p w14:paraId="17DA72D8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推荐模式：混合型敏捷 + 可视化跟踪 + 每周复盘</w:t>
      </w:r>
    </w:p>
    <w:p w14:paraId="55B5B1DB">
      <w:pPr>
        <w:jc w:val="left"/>
        <w:rPr>
          <w:rFonts w:hint="eastAsia" w:ascii="宋体" w:hAnsi="宋体" w:eastAsia="宋体" w:cs="宋体"/>
          <w:sz w:val="21"/>
          <w:szCs w:val="21"/>
        </w:rPr>
      </w:pPr>
    </w:p>
    <w:p w14:paraId="325029F7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管理方式：采用Scrum框架，设置产品负责人（PO）、Scrum Master、跨职能开发团队。</w:t>
      </w:r>
    </w:p>
    <w:p w14:paraId="020AA77A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结合看板（Kanban）管理任务流动，限制在制品（WIP）。</w:t>
      </w:r>
    </w:p>
    <w:p w14:paraId="1AA942F0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跟踪工具：使用Jira/Trello/飞书项目，自动生成燃尽图、累积流图，每周更新一次进度表（见下表示例）。</w:t>
      </w:r>
    </w:p>
    <w:p w14:paraId="6FD33989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有效要素：</w:t>
      </w:r>
    </w:p>
    <w:p w14:paraId="6287CF39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透明化：所有成员可实时查看每个人的任务、进度、阻碍。</w:t>
      </w:r>
    </w:p>
    <w:p w14:paraId="57E3CC4E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节奏固定：短迭代（2周），每次迭代结束有演示和回顾。</w:t>
      </w:r>
    </w:p>
    <w:p w14:paraId="6B1DCDA6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授权团队：由团队估算工作量、承诺交付内容，管理者提供资源和支持而非命令。</w:t>
      </w:r>
      <w:bookmarkStart w:id="0" w:name="_GoBack"/>
      <w:bookmarkEnd w:id="0"/>
    </w:p>
    <w:p w14:paraId="1E0BFF99">
      <w:pPr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数据驱动：通过速率（velocity）、缺陷率等度量改进过程，避免微观管理。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67C"/>
    <w:rsid w:val="00065118"/>
    <w:rsid w:val="000A58EB"/>
    <w:rsid w:val="00154A5D"/>
    <w:rsid w:val="001C1321"/>
    <w:rsid w:val="001C2BB1"/>
    <w:rsid w:val="0028245F"/>
    <w:rsid w:val="002A0ED4"/>
    <w:rsid w:val="002C0C66"/>
    <w:rsid w:val="002D5464"/>
    <w:rsid w:val="002E28A3"/>
    <w:rsid w:val="00307C56"/>
    <w:rsid w:val="003170F7"/>
    <w:rsid w:val="0035299D"/>
    <w:rsid w:val="0037217C"/>
    <w:rsid w:val="003971BE"/>
    <w:rsid w:val="00412EBE"/>
    <w:rsid w:val="00450B2F"/>
    <w:rsid w:val="00495C18"/>
    <w:rsid w:val="004B54A8"/>
    <w:rsid w:val="005301E0"/>
    <w:rsid w:val="005517C7"/>
    <w:rsid w:val="0058767C"/>
    <w:rsid w:val="005A1BEA"/>
    <w:rsid w:val="00623F7E"/>
    <w:rsid w:val="00626B99"/>
    <w:rsid w:val="006926C8"/>
    <w:rsid w:val="007023C8"/>
    <w:rsid w:val="0075773A"/>
    <w:rsid w:val="007771CB"/>
    <w:rsid w:val="007962D7"/>
    <w:rsid w:val="007F6D0C"/>
    <w:rsid w:val="0085091E"/>
    <w:rsid w:val="00886065"/>
    <w:rsid w:val="008A618C"/>
    <w:rsid w:val="008C3EE1"/>
    <w:rsid w:val="008E38C3"/>
    <w:rsid w:val="00983F61"/>
    <w:rsid w:val="009A1A21"/>
    <w:rsid w:val="009B3987"/>
    <w:rsid w:val="009F1C21"/>
    <w:rsid w:val="00A20FAD"/>
    <w:rsid w:val="00A37B29"/>
    <w:rsid w:val="00A43E6A"/>
    <w:rsid w:val="00A741C6"/>
    <w:rsid w:val="00A877F2"/>
    <w:rsid w:val="00AC7A43"/>
    <w:rsid w:val="00AE1675"/>
    <w:rsid w:val="00AE1DC1"/>
    <w:rsid w:val="00AE316B"/>
    <w:rsid w:val="00AF0AF9"/>
    <w:rsid w:val="00B21CA2"/>
    <w:rsid w:val="00B84952"/>
    <w:rsid w:val="00B97FE0"/>
    <w:rsid w:val="00BE2F5D"/>
    <w:rsid w:val="00BE3725"/>
    <w:rsid w:val="00BE76E9"/>
    <w:rsid w:val="00C96758"/>
    <w:rsid w:val="00CA5E50"/>
    <w:rsid w:val="00CB5798"/>
    <w:rsid w:val="00CB7610"/>
    <w:rsid w:val="00CE51A8"/>
    <w:rsid w:val="00D02B30"/>
    <w:rsid w:val="00D34A65"/>
    <w:rsid w:val="00D5474B"/>
    <w:rsid w:val="00D64863"/>
    <w:rsid w:val="00D7013C"/>
    <w:rsid w:val="00D72001"/>
    <w:rsid w:val="00D950A1"/>
    <w:rsid w:val="00DC5EC7"/>
    <w:rsid w:val="00E02D1E"/>
    <w:rsid w:val="00E30CCF"/>
    <w:rsid w:val="00E71805"/>
    <w:rsid w:val="00E86695"/>
    <w:rsid w:val="00F20D0F"/>
    <w:rsid w:val="00F225C9"/>
    <w:rsid w:val="00F71577"/>
    <w:rsid w:val="00FE404E"/>
    <w:rsid w:val="00FE5088"/>
    <w:rsid w:val="324F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rPr>
      <w:sz w:val="24"/>
    </w:rPr>
  </w:style>
  <w:style w:type="table" w:styleId="5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Unresolved Mention"/>
    <w:basedOn w:val="6"/>
    <w:semiHidden/>
    <w:unhideWhenUsed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333</Words>
  <Characters>341</Characters>
  <Lines>2</Lines>
  <Paragraphs>1</Paragraphs>
  <TotalTime>46</TotalTime>
  <ScaleCrop>false</ScaleCrop>
  <LinksUpToDate>false</LinksUpToDate>
  <CharactersWithSpaces>369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2023-03-24T01:34:00Z</dcterms:created>
  <dc:creator>zhong</dc:creator>
  <cp:lastModifiedBy>WPS_1695106384</cp:lastModifiedBy>
  <dcterms:modified xsi:type="dcterms:W3CDTF">2026-04-10T03:00:12Z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eyJoZGlkIjoiN2MzYjMyY2FmNjMxYzUxNzg5MGY5MTQ3OTQ5YTM5YTMiLCJ1c2VySWQiOiIxNTM2MTIyOTI5In0=</vt:lpwstr>
  </property>
  <property fmtid="{D5CDD505-2E9C-101B-9397-08002B2CF9AE}" pid="3" name="KSOProductBuildVer">
    <vt:lpwstr>2052-12.1.0.19302</vt:lpwstr>
  </property>
  <property fmtid="{D5CDD505-2E9C-101B-9397-08002B2CF9AE}" pid="4" name="ICV">
    <vt:lpwstr>FB07965F3CDB4222A936653FDB0ED224_12</vt:lpwstr>
  </property>
</Properties>
</file>