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2521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实验三：软件过程模型、Scrum开发方法、可行性分析报告</w:t>
      </w:r>
    </w:p>
    <w:p w14:paraId="7D68D7D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小组名称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try hard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___（填写小组名）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完成日期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：2026年0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月2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适用项目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：小型网上书店管理系统（课程实验项目）</w:t>
      </w:r>
    </w:p>
    <w:p w14:paraId="0A1DCB8D">
      <w:r>
        <w:rPr>
          <w:rFonts w:hint="default"/>
        </w:rPr>
        <w:t>一、传统软件开发过程模型与敏捷开发的比较及在本项目中的应用（负责人：李卓毅、张子霖）</w:t>
      </w:r>
    </w:p>
    <w:p w14:paraId="7E061CD8">
      <w:pPr>
        <w:rPr>
          <w:rFonts w:hint="default"/>
        </w:rPr>
      </w:pPr>
      <w:r>
        <w:rPr>
          <w:rFonts w:hint="default"/>
        </w:rPr>
        <w:t>1.1 常见传统过程模型与敏捷方法简介</w:t>
      </w:r>
    </w:p>
    <w:p w14:paraId="60F3B6A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1.1 常见传统过程模型与敏捷方法简介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4757"/>
        <w:gridCol w:w="2053"/>
      </w:tblGrid>
      <w:tr w14:paraId="12ECA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0538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模型/方法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EE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核心思想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791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典型代表</w:t>
            </w:r>
          </w:p>
        </w:tc>
      </w:tr>
      <w:tr w14:paraId="5A744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555D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瀑布模型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5AF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线性顺序，阶段分明（需求→设计→实现→测试→维护），每阶段完成后进入下一阶段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29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军用、政府大型项目</w:t>
            </w:r>
          </w:p>
        </w:tc>
      </w:tr>
      <w:tr w14:paraId="0F04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647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增量模型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DC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分多个版本，每个版本增加部分功能，逐步完善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AD1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产品已有明确核心需求</w:t>
            </w:r>
          </w:p>
        </w:tc>
      </w:tr>
      <w:tr w14:paraId="70C4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C262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螺旋模型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65A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结合瀑布和原型，强调风险分析，迭代循环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3143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高风险、大型复杂项目</w:t>
            </w:r>
          </w:p>
        </w:tc>
      </w:tr>
      <w:tr w14:paraId="7760B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DACC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敏捷开发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B08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迭代增量、快速响应变化、持续交付、团队协作、客户参与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976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Scrum、XP（极限编程）、Kanban</w:t>
            </w:r>
          </w:p>
        </w:tc>
      </w:tr>
    </w:tbl>
    <w:p w14:paraId="445DD774">
      <w:pPr>
        <w:rPr>
          <w:rFonts w:hint="default"/>
        </w:rPr>
      </w:pPr>
      <w:r>
        <w:rPr>
          <w:rFonts w:hint="default"/>
        </w:rPr>
        <w:t>1.2 优缺点对比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3487"/>
        <w:gridCol w:w="3405"/>
      </w:tblGrid>
      <w:tr w14:paraId="6803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0E39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E72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传统过程模型（以瀑布为例）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9FF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敏捷开发（以Scrum为例）</w:t>
            </w:r>
          </w:p>
        </w:tc>
      </w:tr>
      <w:tr w14:paraId="463B9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4E68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159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文档齐全、管理规范、阶段清晰、便于控制进度和预算；适合需求稳定的项目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0AE4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灵活应对需求变化；快速交付可用版本；用户参与度高；团队自主性强</w:t>
            </w:r>
          </w:p>
        </w:tc>
      </w:tr>
      <w:tr w14:paraId="05350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B461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缺点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7CB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变更困难；测试晚，风险后置；产品交付周期长；不适应需求变动频繁的项目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2155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文档较少，依赖团队沟通；对团队自律性要求高；大型复杂项目协调难度大</w:t>
            </w:r>
          </w:p>
        </w:tc>
      </w:tr>
      <w:tr w14:paraId="3DECF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4A36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66F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需求明确、技术成熟、变动少（如政府、银行系统）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600C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需求不确定、创新性强、需要快速迭代（如互联网产品）</w:t>
            </w:r>
          </w:p>
        </w:tc>
      </w:tr>
    </w:tbl>
    <w:p w14:paraId="3FC937B5">
      <w:pPr>
        <w:rPr>
          <w:rFonts w:hint="default"/>
        </w:rPr>
      </w:pPr>
      <w:r>
        <w:rPr>
          <w:rFonts w:hint="default"/>
        </w:rPr>
        <w:t>1.3 本项目的应用选择</w:t>
      </w:r>
    </w:p>
    <w:p w14:paraId="6BB78ECF">
      <w:pPr>
        <w:rPr>
          <w:rFonts w:hint="default"/>
        </w:rPr>
      </w:pPr>
      <w:r>
        <w:rPr>
          <w:rFonts w:hint="default"/>
        </w:rPr>
        <w:t>本项目为“小型网上书店管理系统”，属于高校课程实验项目，规模小、需求相对明确（已撰写SRS），但课程时间有限，且需要快速看到可运行的原型。因此，我们采用 “敏捷Scrum + 轻量文档”的混合模式：</w:t>
      </w:r>
    </w:p>
    <w:p w14:paraId="5B27B921">
      <w:pPr>
        <w:rPr>
          <w:rFonts w:hint="default"/>
        </w:rPr>
      </w:pPr>
      <w:r>
        <w:rPr>
          <w:rFonts w:hint="default"/>
        </w:rPr>
        <w:t>以Scrum框架进行迭代开发，将功能拆分为多个 Sprint（例如：Sprint1 前台页面 + 用户注册登录；Sprint2 图书浏览 + 购物车；Sprint3 订单 + 后台管理；Sprint4 测试修复）。</w:t>
      </w:r>
    </w:p>
    <w:p w14:paraId="5FA53CE6">
      <w:pPr>
        <w:rPr>
          <w:rFonts w:hint="default"/>
        </w:rPr>
      </w:pPr>
    </w:p>
    <w:p w14:paraId="720F51D7">
      <w:pPr>
        <w:rPr>
          <w:rFonts w:hint="default"/>
        </w:rPr>
      </w:pPr>
    </w:p>
    <w:p w14:paraId="6E6EAE36">
      <w:pPr>
        <w:rPr>
          <w:rFonts w:hint="default"/>
        </w:rPr>
      </w:pPr>
      <w:r>
        <w:rPr>
          <w:rFonts w:hint="default"/>
        </w:rPr>
        <w:t>保留必要的文档（SRS、SAD、测试报告）以满足课程要求，但不过度编写冗余文档。</w:t>
      </w:r>
    </w:p>
    <w:p w14:paraId="308C0D0C">
      <w:pPr>
        <w:rPr>
          <w:rFonts w:hint="default"/>
        </w:rPr>
      </w:pPr>
      <w:r>
        <w:rPr>
          <w:rFonts w:hint="default"/>
        </w:rPr>
        <w:t>每日站会（线上或线下）同步进度，使用看板（如Trello）跟踪任务。</w:t>
      </w:r>
    </w:p>
    <w:p w14:paraId="5218314F">
      <w:pPr>
        <w:rPr>
          <w:rFonts w:hint="default"/>
        </w:rPr>
      </w:pPr>
      <w:r>
        <w:rPr>
          <w:rFonts w:hint="default"/>
        </w:rPr>
        <w:t>定期迭代评审和回顾，及时调整计划。</w:t>
      </w:r>
    </w:p>
    <w:p w14:paraId="5ED3BC48">
      <w:pPr>
        <w:rPr>
          <w:rFonts w:hint="default"/>
        </w:rPr>
      </w:pPr>
      <w:r>
        <w:rPr>
          <w:rFonts w:hint="default"/>
        </w:rPr>
        <w:t>这样做可以 兼顾课程规范性和敏捷灵活性，既保证项目有据可依，又能快速交付可演示的版本。</w:t>
      </w:r>
    </w:p>
    <w:p w14:paraId="3617BD48">
      <w:pPr>
        <w:rPr>
          <w:rFonts w:hint="default"/>
        </w:rPr>
      </w:pPr>
      <w:r>
        <w:rPr>
          <w:rFonts w:hint="default"/>
        </w:rPr>
        <w:t>二、Scrum开发方法理解（摘要）（负责人：王博涵）</w:t>
      </w:r>
    </w:p>
    <w:p w14:paraId="03ADFFC1">
      <w:pPr>
        <w:rPr>
          <w:rFonts w:hint="default"/>
        </w:rPr>
      </w:pPr>
      <w:r>
        <w:rPr>
          <w:rFonts w:hint="default"/>
        </w:rPr>
        <w:t>Scrum是一种轻量级敏捷框架，核心角色包括：</w:t>
      </w:r>
    </w:p>
    <w:p w14:paraId="14C77789">
      <w:pPr>
        <w:rPr>
          <w:rFonts w:hint="default"/>
        </w:rPr>
      </w:pPr>
      <w:r>
        <w:rPr>
          <w:rFonts w:hint="default"/>
        </w:rPr>
        <w:t>产品负责人（Product Owner） ：负责定义需求优先级，管理产品待办列表（Backlog）。</w:t>
      </w:r>
    </w:p>
    <w:p w14:paraId="01BDB37B">
      <w:pPr>
        <w:rPr>
          <w:rFonts w:hint="default"/>
        </w:rPr>
      </w:pPr>
      <w:r>
        <w:rPr>
          <w:rFonts w:hint="default"/>
        </w:rPr>
        <w:t>Scrum Master：确保Scrum流程正确执行，移除团队障碍，不直接管理团队。</w:t>
      </w:r>
    </w:p>
    <w:p w14:paraId="10B0D052">
      <w:pPr>
        <w:rPr>
          <w:rFonts w:hint="default"/>
        </w:rPr>
      </w:pPr>
      <w:r>
        <w:rPr>
          <w:rFonts w:hint="default"/>
        </w:rPr>
        <w:t>开发团队（跨职能） ：自组织完成Sprint目标，通常5-9人。</w:t>
      </w:r>
    </w:p>
    <w:p w14:paraId="4C3942A5">
      <w:pPr>
        <w:rPr>
          <w:rFonts w:hint="default"/>
        </w:rPr>
      </w:pPr>
      <w:r>
        <w:rPr>
          <w:rFonts w:hint="default"/>
        </w:rPr>
        <w:t>核心工件：产品待办列表：所有需求清单，按优先级排序。</w:t>
      </w:r>
    </w:p>
    <w:p w14:paraId="36D7CC3C">
      <w:pPr>
        <w:rPr>
          <w:rFonts w:hint="default"/>
        </w:rPr>
      </w:pPr>
      <w:r>
        <w:rPr>
          <w:rFonts w:hint="default"/>
        </w:rPr>
        <w:t>Sprint待办列表：当前Sprint选中的任务。</w:t>
      </w:r>
    </w:p>
    <w:p w14:paraId="50CA17F4">
      <w:pPr>
        <w:rPr>
          <w:rFonts w:hint="default"/>
        </w:rPr>
      </w:pPr>
      <w:r>
        <w:rPr>
          <w:rFonts w:hint="default"/>
        </w:rPr>
        <w:t>燃尽图：实时展示剩余工作量。</w:t>
      </w:r>
    </w:p>
    <w:p w14:paraId="499CA4E7">
      <w:pPr>
        <w:rPr>
          <w:rFonts w:hint="default"/>
        </w:rPr>
      </w:pPr>
      <w:r>
        <w:rPr>
          <w:rFonts w:hint="default"/>
        </w:rPr>
        <w:t>核心活动：</w:t>
      </w:r>
    </w:p>
    <w:p w14:paraId="04BF76E5">
      <w:pPr>
        <w:rPr>
          <w:rFonts w:hint="default"/>
        </w:rPr>
      </w:pPr>
      <w:r>
        <w:rPr>
          <w:rFonts w:hint="default"/>
        </w:rPr>
        <w:t>Sprint计划会：确定本次Sprint目标及任务。</w:t>
      </w:r>
    </w:p>
    <w:p w14:paraId="4D72183E">
      <w:pPr>
        <w:rPr>
          <w:rFonts w:hint="default"/>
        </w:rPr>
      </w:pPr>
      <w:r>
        <w:rPr>
          <w:rFonts w:hint="default"/>
        </w:rPr>
        <w:t>每日站会：15分钟内同步进展、计划、障碍。</w:t>
      </w:r>
    </w:p>
    <w:p w14:paraId="6B9D4864">
      <w:pPr>
        <w:rPr>
          <w:rFonts w:hint="default"/>
        </w:rPr>
      </w:pPr>
      <w:r>
        <w:rPr>
          <w:rFonts w:hint="default"/>
        </w:rPr>
        <w:t>Sprint评审会：演示已完成功能，获取反馈。</w:t>
      </w:r>
    </w:p>
    <w:p w14:paraId="5B7DFD67">
      <w:pPr>
        <w:rPr>
          <w:rFonts w:hint="default"/>
        </w:rPr>
      </w:pPr>
      <w:r>
        <w:rPr>
          <w:rFonts w:hint="default"/>
        </w:rPr>
        <w:t>Sprint回顾会：总结经验，持续改进。</w:t>
      </w:r>
    </w:p>
    <w:p w14:paraId="37F0D366">
      <w:pPr>
        <w:rPr>
          <w:rFonts w:hint="default"/>
        </w:rPr>
      </w:pPr>
      <w:r>
        <w:rPr>
          <w:rFonts w:hint="default"/>
        </w:rPr>
        <w:t>本项目拟采用 2周为一个Sprint，每日站会（微信群/线下），使用飞书项目或Trello管理任务，每个Sprint结束时向指导老师演示并收集反馈。</w:t>
      </w:r>
    </w:p>
    <w:p w14:paraId="3053E649">
      <w:pPr>
        <w:rPr>
          <w:rFonts w:hint="default"/>
        </w:rPr>
      </w:pPr>
      <w:r>
        <w:rPr>
          <w:rFonts w:hint="default"/>
        </w:rPr>
        <w:t>三、可行性分析报告（针对本网上书店系统）（负责人：林翰、鲁文康）</w:t>
      </w:r>
    </w:p>
    <w:p w14:paraId="0337967B">
      <w:pPr>
        <w:rPr>
          <w:rFonts w:hint="default"/>
        </w:rPr>
      </w:pPr>
      <w:r>
        <w:rPr>
          <w:rFonts w:hint="default"/>
        </w:rPr>
        <w:t>3.1 技术可行性（负责人：鲁文康）</w:t>
      </w:r>
    </w:p>
    <w:p w14:paraId="793B3823">
      <w:pPr>
        <w:rPr>
          <w:rFonts w:hint="default"/>
        </w:rPr>
      </w:pPr>
      <w:r>
        <w:rPr>
          <w:rFonts w:hint="default"/>
        </w:rPr>
        <w:t>技术栈：HTML5 + CSS3 + 原生JavaScript（前端），Python（Flask）+ MySQL（后端）。均为成熟、开源、文档丰富的技术，学习成本低。</w:t>
      </w:r>
    </w:p>
    <w:p w14:paraId="2F541E15">
      <w:pPr>
        <w:rPr>
          <w:rFonts w:hint="default"/>
        </w:rPr>
      </w:pPr>
      <w:r>
        <w:rPr>
          <w:rFonts w:hint="default"/>
        </w:rPr>
        <w:t>开发环境：实验室电脑或个人笔记本均可部署，无需特殊硬件。</w:t>
      </w:r>
    </w:p>
    <w:p w14:paraId="5C1B85F3">
      <w:pPr>
        <w:rPr>
          <w:rFonts w:hint="default"/>
        </w:rPr>
      </w:pPr>
      <w:r>
        <w:rPr>
          <w:rFonts w:hint="default"/>
        </w:rPr>
        <w:t>数据存储：MySQL关系型数据库，足以支撑小型系统的用户、图书、订单等数据。</w:t>
      </w:r>
    </w:p>
    <w:p w14:paraId="2E184268">
      <w:pPr>
        <w:rPr>
          <w:rFonts w:hint="default"/>
        </w:rPr>
      </w:pPr>
      <w:r>
        <w:rPr>
          <w:rFonts w:hint="default"/>
        </w:rPr>
        <w:t>风险：初学者可能对后端接口设计、数据库连接不熟悉。 应对：参考课堂案例，使用ORM简化操作，提前做技术验证原型。</w:t>
      </w:r>
    </w:p>
    <w:p w14:paraId="58D5079A">
      <w:pPr>
        <w:rPr>
          <w:rFonts w:hint="default"/>
        </w:rPr>
      </w:pPr>
      <w:r>
        <w:rPr>
          <w:rFonts w:hint="default"/>
        </w:rPr>
        <w:t>结论：技术可行性高，完全可以在课程周期内完成。</w:t>
      </w:r>
    </w:p>
    <w:p w14:paraId="25E4BEEE">
      <w:pPr>
        <w:rPr>
          <w:rFonts w:hint="default"/>
        </w:rPr>
      </w:pPr>
      <w:r>
        <w:rPr>
          <w:rFonts w:hint="default"/>
        </w:rPr>
        <w:t>3.2 经济可行性（负责人：林翰）</w:t>
      </w:r>
    </w:p>
    <w:p w14:paraId="708F8214">
      <w:pPr>
        <w:rPr>
          <w:rFonts w:hint="default"/>
        </w:rPr>
      </w:pPr>
      <w:r>
        <w:rPr>
          <w:rFonts w:hint="default"/>
        </w:rPr>
        <w:t>成本：所有软件均为免费开源（操作系统可用Windows/macOS，开发工具可用VS Code、MySQL Workbench），无需购买商业许可证。服务器可部署在本地或免费云（如阿里云学生机）。</w:t>
      </w:r>
    </w:p>
    <w:p w14:paraId="4D596095">
      <w:pPr>
        <w:rPr>
          <w:rFonts w:hint="default"/>
        </w:rPr>
      </w:pPr>
      <w:r>
        <w:rPr>
          <w:rFonts w:hint="default"/>
        </w:rPr>
        <w:t>收益：本项目为课程实验，无直接商业收益，但能积累Web开发经验，为后续毕业设计或实习打下基础。</w:t>
      </w:r>
    </w:p>
    <w:p w14:paraId="0B9AF4B3">
      <w:pPr>
        <w:rPr>
          <w:rFonts w:hint="default"/>
        </w:rPr>
      </w:pPr>
      <w:r>
        <w:rPr>
          <w:rFonts w:hint="default"/>
        </w:rPr>
        <w:t>风险：无经济风险。</w:t>
      </w:r>
    </w:p>
    <w:p w14:paraId="247EB8C0">
      <w:pPr>
        <w:rPr>
          <w:rFonts w:hint="default"/>
        </w:rPr>
      </w:pPr>
      <w:r>
        <w:rPr>
          <w:rFonts w:hint="default"/>
        </w:rPr>
        <w:t>结论：经济可行性极高，几乎零成本。</w:t>
      </w:r>
    </w:p>
    <w:p w14:paraId="46A9A0F1">
      <w:pPr>
        <w:rPr>
          <w:rFonts w:hint="default"/>
        </w:rPr>
      </w:pPr>
      <w:r>
        <w:rPr>
          <w:rFonts w:hint="default"/>
        </w:rPr>
        <w:t>3.3 操作可行性（负责人：李卓毅）</w:t>
      </w:r>
    </w:p>
    <w:p w14:paraId="2FCE124D">
      <w:pPr>
        <w:rPr>
          <w:rFonts w:hint="default"/>
        </w:rPr>
      </w:pPr>
      <w:r>
        <w:rPr>
          <w:rFonts w:hint="default"/>
        </w:rPr>
        <w:t>用户端：前台界面简洁，普通用户（游客/会员）无需培训即可浏览、注册、购买。</w:t>
      </w:r>
    </w:p>
    <w:p w14:paraId="2EE0BBBA">
      <w:pPr>
        <w:rPr>
          <w:rFonts w:hint="default"/>
        </w:rPr>
      </w:pPr>
      <w:r>
        <w:rPr>
          <w:rFonts w:hint="default"/>
        </w:rPr>
        <w:t>管理端：后台管理功能分区清晰，店主通过左侧菜单即可管理图书、订单、客户等，简单演示即可上手。</w:t>
      </w:r>
    </w:p>
    <w:p w14:paraId="39800BF7">
      <w:pPr>
        <w:rPr>
          <w:rFonts w:hint="default"/>
        </w:rPr>
      </w:pPr>
    </w:p>
    <w:p w14:paraId="020D2F8D">
      <w:pPr>
        <w:rPr>
          <w:rFonts w:hint="default"/>
        </w:rPr>
      </w:pPr>
    </w:p>
    <w:p w14:paraId="6BCE1900">
      <w:pPr>
        <w:rPr>
          <w:rFonts w:hint="default"/>
        </w:rPr>
      </w:pPr>
      <w:r>
        <w:rPr>
          <w:rFonts w:hint="default"/>
        </w:rPr>
        <w:t>开发团队：小组成员已具备HTML/CSS基础，部分同学有JavaScript和数据库经验，通过协作可完成全部功能。</w:t>
      </w:r>
    </w:p>
    <w:p w14:paraId="34256093">
      <w:pPr>
        <w:rPr>
          <w:rFonts w:hint="default"/>
        </w:rPr>
      </w:pPr>
      <w:r>
        <w:rPr>
          <w:rFonts w:hint="default"/>
        </w:rPr>
        <w:t>风险：组内分工不合理可能导致进度滞后。 应对：采用Scrum方法，每周更新任务板，及时协调。</w:t>
      </w:r>
    </w:p>
    <w:p w14:paraId="40AD1F55">
      <w:pPr>
        <w:rPr>
          <w:rFonts w:hint="default"/>
        </w:rPr>
      </w:pPr>
      <w:r>
        <w:rPr>
          <w:rFonts w:hint="default"/>
        </w:rPr>
        <w:t>结论：操作可行性良好，用户和管理员都能轻松使用。</w:t>
      </w:r>
    </w:p>
    <w:p w14:paraId="22D97C05">
      <w:pPr>
        <w:rPr>
          <w:rFonts w:hint="default"/>
        </w:rPr>
      </w:pPr>
      <w:r>
        <w:rPr>
          <w:rFonts w:hint="default"/>
        </w:rPr>
        <w:t>3.4 法律可行性（负责人：王博涵）</w:t>
      </w:r>
    </w:p>
    <w:p w14:paraId="07000EB3">
      <w:pPr>
        <w:rPr>
          <w:rFonts w:hint="default"/>
        </w:rPr>
      </w:pPr>
      <w:r>
        <w:rPr>
          <w:rFonts w:hint="default"/>
        </w:rPr>
        <w:t>本项目为教学演示用途，不涉及侵犯第三方版权（图书封面图片为示意性占位图，可替换为无版权图）。</w:t>
      </w:r>
    </w:p>
    <w:p w14:paraId="655E889E">
      <w:pPr>
        <w:rPr>
          <w:rFonts w:hint="default"/>
        </w:rPr>
      </w:pPr>
      <w:r>
        <w:rPr>
          <w:rFonts w:hint="default"/>
        </w:rPr>
        <w:t>系统不收集敏感个人信息，仅存储用户名、密码（加密）、订单信息，符合基本的隐私保护要求。</w:t>
      </w:r>
    </w:p>
    <w:p w14:paraId="3463AC62">
      <w:pPr>
        <w:rPr>
          <w:rFonts w:hint="default"/>
        </w:rPr>
      </w:pPr>
      <w:r>
        <w:rPr>
          <w:rFonts w:hint="default"/>
        </w:rPr>
        <w:t>不存在违反法律法规的内容。</w:t>
      </w:r>
    </w:p>
    <w:p w14:paraId="4B0BDC29">
      <w:pPr>
        <w:rPr>
          <w:rFonts w:hint="default"/>
        </w:rPr>
      </w:pPr>
      <w:r>
        <w:rPr>
          <w:rFonts w:hint="default"/>
        </w:rPr>
        <w:t>结论：法律可行性完全满足。</w:t>
      </w:r>
    </w:p>
    <w:p w14:paraId="380B5176">
      <w:pPr>
        <w:rPr>
          <w:rFonts w:hint="default"/>
        </w:rPr>
      </w:pPr>
      <w:r>
        <w:rPr>
          <w:rFonts w:hint="default"/>
        </w:rPr>
        <w:t>3.5 进度可行性（负责人：张子霖）</w:t>
      </w:r>
    </w:p>
    <w:p w14:paraId="7D018071">
      <w:pPr>
        <w:rPr>
          <w:rFonts w:hint="default"/>
        </w:rPr>
      </w:pPr>
      <w:r>
        <w:rPr>
          <w:rFonts w:hint="default"/>
        </w:rPr>
        <w:t>课程剩余时间约4周，按Scrum划分2个Sprint（每Sprint 2周），第一周完成前后端基础框架，第二周完成核心业务，第三周测试和优化，第四周部署并撰写报告。</w:t>
      </w:r>
    </w:p>
    <w:p w14:paraId="3318E627">
      <w:pPr>
        <w:rPr>
          <w:rFonts w:hint="default"/>
        </w:rPr>
      </w:pPr>
      <w:r>
        <w:rPr>
          <w:rFonts w:hint="default"/>
        </w:rPr>
        <w:t>前端页面已基本完成（见提供的 admin/ 和根目录下的 .html 文件），只需对接后端接口即可。</w:t>
      </w:r>
    </w:p>
    <w:p w14:paraId="30256D43">
      <w:pPr>
        <w:rPr>
          <w:rFonts w:hint="default"/>
        </w:rPr>
      </w:pPr>
      <w:r>
        <w:rPr>
          <w:rFonts w:hint="default"/>
        </w:rPr>
        <w:t>风险：后端开发可能耗时较多。 应对：优先实现核心CRUD接口，简化非核心功能，保证演示流畅。</w:t>
      </w:r>
      <w:bookmarkStart w:id="0" w:name="_GoBack"/>
      <w:bookmarkEnd w:id="0"/>
    </w:p>
    <w:p w14:paraId="1105B88B">
      <w:pPr>
        <w:rPr>
          <w:rFonts w:hint="default"/>
        </w:rPr>
      </w:pPr>
      <w:r>
        <w:rPr>
          <w:rFonts w:hint="default"/>
        </w:rPr>
        <w:t>结论：在合理规划下，进度可控。</w:t>
      </w:r>
    </w:p>
    <w:p w14:paraId="6658D1DF">
      <w:pPr>
        <w:rPr>
          <w:rFonts w:hint="default"/>
        </w:rPr>
      </w:pPr>
      <w:r>
        <w:rPr>
          <w:rFonts w:hint="default"/>
        </w:rPr>
        <w:t>四、项目风险评估与应对预案（细化）（负责人：全体）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1885"/>
        <w:gridCol w:w="794"/>
        <w:gridCol w:w="794"/>
        <w:gridCol w:w="3652"/>
        <w:gridCol w:w="707"/>
      </w:tblGrid>
      <w:tr w14:paraId="45EDD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B680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243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78A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发生概率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AD4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影响程度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F2F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751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9133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367D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FE5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后端框架选型不熟，接口开发慢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0C3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DC2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E1D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提前做技术调研，选用小组最熟悉的框架（如Flask），参考教程快速搭建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66A5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</w:tr>
      <w:tr w14:paraId="42D2D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A14B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人员风险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F85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组员时间冲突，分工不明确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8B8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15A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3F2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使用甘特图明确每个人任务，每日站会汇报进度，及时调整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9B31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</w:tr>
      <w:tr w14:paraId="27EA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B67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4F5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需求理解偏差，导致开发返工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CAF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FE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835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以SRS为基准，每次Sprint前与老师确认优先级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84C1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</w:tr>
      <w:tr w14:paraId="32168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6627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6EA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数据库设计不合理，后期难以扩展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189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86A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0BF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先做ER图，规范化设计，预留扩展字段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F41B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</w:tr>
      <w:tr w14:paraId="3BE25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6807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F18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服务器环境配置失败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392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C72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90D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本地先运行测试，再部署到云服务器，准备好环境脚本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318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</w:tr>
      <w:tr w14:paraId="4B7B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EAA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E75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期末复习时间挤压项目进度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6C1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E87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844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提前完成核心功能，保证演示版本可用，报告可后续完善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95C4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</w:tr>
    </w:tbl>
    <w:p w14:paraId="26CE3BEB">
      <w:pPr>
        <w:rPr>
          <w:rFonts w:hint="default"/>
        </w:rPr>
      </w:pPr>
      <w:r>
        <w:rPr>
          <w:rFonts w:hint="default"/>
        </w:rPr>
        <w:t>五、小组协作平台及进度跟踪（负责人：林翰）</w:t>
      </w:r>
    </w:p>
    <w:p w14:paraId="388ED182">
      <w:pPr>
        <w:rPr>
          <w:rFonts w:hint="default"/>
        </w:rPr>
      </w:pPr>
      <w:r>
        <w:rPr>
          <w:rFonts w:hint="default"/>
        </w:rPr>
        <w:t>我们选用 GitHub 作为代码协作平台（仓库已创建），使用 飞书项目 或 Trello 进行任务跟踪，每周更新甘特图（如下示意）：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2"/>
        <w:gridCol w:w="1790"/>
        <w:gridCol w:w="1217"/>
        <w:gridCol w:w="1217"/>
        <w:gridCol w:w="1105"/>
      </w:tblGrid>
      <w:tr w14:paraId="3FB9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8C0D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241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B0F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计划开始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395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计划结束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1ED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</w:t>
            </w:r>
          </w:p>
        </w:tc>
      </w:tr>
      <w:tr w14:paraId="68B58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971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需求确认与SRS定稿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0C0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B8B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5月20日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D43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5月29日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B6E2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已完成</w:t>
            </w:r>
          </w:p>
        </w:tc>
      </w:tr>
      <w:tr w14:paraId="56353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89B0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前端页面设计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82A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李卓毅、张子霖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016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5月30日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0E5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6月05日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88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已完成</w:t>
            </w:r>
          </w:p>
        </w:tc>
      </w:tr>
      <w:tr w14:paraId="52F3E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DAC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数据库设计与搭建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033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F04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6月06日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BC5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6月10日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4EDB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已完成</w:t>
            </w:r>
          </w:p>
        </w:tc>
      </w:tr>
      <w:tr w14:paraId="179C6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FBF2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后端接口开发（用户/图书）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97F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1E5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6月08日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52A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6月15日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6F4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🔄 进行中</w:t>
            </w:r>
          </w:p>
        </w:tc>
      </w:tr>
      <w:tr w14:paraId="579EF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EE58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前后端联调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59E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李卓毅、王博涵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C9C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6月16日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B4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6月20日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4863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⏳ 待开始</w:t>
            </w:r>
          </w:p>
        </w:tc>
      </w:tr>
      <w:tr w14:paraId="49353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687B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测试与Bug修复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80D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张子霖、鲁文康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0CD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6月20日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76F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6月25日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8071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⏳ 待开始</w:t>
            </w:r>
          </w:p>
        </w:tc>
      </w:tr>
      <w:tr w14:paraId="22566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27B1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部署与报告撰写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4A1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DA3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6月25日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F62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6月30日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4D5D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⏳ 待开始</w:t>
            </w:r>
          </w:p>
        </w:tc>
      </w:tr>
    </w:tbl>
    <w:p w14:paraId="60520BF2">
      <w:pPr>
        <w:rPr>
          <w:rFonts w:hint="default"/>
        </w:rPr>
      </w:pPr>
      <w:r>
        <w:rPr>
          <w:rFonts w:hint="default"/>
        </w:rPr>
        <w:t>六、组员分工总览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1735"/>
        <w:gridCol w:w="5166"/>
      </w:tblGrid>
      <w:tr w14:paraId="5B9CA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682A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BE5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2EA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负责章节</w:t>
            </w:r>
          </w:p>
        </w:tc>
      </w:tr>
      <w:tr w14:paraId="2C092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D5A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F68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前端开发、文档编写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25B2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第1章（传统模型与敏捷比较）、第3.3节（操作可行性）、第5章（进度跟踪协助）</w:t>
            </w:r>
          </w:p>
        </w:tc>
      </w:tr>
      <w:tr w14:paraId="3DFAE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0525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008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前端开发、需求分析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6735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第1章（传统模型与敏捷比较）、第3.5节（进度可行性）、第4章（需求风险评估）</w:t>
            </w:r>
          </w:p>
        </w:tc>
      </w:tr>
      <w:tr w14:paraId="28829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593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6FA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后端开发、接口设计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56EC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第2章（Scrum方法理解）、第3.4节（法律可行性）、第4章（技术风险评估）</w:t>
            </w:r>
          </w:p>
        </w:tc>
      </w:tr>
      <w:tr w14:paraId="741B1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48E7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254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后端开发、项目管理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65C9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第3.2节（经济可行性）、第4章（人员/部署风险评估）、第5章（进度跟踪）</w:t>
            </w:r>
          </w:p>
        </w:tc>
      </w:tr>
      <w:tr w14:paraId="39BF3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4B7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473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数据库设计、数据管理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41E1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第3.1节（技术可行性）、第4章（数据风险评估）</w:t>
            </w:r>
          </w:p>
        </w:tc>
      </w:tr>
    </w:tbl>
    <w:p w14:paraId="0BE69572">
      <w:pPr>
        <w:rPr>
          <w:rFonts w:hint="default"/>
        </w:rPr>
      </w:pPr>
      <w:r>
        <w:rPr>
          <w:rFonts w:hint="default"/>
        </w:rPr>
        <w:t>七、实验总结（负责人：全体）</w:t>
      </w:r>
    </w:p>
    <w:p w14:paraId="5C114877">
      <w:pPr>
        <w:rPr>
          <w:rFonts w:hint="default"/>
        </w:rPr>
      </w:pPr>
      <w:r>
        <w:rPr>
          <w:rFonts w:hint="default"/>
        </w:rPr>
        <w:t>通过本次实验，我们深入理解了传统过程与敏捷的区别，确定以Scrum为核心的开发模式，并完成了针对本项目的可行性分析，确认项目在技术、经济、操作、法律、进度方面均可行。后续将严格按照计划执行，确保按时交付高质量系统。</w:t>
      </w:r>
    </w:p>
    <w:p w14:paraId="245298CC">
      <w:pPr>
        <w:rPr>
          <w:rFonts w:hint="default"/>
        </w:rPr>
      </w:pPr>
      <w:r>
        <w:rPr>
          <w:rFonts w:hint="default"/>
        </w:rPr>
        <w:t>附注：所有文档（SRS、SAD、本次实验报告）均已上传至GitHub仓库，便于查阅和版本管理。</w:t>
      </w:r>
    </w:p>
    <w:p w14:paraId="468E633C">
      <w:pPr>
        <w:rPr>
          <w:rFonts w:hint="default"/>
        </w:rPr>
      </w:pPr>
    </w:p>
    <w:p w14:paraId="1FD701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256DF"/>
    <w:rsid w:val="33871796"/>
    <w:rsid w:val="467852BF"/>
    <w:rsid w:val="4AB3192E"/>
    <w:rsid w:val="5F3B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3000</Words>
  <Characters>3368</Characters>
  <Lines>0</Lines>
  <Paragraphs>0</Paragraphs>
  <TotalTime>8</TotalTime>
  <ScaleCrop>false</ScaleCrop>
  <LinksUpToDate>false</LinksUpToDate>
  <CharactersWithSpaces>3426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2026-06-20T08:55:00Z</dcterms:created>
  <dc:creator>wangb</dc:creator>
  <cp:lastModifiedBy>WPS_1695106384</cp:lastModifiedBy>
  <dcterms:modified xsi:type="dcterms:W3CDTF">2026-06-21T06:26:51Z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eyJoZGlkIjoiN2MzYjMyY2FmNjMxYzUxNzg5MGY5MTQ3OTQ5YTM5YTMiLCJ1c2VySWQiOiIxNTM2MTIyOTI5In0=</vt:lpwstr>
  </property>
  <property fmtid="{D5CDD505-2E9C-101B-9397-08002B2CF9AE}" pid="4" name="ICV">
    <vt:lpwstr>5898B9782830411582472C7E87E469E8_12</vt:lpwstr>
  </property>
</Properties>
</file>