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0"/>
      </w:pPr>
      <w:r>
        <w:t xml:space="preserve"/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85FA5"/>
          <w:sz w:val="56"/>
          <w:szCs w:val="56"/>
        </w:rPr>
        <w:t xml:space="preserve">校招实习平台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32"/>
          <w:szCs w:val="32"/>
        </w:rPr>
        <w:t xml:space="preserve">产品设计文档</w:t>
      </w:r>
    </w:p>
    <w:p>
      <w:pPr>
        <w:spacing w:after="400"/>
        <w:jc w:val="center"/>
      </w:pPr>
      <w:r>
        <w:rPr>
          <w:rFonts w:ascii="Arial" w:cs="Arial" w:eastAsia="Arial" w:hAnsi="Arial"/>
          <w:color w:val="888780"/>
          <w:sz w:val="24"/>
          <w:szCs w:val="24"/>
        </w:rPr>
        <w:t xml:space="preserve">面向 CS / AI 方向在校学生的招聘聚合与投递管理工具</w:t>
      </w:r>
    </w:p>
    <w:p>
      <w:pPr>
        <w:spacing w:after="80"/>
        <w:jc w:val="center"/>
      </w:pPr>
      <w:r>
        <w:rPr>
          <w:rFonts w:ascii="Arial" w:cs="Arial" w:eastAsia="Arial" w:hAnsi="Arial"/>
          <w:color w:val="888780"/>
          <w:sz w:val="20"/>
          <w:szCs w:val="20"/>
        </w:rPr>
        <w:t xml:space="preserve">v1.0 · 2026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1. 产品概述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本产品面向计算机与 AI 方向的在校学生，解决校招季「找岗位分散、投递难追踪、不知道自己适合什么」三大痛点，提供三大核心业务闭环。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6F1FB" w:sz="1"/>
              <w:left w:val="single" w:color="E6F1FB" w:sz="1"/>
              <w:bottom w:val="single" w:color="E6F1FB" w:sz="1"/>
              <w:right w:val="single" w:color="E6F1FB" w:sz="1"/>
            </w:tcBorders>
            <w:shd w:fill="E6F1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核心定位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185FA5"/>
                <w:sz w:val="20"/>
                <w:szCs w:val="20"/>
              </w:rPr>
              <w:t xml:space="preserve">招聘信息聚合  ×  岗位智能匹配  ×  投递全程追踪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1.1 三大业务模块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模块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核心价值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业务一
Agent 匹配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对话式 Agent 收集用户背景，结合知识图谱可视化帮助用户明确方向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解决「不知道自己适合什么」的问题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业务二
岗位推荐榜单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根据用户画像 + 自定义权重，生成 Top20/50/100/200 分级榜单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解决「海投不知道投哪里」的问题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业务三
投递状态追踪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绑定邮箱自动解析招聘通知，同步投递状态，飞书实时提醒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解决「投完不知道进展」的问题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1.2 目标用户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在校本科生 / 研究生，CS 或 AI 相关专业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正在寻找日常实习、暑期/寒假实习，或准备秋招转正的学生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有海投需求，需要同时管理多个岗位投递进度</w:t>
      </w:r>
    </w:p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1.3 产品形态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主产品：网站（PC 端优先，移动端响应式）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通知渠道：飞书机器人（投递状态变化时 Webhook 推送）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阶段规划：先自用验证，后续开放注册给更多同学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2. 业务一：Agent 岗位匹配 + 知识图谱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2.1 功能描述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用户进入匹配流程后，Agent 通过多轮对话收集用户的专业背景、技术栈、兴趣偏好、实习类型需求，生成「用户画像」，并在知识图谱上可视化展示推荐的岗位方向路径，用户可以点击节点调整路径，最终确认自己的兴趣标签组合。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2.2 知识图谱结构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图谱共三层，节点可点击选择，支持多路径并行选择：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层级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示例节点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第一层（大方向）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/ 算法、工程开发、数据方向、AI Infra、安全、游戏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5-6 个顶层分类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第二层（中类）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大语言模型、RAG、推荐系统、NLP、CV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每个大方向下 3-8 个中类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第三层（细分岗位）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RAG 系统开发、CTR 预估、LLM 推理加速、MCP/Agent 开发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最细粒度，约 60-80 个节点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2.3 Agent 对话设计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收集信息：编程语言熟练度、项目经验、论文/竞赛背景、实习类型偏好（日常/暑期/寒假/转正）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输出用户画像：生成兴趣标签权重列表，作为业务二排序的「岗位匹配度」分数来源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可随时调整：用户可在图谱上手动修改标签权重，覆盖 Agent 的推荐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1F5EE" w:sz="1"/>
              <w:left w:val="single" w:color="E1F5EE" w:sz="1"/>
              <w:bottom w:val="single" w:color="E1F5EE" w:sz="1"/>
              <w:right w:val="single" w:color="E1F5EE" w:sz="1"/>
            </w:tcBorders>
            <w:shd w:fill="E1F5E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技术实现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0F6E56"/>
                <w:sz w:val="20"/>
                <w:szCs w:val="20"/>
              </w:rPr>
              <w:t xml:space="preserve">使用 Claude API 实现对话逻辑；知识图谱可视化使用 AntV G6 或 D3.js；用户画像存入 user_tag_prefs 表，weight 字段 1-10 表示兴趣强度。</w:t>
            </w:r>
          </w:p>
        </w:tc>
      </w:tr>
    </w:tbl>
    <w:p>
      <w:pPr>
        <w:spacing w:after="0"/>
      </w:pPr>
      <w:r>
        <w:t xml:space="preserve"/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3. 业务二：岗位推荐榜单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3.1 榜单分级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级别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 20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强烈推荐，高度匹配，建议优先投递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 21–50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高度推荐，综合评分较高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 51–100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推荐，可作为主要投递池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Top 101–200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备选，覆盖更广的海投范围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3.2 评分权重系统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综合评分 = Σ (维度分数 × 用户权重) / 权重之和，四个维度权重由用户自由拖动滑块调整：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维度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数据来源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公司知名度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管理员预设，0-100 分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大厂 85+，独角兽 70+，初创 50 以下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岗位匹配度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业务一 Agent 生成的用户画像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用户兴趣标签与岗位标签的重合度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截止紧迫性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截止日期字段自动计算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3 天内 = 100，7 天 = 80，30 天 = 40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转正率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社区众包，可选填，nullable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用户填写实习转正结果后更新；为空时该维度权重分摊给其他三项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权重交互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提供「求稳型（知名度优先）」「海投型（紧迫性优先）」「精准匹配型（匹配度优先）」三个预设模板，用户也可完全自定义。总和不强制为 100，系统自动归一化计算。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3.3 岗位卡片展示字段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公司名称 + 岗位名称 + 细分方向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技术标签列表（来自 AI 自动打标）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城市 / 是否可远程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实习类型（日常 / 暑期 / 寒假 / 转正）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截止日期 + 紧迫性 badge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综合评分条形图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投递链接（跳转官网）+ 一键标记「已投递」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4. 业务三：投递状态追踪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4.1 状态流转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每条投递记录的状态机如下，支持自动更新（邮件解析）和手动更新两种方式：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状态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触发方式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已投递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用户点击「标记已投递」自动创建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简历筛选中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投递后默认状态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笔试邀请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解析邮件识别到笔试通知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面试邀请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解析邮件识别到面试通知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Offer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解析邮件或用户手动标记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已拒绝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解析拒信邮件或用户手动标记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已放弃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用户手动标记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4.2 邮件自动解析（第一版核心）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2C2C2A"/>
          <w:sz w:val="22"/>
          <w:szCs w:val="22"/>
        </w:rPr>
        <w:t xml:space="preserve">第一版优先实现邮件解析，覆盖 80% 的状态通知场景，比直接爬各平台稳定得多：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用户绑定 Gmail 或 QQ/163 邮箱（通过 OAuth 授权）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系统每小时扫描收件箱中的招聘相关邮件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调用 Claude API 识别：发件方公司、岗位名称、状态变化（笔试/面试/拒信/Offer）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置信度 &gt; 0.8 自动更新状态；置信度 0.6-0.8 提示用户确认；&lt; 0.6 忽略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EEDFE" w:sz="1"/>
              <w:left w:val="single" w:color="EEEDFE" w:sz="1"/>
              <w:bottom w:val="single" w:color="EEEDFE" w:sz="1"/>
              <w:right w:val="single" w:color="EEEDFE" w:sz="1"/>
            </w:tcBorders>
            <w:shd w:fill="EEEDF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AI 提示词设计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534AB7"/>
                <w:sz w:val="20"/>
                <w:szCs w:val="20"/>
              </w:rPr>
              <w:t xml:space="preserve">System: 你是招聘邮件解析助手。从邮件中提取：公司名、岗位名、状态类型（笔试邀请/面试邀请/录用/拒绝/其他）。返回 JSON: {company, role, status, confidence}。
User: 邮件主题：{subject}\n发件人：{sender}\n正文：{body}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4.3 飞书集成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集成方式：飞书自定义机器人 Webhook（10 行代码，最稳定）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触发时机：投递状态发生任何变化时推送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消息内容：公司名 + 岗位名 + 状态变化（如「简历筛选中 → 面试邀请」）+ 投递链接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后续扩展：截止日期前 3 天提醒、新增匹配岗位推送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4.4 用户可对投递记录打私有标签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如「内推渠道」「感兴趣」「备选」「猎头联系」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这些标签只有自己可见，不影响岗位本身的标签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用于在海投后管理自己的优先级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5. 标签体系设计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5.1 设计原则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标签制：一个岗位可打 3-8 个标签，支持跨方向岗位的精确描述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预设标签库：管理员维护约 60-80 个预设标签，避免标签碎片化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AI 自动打标：爬虫入库时调用 Claude API 从 JD 原文提取标签，只能从预设库中选择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置信度复核：confidence &lt; 0.75 的岗位进入待复核队列</w:t>
      </w:r>
    </w:p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5.2 标签分组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分组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颜色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示例标签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/ 算法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蓝色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LLM预训练、RLHF/对齐、RAG、MCP/Agent、CTR预估、NLP-对话系统、VLM多模态、具身智能、自动驾驶感知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Infra / 系统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橙色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分布式训练、GPU集群调度、模型压缩/量化、算子优化/CUDA、模型服务化、MLOps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工程开发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绿色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Java后端、Go后端、C++后端、Web前端、全栈开发、iOS开发、操作系统/内核、编译器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数据方向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紫色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数据仓库/ETL、实时流处理、数据湖、A/B实验、因果推断、量化交易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安全 / 游戏 / 其他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灰色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渗透测试/红队、AI安全/对抗、游戏引擎开发、图形渲染、DevOps/SRE、云原生/K8s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通用属性</w:t>
            </w:r>
          </w:p>
        </w:tc>
        <w:tc>
          <w:tcPr>
            <w:tcW w:type="dxa" w:w="1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黄色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日常实习、暑期实习、寒假实习、转正机会、可远程、大厂、独角兽、外企、本科友好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5.3 用户使用标签的三种场景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筛选岗位：多标签 OR/AND 筛选，默认 OR 满足海投需求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设置偏好：给感兴趣的标签设置权重 1-10，影响榜单匹配度分数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投递记录打标：私有标签，用于个人管理优先级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6. 数据库核心设计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6.1 主要数据表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表名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核心字段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tags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id, slug, label, group_id, color_hex, is_preset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标签主表，is_preset=false 为用户自建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companies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id, name, fame_score, size, industry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公司表，fame_score 0-100 预设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jobs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id, title, company_id, jd_text, tags(uuid[]), city, deadline, conversion_rate, fame_score, source_url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岗位表，conversion_rate nullable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user_tag_prefs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user_id, tag_id, weight(1-10)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用户兴趣权重，影响匹配度排序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applications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id, user_id, job_id, status, applied_at, tags(uuid[])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投递记录，status 枚举状态机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application_events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id, application_id, from_status, to_status, source, created_at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状态变更历史，source: email/manual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6.2 关键设计决策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jobs.tags 使用 uuid[] 数组，查询用 @&gt; 运算符做包含过滤，加 GIN 索引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conversion_rate 字段 nullable，为空时权重自动分摊给其他三个维度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application_events 记录每次状态变更，保留完整历史便于统计分析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user_tag_prefs.weight 字段存储 1-10 整数，用于计算岗位匹配度分数</w:t>
      </w:r>
    </w:p>
    <w:p>
      <w:pPr>
        <w:pageBreakBefore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7. 技术选型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7.1 推荐技术栈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80"/>
        <w:gridCol w:w="328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层级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技术选择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85FA5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前端框架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Next.js 14 + TypeScript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全栈、支持 SSR/SSG、部署到 Vercel 免费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样式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Tailwind CSS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开发速度快，定制灵活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知识图谱可视化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AntV G6 或 D3.js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专门做图谱交互，G6 有现成的力导向布局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数据库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Supabase（PostgreSQL）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免费托管，自带用户认证、Row Level Security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AI 调用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Claude API（claude-sonnet-4-6）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用于 Agent 对话、JD 标签提取、邮件解析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邮件接入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Gmail API / IMAP（nodemailer）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OAuth 授权读取邮件，无需存储密码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飞书通知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飞书自定义机器人 Webhook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最简单稳定，10 行代码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定时任务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Vercel Cron Jobs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免费，每小时扫描邮件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部署</w:t>
            </w:r>
          </w:p>
        </w:tc>
        <w:tc>
          <w:tcPr>
            <w:tcW w:type="dxa" w:w="38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Vercel（前端）+ Supabase（数据）</w:t>
            </w:r>
          </w:p>
        </w:tc>
        <w:tc>
          <w:tcPr>
            <w:tcW w:type="dxa" w:w="328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2C2A"/>
                <w:sz w:val="20"/>
                <w:szCs w:val="20"/>
              </w:rPr>
              <w:t xml:space="preserve">两者都有免费 tier，够初期使用</w:t>
            </w:r>
          </w:p>
        </w:tc>
      </w:tr>
    </w:tbl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EDA" w:sz="1"/>
              <w:left w:val="single" w:color="FAEEDA" w:sz="1"/>
              <w:bottom w:val="single" w:color="FAEEDA" w:sz="1"/>
              <w:right w:val="single" w:color="FAEEDA" w:sz="1"/>
            </w:tcBorders>
            <w:shd w:fill="FAEE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54F0B"/>
                <w:sz w:val="20"/>
                <w:szCs w:val="20"/>
              </w:rPr>
              <w:t xml:space="preserve">为什么不用爬虫做第一版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854F0B"/>
                <w:sz w:val="20"/>
                <w:szCs w:val="20"/>
              </w:rPr>
              <w:t xml:space="preserve">直接爬各平台（Boss直聘、牛客）反爬机制复杂，维护成本高。第一版建议：岗位数据手动录入 50-100 条，投递状态同步用邮件解析。跑通产品逻辑后再上爬虫扩规模。</w:t>
            </w:r>
          </w:p>
        </w:tc>
      </w:tr>
    </w:tbl>
    <w:p>
      <w:pPr>
        <w:spacing w:after="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2C2C2A"/>
          <w:sz w:val="32"/>
          <w:szCs w:val="32"/>
        </w:rPr>
        <w:t xml:space="preserve">8. 开发路线图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第一阶段（第 1-2 周）：数据 + 基础看板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初始化 Next.js + Supabase，建好数据库表结构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手动录入 50-100 个 CS/AI 方向岗位数据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完成岗位列表页：支持标签筛选、搜索、城市过滤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完成投递看板 MVP：手动添加投递记录，手动更新状态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第二阶段（第 3-4 周）：自动化核心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接入 Gmail API，实现邮件扫描 + Claude 解析状态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实现飞书 Webhook 自动推送状态变化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完成 AI 自动打标流程，上线标签筛选功能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完成权重榜单：四维度滑块 + 实时排序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第三阶段（第 5-8 周）：Agent + 知识图谱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完成 Agent 对话式匹配流程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完成知识图谱可视化，支持路径点击选择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用户画像生成，联动榜单匹配度分数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社区众包转正率：投递完成后引导用户填写结果</w:t>
      </w:r>
    </w:p>
    <w:p>
      <w:pPr>
        <w:pStyle w:val="Heading2"/>
        <w:pBdr>
          <w:bottom w:val="single" w:color="378ADD" w:sz="4" w:space="4"/>
        </w:pBdr>
        <w:spacing w:after="120" w:before="280"/>
      </w:pPr>
      <w:r>
        <w:rPr>
          <w:rFonts w:ascii="Arial" w:cs="Arial" w:eastAsia="Arial" w:hAnsi="Arial"/>
          <w:b/>
          <w:bCs/>
          <w:color w:val="185FA5"/>
          <w:sz w:val="26"/>
          <w:szCs w:val="26"/>
        </w:rPr>
        <w:t xml:space="preserve">第四阶段（按需）：扩展与开放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上线爬虫，岗位数据自动更新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多用户支持，开放注册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投递统计分析：「本轮海投覆盖了 RAG ×5、NLP ×3」等可视化</w:t>
      </w:r>
    </w:p>
    <w:p>
      <w:pPr>
        <w:spacing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AECE7" w:sz="1"/>
              <w:left w:val="single" w:color="FAECE7" w:sz="1"/>
              <w:bottom w:val="single" w:color="FAECE7" w:sz="1"/>
              <w:right w:val="single" w:color="FAECE7" w:sz="1"/>
            </w:tcBorders>
            <w:shd w:fill="FAECE7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993C1D"/>
                <w:sz w:val="20"/>
                <w:szCs w:val="20"/>
              </w:rPr>
              <w:t xml:space="preserve">核心原则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993C1D"/>
                <w:sz w:val="20"/>
                <w:szCs w:val="20"/>
              </w:rPr>
              <w:t xml:space="preserve">先做业务三（最实用，自己马上能用），再做业务二（榜单），最后做业务一（Agent 最复杂）。不要从 Agent 开始开发。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888780"/>
        <w:sz w:val="16"/>
        <w:szCs w:val="16"/>
      </w:rPr>
      <w:t xml:space="preserve">内部设计文档，请勿外传</w:t>
    </w:r>
    <w:r>
      <w:rPr>
        <w:rFonts w:ascii="Arial" w:cs="Arial" w:eastAsia="Arial" w:hAnsi="Arial"/>
        <w:color w:val="888780"/>
        <w:sz w:val="16"/>
        <w:szCs w:val="16"/>
      </w:rPr>
      <w:t xml:space="preserve">	第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78ADD" w:sz="4" w:space="4"/>
      </w:pBdr>
      <w:spacing w:after="0"/>
    </w:pPr>
    <w:r>
      <w:rPr>
        <w:rFonts w:ascii="Arial" w:cs="Arial" w:eastAsia="Arial" w:hAnsi="Arial"/>
        <w:color w:val="888780"/>
        <w:sz w:val="18"/>
        <w:szCs w:val="18"/>
      </w:rPr>
      <w:t xml:space="preserve">校招实习平台 · 产品设计文档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2C2C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85FA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2C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2026-04-03T09:47:48.976Z</dcterms:created>
  <dcterms:modified xsi:type="dcterms:W3CDTF">2026-04-03T09:47:48.976Z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