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Индивидуальный учебный план</w:t>
      </w:r>
    </w:p>
    <w:p>
      <w:r>
        <w:t>ID: 1345</w:t>
      </w:r>
    </w:p>
    <w:p>
      <w:r>
        <w:t>Класс: 9</w:t>
      </w:r>
    </w:p>
    <w:p>
      <w:r>
        <w:t>Пол: М</w:t>
      </w:r>
    </w:p>
    <w:p>
      <w:r>
        <w:t>Оценка отношений с учителями: 4</w:t>
      </w:r>
    </w:p>
    <w:p>
      <w:r>
        <w:t>Возраст: 16</w:t>
      </w:r>
    </w:p>
    <w:p>
      <w:r>
        <w:t>Когнитивные способности: 51</w:t>
      </w:r>
    </w:p>
    <w:p>
      <w:r>
        <w:t>Результаты анкет: 5</w:t>
      </w:r>
    </w:p>
    <w:p>
      <w:r>
        <w:t>Диагностика профиля способностей и достижений: Выше среднего</w:t>
      </w:r>
    </w:p>
    <w:p>
      <w:r>
        <w:t>Всего часов: 36</w:t>
      </w:r>
    </w:p>
    <w:p>
      <w:r>
        <w:t>Часов в классе: 11</w:t>
      </w:r>
    </w:p>
    <w:p>
      <w:r>
        <w:t>Часов индивидуальных: 23</w:t>
      </w:r>
    </w:p>
    <w:p>
      <w:pPr>
        <w:pStyle w:val="Heading1"/>
      </w:pPr>
      <w:r>
        <w:t>Обязательные предметы</w:t>
      </w:r>
    </w:p>
    <w:p>
      <w:r>
        <w:t>Русский язык (1 ч. в классе, 3 ч. индивидуально)</w:t>
      </w:r>
    </w:p>
    <w:p>
      <w:r>
        <w:t>Литература (1 ч. в классе, 2 ч. индивидуально)</w:t>
      </w:r>
    </w:p>
    <w:p>
      <w:r>
        <w:t>Иностранный язык (1 ч. в классе, 2 ч. индивидуально)</w:t>
      </w:r>
    </w:p>
    <w:p>
      <w:r>
        <w:t>Алгебра (1 ч. в классе, 2 ч. индивидуально)</w:t>
      </w:r>
    </w:p>
    <w:p>
      <w:r>
        <w:t>Геометрия (1 ч. в классе, 2 ч. индивидуально)</w:t>
      </w:r>
    </w:p>
    <w:p>
      <w:r>
        <w:t>Информатика (1 ч. в классе, 2 ч. индивидуально)</w:t>
      </w:r>
    </w:p>
    <w:p>
      <w:r>
        <w:t>История России (1 ч. в классе, 2 ч. индивидуально)</w:t>
      </w:r>
    </w:p>
    <w:p>
      <w:r>
        <w:t>Всеобщая история (1 ч. в классе, 2 ч. индивидуально)</w:t>
      </w:r>
    </w:p>
    <w:p>
      <w:r>
        <w:t>Обществознание (1 ч. в классе, 2 ч. индивидуально)</w:t>
      </w:r>
    </w:p>
    <w:p>
      <w:r>
        <w:t>География (1 ч. в классе, 2 ч. индивидуально)</w:t>
      </w:r>
    </w:p>
    <w:p>
      <w:r>
        <w:t>Физика (1 ч. в классе, 2 ч. индивидуально)</w:t>
      </w:r>
    </w:p>
    <w:p>
      <w:r>
        <w:t>Химия (0 ч. в классе, 0 ч. индивидуально)</w:t>
      </w:r>
    </w:p>
    <w:p>
      <w:r>
        <w:t>Биология (0 ч. в классе, 0 ч. индивидуально)</w:t>
      </w:r>
    </w:p>
    <w:p>
      <w:r>
        <w:t>Технология (0 ч. в классе, 0 ч. индивидуально)</w:t>
      </w:r>
    </w:p>
    <w:p>
      <w:r>
        <w:t>Основы безопасности жизнедеятельности (0 ч. в классе, 0 ч. индивидуально)</w:t>
      </w:r>
    </w:p>
    <w:p>
      <w:r>
        <w:t>Физическая культура (0 ч. в классе, 0 ч. индивидуально)</w:t>
      </w:r>
    </w:p>
    <w:p>
      <w:pPr>
        <w:pStyle w:val="Heading1"/>
      </w:pPr>
      <w:r>
        <w:t>Предметы углубленного уровня</w:t>
      </w:r>
    </w:p>
    <w:p>
      <w:r>
        <w:t>Литература</w:t>
      </w:r>
    </w:p>
    <w:p>
      <w:r>
        <w:t>Иностранный язык</w:t>
      </w:r>
    </w:p>
    <w:p>
      <w:r>
        <w:t>Геометрия</w:t>
      </w:r>
    </w:p>
    <w:p>
      <w:r>
        <w:t>Всеобщая история</w:t>
      </w:r>
    </w:p>
    <w:p>
      <w:r>
        <w:t>Обществознание</w:t>
      </w:r>
    </w:p>
    <w:p>
      <w:r>
        <w:t>География</w:t>
      </w:r>
    </w:p>
    <w:p>
      <w:r>
        <w:t>Физика</w:t>
      </w:r>
    </w:p>
    <w:p>
      <w:r>
        <w:t>Химия</w:t>
      </w:r>
    </w:p>
    <w:p>
      <w:r>
        <w:t>Биология</w:t>
      </w:r>
    </w:p>
    <w:p>
      <w:r>
        <w:t>Технология</w:t>
      </w:r>
    </w:p>
    <w:p>
      <w:r>
        <w:t>Физическая культура</w:t>
      </w:r>
    </w:p>
    <w:p>
      <w:pPr>
        <w:pStyle w:val="Heading1"/>
      </w:pPr>
      <w:r>
        <w:t>Предметы базового уровня</w:t>
      </w:r>
    </w:p>
    <w:p>
      <w:r>
        <w:t>Алгебра</w:t>
      </w:r>
    </w:p>
    <w:p>
      <w:r>
        <w:t>Информатика</w:t>
      </w:r>
    </w:p>
    <w:p>
      <w:r>
        <w:t>История России</w:t>
      </w:r>
    </w:p>
    <w:p>
      <w:r>
        <w:t>Основы безопасности жизнедеятельности</w:t>
      </w:r>
    </w:p>
    <w:p>
      <w:pPr>
        <w:pStyle w:val="Heading1"/>
      </w:pPr>
      <w:r>
        <w:t>Предметы начального уровня</w:t>
      </w:r>
    </w:p>
    <w:p>
      <w:r>
        <w:t>Русский язык</w:t>
      </w:r>
    </w:p>
    <w:p>
      <w:pPr>
        <w:pStyle w:val="Heading1"/>
      </w:pPr>
      <w:r>
        <w:t>Дополнительные курсы и внеурочная деятельность</w:t>
      </w:r>
    </w:p>
    <w:p>
      <w:r>
        <w:t>Русская словесность (1 ч.)</w:t>
      </w:r>
    </w:p>
    <w:p>
      <w:r>
        <w:t>Экологическая культура (1 ч.)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