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 Blog Content 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Follow Me Everywhere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id="followMeEverywhere"&gt;&lt;/div&gt;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FAQ 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id="faqWrapper"&gt;&lt;/div&gt;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Contact FAQ 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id="faqWrapper" class="contact-faq"&gt;&lt;/div&gt;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NewsLetter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&lt;div class="center"&gt;&lt;div id="embeddedNewsletterWrapper"&gt;&lt;/div&gt;&lt;/div&gt;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