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Will Bollock</w:t>
      </w:r>
    </w:p>
    <w:p w:rsidR="00000000" w:rsidDel="00000000" w:rsidP="00000000" w:rsidRDefault="00000000" w:rsidRPr="00000000" w14:paraId="00000002">
      <w:pPr>
        <w:rPr/>
      </w:pPr>
      <w:r w:rsidDel="00000000" w:rsidR="00000000" w:rsidRPr="00000000">
        <w:rPr>
          <w:rtl w:val="0"/>
        </w:rPr>
        <w:t xml:space="preserve">Design Fiction</w:t>
      </w:r>
    </w:p>
    <w:p w:rsidR="00000000" w:rsidDel="00000000" w:rsidP="00000000" w:rsidRDefault="00000000" w:rsidRPr="00000000" w14:paraId="00000003">
      <w:pPr>
        <w:rPr/>
      </w:pPr>
      <w:r w:rsidDel="00000000" w:rsidR="00000000" w:rsidRPr="00000000">
        <w:rPr>
          <w:rtl w:val="0"/>
        </w:rPr>
        <w:t xml:space="preserve">LIS3201</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Society has always looked for ways to measure itself. From comparing pounds of grain in Mesopotamia to the modern day credit score, humanity will always strive to rank each other. China’s Social Credit Score was a mere prototype to Moerschaber, Inc’s newest innovation: Human Points. Your Human Score is determined by many factors, and will follow you everywhere. A vibrant score will be displayed on your Facebook, LinkedIn, with a seperate hidden score following you around from employer to bank to telecom.  Although much has been written and argued about our system, it is indisputably the present and future of scoring systems. Trying to find ways to improve your Human Score? Look no further!</w:t>
      </w:r>
    </w:p>
    <w:p w:rsidR="00000000" w:rsidDel="00000000" w:rsidP="00000000" w:rsidRDefault="00000000" w:rsidRPr="00000000" w14:paraId="00000006">
      <w:pPr>
        <w:rPr/>
      </w:pPr>
      <w:r w:rsidDel="00000000" w:rsidR="00000000" w:rsidRPr="00000000">
        <w:rPr>
          <w:rtl w:val="0"/>
        </w:rPr>
        <w:tab/>
        <w:t xml:space="preserve">Moerschaber Inc. is the proud founder of HS (Human Score) Rehabilitation programs. Simply sign up for our 6 week, intensive program, and we guarantee 5% growth instantly! Our fees are nothing compared to the lifelong advantages of your score increase. Your children will be accepted into better daycares, schools, and universities. You will have access to the best full-service virtual reality retirement homes available. Past arrests, loan defaults, and unscrupulous online behavior can all be forgiven at our Rehabilitation programs. Furthermore, we qualify for court-ordered Score increase programs. Contact your local jurisdiction today.</w:t>
      </w:r>
    </w:p>
    <w:p w:rsidR="00000000" w:rsidDel="00000000" w:rsidP="00000000" w:rsidRDefault="00000000" w:rsidRPr="00000000" w14:paraId="00000007">
      <w:pPr>
        <w:rPr/>
      </w:pPr>
      <w:r w:rsidDel="00000000" w:rsidR="00000000" w:rsidRPr="00000000">
        <w:rPr>
          <w:rtl w:val="0"/>
        </w:rPr>
        <w:tab/>
        <w:t xml:space="preserve">Not everyone was born in to a positive score. We here at Moerschaber Inc. understand that. That’s why we’re striving for ways to assist you in improving your life. Although the algorithm behind our proprietary scoring methods are sworn secrets, who can be better to help improve your Score? Third party programs that offer 20% gains in a short amount of time are unrealistic, and going straight to the source is obviously the most efficient method. Our algorithm has been adopted by all major world powers, and your Human Score will follow you everywhere. For yourself, and your progentity, choose Moerschaber Inc.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