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BC8CC" w14:textId="5142DADF" w:rsidR="002B7A10" w:rsidRDefault="00C549EC" w:rsidP="00C549E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Technical Reports</w:t>
      </w:r>
    </w:p>
    <w:p w14:paraId="5C9429B4" w14:textId="7EDB8A91" w:rsidR="004A6CBD" w:rsidRPr="004A6CBD" w:rsidRDefault="00712372" w:rsidP="00C549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Journal</w:t>
      </w:r>
    </w:p>
    <w:p w14:paraId="587B878E" w14:textId="48562DB3" w:rsidR="00C549EC" w:rsidRDefault="00C549EC" w:rsidP="00C549EC">
      <w:pPr>
        <w:rPr>
          <w:rFonts w:ascii="Times New Roman" w:hAnsi="Times New Roman" w:cs="Times New Roman"/>
        </w:rPr>
      </w:pPr>
      <w:r w:rsidRPr="00C232E9">
        <w:rPr>
          <w:rFonts w:ascii="Times New Roman" w:hAnsi="Times New Roman" w:cs="Times New Roman"/>
        </w:rPr>
        <w:t>Name:</w:t>
      </w:r>
      <w:r w:rsidR="004A6CBD">
        <w:rPr>
          <w:rFonts w:ascii="Times New Roman" w:hAnsi="Times New Roman" w:cs="Times New Roman"/>
        </w:rPr>
        <w:t xml:space="preserve"> Willie Breaux</w:t>
      </w:r>
      <w:r w:rsidRPr="00C232E9">
        <w:rPr>
          <w:rFonts w:ascii="Times New Roman" w:hAnsi="Times New Roman" w:cs="Times New Roman"/>
        </w:rPr>
        <w:t xml:space="preserve"> </w:t>
      </w:r>
    </w:p>
    <w:p w14:paraId="41A6EC8F" w14:textId="28709CDF" w:rsidR="00712372" w:rsidRDefault="005F19CE" w:rsidP="00C549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Journal Entry: L06</w:t>
      </w:r>
      <w:r w:rsidR="00A62100">
        <w:rPr>
          <w:rFonts w:ascii="Times New Roman" w:hAnsi="Times New Roman" w:cs="Times New Roman"/>
        </w:rPr>
        <w:t xml:space="preserve"> Objec</w:t>
      </w:r>
      <w:r w:rsidR="00162161">
        <w:rPr>
          <w:rFonts w:ascii="Times New Roman" w:hAnsi="Times New Roman" w:cs="Times New Roman"/>
        </w:rPr>
        <w:t>t Detection</w:t>
      </w:r>
    </w:p>
    <w:p w14:paraId="203D71C9" w14:textId="6FB4B390" w:rsidR="00162161" w:rsidRDefault="00162161" w:rsidP="00C549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10/15/2025</w:t>
      </w:r>
    </w:p>
    <w:p w14:paraId="40B31FAA" w14:textId="71FB0AB6" w:rsidR="00162161" w:rsidRDefault="00980E2C" w:rsidP="00C549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ITAI 1378</w:t>
      </w:r>
    </w:p>
    <w:p w14:paraId="1C5A528F" w14:textId="4A232689" w:rsidR="00980E2C" w:rsidRDefault="0039756C" w:rsidP="00C549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Image </w:t>
      </w:r>
      <w:r w:rsidR="003E23C5">
        <w:rPr>
          <w:rFonts w:ascii="Times New Roman" w:hAnsi="Times New Roman" w:cs="Times New Roman"/>
        </w:rPr>
        <w:t xml:space="preserve">classification </w:t>
      </w:r>
      <w:r w:rsidR="005F46C1">
        <w:rPr>
          <w:rFonts w:ascii="Times New Roman" w:hAnsi="Times New Roman" w:cs="Times New Roman"/>
        </w:rPr>
        <w:t>assign</w:t>
      </w:r>
      <w:r w:rsidR="00616388">
        <w:rPr>
          <w:rFonts w:ascii="Times New Roman" w:hAnsi="Times New Roman" w:cs="Times New Roman"/>
        </w:rPr>
        <w:t>s an</w:t>
      </w:r>
      <w:r w:rsidR="00A941B5">
        <w:rPr>
          <w:rFonts w:ascii="Times New Roman" w:hAnsi="Times New Roman" w:cs="Times New Roman"/>
        </w:rPr>
        <w:t xml:space="preserve"> object</w:t>
      </w:r>
      <w:r w:rsidR="00250404">
        <w:rPr>
          <w:rFonts w:ascii="Times New Roman" w:hAnsi="Times New Roman" w:cs="Times New Roman"/>
        </w:rPr>
        <w:t>/image</w:t>
      </w:r>
      <w:r w:rsidR="00A941B5">
        <w:rPr>
          <w:rFonts w:ascii="Times New Roman" w:hAnsi="Times New Roman" w:cs="Times New Roman"/>
        </w:rPr>
        <w:t xml:space="preserve"> </w:t>
      </w:r>
      <w:r w:rsidR="00616388">
        <w:rPr>
          <w:rFonts w:ascii="Times New Roman" w:hAnsi="Times New Roman" w:cs="Times New Roman"/>
        </w:rPr>
        <w:t>to</w:t>
      </w:r>
      <w:r w:rsidR="008E6CC9">
        <w:rPr>
          <w:rFonts w:ascii="Times New Roman" w:hAnsi="Times New Roman" w:cs="Times New Roman"/>
        </w:rPr>
        <w:t xml:space="preserve"> a category</w:t>
      </w:r>
      <w:r w:rsidR="00250404">
        <w:rPr>
          <w:rFonts w:ascii="Times New Roman" w:hAnsi="Times New Roman" w:cs="Times New Roman"/>
        </w:rPr>
        <w:t xml:space="preserve"> (e.g., </w:t>
      </w:r>
      <w:r w:rsidR="00FC2A27">
        <w:rPr>
          <w:rFonts w:ascii="Times New Roman" w:hAnsi="Times New Roman" w:cs="Times New Roman"/>
        </w:rPr>
        <w:t>“horse” or “car”)</w:t>
      </w:r>
      <w:r w:rsidR="00F860E7">
        <w:rPr>
          <w:rFonts w:ascii="Times New Roman" w:hAnsi="Times New Roman" w:cs="Times New Roman"/>
        </w:rPr>
        <w:t>. In contrast,</w:t>
      </w:r>
      <w:r w:rsidR="008E6CC9">
        <w:rPr>
          <w:rFonts w:ascii="Times New Roman" w:hAnsi="Times New Roman" w:cs="Times New Roman"/>
        </w:rPr>
        <w:t xml:space="preserve"> object detection </w:t>
      </w:r>
      <w:r w:rsidR="00CC0D25">
        <w:rPr>
          <w:rFonts w:ascii="Times New Roman" w:hAnsi="Times New Roman" w:cs="Times New Roman"/>
        </w:rPr>
        <w:t>classifies</w:t>
      </w:r>
      <w:r w:rsidR="00896E0D">
        <w:rPr>
          <w:rFonts w:ascii="Times New Roman" w:hAnsi="Times New Roman" w:cs="Times New Roman"/>
        </w:rPr>
        <w:t xml:space="preserve"> and </w:t>
      </w:r>
      <w:r w:rsidR="00F860E7">
        <w:rPr>
          <w:rFonts w:ascii="Times New Roman" w:hAnsi="Times New Roman" w:cs="Times New Roman"/>
        </w:rPr>
        <w:t xml:space="preserve">positions the object </w:t>
      </w:r>
      <w:r w:rsidR="008119FA">
        <w:rPr>
          <w:rFonts w:ascii="Times New Roman" w:hAnsi="Times New Roman" w:cs="Times New Roman"/>
        </w:rPr>
        <w:t>by drawing a bounding box around it</w:t>
      </w:r>
      <w:r w:rsidR="001B69D9">
        <w:rPr>
          <w:rFonts w:ascii="Times New Roman" w:hAnsi="Times New Roman" w:cs="Times New Roman"/>
        </w:rPr>
        <w:t>.</w:t>
      </w:r>
      <w:r w:rsidR="002A23FD">
        <w:rPr>
          <w:rFonts w:ascii="Times New Roman" w:hAnsi="Times New Roman" w:cs="Times New Roman"/>
        </w:rPr>
        <w:t xml:space="preserve"> We use fractions (0</w:t>
      </w:r>
      <w:r w:rsidR="000B577E">
        <w:rPr>
          <w:rFonts w:ascii="Times New Roman" w:hAnsi="Times New Roman" w:cs="Times New Roman"/>
        </w:rPr>
        <w:t xml:space="preserve"> to </w:t>
      </w:r>
      <w:r w:rsidR="002A23FD">
        <w:rPr>
          <w:rFonts w:ascii="Times New Roman" w:hAnsi="Times New Roman" w:cs="Times New Roman"/>
        </w:rPr>
        <w:t xml:space="preserve">1) because </w:t>
      </w:r>
      <w:r w:rsidR="005F7D9D">
        <w:rPr>
          <w:rFonts w:ascii="Times New Roman" w:hAnsi="Times New Roman" w:cs="Times New Roman"/>
        </w:rPr>
        <w:t>it</w:t>
      </w:r>
      <w:r w:rsidR="00AB37C5">
        <w:rPr>
          <w:rFonts w:ascii="Times New Roman" w:hAnsi="Times New Roman" w:cs="Times New Roman"/>
        </w:rPr>
        <w:t xml:space="preserve"> is consistentl</w:t>
      </w:r>
      <w:r w:rsidR="00E05D8F">
        <w:rPr>
          <w:rFonts w:ascii="Times New Roman" w:hAnsi="Times New Roman" w:cs="Times New Roman"/>
        </w:rPr>
        <w:t>y proportional</w:t>
      </w:r>
      <w:r w:rsidR="00CC0D25">
        <w:rPr>
          <w:rFonts w:ascii="Times New Roman" w:hAnsi="Times New Roman" w:cs="Times New Roman"/>
        </w:rPr>
        <w:t>,</w:t>
      </w:r>
      <w:r w:rsidR="00E05D8F">
        <w:rPr>
          <w:rFonts w:ascii="Times New Roman" w:hAnsi="Times New Roman" w:cs="Times New Roman"/>
        </w:rPr>
        <w:t xml:space="preserve"> and </w:t>
      </w:r>
      <w:r w:rsidR="006D6944">
        <w:rPr>
          <w:rFonts w:ascii="Times New Roman" w:hAnsi="Times New Roman" w:cs="Times New Roman"/>
        </w:rPr>
        <w:t>coordinates are</w:t>
      </w:r>
      <w:r w:rsidR="00363077">
        <w:rPr>
          <w:rFonts w:ascii="Times New Roman" w:hAnsi="Times New Roman" w:cs="Times New Roman"/>
        </w:rPr>
        <w:t xml:space="preserve"> rescaled to fit</w:t>
      </w:r>
      <w:r w:rsidR="00ED2DF0">
        <w:rPr>
          <w:rFonts w:ascii="Times New Roman" w:hAnsi="Times New Roman" w:cs="Times New Roman"/>
        </w:rPr>
        <w:t xml:space="preserve"> across any image size/resolution</w:t>
      </w:r>
      <w:r w:rsidR="002E4BCF">
        <w:rPr>
          <w:rFonts w:ascii="Times New Roman" w:hAnsi="Times New Roman" w:cs="Times New Roman"/>
        </w:rPr>
        <w:t>.</w:t>
      </w:r>
      <w:r w:rsidR="00AF529B">
        <w:rPr>
          <w:rFonts w:ascii="Times New Roman" w:hAnsi="Times New Roman" w:cs="Times New Roman"/>
        </w:rPr>
        <w:t xml:space="preserve"> IoU </w:t>
      </w:r>
      <w:r w:rsidR="00CC0D25">
        <w:rPr>
          <w:rFonts w:ascii="Times New Roman" w:hAnsi="Times New Roman" w:cs="Times New Roman"/>
        </w:rPr>
        <w:t>measures how well</w:t>
      </w:r>
      <w:r w:rsidR="00AF0AB8">
        <w:rPr>
          <w:rFonts w:ascii="Times New Roman" w:hAnsi="Times New Roman" w:cs="Times New Roman"/>
        </w:rPr>
        <w:t xml:space="preserve"> a predicted bounding box </w:t>
      </w:r>
      <w:r w:rsidR="005F46C1">
        <w:rPr>
          <w:rFonts w:ascii="Times New Roman" w:hAnsi="Times New Roman" w:cs="Times New Roman"/>
        </w:rPr>
        <w:t>overlaps</w:t>
      </w:r>
      <w:r w:rsidR="00AF0AB8">
        <w:rPr>
          <w:rFonts w:ascii="Times New Roman" w:hAnsi="Times New Roman" w:cs="Times New Roman"/>
        </w:rPr>
        <w:t xml:space="preserve"> the ground </w:t>
      </w:r>
      <w:r w:rsidR="003326A3">
        <w:rPr>
          <w:rFonts w:ascii="Times New Roman" w:hAnsi="Times New Roman" w:cs="Times New Roman"/>
        </w:rPr>
        <w:t xml:space="preserve">truth box. </w:t>
      </w:r>
    </w:p>
    <w:p w14:paraId="3EDCB70D" w14:textId="29646BDE" w:rsidR="003326A3" w:rsidRPr="00C232E9" w:rsidRDefault="00054751" w:rsidP="00C549EC">
      <w:pPr>
        <w:rPr>
          <w:rFonts w:ascii="Times New Roman" w:hAnsi="Times New Roman" w:cs="Times New Roman"/>
        </w:rPr>
      </w:pPr>
      <w:r w:rsidRPr="00054751">
        <w:rPr>
          <w:rFonts w:ascii="Times New Roman" w:hAnsi="Times New Roman" w:cs="Times New Roman"/>
        </w:rPr>
        <w:t xml:space="preserve"> IoU = (Area of Overlap) / (Area of Union)</w:t>
      </w:r>
    </w:p>
    <w:p w14:paraId="04E7A5AD" w14:textId="77777777" w:rsidR="001A37B3" w:rsidRDefault="002551BB" w:rsidP="00C549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reason 0.5 is </w:t>
      </w:r>
      <w:r w:rsidR="003354C9">
        <w:rPr>
          <w:rFonts w:ascii="Times New Roman" w:hAnsi="Times New Roman" w:cs="Times New Roman"/>
        </w:rPr>
        <w:t xml:space="preserve">commonly used as the threshold is </w:t>
      </w:r>
      <w:r w:rsidR="00CC0D25">
        <w:rPr>
          <w:rFonts w:ascii="Times New Roman" w:hAnsi="Times New Roman" w:cs="Times New Roman"/>
        </w:rPr>
        <w:t>that</w:t>
      </w:r>
      <w:r w:rsidR="003354C9">
        <w:rPr>
          <w:rFonts w:ascii="Times New Roman" w:hAnsi="Times New Roman" w:cs="Times New Roman"/>
        </w:rPr>
        <w:t xml:space="preserve"> </w:t>
      </w:r>
      <w:r w:rsidR="003B71D8">
        <w:rPr>
          <w:rFonts w:ascii="Times New Roman" w:hAnsi="Times New Roman" w:cs="Times New Roman"/>
        </w:rPr>
        <w:t xml:space="preserve">it </w:t>
      </w:r>
      <w:r w:rsidR="0081411B">
        <w:rPr>
          <w:rFonts w:ascii="Times New Roman" w:hAnsi="Times New Roman" w:cs="Times New Roman"/>
        </w:rPr>
        <w:t>overlaps</w:t>
      </w:r>
      <w:r w:rsidR="00720C08">
        <w:rPr>
          <w:rFonts w:ascii="Times New Roman" w:hAnsi="Times New Roman" w:cs="Times New Roman"/>
        </w:rPr>
        <w:t xml:space="preserve"> 50 percent with the image, which is </w:t>
      </w:r>
      <w:r w:rsidR="00BC4520">
        <w:rPr>
          <w:rFonts w:ascii="Times New Roman" w:hAnsi="Times New Roman" w:cs="Times New Roman"/>
        </w:rPr>
        <w:t>considered and accepted as a “correct” detection.</w:t>
      </w:r>
    </w:p>
    <w:p w14:paraId="23271877" w14:textId="075FE52D" w:rsidR="001A37B3" w:rsidRDefault="00023C73" w:rsidP="00C549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r w:rsidR="009B7B61">
        <w:rPr>
          <w:rFonts w:ascii="Times New Roman" w:hAnsi="Times New Roman" w:cs="Times New Roman"/>
        </w:rPr>
        <w:t xml:space="preserve">I </w:t>
      </w:r>
      <w:r w:rsidR="002D5284">
        <w:rPr>
          <w:rFonts w:ascii="Times New Roman" w:hAnsi="Times New Roman" w:cs="Times New Roman"/>
        </w:rPr>
        <w:t xml:space="preserve">had to choose between display_example and plot_detection to determine which </w:t>
      </w:r>
      <w:r w:rsidR="009B7B61">
        <w:rPr>
          <w:rFonts w:ascii="Times New Roman" w:hAnsi="Times New Roman" w:cs="Times New Roman"/>
        </w:rPr>
        <w:t xml:space="preserve">was more challenging, I would say it </w:t>
      </w:r>
      <w:r w:rsidR="00040E3B">
        <w:rPr>
          <w:rFonts w:ascii="Times New Roman" w:hAnsi="Times New Roman" w:cs="Times New Roman"/>
        </w:rPr>
        <w:t xml:space="preserve">was </w:t>
      </w:r>
      <w:r w:rsidR="005D555B">
        <w:rPr>
          <w:rFonts w:ascii="Times New Roman" w:hAnsi="Times New Roman" w:cs="Times New Roman"/>
        </w:rPr>
        <w:t>bits and pieces from both functions. In display_example</w:t>
      </w:r>
      <w:r w:rsidR="002D5284">
        <w:rPr>
          <w:rFonts w:ascii="Times New Roman" w:hAnsi="Times New Roman" w:cs="Times New Roman"/>
        </w:rPr>
        <w:t>, brand new techniques are being implemented before one's</w:t>
      </w:r>
      <w:r w:rsidR="005D555B">
        <w:rPr>
          <w:rFonts w:ascii="Times New Roman" w:hAnsi="Times New Roman" w:cs="Times New Roman"/>
        </w:rPr>
        <w:t xml:space="preserve"> eyes. </w:t>
      </w:r>
      <w:r w:rsidR="002D5284">
        <w:rPr>
          <w:rFonts w:ascii="Times New Roman" w:hAnsi="Times New Roman" w:cs="Times New Roman"/>
        </w:rPr>
        <w:t xml:space="preserve">Things are coming together because following </w:t>
      </w:r>
      <w:r w:rsidR="0078434F">
        <w:rPr>
          <w:rFonts w:ascii="Times New Roman" w:hAnsi="Times New Roman" w:cs="Times New Roman"/>
        </w:rPr>
        <w:t xml:space="preserve">the steps and reading the text helped me </w:t>
      </w:r>
      <w:r w:rsidR="005164AE">
        <w:rPr>
          <w:rFonts w:ascii="Times New Roman" w:hAnsi="Times New Roman" w:cs="Times New Roman"/>
        </w:rPr>
        <w:t>understand what was happening.</w:t>
      </w:r>
      <w:r w:rsidR="00300E8A">
        <w:rPr>
          <w:rFonts w:ascii="Times New Roman" w:hAnsi="Times New Roman" w:cs="Times New Roman"/>
        </w:rPr>
        <w:t xml:space="preserve"> After </w:t>
      </w:r>
      <w:r w:rsidR="0078434F">
        <w:rPr>
          <w:rFonts w:ascii="Times New Roman" w:hAnsi="Times New Roman" w:cs="Times New Roman"/>
        </w:rPr>
        <w:t xml:space="preserve">reviewing the text, I noticed that in the function calculate_iou, there is a line (“max(0, inter_xmax – inter_xmin) and max(0, inter_ymax – inter_ymin)”), which results in the width or height being negative, which is not ideal for visualizing </w:t>
      </w:r>
      <w:r w:rsidR="004B248F">
        <w:rPr>
          <w:rFonts w:ascii="Times New Roman" w:hAnsi="Times New Roman" w:cs="Times New Roman"/>
        </w:rPr>
        <w:t>precision</w:t>
      </w:r>
      <w:r w:rsidR="00563973">
        <w:rPr>
          <w:rFonts w:ascii="Times New Roman" w:hAnsi="Times New Roman" w:cs="Times New Roman"/>
        </w:rPr>
        <w:t xml:space="preserve">. I did not encounter any errors or </w:t>
      </w:r>
      <w:r w:rsidR="0013100A">
        <w:rPr>
          <w:rFonts w:ascii="Times New Roman" w:hAnsi="Times New Roman" w:cs="Times New Roman"/>
        </w:rPr>
        <w:t>error</w:t>
      </w:r>
      <w:r w:rsidR="00563973">
        <w:rPr>
          <w:rFonts w:ascii="Times New Roman" w:hAnsi="Times New Roman" w:cs="Times New Roman"/>
        </w:rPr>
        <w:t xml:space="preserve"> messages.</w:t>
      </w:r>
    </w:p>
    <w:p w14:paraId="0E00C3A7" w14:textId="1E6DB48B" w:rsidR="00823445" w:rsidRDefault="00A32716" w:rsidP="00C549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looking at the bounding boxes for threshold </w:t>
      </w:r>
      <w:r w:rsidR="008D492D">
        <w:rPr>
          <w:rFonts w:ascii="Times New Roman" w:hAnsi="Times New Roman" w:cs="Times New Roman"/>
        </w:rPr>
        <w:t xml:space="preserve">0.3 vs </w:t>
      </w:r>
      <w:r w:rsidR="0013100A">
        <w:rPr>
          <w:rFonts w:ascii="Times New Roman" w:hAnsi="Times New Roman" w:cs="Times New Roman"/>
        </w:rPr>
        <w:t>threshold 0.7</w:t>
      </w:r>
      <w:r w:rsidR="008D492D">
        <w:rPr>
          <w:rFonts w:ascii="Times New Roman" w:hAnsi="Times New Roman" w:cs="Times New Roman"/>
        </w:rPr>
        <w:t>, the lowest threshold had 12</w:t>
      </w:r>
      <w:r w:rsidR="00CB2678">
        <w:rPr>
          <w:rFonts w:ascii="Times New Roman" w:hAnsi="Times New Roman" w:cs="Times New Roman"/>
        </w:rPr>
        <w:t xml:space="preserve"> box</w:t>
      </w:r>
      <w:r w:rsidR="0013100A">
        <w:rPr>
          <w:rFonts w:ascii="Times New Roman" w:hAnsi="Times New Roman" w:cs="Times New Roman"/>
        </w:rPr>
        <w:t>es</w:t>
      </w:r>
      <w:r w:rsidR="00CB2678">
        <w:rPr>
          <w:rFonts w:ascii="Times New Roman" w:hAnsi="Times New Roman" w:cs="Times New Roman"/>
        </w:rPr>
        <w:t xml:space="preserve">, while the </w:t>
      </w:r>
      <w:r w:rsidR="0013100A">
        <w:rPr>
          <w:rFonts w:ascii="Times New Roman" w:hAnsi="Times New Roman" w:cs="Times New Roman"/>
        </w:rPr>
        <w:t>higher</w:t>
      </w:r>
      <w:r w:rsidR="00CB2678">
        <w:rPr>
          <w:rFonts w:ascii="Times New Roman" w:hAnsi="Times New Roman" w:cs="Times New Roman"/>
        </w:rPr>
        <w:t xml:space="preserve"> threshold had only two. </w:t>
      </w:r>
      <w:r w:rsidR="0099170B">
        <w:rPr>
          <w:rFonts w:ascii="Times New Roman" w:hAnsi="Times New Roman" w:cs="Times New Roman"/>
        </w:rPr>
        <w:t>When deciding which threshold is better,</w:t>
      </w:r>
      <w:r w:rsidR="008B4921">
        <w:rPr>
          <w:rFonts w:ascii="Times New Roman" w:hAnsi="Times New Roman" w:cs="Times New Roman"/>
        </w:rPr>
        <w:t xml:space="preserve"> I honestly </w:t>
      </w:r>
      <w:r w:rsidR="0078434F">
        <w:rPr>
          <w:rFonts w:ascii="Times New Roman" w:hAnsi="Times New Roman" w:cs="Times New Roman"/>
        </w:rPr>
        <w:t>do not</w:t>
      </w:r>
      <w:r w:rsidR="008B4921">
        <w:rPr>
          <w:rFonts w:ascii="Times New Roman" w:hAnsi="Times New Roman" w:cs="Times New Roman"/>
        </w:rPr>
        <w:t xml:space="preserve"> know</w:t>
      </w:r>
      <w:r w:rsidR="00E65676">
        <w:rPr>
          <w:rFonts w:ascii="Times New Roman" w:hAnsi="Times New Roman" w:cs="Times New Roman"/>
        </w:rPr>
        <w:t>. With the lower threshold</w:t>
      </w:r>
      <w:r w:rsidR="0099170B">
        <w:rPr>
          <w:rFonts w:ascii="Times New Roman" w:hAnsi="Times New Roman" w:cs="Times New Roman"/>
        </w:rPr>
        <w:t>, you get a wider range of detectors, most of which are incorrect. However, with the higher threshold, you get fewer bounding boxes, and they are detected more accurately</w:t>
      </w:r>
      <w:r w:rsidR="00BF23F1">
        <w:rPr>
          <w:rFonts w:ascii="Times New Roman" w:hAnsi="Times New Roman" w:cs="Times New Roman"/>
        </w:rPr>
        <w:t>. I would say the higher threshold with more tra</w:t>
      </w:r>
      <w:r w:rsidR="008E35BD">
        <w:rPr>
          <w:rFonts w:ascii="Times New Roman" w:hAnsi="Times New Roman" w:cs="Times New Roman"/>
        </w:rPr>
        <w:t xml:space="preserve">ining and </w:t>
      </w:r>
      <w:r w:rsidR="0099170B">
        <w:rPr>
          <w:rFonts w:ascii="Times New Roman" w:hAnsi="Times New Roman" w:cs="Times New Roman"/>
        </w:rPr>
        <w:t>a higher validation percentage</w:t>
      </w:r>
      <w:r w:rsidR="008E35BD">
        <w:rPr>
          <w:rFonts w:ascii="Times New Roman" w:hAnsi="Times New Roman" w:cs="Times New Roman"/>
        </w:rPr>
        <w:t>.</w:t>
      </w:r>
      <w:r w:rsidR="00A51CF0">
        <w:rPr>
          <w:rFonts w:ascii="Times New Roman" w:hAnsi="Times New Roman" w:cs="Times New Roman"/>
        </w:rPr>
        <w:t xml:space="preserve"> When </w:t>
      </w:r>
      <w:r w:rsidR="0099170B">
        <w:rPr>
          <w:rFonts w:ascii="Times New Roman" w:hAnsi="Times New Roman" w:cs="Times New Roman"/>
        </w:rPr>
        <w:t>I experimented with the threshold hold data, I realized that the precision and hit percentage were not affected. This</w:t>
      </w:r>
      <w:r w:rsidR="004F02F7">
        <w:rPr>
          <w:rFonts w:ascii="Times New Roman" w:hAnsi="Times New Roman" w:cs="Times New Roman"/>
        </w:rPr>
        <w:t xml:space="preserve"> could be because the number of true/face positives didn’t change.</w:t>
      </w:r>
      <w:r w:rsidR="000F4DFF">
        <w:rPr>
          <w:rFonts w:ascii="Times New Roman" w:hAnsi="Times New Roman" w:cs="Times New Roman"/>
        </w:rPr>
        <w:t xml:space="preserve"> </w:t>
      </w:r>
      <w:r w:rsidR="00075043">
        <w:rPr>
          <w:rFonts w:ascii="Times New Roman" w:hAnsi="Times New Roman" w:cs="Times New Roman"/>
        </w:rPr>
        <w:t xml:space="preserve">Here are two </w:t>
      </w:r>
      <w:r w:rsidR="0099170B">
        <w:rPr>
          <w:rFonts w:ascii="Times New Roman" w:hAnsi="Times New Roman" w:cs="Times New Roman"/>
        </w:rPr>
        <w:t>examples</w:t>
      </w:r>
      <w:r w:rsidR="00075043">
        <w:rPr>
          <w:rFonts w:ascii="Times New Roman" w:hAnsi="Times New Roman" w:cs="Times New Roman"/>
        </w:rPr>
        <w:t xml:space="preserve"> of false positive and false negative </w:t>
      </w:r>
      <w:r w:rsidR="004659CA">
        <w:rPr>
          <w:rFonts w:ascii="Times New Roman" w:hAnsi="Times New Roman" w:cs="Times New Roman"/>
        </w:rPr>
        <w:t>Bounding boxes with labels</w:t>
      </w:r>
      <w:r w:rsidR="0070509D">
        <w:rPr>
          <w:rFonts w:ascii="Times New Roman" w:hAnsi="Times New Roman" w:cs="Times New Roman"/>
        </w:rPr>
        <w:t>.</w:t>
      </w:r>
      <w:r w:rsidR="00EB3FF5">
        <w:rPr>
          <w:rFonts w:ascii="Times New Roman" w:hAnsi="Times New Roman" w:cs="Times New Roman"/>
        </w:rPr>
        <w:t xml:space="preserve"> In the false positive </w:t>
      </w:r>
      <w:r w:rsidR="00BD1BC8">
        <w:rPr>
          <w:rFonts w:ascii="Times New Roman" w:hAnsi="Times New Roman" w:cs="Times New Roman"/>
        </w:rPr>
        <w:t xml:space="preserve">image, one can see how the </w:t>
      </w:r>
      <w:r w:rsidR="00853ABA">
        <w:rPr>
          <w:rFonts w:ascii="Times New Roman" w:hAnsi="Times New Roman" w:cs="Times New Roman"/>
        </w:rPr>
        <w:t>boxes are detecting the object</w:t>
      </w:r>
      <w:r w:rsidR="0099170B">
        <w:rPr>
          <w:rFonts w:ascii="Times New Roman" w:hAnsi="Times New Roman" w:cs="Times New Roman"/>
        </w:rPr>
        <w:t xml:space="preserve">, but the </w:t>
      </w:r>
      <w:r w:rsidR="00BD1BC8">
        <w:rPr>
          <w:rFonts w:ascii="Times New Roman" w:hAnsi="Times New Roman" w:cs="Times New Roman"/>
        </w:rPr>
        <w:t xml:space="preserve">labels/categories </w:t>
      </w:r>
      <w:r w:rsidR="00853ABA">
        <w:rPr>
          <w:rFonts w:ascii="Times New Roman" w:hAnsi="Times New Roman" w:cs="Times New Roman"/>
        </w:rPr>
        <w:t>are wrong</w:t>
      </w:r>
      <w:r w:rsidR="008D13D5">
        <w:rPr>
          <w:rFonts w:ascii="Times New Roman" w:hAnsi="Times New Roman" w:cs="Times New Roman"/>
        </w:rPr>
        <w:t xml:space="preserve">. </w:t>
      </w:r>
      <w:r w:rsidR="0099170B">
        <w:rPr>
          <w:rFonts w:ascii="Times New Roman" w:hAnsi="Times New Roman" w:cs="Times New Roman"/>
        </w:rPr>
        <w:t>Moreover,</w:t>
      </w:r>
      <w:r w:rsidR="008D13D5">
        <w:rPr>
          <w:rFonts w:ascii="Times New Roman" w:hAnsi="Times New Roman" w:cs="Times New Roman"/>
        </w:rPr>
        <w:t xml:space="preserve"> in the </w:t>
      </w:r>
      <w:r w:rsidR="0099170B">
        <w:rPr>
          <w:rFonts w:ascii="Times New Roman" w:hAnsi="Times New Roman" w:cs="Times New Roman"/>
        </w:rPr>
        <w:t xml:space="preserve">false negative image, one can see </w:t>
      </w:r>
      <w:r w:rsidR="00F860E7">
        <w:rPr>
          <w:rFonts w:ascii="Times New Roman" w:hAnsi="Times New Roman" w:cs="Times New Roman"/>
        </w:rPr>
        <w:t>that a pottery plant was detected on the side</w:t>
      </w:r>
      <w:r w:rsidR="0099170B">
        <w:rPr>
          <w:rFonts w:ascii="Times New Roman" w:hAnsi="Times New Roman" w:cs="Times New Roman"/>
        </w:rPr>
        <w:t xml:space="preserve">, but there is no </w:t>
      </w:r>
      <w:r w:rsidR="00FA0ACE">
        <w:rPr>
          <w:rFonts w:ascii="Times New Roman" w:hAnsi="Times New Roman" w:cs="Times New Roman"/>
        </w:rPr>
        <w:t xml:space="preserve">pottery plant in the </w:t>
      </w:r>
      <w:r w:rsidR="00F860E7">
        <w:rPr>
          <w:rFonts w:ascii="Times New Roman" w:hAnsi="Times New Roman" w:cs="Times New Roman"/>
        </w:rPr>
        <w:t>image.</w:t>
      </w:r>
    </w:p>
    <w:p w14:paraId="560EB9DC" w14:textId="77777777" w:rsidR="0034782F" w:rsidRDefault="0034782F" w:rsidP="00C549EC">
      <w:pPr>
        <w:rPr>
          <w:rFonts w:ascii="Times New Roman" w:hAnsi="Times New Roman" w:cs="Times New Roman"/>
        </w:rPr>
      </w:pPr>
    </w:p>
    <w:p w14:paraId="486743A4" w14:textId="77777777" w:rsidR="00EB3FF5" w:rsidRDefault="00EB3FF5" w:rsidP="00EB3FF5">
      <w:pPr>
        <w:keepNext/>
        <w:jc w:val="center"/>
      </w:pPr>
      <w:r w:rsidRPr="00EB3FF5">
        <w:rPr>
          <w:rFonts w:ascii="Times New Roman" w:hAnsi="Times New Roman" w:cs="Times New Roman"/>
        </w:rPr>
        <w:lastRenderedPageBreak/>
        <w:drawing>
          <wp:inline distT="0" distB="0" distL="0" distR="0" wp14:anchorId="2A12BB73" wp14:editId="69AB9E5E">
            <wp:extent cx="4648200" cy="2828925"/>
            <wp:effectExtent l="0" t="0" r="0" b="9525"/>
            <wp:docPr id="289673251" name="Picture 1" descr="A car with its hood open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73251" name="Picture 1" descr="A car with its hood op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322" cy="282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1640" w14:textId="2614E10C" w:rsidR="0070509D" w:rsidRDefault="00EB3FF5" w:rsidP="00EB3FF5">
      <w:pPr>
        <w:pStyle w:val="Caption"/>
        <w:jc w:val="center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False positive</w:t>
      </w:r>
    </w:p>
    <w:p w14:paraId="35D59B90" w14:textId="77777777" w:rsidR="004659CA" w:rsidRDefault="004659CA" w:rsidP="004659CA">
      <w:pPr>
        <w:keepNext/>
        <w:jc w:val="center"/>
      </w:pPr>
      <w:r w:rsidRPr="004659CA">
        <w:rPr>
          <w:rFonts w:ascii="Times New Roman" w:hAnsi="Times New Roman" w:cs="Times New Roman"/>
        </w:rPr>
        <w:drawing>
          <wp:inline distT="0" distB="0" distL="0" distR="0" wp14:anchorId="3B802A01" wp14:editId="3C09C334">
            <wp:extent cx="4000500" cy="3757308"/>
            <wp:effectExtent l="0" t="0" r="0" b="0"/>
            <wp:docPr id="1900269845" name="Picture 1" descr="A horse jumping over a fe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69845" name="Picture 1" descr="A horse jumping over a fence&#10;&#10;AI-generated content may be incorrect.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824" cy="376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887C" w14:textId="0A5387A3" w:rsidR="004659CA" w:rsidRDefault="004659CA" w:rsidP="004659CA">
      <w:pPr>
        <w:pStyle w:val="Caption"/>
        <w:jc w:val="center"/>
      </w:pPr>
      <w:r>
        <w:t xml:space="preserve">Figure </w:t>
      </w:r>
      <w:fldSimple w:instr=" SEQ Figure \* ARABIC ">
        <w:r w:rsidR="00EB3FF5">
          <w:rPr>
            <w:noProof/>
          </w:rPr>
          <w:t>2</w:t>
        </w:r>
      </w:fldSimple>
      <w:r>
        <w:t>False negative</w:t>
      </w:r>
    </w:p>
    <w:p w14:paraId="1FC0D200" w14:textId="77777777" w:rsidR="00D323D7" w:rsidRDefault="00D323D7">
      <w:r>
        <w:br w:type="page"/>
      </w:r>
    </w:p>
    <w:p w14:paraId="7949D340" w14:textId="71B3F4BC" w:rsidR="005164AE" w:rsidRPr="002551BB" w:rsidRDefault="00B669CE" w:rsidP="00C549EC">
      <w:pPr>
        <w:rPr>
          <w:rFonts w:ascii="Times New Roman" w:hAnsi="Times New Roman" w:cs="Times New Roman"/>
        </w:rPr>
      </w:pPr>
      <w:r>
        <w:lastRenderedPageBreak/>
        <w:t xml:space="preserve">For </w:t>
      </w:r>
      <w:r w:rsidR="0099170B">
        <w:t>a self driving car detecting pedestrians, I would prioritize high precision, because I need the vehicle to detect accurately, which would be a human or animal,</w:t>
      </w:r>
      <w:r w:rsidR="00F14049">
        <w:t xml:space="preserve"> </w:t>
      </w:r>
      <w:r w:rsidR="00DC19E3">
        <w:t xml:space="preserve">and be precise. I believe </w:t>
      </w:r>
      <w:r w:rsidR="00845A5C">
        <w:t xml:space="preserve">that a recall system </w:t>
      </w:r>
      <w:r w:rsidR="00DC19E3">
        <w:t>would force the c</w:t>
      </w:r>
      <w:r w:rsidR="00845A5C">
        <w:t>a</w:t>
      </w:r>
      <w:r w:rsidR="00DC19E3">
        <w:t xml:space="preserve">r to be </w:t>
      </w:r>
      <w:r w:rsidR="0099170B">
        <w:t>more aware of the</w:t>
      </w:r>
      <w:r w:rsidR="0071451D">
        <w:t xml:space="preserve"> </w:t>
      </w:r>
      <w:r w:rsidR="0099170B">
        <w:t>objects</w:t>
      </w:r>
      <w:r w:rsidR="0071451D">
        <w:t xml:space="preserve"> that surround it. For </w:t>
      </w:r>
      <w:r w:rsidR="00AE5E61">
        <w:t>a photo app</w:t>
      </w:r>
      <w:r w:rsidR="0099170B">
        <w:t xml:space="preserve">, I would prioritize high recall because if I were a photographer </w:t>
      </w:r>
      <w:r w:rsidR="00845A5C">
        <w:t>aiming to detect details in all aspects of an image, I would need recall to capture more than necessary</w:t>
      </w:r>
      <w:r w:rsidR="00903A06">
        <w:t xml:space="preserve">. The advantages of using a pretrained model </w:t>
      </w:r>
      <w:r w:rsidR="00845A5C">
        <w:t>include saving time and allowing us to start working on it</w:t>
      </w:r>
      <w:r w:rsidR="00030C56">
        <w:t xml:space="preserve"> right away.</w:t>
      </w:r>
      <w:r w:rsidR="00C15EFD">
        <w:t xml:space="preserve"> I guess a disadvantage of a </w:t>
      </w:r>
      <w:r w:rsidR="00845A5C">
        <w:t>pre-trained model is that I didn’t train it myself, so I am not sure how accurate it may be</w:t>
      </w:r>
      <w:r w:rsidR="004C14F9">
        <w:t xml:space="preserve">. Three </w:t>
      </w:r>
      <w:r w:rsidR="00845A5C">
        <w:t>real-world applications would be, for example, how the military is using vision detection to detect drug boats in the ocean and destroy</w:t>
      </w:r>
      <w:r w:rsidR="006F5992">
        <w:t xml:space="preserve"> them </w:t>
      </w:r>
      <w:r w:rsidR="00077FCC">
        <w:t xml:space="preserve">before they touch US soil. If this equipment didn’t detect </w:t>
      </w:r>
      <w:r w:rsidR="00845A5C">
        <w:t>accurate</w:t>
      </w:r>
      <w:r w:rsidR="008849ED">
        <w:t xml:space="preserve"> information</w:t>
      </w:r>
      <w:r w:rsidR="00845A5C">
        <w:t>, then the military could accidentally</w:t>
      </w:r>
      <w:r w:rsidR="008849ED">
        <w:t xml:space="preserve"> mistake a civi</w:t>
      </w:r>
      <w:r w:rsidR="00F70B57">
        <w:t xml:space="preserve">lian for a trafficker. Another real-world application would be </w:t>
      </w:r>
      <w:r w:rsidR="006D1D48">
        <w:t xml:space="preserve">a </w:t>
      </w:r>
      <w:r w:rsidR="00617A08">
        <w:t>baseball speed radar</w:t>
      </w:r>
      <w:r w:rsidR="00845A5C">
        <w:t>, which</w:t>
      </w:r>
      <w:r w:rsidR="006D1D48">
        <w:t xml:space="preserve"> </w:t>
      </w:r>
      <w:r w:rsidR="00273493">
        <w:t>detect</w:t>
      </w:r>
      <w:r w:rsidR="00617A08">
        <w:t>s</w:t>
      </w:r>
      <w:r w:rsidR="00273493">
        <w:t xml:space="preserve"> how fast a</w:t>
      </w:r>
      <w:r w:rsidR="00617A08">
        <w:t xml:space="preserve"> ball is being</w:t>
      </w:r>
      <w:r w:rsidR="00903756">
        <w:t xml:space="preserve"> </w:t>
      </w:r>
      <w:r w:rsidR="00617A08">
        <w:t>thrown</w:t>
      </w:r>
      <w:r w:rsidR="00903756">
        <w:t xml:space="preserve">. This is necessary to </w:t>
      </w:r>
      <w:r w:rsidR="0058295B">
        <w:t>help players and coaches improve performance</w:t>
      </w:r>
      <w:r w:rsidR="006D74D3">
        <w:t xml:space="preserve">. The last </w:t>
      </w:r>
      <w:r w:rsidR="00D26B7B">
        <w:t>aspect is crash prevention in a vehicle, which</w:t>
      </w:r>
      <w:r w:rsidR="006D74D3">
        <w:t xml:space="preserve"> is </w:t>
      </w:r>
      <w:r w:rsidR="00B045D9">
        <w:t>necessary because a driver might not pay attention for a split second</w:t>
      </w:r>
      <w:r w:rsidR="00D26B7B">
        <w:t>. Instead, 20 years ago, if you rammed into the driver in front of you, the car would detect that the driver was not slowing down. The</w:t>
      </w:r>
      <w:r w:rsidR="005011C0">
        <w:t xml:space="preserve"> car ahead is getting closer</w:t>
      </w:r>
      <w:r w:rsidR="00D26B7B">
        <w:t>,</w:t>
      </w:r>
      <w:r w:rsidR="005011C0">
        <w:t xml:space="preserve"> so the </w:t>
      </w:r>
      <w:r w:rsidR="00D26B7B">
        <w:t>vehicle detects it</w:t>
      </w:r>
      <w:r w:rsidR="005011C0">
        <w:t xml:space="preserve"> and administers automatic braking to prevent a cr</w:t>
      </w:r>
      <w:r w:rsidR="009B7B61">
        <w:t>ash.</w:t>
      </w:r>
    </w:p>
    <w:sectPr w:rsidR="005164AE" w:rsidRPr="00255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5AC4"/>
    <w:multiLevelType w:val="multilevel"/>
    <w:tmpl w:val="BF54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B219AA"/>
    <w:multiLevelType w:val="multilevel"/>
    <w:tmpl w:val="65FE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2211C7"/>
    <w:multiLevelType w:val="multilevel"/>
    <w:tmpl w:val="7902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E93751"/>
    <w:multiLevelType w:val="hybridMultilevel"/>
    <w:tmpl w:val="E0B05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997224"/>
    <w:multiLevelType w:val="multilevel"/>
    <w:tmpl w:val="3B44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4DF0207"/>
    <w:multiLevelType w:val="multilevel"/>
    <w:tmpl w:val="D59A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9325033">
    <w:abstractNumId w:val="3"/>
  </w:num>
  <w:num w:numId="2" w16cid:durableId="502622847">
    <w:abstractNumId w:val="2"/>
  </w:num>
  <w:num w:numId="3" w16cid:durableId="719935616">
    <w:abstractNumId w:val="4"/>
  </w:num>
  <w:num w:numId="4" w16cid:durableId="29382005">
    <w:abstractNumId w:val="5"/>
  </w:num>
  <w:num w:numId="5" w16cid:durableId="163714933">
    <w:abstractNumId w:val="1"/>
  </w:num>
  <w:num w:numId="6" w16cid:durableId="1636984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9EC"/>
    <w:rsid w:val="00023C73"/>
    <w:rsid w:val="00030C56"/>
    <w:rsid w:val="00040E3B"/>
    <w:rsid w:val="00054751"/>
    <w:rsid w:val="00075043"/>
    <w:rsid w:val="0007609F"/>
    <w:rsid w:val="00077FCC"/>
    <w:rsid w:val="000B577E"/>
    <w:rsid w:val="000F4DFF"/>
    <w:rsid w:val="00102F9D"/>
    <w:rsid w:val="0013100A"/>
    <w:rsid w:val="00162161"/>
    <w:rsid w:val="001A37B3"/>
    <w:rsid w:val="001A43FA"/>
    <w:rsid w:val="001B69D9"/>
    <w:rsid w:val="002132FC"/>
    <w:rsid w:val="002366BC"/>
    <w:rsid w:val="00250404"/>
    <w:rsid w:val="002551BB"/>
    <w:rsid w:val="00273493"/>
    <w:rsid w:val="002A23FD"/>
    <w:rsid w:val="002B7A10"/>
    <w:rsid w:val="002D5284"/>
    <w:rsid w:val="002E4BCF"/>
    <w:rsid w:val="002F0080"/>
    <w:rsid w:val="002F74AA"/>
    <w:rsid w:val="00300E8A"/>
    <w:rsid w:val="00310930"/>
    <w:rsid w:val="003168E3"/>
    <w:rsid w:val="003326A3"/>
    <w:rsid w:val="003354C9"/>
    <w:rsid w:val="0034782F"/>
    <w:rsid w:val="00363077"/>
    <w:rsid w:val="0039756C"/>
    <w:rsid w:val="003B71D8"/>
    <w:rsid w:val="003D0370"/>
    <w:rsid w:val="003E14B4"/>
    <w:rsid w:val="003E23C5"/>
    <w:rsid w:val="003F2F9E"/>
    <w:rsid w:val="00447295"/>
    <w:rsid w:val="004659CA"/>
    <w:rsid w:val="004A6CBD"/>
    <w:rsid w:val="004B248F"/>
    <w:rsid w:val="004C14F9"/>
    <w:rsid w:val="004F02F7"/>
    <w:rsid w:val="005011C0"/>
    <w:rsid w:val="005164AE"/>
    <w:rsid w:val="00517DED"/>
    <w:rsid w:val="00563973"/>
    <w:rsid w:val="0058295B"/>
    <w:rsid w:val="005D555B"/>
    <w:rsid w:val="005F19CE"/>
    <w:rsid w:val="005F46C1"/>
    <w:rsid w:val="005F7D9D"/>
    <w:rsid w:val="00616388"/>
    <w:rsid w:val="00617A08"/>
    <w:rsid w:val="00630C59"/>
    <w:rsid w:val="00635E9F"/>
    <w:rsid w:val="00683B96"/>
    <w:rsid w:val="00696EA1"/>
    <w:rsid w:val="006D1D48"/>
    <w:rsid w:val="006D6944"/>
    <w:rsid w:val="006D74D3"/>
    <w:rsid w:val="006F5992"/>
    <w:rsid w:val="0070509D"/>
    <w:rsid w:val="00712372"/>
    <w:rsid w:val="0071451D"/>
    <w:rsid w:val="00720C08"/>
    <w:rsid w:val="00735B71"/>
    <w:rsid w:val="0078434F"/>
    <w:rsid w:val="007872B7"/>
    <w:rsid w:val="007F3B91"/>
    <w:rsid w:val="008119FA"/>
    <w:rsid w:val="0081411B"/>
    <w:rsid w:val="00823445"/>
    <w:rsid w:val="00845A5C"/>
    <w:rsid w:val="00853ABA"/>
    <w:rsid w:val="0088288D"/>
    <w:rsid w:val="008849ED"/>
    <w:rsid w:val="008860AD"/>
    <w:rsid w:val="00896E0D"/>
    <w:rsid w:val="008B4921"/>
    <w:rsid w:val="008D13D5"/>
    <w:rsid w:val="008D492D"/>
    <w:rsid w:val="008E35BD"/>
    <w:rsid w:val="008E6CC9"/>
    <w:rsid w:val="00903756"/>
    <w:rsid w:val="00903A06"/>
    <w:rsid w:val="0093155A"/>
    <w:rsid w:val="0096141A"/>
    <w:rsid w:val="00975042"/>
    <w:rsid w:val="00980E2C"/>
    <w:rsid w:val="0099170B"/>
    <w:rsid w:val="009B7B61"/>
    <w:rsid w:val="009D7441"/>
    <w:rsid w:val="00A10E19"/>
    <w:rsid w:val="00A32716"/>
    <w:rsid w:val="00A45FD4"/>
    <w:rsid w:val="00A51CF0"/>
    <w:rsid w:val="00A62100"/>
    <w:rsid w:val="00A941B5"/>
    <w:rsid w:val="00AB37C5"/>
    <w:rsid w:val="00AE5E61"/>
    <w:rsid w:val="00AF0AB8"/>
    <w:rsid w:val="00AF529B"/>
    <w:rsid w:val="00B045D9"/>
    <w:rsid w:val="00B41847"/>
    <w:rsid w:val="00B669CE"/>
    <w:rsid w:val="00BA657E"/>
    <w:rsid w:val="00BC4520"/>
    <w:rsid w:val="00BD1BC8"/>
    <w:rsid w:val="00BF23F1"/>
    <w:rsid w:val="00BF52D6"/>
    <w:rsid w:val="00C04D37"/>
    <w:rsid w:val="00C15EFD"/>
    <w:rsid w:val="00C549EC"/>
    <w:rsid w:val="00CB2678"/>
    <w:rsid w:val="00CC0D25"/>
    <w:rsid w:val="00CC2FF0"/>
    <w:rsid w:val="00D26B7B"/>
    <w:rsid w:val="00D323D7"/>
    <w:rsid w:val="00D35CA3"/>
    <w:rsid w:val="00DB0450"/>
    <w:rsid w:val="00DC19E3"/>
    <w:rsid w:val="00DD62FA"/>
    <w:rsid w:val="00E05D8F"/>
    <w:rsid w:val="00E65676"/>
    <w:rsid w:val="00EB3FF5"/>
    <w:rsid w:val="00EB7B45"/>
    <w:rsid w:val="00EC0106"/>
    <w:rsid w:val="00EC298E"/>
    <w:rsid w:val="00ED2DF0"/>
    <w:rsid w:val="00EE192B"/>
    <w:rsid w:val="00EE34B7"/>
    <w:rsid w:val="00F14049"/>
    <w:rsid w:val="00F70B57"/>
    <w:rsid w:val="00F81445"/>
    <w:rsid w:val="00F860E7"/>
    <w:rsid w:val="00FA0ACE"/>
    <w:rsid w:val="00FC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359479"/>
  <w15:chartTrackingRefBased/>
  <w15:docId w15:val="{8A08B5F2-AFC0-4404-B272-6F544608F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9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49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4D37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4659C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AA9C9263FD5B42AEC1B0A220921649" ma:contentTypeVersion="8" ma:contentTypeDescription="Create a new document." ma:contentTypeScope="" ma:versionID="94742b6cf7247a067867a97b3bab2f87">
  <xsd:schema xmlns:xsd="http://www.w3.org/2001/XMLSchema" xmlns:xs="http://www.w3.org/2001/XMLSchema" xmlns:p="http://schemas.microsoft.com/office/2006/metadata/properties" xmlns:ns3="45120162-3894-4c53-977e-b29267d3de34" xmlns:ns4="5b47d88c-5722-4223-b4a0-4a3055e2978a" targetNamespace="http://schemas.microsoft.com/office/2006/metadata/properties" ma:root="true" ma:fieldsID="14de3e241c01f9bc85b97059bdab7c96" ns3:_="" ns4:_="">
    <xsd:import namespace="45120162-3894-4c53-977e-b29267d3de34"/>
    <xsd:import namespace="5b47d88c-5722-4223-b4a0-4a3055e2978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120162-3894-4c53-977e-b29267d3de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7d88c-5722-4223-b4a0-4a3055e2978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BF1B2C-8063-4869-AB46-D7F92F8687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120162-3894-4c53-977e-b29267d3de34"/>
    <ds:schemaRef ds:uri="5b47d88c-5722-4223-b4a0-4a3055e297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A19B73-2B91-4E5B-8A26-C25BD107A1A3}">
  <ds:schemaRefs>
    <ds:schemaRef ds:uri="http://schemas.microsoft.com/office/infopath/2007/PartnerControls"/>
    <ds:schemaRef ds:uri="http://purl.org/dc/dcmitype/"/>
    <ds:schemaRef ds:uri="45120162-3894-4c53-977e-b29267d3de34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terms/"/>
    <ds:schemaRef ds:uri="5b47d88c-5722-4223-b4a0-4a3055e2978a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2092490A-D242-4BCA-B7D5-5E3B136C4B2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666</Words>
  <Characters>3407</Characters>
  <Application>Microsoft Office Word</Application>
  <DocSecurity>0</DocSecurity>
  <Lines>58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willie.breaux-W213801233</dc:creator>
  <cp:keywords/>
  <dc:description/>
  <cp:lastModifiedBy>w.breauxiii@gmail.com</cp:lastModifiedBy>
  <cp:revision>4</cp:revision>
  <dcterms:created xsi:type="dcterms:W3CDTF">2025-10-16T01:48:00Z</dcterms:created>
  <dcterms:modified xsi:type="dcterms:W3CDTF">2025-10-16T01:50:00Z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bdfd932d-b584-4d04-b5c7-f809bb247f12</vt:lpwstr>
  </property>
  <property fmtid="{D5CDD505-2E9C-101B-9397-08002B2CF9AE}" pid="3" name="ContentTypeId">
    <vt:lpwstr>0x01010066AA9C9263FD5B42AEC1B0A220921649</vt:lpwstr>
  </property>
</Properties>
</file>