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pPr>
      <w:r>
        <w:rPr>
          <w:rFonts w:ascii="Calibri" w:hAnsi="Calibri"/>
          <w:b/>
          <w:color w:val="2E74B5"/>
          <w:sz w:val="22"/>
        </w:rPr>
        <w:t>JURISTISCHES PRÜFPAKET</w:t>
      </w:r>
    </w:p>
    <w:p>
      <w:pPr>
        <w:spacing w:before="0" w:after="160"/>
      </w:pPr>
      <w:r>
        <w:rPr>
          <w:rFonts w:ascii="Calibri" w:hAnsi="Calibri"/>
          <w:b/>
          <w:color w:val="17365D"/>
          <w:sz w:val="54"/>
        </w:rPr>
        <w:t>PayPal-Käuferschutz schützt vor Klagen nicht</w:t>
      </w:r>
    </w:p>
    <w:p>
      <w:pPr>
        <w:spacing w:after="340"/>
      </w:pPr>
      <w:r>
        <w:rPr>
          <w:rFonts w:ascii="Calibri" w:hAnsi="Calibri"/>
          <w:color w:val="5E6B78"/>
          <w:sz w:val="25"/>
        </w:rPr>
        <w:t>Erfüllungswirkung einer PayPal-Zahlung, Käuferschutz, Versendungskauf, Verbrauchsgüterkauf und stellvertretendes Commodum nach § 285 BGB.</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Zuständig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Professor Krainer</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Rechtsgebiet</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Zivilrecht · Schuldrecht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Rubrik</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48 Kriterien · GPT-5.5-generiert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LLM-Baseline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34/48 (70.8 %)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Agent-Harness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40/48 (83.3 %)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Differenz</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+12.5 Prozentpunkte</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Judge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gpt-5.6-luna · 1 Vote je Kriterium</w:t>
            </w:r>
          </w:p>
        </w:tc>
      </w:tr>
    </w:tbl>
    <w:p>
      <w:pPr>
        <w:spacing w:after="20"/>
      </w:pPr>
    </w:p>
    <w:p>
      <w:pPr>
        <w:pStyle w:val="Callout"/>
        <w:shd w:fill="EEF4FA"/>
        <w:ind w:left="173" w:right="173"/>
      </w:pPr>
      <w:r>
        <w:rPr>
          <w:rFonts w:ascii="Calibri" w:hAnsi="Calibri"/>
          <w:b/>
          <w:color w:val="17365D"/>
          <w:sz w:val="21"/>
        </w:rPr>
        <w:t xml:space="preserve">Ihr Auftrag: </w:t>
      </w:r>
      <w:r>
        <w:rPr>
          <w:rFonts w:ascii="Calibri" w:hAnsi="Calibri"/>
          <w:color w:val="1F2933"/>
          <w:sz w:val="21"/>
        </w:rPr>
        <w:t>Bitte prüfen Sie die juristische Qualität der Rubrik sowie die einzelnen Judge-Entscheidungen. Verwenden Sie dafür Word-Kommentare; die KI-Lösungen selbst sollen nicht redaktionell verbessert werden.</w:t>
      </w:r>
    </w:p>
    <w:p>
      <w:pPr>
        <w:pStyle w:val="SmallMuted"/>
        <w:spacing w:before="160"/>
      </w:pPr>
      <w:r>
        <w:rPr>
          <w:rFonts w:ascii="Calibri" w:hAnsi="Calibri"/>
          <w:b/>
          <w:color w:val="5E6B78"/>
          <w:sz w:val="18"/>
        </w:rPr>
        <w:t>ABSCHNITTSNAVIGATION</w:t>
      </w:r>
    </w:p>
    <w:p>
      <w:pPr>
        <w:pStyle w:val="NavigationLink"/>
      </w:pPr>
      <w:hyperlink w:anchor="sec_fall">
        <w:r>
          <w:rPr>
            <w:color w:val="2E74B5"/>
            <w:u w:val="single"/>
            <w:rFonts w:ascii="Calibri" w:hAnsi="Calibri"/>
          </w:rPr>
          <w:t>01  Fall: Aufgabe, Sachverhalt und Musterlösung</w:t>
        </w:r>
      </w:hyperlink>
    </w:p>
    <w:p>
      <w:pPr>
        <w:pStyle w:val="NavigationLink"/>
      </w:pPr>
      <w:hyperlink w:anchor="sec_rubric">
        <w:r>
          <w:rPr>
            <w:color w:val="2E74B5"/>
            <w:u w:val="single"/>
            <w:rFonts w:ascii="Calibri" w:hAnsi="Calibri"/>
          </w:rPr>
          <w:t>02  Rubriken</w:t>
        </w:r>
      </w:hyperlink>
    </w:p>
    <w:p>
      <w:pPr>
        <w:pStyle w:val="NavigationLink"/>
      </w:pPr>
      <w:hyperlink w:anchor="sec_baseline">
        <w:r>
          <w:rPr>
            <w:color w:val="2E74B5"/>
            <w:u w:val="single"/>
            <w:rFonts w:ascii="Calibri" w:hAnsi="Calibri"/>
          </w:rPr>
          <w:t>03  LLM-Lösung (Baseline) mit Judge-Bewertung</w:t>
        </w:r>
      </w:hyperlink>
    </w:p>
    <w:p>
      <w:pPr>
        <w:pStyle w:val="NavigationLink"/>
      </w:pPr>
      <w:hyperlink w:anchor="sec_harness">
        <w:r>
          <w:rPr>
            <w:color w:val="2E74B5"/>
            <w:u w:val="single"/>
            <w:rFonts w:ascii="Calibri" w:hAnsi="Calibri"/>
          </w:rPr>
          <w:t>04  Agent-Lösung (Harness) mit Judge-Bewertung</w:t>
        </w:r>
      </w:hyperlink>
    </w:p>
    <w:p>
      <w:pPr>
        <w:pStyle w:val="SmallMuted"/>
        <w:spacing w:before="200"/>
      </w:pPr>
      <w:r>
        <w:t>Navigation in Word: Ansicht → Navigationsbereich. Die Hauptabschnitte und Unterpunkte sind anklickbar und einklappbar.</w:t>
      </w:r>
    </w:p>
    <w:p>
      <w:bookmarkStart w:id="10" w:name="sec_fall"/>
      <w:pPr>
        <w:pStyle w:val="Heading1"/>
      </w:pPr>
      <w:bookmarkEnd w:id="10"/>
      <w:r>
        <w:rPr>
          <w:rFonts w:ascii="Calibri" w:hAnsi="Calibri"/>
          <w:b/>
          <w:color w:val="17365D"/>
          <w:sz w:val="34"/>
        </w:rPr>
        <w:t>01  Fall: Aufgabe, Sachverhalt und Musterlösung</w:t>
      </w:r>
    </w:p>
    <w:p>
      <w:pPr>
        <w:pStyle w:val="SectionLead"/>
      </w:pPr>
      <w:r>
        <w:t>Ausgangsmaterial für die juristische Prüfung. Maßgeblich ist der im Fall bereitgestellte historische Rechts- und Normenstand.</w:t>
      </w:r>
    </w:p>
    <w:p>
      <w:pPr>
        <w:pStyle w:val="Heading2"/>
      </w:pPr>
      <w:r>
        <w:t>Aufgabenbeschreibung</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Titel</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Fortgeschrittenenklausur: PayPal-Käuferschutz schützt vor Klagen nicht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Arbeitsauftrag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Bearbeiten Sie den Fall gutachterlich. Erstellen Sie eine vollständige Falllösung auf Grundlage des Sachverhalts in documents/sachverhalt.md.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Abgabe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fallloesung.md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Tags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zjs, zivilrecht, ZJS_2018_6_S584</w:t>
            </w:r>
          </w:p>
        </w:tc>
      </w:tr>
    </w:tbl>
    <w:p>
      <w:pPr>
        <w:spacing w:after="20"/>
      </w:pPr>
    </w:p>
    <w:p>
      <w:pPr>
        <w:pStyle w:val="Heading2"/>
      </w:pPr>
      <w:r>
        <w:t>Fallbeschreibung und Anlagen</w:t>
      </w:r>
    </w:p>
    <w:p>
      <w:pPr>
        <w:pStyle w:val="Heading3"/>
      </w:pPr>
      <w:r>
        <w:t>sachverhalt.md</w:t>
      </w:r>
    </w:p>
    <w:p>
      <w:r>
        <w:rPr>
          <w:rFonts w:ascii="Calibri" w:hAnsi="Calibri"/>
          <w:color w:val="1F2933"/>
          <w:sz w:val="21"/>
        </w:rPr>
        <w:t>Sachverhalt Jungunternehmerin J betreibt in bester Hamburger Lage das florierende Handycafé „Fairtopia“, in dem Kaffeeliebhaber auf ihre Kosten kommen und zugleich neue und gebrauchte Mobiltelefone sowie modisches Zubehör erwerben können. Einen Teil ihrer Waren bezieht J dabei über das Onlineportal eBay, auf dem sie regelmäßig Mobiltelefone privater oder gewerblicher Anbieter erwirbt, um diese dann gewinnbringend an ihre Kundschaft zu verkaufen, bei der es „auf den ein oder anderen Euro nicht ankommt“. Kurz vor Weihnachten durchstöbert J mal wieder das Onlineportal und stößt dabei auf das Angebot der gewerblichen Anbieterin A, die eines ihrer originalverpackten Mobiltelefone der Marke „X“ (Wert: 550 €) für einen Preis von 500 € bewirbt. A hat ihren Geschäfts-und Wohnsitz in Dortmund. Da J vergleichbare Modelle in ihrem Laden schon für über 600 € verkaufen konnte, fackelt sie nicht lange und betätigt die „Sofort-Kaufen-Funktion“ auf der Angebotsseite, zu der es in den eBay-AGB heißt: § 6 Angebotsformate und Vertragsschluss [...] 3. Der Verkäufer kann Angebote im Auktionsformat zusätzlich mit einer Sofort-Kaufen-Funktion versehen. Diese kann von einem Käufer ausgeübt werden, solange noch kein Gebot auf den Artikel abgegeben oder ein Mindestpreis noch nicht erreicht wurde. […] 4. Bei Festpreisartikeln nimmt der Käufer das Angebot an, indem er den Button „Sofort-Kaufen“ anklickt und anschließend bestätigt. […] Beim Bezahlvorgang wählt J die von A akzeptierte Zahlung über den Zahlungsdienst PayPal, dessen Nutzungsbedingungen und Käuferschutzrichtlinie sie mit dem Setzen eines elektronischen Häkchens akzeptiert. In der Käuferschutzrichtlinie heißt es unter anderem: 1. Allgemeines Der PayPal-Käuferschutz schützt den Käufer, falls ein gekaufter Artikel nicht versandt wurde […] oder der gelieferte Artikel erheblich von der Artikelbeschreibung des Verkäufers abweicht […], siehe hierzu Ziffer 4. […] 2. Auszahlung […] Die Erstattung erfolgt unabhängig davon, ob PayPal den Erstattungsbetrag von dem Zahlungsempfänger zurückfordern kann. 4. Abgesicherte Fälle Der Käufer kann PayPal-Käuferschutz in den folgenden Fällen genießen: 4.1. Item Not Received Der Artikel wurde bei einem vereinbarten Versand durch den Verkäufer nicht versendet oder nachfolgend in dieser Ziffer 4.1. beschriebene sonstige Verpflichtungen des Verkäufers wurden nicht eingehalten. Der PayPal-Käuferschutz wegen nicht versandter Artikel gilt nicht für Artikel, die während des Versands verloren gehen. Falls der Verkäufer einen gültigen Versandbeleg fristgerecht (wie im Detail in der PayPal-Verkäuferschutzrichtlinie beschrieben) oder ein entsprechendes, zwischen Verkäufer und PayPal vereinbartes Äquivalent vorlegt, lehnt PayPal den Antrag auf PayPal-Käuferschutz ab. […] 7. Schlussbestimmungen [...] 7.5. Gesetzliche Rechte und Rechte unter Ihrem Kaufvertrag Die PayPal-Käuferschutzrichtlinie berührt die gesetzlichen und vertraglichen Rechte zwischen Käufer und Verkäufer nicht und ist separat von diesen zu betrachten. PayPal tritt nicht als Vertreter von Käufer, Verkäufer oder Zahlungsempfänger auf, sondern entscheidet lediglich über den Antrag auf PayPal-Käuferschutz. J und A vereinbaren zudem, dass das Mobiltelefon nach Zahlungsgutschrift in einem nicht versicherten Postpäckchen an die Anschrift des „Fairtopia“ übersandt werden soll. Nach erfolgter Zahlungsautorisierung der J über ihr PayPal-Konto werden die 500 € noch am selben Tag dem PayPal-Konto der A gutgeschrieben. Am darauffolgenden Tag geht A zusammen mit ihrer Freundin F zur nächstgelegenen Postfiliale in Dortmund, wo sie das Mobiltelefon vereinbarungsgemäß in Richtung Hamburg auf den Weg bringt. Den Versandbeleg lässt sie aus Unachtsamkeit auf dem Filialtresen liegen. Aufgrund eines Systemfehlers bei der Post wird das Päckchen auf den falschen Transportwagen geladen und ist seitdem wie vom Erdboden verschwunden. Entsprechende Nachforschungen der Post schlagen fehl. Als nach mehreren Tagen das Mobiltelefon immer noch nicht eingetroffen ist, erkundigt sich J bei A nach dem Befindlichkeitsort der Ware. A erklärt mehrfach, dass sie das Telefon ordnungsgemäß auf den Weg gebracht habe und verweist J darauf, sich an die Post zu wenden. J schenkt den Beteuerungen der A jedoch keinen Glauben und meint, auf eine „Betrügerin“ reingefallen zu sein. Deswegen stellt sie bei PayPal einen Antrag auf Käuferschutz. Da A auf Nachfrage eines PayPal-Mitarbeiters keinen Versandbeleg vorzeigen kann, wird dem Antrag stattgegeben und die 500 € vom PayPal-Konto der A auf das PayPal-Konto der J zurückerstattet. A ist mit dieser Zurückerstattung natürlich ganz und gar unzufrieden. Sie könne nichts für die Fehler der Post und sei sich auch sonst keiner Schuld bewusst. Ihre Freundin könne sogar bezeugen, dass A das Mobiltelefon ordnungsgemäß auf den Weg gebracht hat. Die „laienhafte“ Prüfung des Käuferschutzantrags durch PayPal ändere doch nichts daran, dass sie und J einen Vertrag geschlossen haben, aus dem sie einen Anspruch auf Zahlung der 500 € habe. Mit Inanspruchnahme des Käuferschutzes habe dieser „mit Sicherheit noch Bestand“ oder sei „zumindest wieder aufgelebt“. Fallfrage Kann A von J die Zahlung von 500 € verlangen? Abwandlung 1 Wie wäre der Fall zu beurteilen, wenn J das Mobiltelefon ausschließlich zum privaten Gebrauch gekauft hätte? Abwandlung 2 A ist schon des Öfteren Leidtragende eines fehlgegangenen Versands bei der Post geworden. In weiser Voraussicht schließt sie daher vor Versendung des Mobiltelefons eine Versicherung mit einem Drittanbieter ab, die ihr im Verlustfall einen Pauschalbertrag von 600 € erstattet. Das Mobiltelefon geht nach ordnungsgemäßer Abgabe bei der Post tatsächlich auf dem Weg nach Hamburg verloren. Die Versicherung hat A schon signalisiert, dass sie einen Betrag von 600 € auszahlen werde. Kann J von A die Abtretung des Anspruchs gegen die Versicherung i.H.v. 600 € verlangen?</w:t>
      </w:r>
    </w:p>
    <w:p>
      <w:pPr>
        <w:pStyle w:val="Heading2"/>
      </w:pPr>
      <w:r>
        <w:t>Musterlösung</w:t>
      </w:r>
    </w:p>
    <w:p>
      <w:r>
        <w:rPr>
          <w:rFonts w:ascii="Calibri" w:hAnsi="Calibri"/>
          <w:color w:val="1F2933"/>
          <w:sz w:val="21"/>
        </w:rPr>
        <w:t>A könnte gegen J einen Anspruch auf Zahlung des Kaufpreises i.H.v. 500 € gem. § 433 Abs. 2 BGB haben.</w:t>
      </w:r>
    </w:p>
    <w:p>
      <w:pPr>
        <w:pStyle w:val="Heading3"/>
      </w:pPr>
      <w:r>
        <w:rPr>
          <w:rFonts w:ascii="Calibri" w:hAnsi="Calibri"/>
          <w:color w:val="17365D"/>
        </w:rPr>
        <w:t>I. Anspruch entstanden</w:t>
      </w:r>
    </w:p>
    <w:p>
      <w:r>
        <w:rPr>
          <w:rFonts w:ascii="Calibri" w:hAnsi="Calibri"/>
          <w:color w:val="1F2933"/>
          <w:sz w:val="21"/>
        </w:rPr>
        <w:t>Der Anspruch auf Kaufpreiszahlung setzt voraus, dass A und J einen wirksamen Kaufvertrag im Sinne des § 433 BGB geschlossen haben. Ein Kaufvertrag entsteht mit der Abgabe und dem Zugang zweier kongruenter, in Bezug auf einander abgegebener Willenserklärungen (Angebot und Annahme, §§ 145, 147 BGB), die kaufvertragstypische Pflichten begründen. Das Bestehen eines Kaufvertrags ist hier durch Auslegung der von A und J abgegebenen Erklärungen gem. §§ 133, 157 BGB aus der maßgeblichen Sicht eines objektiven Empfängers zu ermitteln. Der rechtsgeschäftliche Kontakt zwischen A und J fand ausschließlich über das Onlineportal eBay statt. Um dieses Onlineportal zum Kauf und Verkauf nutzen zu können, müssen die Beteiligten die eBay-AGB akzeptieren. Aus der Sicht eines objektiven Empfängers sind die eBay-AGB daher bei der Auslegung der abgegebenen Erklärungen heranzuziehen. Unter Einbeziehung des § 6 Nr. 3 der eBay-AGB stellt das Einstellen einer Sache mit der „Sofort-Kaufen-Funktion“ ein rechtsverbindliches Angebot (§ 145 BGB) des Verkäufers dar, das auch hinsichtlich der noch unbestimmten zweiten Vertragspartei den nötigen Rechtsbindungswillen als offerta ad incertas personas aufweist. Das Klicken der Sofort-Kaufen-Schaltfläche und die Abwicklung des Vorgangs unter Angabe der persönlichen Daten und Zahlungsmodalitäten sind als Annahmeerklärung auszulegen, vgl. § 6 Nr. 4 der eBayAGB. Mit dem Einstellen des originalverpackten Mobiltelefons für einen Festpreis von 500 € hat A ein verbindliches Angebot abgegeben, das J mit Klicken der Sofort-Kaufen-Schaltfläche angenommen hat. Wirksamkeitshindernisse stehen dem damit geschlossenen Kaufvertrag nicht entgegen. Ein Zahlungsanspruch i.H.v. 500 € gem. § 433 Abs. 2 BGB ist somit entstanden.</w:t>
      </w:r>
    </w:p>
    <w:p>
      <w:pPr>
        <w:pStyle w:val="Heading3"/>
      </w:pPr>
      <w:r>
        <w:rPr>
          <w:rFonts w:ascii="Calibri" w:hAnsi="Calibri"/>
          <w:color w:val="17365D"/>
        </w:rPr>
        <w:t>II. Anspruch erloschen</w:t>
      </w:r>
    </w:p>
    <w:p>
      <w:pPr>
        <w:pStyle w:val="LegalSubheading"/>
      </w:pPr>
      <w:r>
        <w:rPr>
          <w:rFonts w:ascii="Calibri" w:hAnsi="Calibri"/>
          <w:color w:val="17365D"/>
        </w:rPr>
        <w:t>1. Erlöschen kraft Erfüllung, § 362 Abs. 1 BGB</w:t>
      </w:r>
    </w:p>
    <w:p>
      <w:r>
        <w:rPr>
          <w:rFonts w:ascii="Calibri" w:hAnsi="Calibri"/>
          <w:color w:val="1F2933"/>
          <w:sz w:val="21"/>
        </w:rPr>
        <w:t>Mit Gutschrift der 500 € auf dem PayPal-Konto der A könnte ihr Zahlungsanspruch kraft Erfüllung gem. § 362 Abs. 1 BGB erloschen sein. Erfüllung tritt mit Bewirkung der geschuldeten Leistung ein. Entscheidend ist dabei der Eintritt des Leistungserfolges und nicht allein die Vornahme der Leistungshandlung. Die Parteien haben hier eine Geldschuld der J vereinbart, die über das elektronische Zahlungssystem PayPal bewirkt werden sollte. Die Vereinbarung über die Zahlungsmodalität stellt dabei eine ohne weiteres zulässige Nebenabrede der Parteien dar. Bei diesem Zahlungssystem autorisiert der Zahlungsschuldner die Abbuchung eines Betrages direkt von seinem PayPal-Konto oder einem hinterlegten Zahlungsmittel, das über den Mittler PayPal dem PayPal-Konto des Zahlungsgläubigers gutgeschrieben wird. Dem Zahlungsempfänger steht es offen, diesen Betrag direkt als Zahlungsmittel einzusetzen oder auf sein gewöhnliches Bankkonto weiter zu überweisen. Aufgrund dieser Konstruktion kommt als möglicher Zeitpunkt des Leistungserfolges sowohl die Gutschrift des Zahlungsbetrags auf dem PayPal-Konto des Zahlungsgläubigers als auch die Gutschrift des Betrags auf dessen Bankkonto in Betracht. Dagegen kommt der bloßen Autorisierung der Zahlung durch den Schuldner mangels Verfügbarkeit auf Gläubigerseite noch keine Erfüllungswirkung zu. Gegen die Annahme einer Erfüllungswirkung erst nach erfolgter Weiterüberweisung auf das Bankkonto spricht, dass der Zahlungsgläubiger schon mit der Gutschrift auf seinem PayPal-Konto frei über das Geld verfügen kann und somit seinem Leistungsinteresse an der Erfüllung der Geldschuld in jedweder Hinsicht entsprochen wurde. Wie der Gläubiger mit dem elektronischen Buchwert weiterverfährt, steht außerhalb des Einflussbereichs des Schuldners. Der Zahlungsgläubiger könnte so einseitig und unbegründet den Eintritt der Erfüllungswirkung hinauszögern. Für deren Eintritt ist mithin der Zeitpunkt der Gutschrift der Zahlung auf dem PayPal-Konto des Zahlungsgläubigers entscheidend. Die Parteien haben hier ausdrücklich die Zahlung mit PayPal vereinbart, sodass von einer unmittelbaren Erfüllungswirkung gem. § 362 Abs. 1 BGB bei erfolgter Gutschrift auszugehen ist. Mit Gutschrift der 500 € auf dem PayPalKonto der A ist ihr Anspruch aus § 433 Abs. 2 BGB daher grundsätzlich erloschen. Problematisch erscheint hier jedoch, dass J wegen des Nichterhalts des Mobiltelefons den PayPal-Käuferschutz erfolgreich in Anspruch genommen hat, was die Rückerstattung der 500 € vom PayPal-Konto der A auf das PayPal-Konto der J zur Folge hatte. Fraglich ist nun, wie die erfolgreiche Inanspruchnahme des PayPal-Käuferschutzes rechtlich einzuordnen ist. In Betracht kommt, die erfolgreiche Inanspruchnahme des PayPal-Käuferschutzes als auflösende Bedingung zu qualifizieren, mit deren Eintritt die Erfüllungswirkung gem. §§ 158 Abs. 2, 159 BGB analog rückwirkend entfallen ist. Dafür müsste die Vereinbarung einer solchen Bedingung im Wege der (ergänzenden) Vertragsauslegung unter Berücksichtigung der gegenseitigen Parteiinteressen dem Vertrag zwischen A und J entnommen werden können. Den Parteien steht die Nutzung des Zahlungsdienstes nur zur Verfügung, wenn sie zuvor die PayPal-AGB akzeptiert haben, sodass diese, ähnlich wie die eBay-AGB, bei der Beurteilung des Vertragsschlusses, im Rahmen der Auslegung der abgegebenen Erklärungen gem. §§ 133, 157 BGB heranzuziehen sind. Der Einordnung der Inanspruchnahme von PayPal-Käuferschutz als eine vereinbarte auflösende Bedingung steht entgegen, dass eine vorläufige Erfüllungswirkung, die noch unter dem Vorbehalt der Rückforderung stünde, dem Gesetz fremd ist. Vielmehr tritt die Erfüllungswirkung als objektiv-rechtliche Folge des Bewirkens der geschuldeten Leistung ein. Anders als im zumindest vergleichbaren SEPA-Lastschriftverfahren wird zudem nicht einer Vertragspartei gewährt, die Zahlung innerhalb einer Frist ohne die Angabe von Gründen rückgängig zu machen, sondern diese Befugnis dem Dritten PayPal eingeräumt. Daher ist nicht davon ausgehen, dass den Parteierklärungen die Begründung einer solchen auflösenden Bedingung entnommen werden kann. Die Erfüllungswirkung ist mithin nicht gem. §§ 158 Abs. 2, 159 BGB analog rückwirkend entfallen. Möglich erscheint darüber hinaus aber, dass der Zahlungsanspruch der A gem. § 433 Abs. 2 BGB mit der erfolgreichen Inanspruchnahme des PayPal-Käuferschutzes stillschweigend erneut begründet wurde. Die Wiederbegründung eines erloschenen vertraglichen Anspruches ist als Ausfluss der Vertragsfreiheit gem. § 311 Abs. 1 BGB ohne weiteres möglich. Voraussetzung dafür ist wiederrum eine entsprechende Vereinbarung zwischen A und J bei interessengerechter Auslegung unter Heranziehung der PayPal-AGB. Für die Vereinbarung einer stillschweigenden Wiederbegründung der Kaufpreisschuld spricht, dass die PayPalKäuferschutzrichtlinie nach dem ausdrücklichen Wortlaut der Ziffer 7.5 die vertraglichen und gesetzlichen Rechte zwischen Käufer und Verkäufer nicht berühren soll. Ohne die Möglichkeit des Wiederauflebens der Kaufpreisschuld ist eine Berührung, gar eine Beeinträchtigung der Rechte aber zu bejahen. Denn die Entscheidung von PayPal würde zumindest bei Stattgabe des Käuferschutzes abschließend über das Schicksal der Kaufpreisschuld entscheiden. Die Prüfung des Schicksals der Kaufpreisschuld, die im Streitfall durch ein staatliches Gericht vorzunehmen ist, würde dem vereinfachten Prüfungsmaß von PayPal unterliegen, wie er aus Ziffer 4.1 der PayPal-Käuferschutzrichtlinie deutlich wird. Demnach ist zum Versendungsnachweis grundsätzlich ein entsprechender Beleg einzureichen, den A aufgrund ihrer Unachtsamkeit auf dem Tresen der Postfiliale liegen ließ und damit den erforderlichen Beweis nicht erbringen kann. Im ordentlichen Gerichtsweg könnte die A auf die Vernehmungen der F als Beweismittel zurückgreifen. Diese Möglichkeit ist im Prüfungsverfahren von PayPal nicht vorgesehen, sodass diese „faktische Privatisierung des Privatrechts“ mit einer den Parteiinteressen nicht gerecht werdenden Rechteverkürzung einhergeht. Zudem würde sich die „Endgültigkeit“ der Entscheidung von PayPal nur einseitig entfalten. Wird dem Antrag auf Käuferschutz nicht stattgegeben, stünde es beiden Parteien offen, den Gerichtsweg zu beschreiten, während bei Stattgabe des Antrags ohne Wiederbegründung der Kaufpreisschuld der Verkäufer nun endgültig wegen Erlöschens seines ursprünglichen Anspruchs auf den Kaufpreis verzichten müsste. Diese Begünstigung des antragstellenden Käufers wird ebenfalls den Parteiinteressen nicht gerecht. Schutzlos ist der Käufer trotz Wiederauflebens aufgrund möglicher Ansprüche gegen das Transportunternehmen nicht. Im Ergebnis erscheint es daher sowohl interessenals auch unter Berücksichtigung der PayPal-AGB sachgerecht, dem Vertrag zwischen A und J die stillschweigende Vereinbarung zu entnehmen, dass der Zahlungsanspruch des Verkäufers bei erfolgreicher Inanspruchnahme des PayPal-Käuferschutzes wieder begründet wird. Der Zahlungsanspruch der A aus § 433 Abs. 2 BGB ist nach alldem zwar zunächst kraft Erfüllung erloschen, wurde jedoch nach der erfolgreichen Inanspruchnahme des PayPalKäuferschutzes wieder begründet und hat somit weiterhin Bestand.</w:t>
      </w:r>
    </w:p>
    <w:p>
      <w:pPr>
        <w:pStyle w:val="LegalSubheading"/>
      </w:pPr>
      <w:r>
        <w:rPr>
          <w:rFonts w:ascii="Calibri" w:hAnsi="Calibri"/>
          <w:color w:val="17365D"/>
        </w:rPr>
        <w:t>2. Erlöschen gem. § 326 Abs. 1 S. 1 Hs. 1 BGB</w:t>
      </w:r>
    </w:p>
    <w:p>
      <w:r>
        <w:rPr>
          <w:rFonts w:ascii="Calibri" w:hAnsi="Calibri"/>
          <w:color w:val="1F2933"/>
          <w:sz w:val="21"/>
        </w:rPr>
        <w:t>Der Zahlungsanspruch der A könnte als Gegenleistungsanspruch zu dem Anspruch der J auf Übergabe und Übereignung der Kaufsache aus § 433 Abs. 1 S. 1 BGB gem. § 326 Abs. 1 S. 1 Hs. 1 BGB erloschen sein. Der Kaufvertrag ist ein gegenseitig verpflichtender Vertrag und der Anwendungsbereich von § 326 BGB daher eröffnet. Des Weiteren müsste die Leistungsplicht nach § 275 BGB ausgeschlossen sein. In Betracht kommt hier eine objektive Unmöglichkeit der Leistung gem. § 275 Abs. 1 BGB. Diese liegt vor, wenn die Leistungserbringung – hier die Übergabe und Übereignung der geschuldeten Kaufsache gem. § 433 Abs. 1 S. 1 BGB – für jedermann unmöglich ist. Maßgeblich für die Beurteilung der Unmöglichkeit ist zunächst, ob der Bezugspunkt der Übergabe- und Übereignungspflicht das konkret verkaufte Mobiltelefon (Stückschuld) oder ein Mobiltelefon der Marke „X“ von mittlerer Art und Güte ist (Gattungsschuld, § 243 Abs. 1 BGB). Grundsätzlich ist bei einer gewerblichen Anbieterin wie der A sowie einer neuwertigen und dazu originalverpackten Kaufsache davon auszugehen, dass der Parteiwille auf die Begründung einer Gattungsschuld gerichtet war. Eine abschließende Bewertung kann jedoch dahinstehen, wenn eine mögliche Gattungsschuld durch Konkretisierung gem. § 243 Abs. 2 BGB zur Stückschuld geworden ist. Dies ist dann der Fall, wenn der Schuldner seinerseits das zur Leistungserbringung Erforderliche getan hat. Hier haben A und J vereinbart, dass das Mobiltelefon von dem Geschäftssitz der A in Dortmund an die Anschrift des „Fairtopia“ in Hamburg unter Einbeziehung eines Drittunternehmens versendet werden soll. Erfüllungs- und Erfolgsort fallen danach auseinander, sodass von einer Schickschuld auszugehen ist. Bei einer Schickschuld hat der Schuldner das zur Leistungserbringung seinerseits Erforderliche getan, wenn er die ausgesonderte Kaufsache dem Transportunternehmen ordnungsgemäß übergeben hat. Dies hat A mit der Übergabe an die Post getan, sodass sich die Schuld auf das konkrete Mobiltelefon beschränkte. Das konkrete Mobiltelefon ist hier „wie vom Erdboden verschwunden“ und auch nach den Bemühungen der Post nicht mehr auffindbar. Die Erbringung der Leistungspflicht aus § 433 Abs. 1 S. 1 BGB ist damit für jedermann unmöglich, sodass ein Ausschluss der Leistungspflicht nach § 275 Abs. 1 BGB eingetreten ist. Die tatbestandlichen Voraussetzungen des § 326 Abs. 1 S. 1 Hs. 1 BGB liegen somit vor. Demnach wäre der Anspruch auf die Gegenleistung grundsätzlich erloschen. Jedoch könnte hier aufgrund einer Anspruchserhaltungsnorm oder einer systematischen Ausnahme der Anspruch auf die Gegenleistung trotzdem erhalten bleiben. In Betracht hier kommt die Einschlägigkeit einer systematischen Ausnahme zu § 326 Abs. 1 S. 1 Hs. 1 BGB. Solche Ausnahmen zum Grundsatz aus § 326 Abs. 1 S. 1 Hs. 1 BGB normieren unter anderem die §§ 446, 447 BGB. Beide Vorschriften regeln einen Übergang der sog. Gegenleistungs- oder Preisgefahr auf den Gläubiger der Zahlungsverpflichtung. Bei einem Kaufvertrag geht die Preisgefahr grundsätzlich mit Übergabe der Sache an den Käufer gem. § 446 Abs. 1 BGB über. Eine Übergabe hat mangels Besitzbegründung der J nicht stattgefunden. Jedoch geht abweichend von dieser Grundregel bei der Vereinbarung eines Versendungskaufs die Preisgefahr gem. § 447 Abs. 1 BGB schon mit der Übergabe an die Transperson bzw. das Transportunternehmen über. Mit anderen Worten muss zwischen den Vertragsparteien eine Schickschuld vereinbart worden sein. Eine solche wurde, wie oben geprüft, zwischen den Parteien vereinbart, sodass ein Versendungskauf anzunehmen ist. Folglich trug J zum Zeitpunkt des Eintritts der Unmöglichkeit gem. § 275 Abs. 1 BGB schon die Preisgefahr, sodass hier als systematische Ausnahme zu § 326 Abs. 1 S. 1 Hs. 1 BGB der Anspruch auf die Gegenleistung der A erhalten bleibt.</w:t>
      </w:r>
    </w:p>
    <w:p>
      <w:pPr>
        <w:pStyle w:val="LegalSubheading"/>
      </w:pPr>
      <w:r>
        <w:rPr>
          <w:rFonts w:ascii="Calibri" w:hAnsi="Calibri"/>
          <w:color w:val="17365D"/>
        </w:rPr>
        <w:t>3. Zwischenergebnis</w:t>
      </w:r>
    </w:p>
    <w:p>
      <w:r>
        <w:rPr>
          <w:rFonts w:ascii="Calibri" w:hAnsi="Calibri"/>
          <w:color w:val="1F2933"/>
          <w:sz w:val="21"/>
        </w:rPr>
        <w:t>Der Zahlungsanspruch der A aus § 433 Abs. 2 BGB ist nicht endgültig erloschen und hat weiterhin Bestand.</w:t>
      </w:r>
    </w:p>
    <w:p>
      <w:pPr>
        <w:pStyle w:val="Heading3"/>
      </w:pPr>
      <w:r>
        <w:rPr>
          <w:rFonts w:ascii="Calibri" w:hAnsi="Calibri"/>
          <w:color w:val="17365D"/>
        </w:rPr>
        <w:t>III. Anspruch durchsetzbar</w:t>
      </w:r>
    </w:p>
    <w:p>
      <w:r>
        <w:rPr>
          <w:rFonts w:ascii="Calibri" w:hAnsi="Calibri"/>
          <w:color w:val="1F2933"/>
          <w:sz w:val="21"/>
        </w:rPr>
        <w:t>Mangels eines bestehenden Anspruchs aus § 433 Abs. 1 S. 1 BGB (siehe II. 2.), kann die J hier nicht die Einrede des nichterfüllten Vertrags gem. § 320 BGB erheben. Der Anspruch ist auch durchsetzbar.</w:t>
      </w:r>
    </w:p>
    <w:p>
      <w:pPr>
        <w:pStyle w:val="Heading3"/>
      </w:pPr>
      <w:r>
        <w:rPr>
          <w:rFonts w:ascii="Calibri" w:hAnsi="Calibri"/>
          <w:color w:val="17365D"/>
        </w:rPr>
        <w:t>IV. Ergebnis</w:t>
      </w:r>
    </w:p>
    <w:p>
      <w:r>
        <w:rPr>
          <w:rFonts w:ascii="Calibri" w:hAnsi="Calibri"/>
          <w:color w:val="1F2933"/>
          <w:sz w:val="21"/>
        </w:rPr>
        <w:t>A hat folglich gegen J einen Anspruch auf Kaufpreiszahlung gem. § 433 Abs. 2 BGB. Sie kann daher die Zahlung der 500 € von ihr verlangen.</w:t>
      </w:r>
    </w:p>
    <w:p>
      <w:pPr>
        <w:pStyle w:val="Heading3"/>
      </w:pPr>
      <w:r>
        <w:rPr>
          <w:rFonts w:ascii="Calibri" w:hAnsi="Calibri"/>
          <w:color w:val="17365D"/>
        </w:rPr>
        <w:t>Lösungsvorschlag zu Abwandlung 1</w:t>
      </w:r>
    </w:p>
    <w:p>
      <w:pPr>
        <w:pStyle w:val="LegalSubheading"/>
      </w:pPr>
      <w:r>
        <w:rPr>
          <w:rFonts w:ascii="Calibri" w:hAnsi="Calibri"/>
          <w:color w:val="17365D"/>
        </w:rPr>
        <w:t>I. Anspruch entstanden</w:t>
      </w:r>
    </w:p>
    <w:p>
      <w:r>
        <w:rPr>
          <w:rFonts w:ascii="Calibri" w:hAnsi="Calibri"/>
          <w:color w:val="1F2933"/>
          <w:sz w:val="21"/>
        </w:rPr>
        <w:t>A und J haben einen Kaufvertrag geschlossen. Ein Zahlungsanspruch der A gem. § 433 Abs. 2 BGB ist damit entstanden (siehe oben).</w:t>
      </w:r>
    </w:p>
    <w:p>
      <w:pPr>
        <w:pStyle w:val="LegalSubheading"/>
      </w:pPr>
      <w:r>
        <w:rPr>
          <w:rFonts w:ascii="Calibri" w:hAnsi="Calibri"/>
          <w:color w:val="17365D"/>
        </w:rPr>
        <w:t>II. Anspruch erloschen</w:t>
      </w:r>
    </w:p>
    <w:p>
      <w:pPr>
        <w:pStyle w:val="LegalSubheading"/>
      </w:pPr>
      <w:r>
        <w:rPr>
          <w:rFonts w:ascii="Calibri" w:hAnsi="Calibri"/>
          <w:color w:val="17365D"/>
        </w:rPr>
        <w:t>1. Erlöschen kraft Erfüllung, § 362 Abs. 1 BGB</w:t>
      </w:r>
    </w:p>
    <w:p>
      <w:r>
        <w:rPr>
          <w:rFonts w:ascii="Calibri" w:hAnsi="Calibri"/>
          <w:color w:val="1F2933"/>
          <w:sz w:val="21"/>
        </w:rPr>
        <w:t>Mit Gutschrift der 500 € auf dem PayPal-Konto der A ist der Anspruch aus § 433 Abs. 2 BGB grundsätzlich kraft Erfüllung gem. § 362 Abs. 1 BGB erloschen. Der Kaufvertrag ist jedoch dahingehend auszulegen, dass mit der erfolgreichen Inanspruchnahme des PayPal-Käuferschutzes durch A die Kaufpreisschuld neu begründet wurde (siehe im Ausgangsfall II. 1.).</w:t>
      </w:r>
    </w:p>
    <w:p>
      <w:pPr>
        <w:pStyle w:val="LegalSubheading"/>
      </w:pPr>
      <w:r>
        <w:rPr>
          <w:rFonts w:ascii="Calibri" w:hAnsi="Calibri"/>
          <w:color w:val="17365D"/>
        </w:rPr>
        <w:t>2. Erlöschen gem. § 326 Abs. 1 S. 1 Hs. 1 BGB</w:t>
      </w:r>
    </w:p>
    <w:p>
      <w:r>
        <w:rPr>
          <w:rFonts w:ascii="Calibri" w:hAnsi="Calibri"/>
          <w:color w:val="1F2933"/>
          <w:sz w:val="21"/>
        </w:rPr>
        <w:t>Die von A gem. § 433 Abs. 1 S. 1 BGB geschuldete Übergabe und Übereignung der Kaufsache ist mit Verlust des Mobiltelefons gem. § 275 Abs. 1 BGB objektiv unmöglich geworden. Der Anspruch auf die Gegenleistung wäre daher gem. § 326 Abs. 1 S. 1 Hs. 1 BGB grundsätzlich erloschen. Jedoch kommt hier wiederum in Betracht, dass der Gegenleistungsanspruch wegen des Übergangs der Preisgefahr vor Untergang der Sachleistungspflicht ausnahmsweise aufrecht erhalten bleibt. Wie im Ausgangsfall haben die Parteien einen Versendungskauf vereinbart, sodass die Preisgefahr gem. § 447 Abs. 1 BGB eigentlich schon mit der ordnungsgemäßen Übergabe der Kaufsache an das Transportunternehmen überging. Etwas anderes könnte sich aber aus dem Umstand ergeben, dass J hier das Mobiltelefon nicht zum Weiterverkauf im „Fairtopia“, sondern ausschließlich für private Zwecke kaufte und damit als Verbraucherin im Sinne des § 13 BGB zu qualifizieren sein könnte, für die sich eine abweichende rechtliche Beurteilung ergibt. Wie schon aus dem Wortlaut des § 13 BGB ersichtlich wird („überwiegend weder ihrer gewerblichen noch ihrer selbständigen beruflichen Tätigkeit zugerechnet werden kann“), steht die Ausübung einer gewerblichen Tätigkeit dem Vorliegen der Verbrauchereigenschaft nicht grundsätzlich entgegen. Vielmehr kommt es im Einzelfall darauf an, dass das konkrete Rechtsgeschäft für zumindest überwiegend private Zwecke abgeschlossen wurde. Die Zweckbestimmung des Mobiltelefons ist hier ausschließlich privater Natur, sodass der Kaufvertrag über das Mobiltelefon zwischen J als Verbraucherin und A als Unternehmerin (§ 14 BGB) geschlossen wurde. Ein Verbrauchsgüterkauf im Sinne des § 474 Abs. 1 BGB liegt vor. Gem. § 475 Abs. 2 BGB ist § 447 BGB auf Verbrauchsgüterkäufe nur anzuwenden, wenn der Käufer das Transportunternehmen mit der Versendung beauftragt hat. Vorliegend hat jedoch A die Post als Versandunternehmen benannt, sodass die Auswahl des Transportunternehmens nicht durch J getroffen wurde. § 447 BGB ist daher nicht anzuwenden mit der Folge, dass auf die Regelung des § 446 BGB zurückzugreifen ist. Ein Übergang der Preisgefahr hat mangels erfolgter Übergabe danach nicht stattgefunden. Folglich liegt – anders als im Ausgangsfall – keine systematische Ausnahme zu § 326 Abs. 1 S. 1 Hs. 1 BGB vor. Der Anspruch der A aus § 433 Abs. 2 BGB ist damit erloschen.</w:t>
      </w:r>
    </w:p>
    <w:p>
      <w:pPr>
        <w:pStyle w:val="LegalSubheading"/>
      </w:pPr>
      <w:r>
        <w:rPr>
          <w:rFonts w:ascii="Calibri" w:hAnsi="Calibri"/>
          <w:color w:val="17365D"/>
        </w:rPr>
        <w:t>III. Ergebnis</w:t>
      </w:r>
    </w:p>
    <w:p>
      <w:r>
        <w:rPr>
          <w:rFonts w:ascii="Calibri" w:hAnsi="Calibri"/>
          <w:color w:val="1F2933"/>
          <w:sz w:val="21"/>
        </w:rPr>
        <w:t>A hat gegen J keinen Anspruch aus § 433 Abs. 2 BGB. Sie kann daher nicht die Zahlung der 500 € verlangen.</w:t>
      </w:r>
    </w:p>
    <w:p>
      <w:pPr>
        <w:pStyle w:val="Heading3"/>
      </w:pPr>
      <w:r>
        <w:rPr>
          <w:rFonts w:ascii="Calibri" w:hAnsi="Calibri"/>
          <w:color w:val="17365D"/>
        </w:rPr>
        <w:t>Lösungsvorschlag zur Abwandlung 2</w:t>
      </w:r>
    </w:p>
    <w:p>
      <w:r>
        <w:rPr>
          <w:rFonts w:ascii="Calibri" w:hAnsi="Calibri"/>
          <w:color w:val="1F2933"/>
          <w:sz w:val="21"/>
        </w:rPr>
        <w:t>J könnte gegen A einen Anspruch auf Abtretung des Anspruchs gegen die Versicherung i.H.v. 600 € gem. § 285 Abs. 1 BGB haben.</w:t>
      </w:r>
    </w:p>
    <w:p>
      <w:pPr>
        <w:pStyle w:val="LegalSubheading"/>
      </w:pPr>
      <w:r>
        <w:rPr>
          <w:rFonts w:ascii="Calibri" w:hAnsi="Calibri"/>
          <w:color w:val="17365D"/>
        </w:rPr>
        <w:t>I. Schuldverhältnis</w:t>
      </w:r>
    </w:p>
    <w:p>
      <w:r>
        <w:rPr>
          <w:rFonts w:ascii="Calibri" w:hAnsi="Calibri"/>
          <w:color w:val="1F2933"/>
          <w:sz w:val="21"/>
        </w:rPr>
        <w:t>Ein Schuldverhältnis liegt in Form eines Kaufvertrags zwischen A und J vor (siehe oben).</w:t>
      </w:r>
    </w:p>
    <w:p>
      <w:pPr>
        <w:pStyle w:val="LegalSubheading"/>
      </w:pPr>
      <w:r>
        <w:rPr>
          <w:rFonts w:ascii="Calibri" w:hAnsi="Calibri"/>
          <w:color w:val="17365D"/>
        </w:rPr>
        <w:t>II. Ausschluss der Leistungspflicht, § 275 BGB</w:t>
      </w:r>
    </w:p>
    <w:p>
      <w:r>
        <w:rPr>
          <w:rFonts w:ascii="Calibri" w:hAnsi="Calibri"/>
          <w:color w:val="1F2933"/>
          <w:sz w:val="21"/>
        </w:rPr>
        <w:t>Mit Verlust des Mobiltelefons durch die Post ist die Erbringung der Pflicht aus § 433 Abs. 1 S. 1 BGB für jedermann unmöglich geworden. Die Leistungsplicht ist daher gem. § 275 Abs. 1 BGB ausgeschlossen (siehe oben).</w:t>
      </w:r>
    </w:p>
    <w:p>
      <w:pPr>
        <w:pStyle w:val="LegalSubheading"/>
      </w:pPr>
      <w:r>
        <w:rPr>
          <w:rFonts w:ascii="Calibri" w:hAnsi="Calibri"/>
          <w:color w:val="17365D"/>
        </w:rPr>
        <w:t>III. Erlangung eines Ersatzes oder Ersatzanspruchs für den geschuldeten Gegenstand</w:t>
      </w:r>
    </w:p>
    <w:p>
      <w:r>
        <w:rPr>
          <w:rFonts w:ascii="Calibri" w:hAnsi="Calibri"/>
          <w:color w:val="1F2933"/>
          <w:sz w:val="21"/>
        </w:rPr>
        <w:t>Der Schuldner muss ein Surrogat (sog. stellvertretendes commodum) für den geschuldeten Gegenstand erlangt haben. Zwischen dem Ausschluss der Leistungsplicht und der Erlangung des Surrogats muss zumindest ein mitursächlicher Kausalzusammenhang bestehen. A hat anders als im Ausgangsfall eine Pauschalversicherung für das Mobiltelefon abgeschlossen. Der Versicherungsfall ist mit Verlust des Mobiltelefons durch die Post eingetreten, woraufhin A einen vertraglichen Ersatzanspruch gegen die Versicherung erlangt hat.</w:t>
      </w:r>
    </w:p>
    <w:p>
      <w:pPr>
        <w:pStyle w:val="LegalSubheading"/>
      </w:pPr>
      <w:r>
        <w:rPr>
          <w:rFonts w:ascii="Calibri" w:hAnsi="Calibri"/>
          <w:color w:val="17365D"/>
        </w:rPr>
        <w:t>IV. Identität zwischen geschuldetem und ersetztem Gegenstand</w:t>
      </w:r>
    </w:p>
    <w:p>
      <w:r>
        <w:rPr>
          <w:rFonts w:ascii="Calibri" w:hAnsi="Calibri"/>
          <w:color w:val="1F2933"/>
          <w:sz w:val="21"/>
        </w:rPr>
        <w:t>A hat den Versicherungsanspruch für den Verlust seines Eigentums erlangt. J sollte durch den Vollzug des Kaufvertrags Eigentum an dem Mobiltelefon erlangen, sodass die erforderliche Identität zwischen geschuldetem und ersetztem Gegenstand besteht.</w:t>
      </w:r>
    </w:p>
    <w:p>
      <w:pPr>
        <w:pStyle w:val="LegalSubheading"/>
      </w:pPr>
      <w:r>
        <w:rPr>
          <w:rFonts w:ascii="Calibri" w:hAnsi="Calibri"/>
          <w:color w:val="17365D"/>
        </w:rPr>
        <w:t>V. Rechtsfolge</w:t>
      </w:r>
    </w:p>
    <w:p>
      <w:r>
        <w:rPr>
          <w:rFonts w:ascii="Calibri" w:hAnsi="Calibri"/>
          <w:color w:val="1F2933"/>
          <w:sz w:val="21"/>
        </w:rPr>
        <w:t>J kann damit von A die Abtretung des Anspruchs gegen die Versicherung verlangen. Problematisch erscheint jedoch, dass hier ein Anspruch i.H.v. 600 € gegen die Versicherung besteht, während sich der objektive Wert des verkauften Mobiltelefons nur auf 550 € bemisst. Fraglich ist daher, ob der Umfang des Anspruchs hier auf den objektiven Wert der Kaufsache zu begrenzen ist. Der insoweit eindeutige Wortlaut des § 285 Abs. 1 BGB („Abtretung des Ersatzanspruchs“) spricht gegen eine solche Einschränkung. Dem könnte entgegenhalten werden, dass die Anspruchsgläubigerin J hier durch den sekundärrechtlichen Anspruch aus § 285 BGB bessergestellt werden würde, als wenn auf primärrechtlicher Ebene der Kaufvertrag ordnungsgemäß erfüllt worden wäre. Eine solche Besserstellung entspricht nicht der Ausgleichsfunktion des Leistungsstörungsrecht der §§ 280 ff. i.V.m. §§ 249 ff. BGB. Dies lässt sich mit dem systematischen Argument entkräften, dass die Anspruchsrichtung des § 285 BGB im Vergleich zu den Ansprüchen gem. §§ 280–283 BGB eine andere ist. Während letztere schadensrechtliche Erstattungsansprüche darstellen, stellt § 285 BGB einen Herausgabeanspruch dar, der auf die Herausgabe des tatsächlich Erlangten beim Schuldner infolge einer Leistungsstörung gerichtet ist. Mit diesem Anspruch verlangt der Gläubiger nicht Herstellung des Zustandes, der bestehen würde, wenn der zum Ersatz verpflichtende Umstand nicht eingetreten wäre, sodass der erfahrene Nachteil des Gläubigers hier nicht die Anspruchshöhe begrenzen kann. Aufgrund des klaren Wortlauts und dieses systematischen Arguments ist daher eine Beschränkung des Anspruchsumfangs abzulehnen.</w:t>
      </w:r>
    </w:p>
    <w:p>
      <w:pPr>
        <w:pStyle w:val="LegalSubheading"/>
      </w:pPr>
      <w:r>
        <w:rPr>
          <w:rFonts w:ascii="Calibri" w:hAnsi="Calibri"/>
          <w:color w:val="17365D"/>
        </w:rPr>
        <w:t>VI. Ergebnis</w:t>
      </w:r>
    </w:p>
    <w:p>
      <w:r>
        <w:rPr>
          <w:rFonts w:ascii="Calibri" w:hAnsi="Calibri"/>
          <w:color w:val="1F2933"/>
          <w:sz w:val="21"/>
        </w:rPr>
        <w:t>J kann von A gem. § 285 Abs. 1 BGB die Abtretung des Anspruchs gegen die Versicherung i.H.v. 600 € verlangen.</w:t>
      </w:r>
    </w:p>
    <w:p>
      <w:bookmarkStart w:id="20" w:name="sec_rubric"/>
      <w:pPr>
        <w:pStyle w:val="Heading1"/>
      </w:pPr>
      <w:bookmarkEnd w:id="20"/>
      <w:r>
        <w:rPr>
          <w:rFonts w:ascii="Calibri" w:hAnsi="Calibri"/>
          <w:b/>
          <w:color w:val="17365D"/>
          <w:sz w:val="34"/>
        </w:rPr>
        <w:t>02  Rubriken</w:t>
      </w:r>
    </w:p>
    <w:p>
      <w:pPr>
        <w:pStyle w:val="SectionLead"/>
      </w:pPr>
      <w:r>
        <w:t>GPT-5.5-generierte Kriterien, gegliedert nach Prüfungsstation und mit Wichtigkeitsstufe.</w:t>
      </w:r>
    </w:p>
    <w:p>
      <w:pPr>
        <w:pStyle w:val="Callout"/>
        <w:shd w:fill="EEF4FA"/>
        <w:ind w:left="173" w:right="173"/>
      </w:pPr>
      <w:r>
        <w:rPr>
          <w:rFonts w:ascii="Calibri" w:hAnsi="Calibri"/>
          <w:b/>
          <w:color w:val="17365D"/>
          <w:sz w:val="21"/>
        </w:rPr>
        <w:t xml:space="preserve">Prüfauftrag: </w:t>
      </w:r>
      <w:r>
        <w:rPr>
          <w:rFonts w:ascii="Calibri" w:hAnsi="Calibri"/>
          <w:color w:val="1F2933"/>
          <w:sz w:val="21"/>
        </w:rPr>
        <w:t>Bitte kommentieren Sie Kriterien, die rechtlich falsch, unvollständig, redundant, falsch gewichtet oder gegenüber einer vertretbaren Gegenauffassung zu eng formuliert sind.</w:t>
      </w:r>
    </w:p>
    <w:p>
      <w:pPr>
        <w:pStyle w:val="Heading2"/>
      </w:pPr>
      <w:r>
        <w:rPr>
          <w:rFonts w:ascii="Calibri" w:hAnsi="Calibri"/>
          <w:b/>
          <w:color w:val="17365D"/>
        </w:rPr>
        <w:t>F1  Ausgangsfall</w:t>
      </w:r>
    </w:p>
    <w:p>
      <w:pPr>
        <w:pStyle w:val="CriterionHeaderK3"/>
        <w:shd w:fill="DCE6F1"/>
      </w:pPr>
      <w:r>
        <w:rPr>
          <w:rFonts w:ascii="Calibri" w:hAnsi="Calibri"/>
          <w:b/>
          <w:color w:val="17365D"/>
          <w:sz w:val="21"/>
        </w:rPr>
        <w:t>C-001 · ★★★ · Anspruchsgrundlage im Ausgangsfall</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den Anspruch der Verkäuferin A gegen die Käuferin J auf Zahlung von 500 € im Ausgangsfall als Kaufpreisanspruch aus § 433 Abs. 2 BGB prüft. NICHT ERFÜLLT, wenn sie eine andere Hauptanspruchsgrundlage wählt, die Parteien vertauscht oder die 500 € nicht kaufvertraglich einordnet.</w:t>
      </w:r>
    </w:p>
    <w:p>
      <w:pPr>
        <w:pStyle w:val="SmallMuted"/>
      </w:pPr>
      <w:r>
        <w:rPr>
          <w:rFonts w:ascii="Calibri" w:hAnsi="Calibri"/>
          <w:b/>
          <w:color w:val="5E6B78"/>
          <w:sz w:val="18"/>
        </w:rPr>
        <w:t xml:space="preserve">Review-Hinweis: </w:t>
      </w:r>
      <w:r>
        <w:rPr>
          <w:rFonts w:ascii="Calibri" w:hAnsi="Calibri"/>
          <w:color w:val="5E6B78"/>
          <w:sz w:val="18"/>
        </w:rPr>
        <w:t>Äquivalente Zitierweisen wie § 433 II BGB genügen.</w:t>
      </w:r>
    </w:p>
    <w:p>
      <w:pPr>
        <w:pStyle w:val="Heading3"/>
      </w:pPr>
      <w:r>
        <w:rPr>
          <w:rFonts w:ascii="Calibri" w:hAnsi="Calibri"/>
          <w:b/>
          <w:color w:val="17365D"/>
        </w:rPr>
        <w:t>F1.I  Anspruch entstanden</w:t>
      </w:r>
    </w:p>
    <w:p>
      <w:pPr>
        <w:pStyle w:val="CriterionHeaderK2"/>
        <w:shd w:fill="EEF4FA"/>
      </w:pPr>
      <w:r>
        <w:rPr>
          <w:rFonts w:ascii="Calibri" w:hAnsi="Calibri"/>
          <w:b/>
          <w:color w:val="1F2933"/>
          <w:sz w:val="21"/>
        </w:rPr>
        <w:t>C-002 · ★★ · Auslegung der eBay-Erklärungen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über eBay abgegebenen Erklärungen von A und J nach §§ 133, 157 BGB aus objektiver Empfängersicht unter Berücksichtigung der im Sachverhalt genannten eBay-AGB auslegt. NICHT ERFÜLLT, wenn sie die eBay-AGB bei der Auslegung des Sofort-Kaufen-Vorgangs ignoriert oder allein auf subjektive Vorstellungen abstellt.</w:t>
      </w:r>
    </w:p>
    <w:p>
      <w:pPr>
        <w:pStyle w:val="SmallMuted"/>
      </w:pPr>
      <w:r>
        <w:rPr>
          <w:rFonts w:ascii="Calibri" w:hAnsi="Calibri"/>
          <w:b/>
          <w:color w:val="5E6B78"/>
          <w:sz w:val="18"/>
        </w:rPr>
        <w:t xml:space="preserve">Review-Hinweis: </w:t>
      </w:r>
      <w:r>
        <w:rPr>
          <w:rFonts w:ascii="Calibri" w:hAnsi="Calibri"/>
          <w:color w:val="5E6B78"/>
          <w:sz w:val="18"/>
        </w:rPr>
        <w:t>Die eBay-AGB müssen nur als Auslegungshilfe berücksichtigt werden.</w:t>
      </w:r>
    </w:p>
    <w:p>
      <w:pPr>
        <w:pStyle w:val="CriterionHeaderK2"/>
        <w:shd w:fill="EEF4FA"/>
      </w:pPr>
      <w:r>
        <w:rPr>
          <w:rFonts w:ascii="Calibri" w:hAnsi="Calibri"/>
          <w:b/>
          <w:color w:val="1F2933"/>
          <w:sz w:val="21"/>
        </w:rPr>
        <w:t>C-003 · ★★ · Verbindliches Sofort-Kaufen-Angebot der A</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das Einstellen des originalverpackten Mobiltelefons der Marke X durch A für 500 € mit Sofort-Kaufen-Funktion als verbindliches Angebot der A nach § 145 BGB einordnet. NICHT ERFÜLLT, wenn sie das eBay-Angebot nur als unverbindliche invitatio ad offerendum behandelt oder das Angebot bei J verortet.</w:t>
      </w:r>
    </w:p>
    <w:p>
      <w:pPr>
        <w:pStyle w:val="SmallMuted"/>
      </w:pPr>
      <w:r>
        <w:rPr>
          <w:rFonts w:ascii="Calibri" w:hAnsi="Calibri"/>
          <w:b/>
          <w:color w:val="5E6B78"/>
          <w:sz w:val="18"/>
        </w:rPr>
        <w:t xml:space="preserve">Review-Hinweis: </w:t>
      </w:r>
      <w:r>
        <w:rPr>
          <w:rFonts w:ascii="Calibri" w:hAnsi="Calibri"/>
          <w:color w:val="5E6B78"/>
          <w:sz w:val="18"/>
        </w:rPr>
        <w:t>Der Begriff offerta ad incertas personas ist nicht erforderlich.</w:t>
      </w:r>
    </w:p>
    <w:p>
      <w:pPr>
        <w:pStyle w:val="CriterionHeaderK2"/>
        <w:shd w:fill="EEF4FA"/>
      </w:pPr>
      <w:r>
        <w:rPr>
          <w:rFonts w:ascii="Calibri" w:hAnsi="Calibri"/>
          <w:b/>
          <w:color w:val="1F2933"/>
          <w:sz w:val="21"/>
        </w:rPr>
        <w:t>C-004 · ★★ · Annahme durch J</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Betätigung und Bestätigung der Sofort-Kaufen-Funktion durch J als Annahme des Angebots der A einordnet. NICHT ERFÜLLT, wenn sie keine Annahmeerklärung der J erkennt oder den Vertragsschluss erst durch Zahlung, Versand oder PayPal-Entscheidung entstehen lässt.</w:t>
      </w:r>
    </w:p>
    <w:p>
      <w:pPr>
        <w:pStyle w:val="SmallMuted"/>
      </w:pPr>
      <w:r>
        <w:rPr>
          <w:rFonts w:ascii="Calibri" w:hAnsi="Calibri"/>
          <w:b/>
          <w:color w:val="5E6B78"/>
          <w:sz w:val="18"/>
        </w:rPr>
        <w:t xml:space="preserve">Review-Hinweis: </w:t>
      </w:r>
      <w:r>
        <w:rPr>
          <w:rFonts w:ascii="Calibri" w:hAnsi="Calibri"/>
          <w:color w:val="5E6B78"/>
          <w:sz w:val="18"/>
        </w:rPr>
        <w:t>Eine sinngemäße Bezugnahme auf § 6 Nr. 4 eBay-AGB genügt.</w:t>
      </w:r>
    </w:p>
    <w:p>
      <w:pPr>
        <w:pStyle w:val="CriterionHeaderK2"/>
        <w:shd w:fill="EEF4FA"/>
      </w:pPr>
      <w:r>
        <w:rPr>
          <w:rFonts w:ascii="Calibri" w:hAnsi="Calibri"/>
          <w:b/>
          <w:color w:val="1F2933"/>
          <w:sz w:val="21"/>
        </w:rPr>
        <w:t>C-005 · ★★ · Wirksamkeit des Kaufvertrags</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den zwischen A und J geschlossenen eBay-Kaufvertrag über das Mobiltelefon zu 500 € als wirksam behandelt oder feststellt, dass keine Wirksamkeitshindernisse ersichtlich sind. NICHT ERFÜLLT, wenn sie ohne tragfähigen Sachverhaltsgrund Nichtigkeit, Formmangel, Anfechtung, Widerruf oder Unwirksamkeit wegen eBay- oder PayPal-Nutzung annimmt.</w:t>
      </w:r>
    </w:p>
    <w:p>
      <w:pPr>
        <w:pStyle w:val="SmallMuted"/>
      </w:pPr>
      <w:r>
        <w:rPr>
          <w:rFonts w:ascii="Calibri" w:hAnsi="Calibri"/>
          <w:b/>
          <w:color w:val="5E6B78"/>
          <w:sz w:val="18"/>
        </w:rPr>
        <w:t xml:space="preserve">Review-Hinweis: </w:t>
      </w:r>
      <w:r>
        <w:rPr>
          <w:rFonts w:ascii="Calibri" w:hAnsi="Calibri"/>
          <w:color w:val="5E6B78"/>
          <w:sz w:val="18"/>
        </w:rPr>
        <w:t>Ein kurzer Hinweis genügt.</w:t>
      </w:r>
    </w:p>
    <w:p>
      <w:pPr>
        <w:pStyle w:val="LegalSubheading"/>
      </w:pPr>
      <w:r>
        <w:rPr>
          <w:rFonts w:ascii="Calibri" w:hAnsi="Calibri"/>
          <w:b/>
          <w:color w:val="17365D"/>
        </w:rPr>
        <w:t>F1.II.1  Erlöschen kraft Erfüllung, § 362 Abs. 1 BGB</w:t>
      </w:r>
    </w:p>
    <w:p>
      <w:pPr>
        <w:pStyle w:val="CriterionHeaderK2"/>
        <w:shd w:fill="EEF4FA"/>
      </w:pPr>
      <w:r>
        <w:rPr>
          <w:rFonts w:ascii="Calibri" w:hAnsi="Calibri"/>
          <w:b/>
          <w:color w:val="1F2933"/>
          <w:sz w:val="21"/>
        </w:rPr>
        <w:t>C-006 · ★★ · PayPal als Zahlungsmodalität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von A akzeptierte und von J gewählte Zahlung über PayPal als zulässige Zahlungsmodalität beziehungsweise Nebenabrede zur Erfüllung der Kaufpreisschuld behandelt. NICHT ERFÜLLT, wenn sie PayPal als unwirksame Zahlungsabrede, als Vertreter der Kaufvertragsparteien oder als Ersatz für den Kaufvertrag zwischen A und J einordnet.</w:t>
      </w:r>
    </w:p>
    <w:p>
      <w:pPr>
        <w:pStyle w:val="SmallMuted"/>
      </w:pPr>
      <w:r>
        <w:rPr>
          <w:rFonts w:ascii="Calibri" w:hAnsi="Calibri"/>
          <w:b/>
          <w:color w:val="5E6B78"/>
          <w:sz w:val="18"/>
        </w:rPr>
        <w:t xml:space="preserve">Review-Hinweis: </w:t>
      </w:r>
      <w:r>
        <w:rPr>
          <w:rFonts w:ascii="Calibri" w:hAnsi="Calibri"/>
          <w:color w:val="5E6B78"/>
          <w:sz w:val="18"/>
        </w:rPr>
        <w:t>Keine zahlungsdiensterechtliche Vertiefung erforderlich.</w:t>
      </w:r>
    </w:p>
    <w:p>
      <w:pPr>
        <w:pStyle w:val="CriterionHeaderK2"/>
        <w:shd w:fill="EEF4FA"/>
      </w:pPr>
      <w:r>
        <w:rPr>
          <w:rFonts w:ascii="Calibri" w:hAnsi="Calibri"/>
          <w:b/>
          <w:color w:val="1F2933"/>
          <w:sz w:val="21"/>
        </w:rPr>
        <w:t>C-007 · ★★ · Keine Erfüllung durch bloße PayPal-Autorisierung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bloße Autorisierung der PayPal-Zahlung durch J noch nicht als Erfüllung nach § 362 Abs. 1 BGB wertet, weil der geschuldete Leistungserfolg beziehungsweise die Zugriffsmöglichkeit der A auf die 500 € noch fehlt. NICHT ERFÜLLT, wenn sie schon die Zahlungsfreigabe oder Zahlungsanweisung durch J als Erfüllung genügen lässt.</w:t>
      </w:r>
    </w:p>
    <w:p>
      <w:pPr>
        <w:pStyle w:val="SmallMuted"/>
      </w:pPr>
      <w:r>
        <w:rPr>
          <w:rFonts w:ascii="Calibri" w:hAnsi="Calibri"/>
          <w:b/>
          <w:color w:val="5E6B78"/>
          <w:sz w:val="18"/>
        </w:rPr>
        <w:t xml:space="preserve">Review-Hinweis: </w:t>
      </w:r>
      <w:r>
        <w:rPr>
          <w:rFonts w:ascii="Calibri" w:hAnsi="Calibri"/>
          <w:color w:val="5E6B78"/>
          <w:sz w:val="18"/>
        </w:rPr>
        <w:t>Leistungserfolg und Leistungshandlung müssen sachlich getrennt werden.</w:t>
      </w:r>
    </w:p>
    <w:p>
      <w:pPr>
        <w:pStyle w:val="CriterionHeaderK2"/>
        <w:shd w:fill="EEF4FA"/>
      </w:pPr>
      <w:r>
        <w:rPr>
          <w:rFonts w:ascii="Calibri" w:hAnsi="Calibri"/>
          <w:b/>
          <w:color w:val="1F2933"/>
          <w:sz w:val="21"/>
        </w:rPr>
        <w:t>C-008 · ★★ · Erfüllung durch PayPal-Gutschrift bei A</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Gutschrift von 500 € auf dem PayPal-Konto der A als ausreichenden Leistungserfolg für § 362 Abs. 1 BGB behandelt und damit ein zunächstes Erlöschen des Kaufpreisanspruchs annimmt. NICHT ERFÜLLT, wenn sie Erfüllung erst bei Weiterüberweisung auf ein Bankkonto annimmt oder die PayPal-Gutschrift trotz Verfügbarkeit für A nicht genügen lässt.</w:t>
      </w:r>
    </w:p>
    <w:p>
      <w:pPr>
        <w:pStyle w:val="SmallMuted"/>
      </w:pPr>
      <w:r>
        <w:rPr>
          <w:rFonts w:ascii="Calibri" w:hAnsi="Calibri"/>
          <w:b/>
          <w:color w:val="5E6B78"/>
          <w:sz w:val="18"/>
        </w:rPr>
        <w:t xml:space="preserve">Review-Hinweis: </w:t>
      </w:r>
      <w:r>
        <w:rPr>
          <w:rFonts w:ascii="Calibri" w:hAnsi="Calibri"/>
          <w:color w:val="5E6B78"/>
          <w:sz w:val="18"/>
        </w:rPr>
        <w:t>Erfüllung durch PayPal-Guthaben und zunächstes Erlöschen sind hier dieselbe Erfüllungswirkung.</w:t>
      </w:r>
    </w:p>
    <w:p>
      <w:pPr>
        <w:pStyle w:val="CriterionHeaderK2"/>
        <w:shd w:fill="EEF4FA"/>
      </w:pPr>
      <w:r>
        <w:rPr>
          <w:rFonts w:ascii="Calibri" w:hAnsi="Calibri"/>
          <w:b/>
          <w:color w:val="1F2933"/>
          <w:sz w:val="21"/>
        </w:rPr>
        <w:t>C-009 · ★★ · PayPal-Bedingungen als Auslegungsmaterial</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für die Wirkung der erfolgreichen PayPal-Käuferschutzentscheidung die PayPal-Nutzungsbedingungen oder die PayPal-Käuferschutzrichtlinie im Wege der Vertragsauslegung nach §§ 133, 157 BGB berücksichtigt. NICHT ERFÜLLT, wenn sie die PayPal-Rückerstattung ohne Auslegung der PayPal-Regeln als endgültige Entscheidung über die Kaufpreisschuld behandelt.</w:t>
      </w:r>
    </w:p>
    <w:p>
      <w:pPr>
        <w:pStyle w:val="SmallMuted"/>
      </w:pPr>
      <w:r>
        <w:rPr>
          <w:rFonts w:ascii="Calibri" w:hAnsi="Calibri"/>
          <w:b/>
          <w:color w:val="5E6B78"/>
          <w:sz w:val="18"/>
        </w:rPr>
        <w:t xml:space="preserve">Review-Hinweis: </w:t>
      </w:r>
      <w:r>
        <w:rPr>
          <w:rFonts w:ascii="Calibri" w:hAnsi="Calibri"/>
          <w:color w:val="5E6B78"/>
          <w:sz w:val="18"/>
        </w:rPr>
        <w:t>Eine wörtliche Wiedergabe der Bedingungen ist nicht nötig.</w:t>
      </w:r>
    </w:p>
    <w:p>
      <w:pPr>
        <w:pStyle w:val="CriterionHeaderK2"/>
        <w:shd w:fill="EEF4FA"/>
      </w:pPr>
      <w:r>
        <w:rPr>
          <w:rFonts w:ascii="Calibri" w:hAnsi="Calibri"/>
          <w:b/>
          <w:color w:val="1F2933"/>
          <w:sz w:val="21"/>
        </w:rPr>
        <w:t>C-010 · ★★ · Keine auflösende Bedingung der PayPal-Erfüllung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verneint, dass die erfolgreiche Rückerstattung über den PayPal-Käuferschutz die Erfüllungswirkung der ursprünglichen PayPal-Gutschrift nach §§ 158 Abs. 2, 159 BGB analog rückwirkend beseitigt. NICHT ERFÜLLT, wenn sie die Rückerstattung als automatische rückwirkende Vernichtung der Erfüllung oder als bloßen Fortbestand des ursprünglichen Anspruchs ohne Neubegründung behandelt.</w:t>
      </w:r>
    </w:p>
    <w:p>
      <w:pPr>
        <w:pStyle w:val="SmallMuted"/>
      </w:pPr>
      <w:r>
        <w:rPr>
          <w:rFonts w:ascii="Calibri" w:hAnsi="Calibri"/>
          <w:b/>
          <w:color w:val="5E6B78"/>
          <w:sz w:val="18"/>
        </w:rPr>
        <w:t xml:space="preserve">Review-Hinweis: </w:t>
      </w:r>
      <w:r>
        <w:rPr>
          <w:rFonts w:ascii="Calibri" w:hAnsi="Calibri"/>
          <w:color w:val="5E6B78"/>
          <w:sz w:val="18"/>
        </w:rPr>
        <w:t>Die genaue Dogmatik der Analogie muss nicht vertieft werden.</w:t>
      </w:r>
    </w:p>
    <w:p>
      <w:pPr>
        <w:pStyle w:val="CriterionHeaderK2"/>
        <w:shd w:fill="EEF4FA"/>
      </w:pPr>
      <w:r>
        <w:rPr>
          <w:rFonts w:ascii="Calibri" w:hAnsi="Calibri"/>
          <w:b/>
          <w:color w:val="1F2933"/>
          <w:sz w:val="21"/>
        </w:rPr>
        <w:t>C-011 · ★★ · Möglichkeit stillschweigender Neubegründung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ein bereits durch Erfüllung erloschener vertraglicher Zahlungsanspruch aufgrund Parteivereinbarung im Rahmen der Vertragsfreiheit nach § 311 Abs. 1 BGB stillschweigend neu begründet werden kann. NICHT ERFÜLLT, wenn sie ein Wiederaufleben oder eine Neubegründung eines erloschenen Kaufpreisanspruchs kategorisch ausschließt.</w:t>
      </w:r>
    </w:p>
    <w:p>
      <w:pPr>
        <w:pStyle w:val="SmallMuted"/>
      </w:pPr>
      <w:r>
        <w:rPr>
          <w:rFonts w:ascii="Calibri" w:hAnsi="Calibri"/>
          <w:b/>
          <w:color w:val="5E6B78"/>
          <w:sz w:val="18"/>
        </w:rPr>
        <w:t xml:space="preserve">Review-Hinweis: </w:t>
      </w:r>
      <w:r>
        <w:rPr>
          <w:rFonts w:ascii="Calibri" w:hAnsi="Calibri"/>
          <w:color w:val="5E6B78"/>
          <w:sz w:val="18"/>
        </w:rPr>
        <w:t>Wiederaufleben und Wiederbegründung sind gleichwertige Bezeichnungen.</w:t>
      </w:r>
    </w:p>
    <w:p>
      <w:pPr>
        <w:pStyle w:val="CriterionHeaderK2"/>
        <w:shd w:fill="EEF4FA"/>
      </w:pPr>
      <w:r>
        <w:rPr>
          <w:rFonts w:ascii="Calibri" w:hAnsi="Calibri"/>
          <w:b/>
          <w:color w:val="1F2933"/>
          <w:sz w:val="21"/>
        </w:rPr>
        <w:t>C-012 · ★★ · Ziffer 7.5 PayPal-Käuferschutzrichtlinie</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Ziffer 7.5 der PayPal-Käuferschutzrichtlinie, wonach gesetzliche und vertragliche Rechte zwischen Käufer und Verkäufer unberührt bleiben, als Argument für eine stillschweigende Neubegründung des Kaufpreisanspruchs nach erfolgreichem Käuferschutz heranzieht. NICHT ERFÜLLT, wenn sie PayPal eine endgültige Entscheidung über die kaufvertraglichen Rechte von A und J zuspricht oder Ziffer 7.5 in ihr Gegenteil verkehrt.</w:t>
      </w:r>
    </w:p>
    <w:p>
      <w:pPr>
        <w:pStyle w:val="SmallMuted"/>
      </w:pPr>
      <w:r>
        <w:rPr>
          <w:rFonts w:ascii="Calibri" w:hAnsi="Calibri"/>
          <w:b/>
          <w:color w:val="5E6B78"/>
          <w:sz w:val="18"/>
        </w:rPr>
        <w:t xml:space="preserve">Review-Hinweis: </w:t>
      </w:r>
      <w:r>
        <w:rPr>
          <w:rFonts w:ascii="Calibri" w:hAnsi="Calibri"/>
          <w:color w:val="5E6B78"/>
          <w:sz w:val="18"/>
        </w:rPr>
        <w:t>Sinngemäße Bezugnahme auf die Unberührtheitsklausel reicht.</w:t>
      </w:r>
    </w:p>
    <w:p>
      <w:pPr>
        <w:pStyle w:val="CriterionHeaderK2"/>
        <w:shd w:fill="EEF4FA"/>
      </w:pPr>
      <w:r>
        <w:rPr>
          <w:rFonts w:ascii="Calibri" w:hAnsi="Calibri"/>
          <w:b/>
          <w:color w:val="1F2933"/>
          <w:sz w:val="21"/>
        </w:rPr>
        <w:t>C-013 · ★★ · Vereinfachter PayPal-Prüfungsmaßstab</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berücksichtigt, dass PayPal nach Ziffer 4.1 der Käuferschutzrichtlinie wegen fehlenden Versandbelegs zugunsten der J entschied, obwohl A im staatlichen Verfahren ihre Freundin F als Zeugin für die ordnungsgemäße Aufgabe des Päckchens benennen könnte. NICHT ERFÜLLT, wenn sie die PayPal-Prüfung mit einer gerichtlichen Klärung gleichsetzt oder den fehlenden Versandbeleg als endgültigen Beweis fehlender Versendung behandelt.</w:t>
      </w:r>
    </w:p>
    <w:p>
      <w:pPr>
        <w:pStyle w:val="SmallMuted"/>
      </w:pPr>
      <w:r>
        <w:rPr>
          <w:rFonts w:ascii="Calibri" w:hAnsi="Calibri"/>
          <w:b/>
          <w:color w:val="5E6B78"/>
          <w:sz w:val="18"/>
        </w:rPr>
        <w:t xml:space="preserve">Review-Hinweis: </w:t>
      </w:r>
      <w:r>
        <w:rPr>
          <w:rFonts w:ascii="Calibri" w:hAnsi="Calibri"/>
          <w:color w:val="5E6B78"/>
          <w:sz w:val="18"/>
        </w:rPr>
        <w:t>Der Begriff faktische Privatisierung wird nicht verlangt.</w:t>
      </w:r>
    </w:p>
    <w:p>
      <w:pPr>
        <w:pStyle w:val="CriterionHeaderK2"/>
        <w:shd w:fill="EEF4FA"/>
      </w:pPr>
      <w:r>
        <w:rPr>
          <w:rFonts w:ascii="Calibri" w:hAnsi="Calibri"/>
          <w:b/>
          <w:color w:val="1F2933"/>
          <w:sz w:val="21"/>
        </w:rPr>
        <w:t>C-014 · ★★ · Keine einseitige Endgültigkeit der PayPal-Stattgabe</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als Interessenargument erkennt, dass eine stattgebende PayPal-Käuferschutzentscheidung ohne Wiederbegründung die Verkäuferin A einseitig endgültig um den Kaufpreisanspruch bringen würde. NICHT ERFÜLLT, wenn sie die Rückerstattung auf das PayPal-Konto der J ohne weitere gerichtliche Kontrollmöglichkeit als endgültige Vernichtung des Anspruchs der A behandelt.</w:t>
      </w:r>
    </w:p>
    <w:p>
      <w:pPr>
        <w:pStyle w:val="SmallMuted"/>
      </w:pPr>
      <w:r>
        <w:rPr>
          <w:rFonts w:ascii="Calibri" w:hAnsi="Calibri"/>
          <w:b/>
          <w:color w:val="5E6B78"/>
          <w:sz w:val="18"/>
        </w:rPr>
        <w:t xml:space="preserve">Review-Hinweis: </w:t>
      </w:r>
      <w:r>
        <w:rPr>
          <w:rFonts w:ascii="Calibri" w:hAnsi="Calibri"/>
          <w:color w:val="5E6B78"/>
          <w:sz w:val="18"/>
        </w:rPr>
        <w:t>Knappes Interessenargument genügt.</w:t>
      </w:r>
    </w:p>
    <w:p>
      <w:pPr>
        <w:pStyle w:val="CriterionHeaderK3"/>
        <w:shd w:fill="DCE6F1"/>
      </w:pPr>
      <w:r>
        <w:rPr>
          <w:rFonts w:ascii="Calibri" w:hAnsi="Calibri"/>
          <w:b/>
          <w:color w:val="17365D"/>
          <w:sz w:val="21"/>
        </w:rPr>
        <w:t>C-015 · ★★★ · Wiederbegründung nach erfolgreichem PayPal-Käuferschutz</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im Ausgangsfall annimmt, dass der Kaufpreisanspruch der A aus § 433 Abs. 2 BGB nach erfolgreicher Inanspruchnahme des PayPal-Käuferschutzes durch J stillschweigend wieder begründet wurde. NICHT ERFÜLLT, wenn sie den Anspruch allein wegen der PayPal-Rückerstattung endgültig für erloschen hält oder PayPal als endgültigen Vertreter der Vertragsparteien behandelt.</w:t>
      </w:r>
    </w:p>
    <w:p>
      <w:pPr>
        <w:pStyle w:val="SmallMuted"/>
      </w:pPr>
      <w:r>
        <w:rPr>
          <w:rFonts w:ascii="Calibri" w:hAnsi="Calibri"/>
          <w:b/>
          <w:color w:val="5E6B78"/>
          <w:sz w:val="18"/>
        </w:rPr>
        <w:t xml:space="preserve">Review-Hinweis: </w:t>
      </w:r>
      <w:r>
        <w:rPr>
          <w:rFonts w:ascii="Calibri" w:hAnsi="Calibri"/>
          <w:color w:val="5E6B78"/>
          <w:sz w:val="18"/>
        </w:rPr>
        <w:t>Auch Wiederaufleben der Kaufpreisschuld genügt.</w:t>
      </w:r>
    </w:p>
    <w:p>
      <w:pPr>
        <w:pStyle w:val="LegalSubheading"/>
      </w:pPr>
      <w:r>
        <w:rPr>
          <w:rFonts w:ascii="Calibri" w:hAnsi="Calibri"/>
          <w:b/>
          <w:color w:val="17365D"/>
        </w:rPr>
        <w:t>F1.II.2  Erlöschen gem. § 326 Abs. 1 S. 1 Hs. 1 BGB</w:t>
      </w:r>
    </w:p>
    <w:p>
      <w:pPr>
        <w:pStyle w:val="CriterionHeaderK2"/>
        <w:shd w:fill="EEF4FA"/>
      </w:pPr>
      <w:r>
        <w:rPr>
          <w:rFonts w:ascii="Calibri" w:hAnsi="Calibri"/>
          <w:b/>
          <w:color w:val="1F2933"/>
          <w:sz w:val="21"/>
        </w:rPr>
        <w:t>C-016 · ★★ · Schuldart des verkauften Mobiltelefons</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bei A als gewerblicher Anbieterin eines originalverpackten neuen Mobiltelefons der Marke X grundsätzlich eine Gattungsschuld nach § 243 Abs. 1 BGB annimmt, deren abschließende Einordnung wegen Konkretisierung offenbleiben kann, oder ausdrücklich eine anfängliche Stückschuld annimmt und dann den Verlust gerade dieses Telefons, die Unmöglichkeit und die Preisgefahr tragfähig weiterprüft. NICHT ERFÜLLT, wenn sie die Schuldart gar nicht anspricht oder aus einer Gattungsschuld ohne Konkretisierung eine fortbestehende Pflicht der A zur Lieferung eines beliebigen Ersatzgeräts ableitet.</w:t>
      </w:r>
    </w:p>
    <w:p>
      <w:pPr>
        <w:pStyle w:val="SmallMuted"/>
      </w:pPr>
      <w:r>
        <w:rPr>
          <w:rFonts w:ascii="Calibri" w:hAnsi="Calibri"/>
          <w:b/>
          <w:color w:val="5E6B78"/>
          <w:sz w:val="18"/>
        </w:rPr>
        <w:t xml:space="preserve">Review-Hinweis: </w:t>
      </w:r>
      <w:r>
        <w:rPr>
          <w:rFonts w:ascii="Calibri" w:hAnsi="Calibri"/>
          <w:color w:val="5E6B78"/>
          <w:sz w:val="18"/>
        </w:rPr>
        <w:t>Die benannte Stückschuld-Alternative ist nur bei tragfähiger Folgeprüfung akzeptiert.</w:t>
      </w:r>
    </w:p>
    <w:p>
      <w:pPr>
        <w:pStyle w:val="CriterionHeaderK2"/>
        <w:shd w:fill="EEF4FA"/>
      </w:pPr>
      <w:r>
        <w:rPr>
          <w:rFonts w:ascii="Calibri" w:hAnsi="Calibri"/>
          <w:b/>
          <w:color w:val="1F2933"/>
          <w:sz w:val="21"/>
        </w:rPr>
        <w:t>C-017 · ★★ · Versandvereinbarung als Schickschuld</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Vereinbarung, dass A das Mobiltelefon nach Zahlungsgutschrift von Dortmund an die Anschrift des Fairtopia in Hamburg mit einem Postpäckchen versenden sollte, als Schickschuld einordnet. NICHT ERFÜLLT, wenn sie eine Holschuld, Bringschuld oder persönliche Übergabepflicht der A in Hamburg annimmt.</w:t>
      </w:r>
    </w:p>
    <w:p>
      <w:pPr>
        <w:pStyle w:val="SmallMuted"/>
      </w:pPr>
      <w:r>
        <w:rPr>
          <w:rFonts w:ascii="Calibri" w:hAnsi="Calibri"/>
          <w:b/>
          <w:color w:val="5E6B78"/>
          <w:sz w:val="18"/>
        </w:rPr>
        <w:t xml:space="preserve">Review-Hinweis: </w:t>
      </w:r>
      <w:r>
        <w:rPr>
          <w:rFonts w:ascii="Calibri" w:hAnsi="Calibri"/>
          <w:color w:val="5E6B78"/>
          <w:sz w:val="18"/>
        </w:rPr>
        <w:t>Versendungskauf kann als äquivalente Bezeichnung genügen, soweit die Folgen der Schickschuld erkannt werden.</w:t>
      </w:r>
    </w:p>
    <w:p>
      <w:pPr>
        <w:pStyle w:val="CriterionHeaderK2"/>
        <w:shd w:fill="EEF4FA"/>
      </w:pPr>
      <w:r>
        <w:rPr>
          <w:rFonts w:ascii="Calibri" w:hAnsi="Calibri"/>
          <w:b/>
          <w:color w:val="1F2933"/>
          <w:sz w:val="21"/>
        </w:rPr>
        <w:t>C-018 · ★★ · Konkretisierung bei Schickschuld</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einer möglichen Gattungsschuld nach § 243 Abs. 2 BGB die ordnungsgemäße Übergabe der ausgesonderten Kaufsache an die Transportperson oder das Transportunternehmen als das von A zur Leistung Erforderliche ansieht. NICHT ERFÜLLT, wenn sie die Konkretisierung erst bei Ankunft in Hamburg, bei Übergabe an J oder bei versichertem Versand eintreten lässt.</w:t>
      </w:r>
    </w:p>
    <w:p>
      <w:pPr>
        <w:pStyle w:val="SmallMuted"/>
      </w:pPr>
      <w:r>
        <w:rPr>
          <w:rFonts w:ascii="Calibri" w:hAnsi="Calibri"/>
          <w:b/>
          <w:color w:val="5E6B78"/>
          <w:sz w:val="18"/>
        </w:rPr>
        <w:t xml:space="preserve">Review-Hinweis: </w:t>
      </w:r>
      <w:r>
        <w:rPr>
          <w:rFonts w:ascii="Calibri" w:hAnsi="Calibri"/>
          <w:color w:val="5E6B78"/>
          <w:sz w:val="18"/>
        </w:rPr>
        <w:t>Transportperson und Transportunternehmen sind gleichwertig.</w:t>
      </w:r>
    </w:p>
    <w:p>
      <w:pPr>
        <w:pStyle w:val="CriterionHeaderK2"/>
        <w:shd w:fill="EEF4FA"/>
      </w:pPr>
      <w:r>
        <w:rPr>
          <w:rFonts w:ascii="Calibri" w:hAnsi="Calibri"/>
          <w:b/>
          <w:color w:val="1F2933"/>
          <w:sz w:val="21"/>
        </w:rPr>
        <w:t>C-019 · ★★ · Ordnungsgemäße Aufgabe bei der Post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zugrunde legt, dass A das Mobiltelefon am Tag nach der PayPal-Gutschrift vereinbarungsgemäß bei der Post in Dortmund als Päckchen Richtung Hamburg aufgegeben hat. NICHT ERFÜLLT, wenn sie allein wegen des verlorenen Versandbelegs davon ausgeht, A habe nicht versandt, betrogen oder das Päckchen fehlerhaft aufgegeben.</w:t>
      </w:r>
    </w:p>
    <w:p>
      <w:pPr>
        <w:pStyle w:val="SmallMuted"/>
      </w:pPr>
      <w:r>
        <w:rPr>
          <w:rFonts w:ascii="Calibri" w:hAnsi="Calibri"/>
          <w:b/>
          <w:color w:val="5E6B78"/>
          <w:sz w:val="18"/>
        </w:rPr>
        <w:t xml:space="preserve">Review-Hinweis: </w:t>
      </w:r>
      <w:r>
        <w:rPr>
          <w:rFonts w:ascii="Calibri" w:hAnsi="Calibri"/>
          <w:color w:val="5E6B78"/>
          <w:sz w:val="18"/>
        </w:rPr>
        <w:t>Die Zeugin F muss nicht zwingend an dieser Stelle genannt werden.</w:t>
      </w:r>
    </w:p>
    <w:p>
      <w:pPr>
        <w:pStyle w:val="CriterionHeaderK2"/>
        <w:shd w:fill="EEF4FA"/>
      </w:pPr>
      <w:r>
        <w:rPr>
          <w:rFonts w:ascii="Calibri" w:hAnsi="Calibri"/>
          <w:b/>
          <w:color w:val="1F2933"/>
          <w:sz w:val="21"/>
        </w:rPr>
        <w:t>C-020 · ★★ · Beschränkung auf das konkrete Mobiltelefon</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annimmt, dass eine etwaige Gattungsschuld durch die ordnungsgemäße Postaufgabe auf das konkrete versandte Mobiltelefon beschränkt wurde. NICHT ERFÜLLT, wenn sie A trotz ordnungsgemäßer Postaufgabe weiterhin zur Lieferung eines beliebigen Ersatzgeräts derselben Marke verpflichtet sieht.</w:t>
      </w:r>
    </w:p>
    <w:p>
      <w:pPr>
        <w:pStyle w:val="SmallMuted"/>
      </w:pPr>
      <w:r>
        <w:rPr>
          <w:rFonts w:ascii="Calibri" w:hAnsi="Calibri"/>
          <w:b/>
          <w:color w:val="5E6B78"/>
          <w:sz w:val="18"/>
        </w:rPr>
        <w:t xml:space="preserve">Review-Hinweis: </w:t>
      </w:r>
      <w:r>
        <w:rPr>
          <w:rFonts w:ascii="Calibri" w:hAnsi="Calibri"/>
          <w:color w:val="5E6B78"/>
          <w:sz w:val="18"/>
        </w:rPr>
        <w:t>Bei anfänglich begründeter Stückschuld muss die Antwort denselben konkreten Gegenstand als Leistungsgegenstand behandeln.</w:t>
      </w:r>
    </w:p>
    <w:p>
      <w:pPr>
        <w:pStyle w:val="CriterionHeaderK2"/>
        <w:shd w:fill="EEF4FA"/>
      </w:pPr>
      <w:r>
        <w:rPr>
          <w:rFonts w:ascii="Calibri" w:hAnsi="Calibri"/>
          <w:b/>
          <w:color w:val="1F2933"/>
          <w:sz w:val="21"/>
        </w:rPr>
        <w:t>C-021 · ★★ · Unmöglichkeit durch Verlust des Päckchens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Verlust und die dauerhafte Unauffindbarkeit des konkret geschuldeten Mobiltelefons nach dem Post-Systemfehler als objektive Unmöglichkeit der Pflicht der A zur Übergabe und Übereignung nach § 275 Abs. 1 BGB bewertet. NICHT ERFÜLLT, wenn sie A weiterhin zur Übergabe dieses verschwundenen Telefons verpflichtet oder Unmöglichkeit wegen fehlenden Verschuldens der A oder der Post ablehnt.</w:t>
      </w:r>
    </w:p>
    <w:p>
      <w:pPr>
        <w:pStyle w:val="SmallMuted"/>
      </w:pPr>
      <w:r>
        <w:rPr>
          <w:rFonts w:ascii="Calibri" w:hAnsi="Calibri"/>
          <w:b/>
          <w:color w:val="5E6B78"/>
          <w:sz w:val="18"/>
        </w:rPr>
        <w:t xml:space="preserve">Review-Hinweis: </w:t>
      </w:r>
      <w:r>
        <w:rPr>
          <w:rFonts w:ascii="Calibri" w:hAnsi="Calibri"/>
          <w:color w:val="5E6B78"/>
          <w:sz w:val="18"/>
        </w:rPr>
        <w:t>Unmöglichkeit bezieht sich auf die konkret geschuldete Verkäuferleistung.</w:t>
      </w:r>
    </w:p>
    <w:p>
      <w:pPr>
        <w:pStyle w:val="CriterionHeaderK2"/>
        <w:shd w:fill="EEF4FA"/>
      </w:pPr>
      <w:r>
        <w:rPr>
          <w:rFonts w:ascii="Calibri" w:hAnsi="Calibri"/>
          <w:b/>
          <w:color w:val="1F2933"/>
          <w:sz w:val="21"/>
        </w:rPr>
        <w:t>C-022 · ★★ · Grundsatz des Gegenleistungswegfalls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der Kaufpreisanspruch der A als Gegenleistungsanspruch aus dem gegenseitigen Kaufvertrag wegen der Unmöglichkeit der Verkäuferleistung nach § 326 Abs. 1 S. 1 Hs. 1 BGB grundsätzlich entfallen würde. NICHT ERFÜLLT, wenn sie nach § 275 Abs. 1 BGB ohne Prüfung von § 326 BGB oder der Preisgefahr von einem unberührten Kaufpreisanspruch ausgeht.</w:t>
      </w:r>
    </w:p>
    <w:p>
      <w:pPr>
        <w:pStyle w:val="SmallMuted"/>
      </w:pPr>
      <w:r>
        <w:rPr>
          <w:rFonts w:ascii="Calibri" w:hAnsi="Calibri"/>
          <w:b/>
          <w:color w:val="5E6B78"/>
          <w:sz w:val="18"/>
        </w:rPr>
        <w:t xml:space="preserve">Review-Hinweis: </w:t>
      </w:r>
      <w:r>
        <w:rPr>
          <w:rFonts w:ascii="Calibri" w:hAnsi="Calibri"/>
          <w:color w:val="5E6B78"/>
          <w:sz w:val="18"/>
        </w:rPr>
        <w:t>Das Wort grundsätzlich oder eine gleichwertige Einschränkung ist erforderlich.</w:t>
      </w:r>
    </w:p>
    <w:p>
      <w:pPr>
        <w:pStyle w:val="CriterionHeaderK2"/>
        <w:shd w:fill="EEF4FA"/>
      </w:pPr>
      <w:r>
        <w:rPr>
          <w:rFonts w:ascii="Calibri" w:hAnsi="Calibri"/>
          <w:b/>
          <w:color w:val="1F2933"/>
          <w:sz w:val="21"/>
        </w:rPr>
        <w:t>C-023 · ★★ · Kein Gefahrübergang nach § 446 BGB im Ausgangsfall</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im Ausgangsfall einen Gefahrübergang nach § 446 BGB verneint, weil J das Mobiltelefon nie erhalten hat und keine Übergabe an J erfolgt ist. NICHT ERFÜLLT, wenn sie § 446 BGB schon durch PayPal-Zahlung, Versandaufgabe oder Übergabe an die Post als erfüllt ansieht.</w:t>
      </w:r>
    </w:p>
    <w:p>
      <w:pPr>
        <w:pStyle w:val="SmallMuted"/>
      </w:pPr>
      <w:r>
        <w:rPr>
          <w:rFonts w:ascii="Calibri" w:hAnsi="Calibri"/>
          <w:b/>
          <w:color w:val="5E6B78"/>
          <w:sz w:val="18"/>
        </w:rPr>
        <w:t xml:space="preserve">Review-Hinweis: </w:t>
      </w:r>
      <w:r>
        <w:rPr>
          <w:rFonts w:ascii="Calibri" w:hAnsi="Calibri"/>
          <w:color w:val="5E6B78"/>
          <w:sz w:val="18"/>
        </w:rPr>
        <w:t>Kurze Feststellung reicht.</w:t>
      </w:r>
    </w:p>
    <w:p>
      <w:pPr>
        <w:pStyle w:val="CriterionHeaderK2"/>
        <w:shd w:fill="EEF4FA"/>
      </w:pPr>
      <w:r>
        <w:rPr>
          <w:rFonts w:ascii="Calibri" w:hAnsi="Calibri"/>
          <w:b/>
          <w:color w:val="1F2933"/>
          <w:sz w:val="21"/>
        </w:rPr>
        <w:t>C-024 · ★★ · Gefahrübergang beim Versendungskauf</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Regel des § 447 Abs. 1 BGB heranzieht, wonach beim Versendungskauf die Preisgefahr mit Übergabe der Sache an die Transportperson oder das Transportunternehmen auf den Käufer übergeht. NICHT ERFÜLLT, wenn sie beim Versendungskauf stets erst die tatsächliche Übergabe an den Käufer oder die Ankunft am Bestimmungsort verlangt.</w:t>
      </w:r>
    </w:p>
    <w:p>
      <w:pPr>
        <w:pStyle w:val="SmallMuted"/>
      </w:pPr>
      <w:r>
        <w:rPr>
          <w:rFonts w:ascii="Calibri" w:hAnsi="Calibri"/>
          <w:b/>
          <w:color w:val="5E6B78"/>
          <w:sz w:val="18"/>
        </w:rPr>
        <w:t xml:space="preserve">Review-Hinweis: </w:t>
      </w:r>
      <w:r>
        <w:rPr>
          <w:rFonts w:ascii="Calibri" w:hAnsi="Calibri"/>
          <w:color w:val="5E6B78"/>
          <w:sz w:val="18"/>
        </w:rPr>
        <w:t>Normzitat oder zutreffende Umschreibung genügt.</w:t>
      </w:r>
    </w:p>
    <w:p>
      <w:pPr>
        <w:pStyle w:val="CriterionHeaderK2"/>
        <w:shd w:fill="EEF4FA"/>
      </w:pPr>
      <w:r>
        <w:rPr>
          <w:rFonts w:ascii="Calibri" w:hAnsi="Calibri"/>
          <w:b/>
          <w:color w:val="1F2933"/>
          <w:sz w:val="21"/>
        </w:rPr>
        <w:t>C-025 · ★★ · Anwendung von § 447 BGB im Ausgangsfall</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 447 Abs. 1 BGB im Ausgangsfall anwendet, weil A und J den Versand des Mobiltelefons von Dortmund nach Hamburg an das Fairtopia vereinbart hatten und J das Telefon im Ausgangsfall für ihr Handycafé zum gewinnbringenden Weiterverkauf kaufte. NICHT ERFÜLLT, wenn sie im Ausgangsfall Verbrauchsgüterkaufrecht anwendet oder § 447 BGB trotz Versandvereinbarung ohne Verbraucherargument sperrt.</w:t>
      </w:r>
    </w:p>
    <w:p>
      <w:pPr>
        <w:pStyle w:val="SmallMuted"/>
      </w:pPr>
      <w:r>
        <w:rPr>
          <w:rFonts w:ascii="Calibri" w:hAnsi="Calibri"/>
          <w:b/>
          <w:color w:val="5E6B78"/>
          <w:sz w:val="18"/>
        </w:rPr>
        <w:t xml:space="preserve">Review-Hinweis: </w:t>
      </w:r>
      <w:r>
        <w:rPr>
          <w:rFonts w:ascii="Calibri" w:hAnsi="Calibri"/>
          <w:color w:val="5E6B78"/>
          <w:sz w:val="18"/>
        </w:rPr>
        <w:t>Abgrenzung zur ersten Abwandlung beachten.</w:t>
      </w:r>
    </w:p>
    <w:p>
      <w:pPr>
        <w:pStyle w:val="CriterionHeaderK3"/>
        <w:shd w:fill="DCE6F1"/>
      </w:pPr>
      <w:r>
        <w:rPr>
          <w:rFonts w:ascii="Calibri" w:hAnsi="Calibri"/>
          <w:b/>
          <w:color w:val="17365D"/>
          <w:sz w:val="21"/>
        </w:rPr>
        <w:t>C-026 · ★★★ · Preisgefahr bei J im Ausgangsfall</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folgert, dass J im Ausgangsfall beim späteren Verlust des Päckchens durch den Postfehler bereits die Preisgefahr nach § 447 Abs. 1 BGB trug. NICHT ERFÜLLT, wenn sie den Verlust auf dem Transportweg trotz ordnungsgemäßer Postaufgabe und anwendbaren § 447 Abs. 1 BGB der A zuordnet.</w:t>
      </w:r>
    </w:p>
    <w:p>
      <w:pPr>
        <w:pStyle w:val="SmallMuted"/>
      </w:pPr>
      <w:r>
        <w:rPr>
          <w:rFonts w:ascii="Calibri" w:hAnsi="Calibri"/>
          <w:b/>
          <w:color w:val="5E6B78"/>
          <w:sz w:val="18"/>
        </w:rPr>
        <w:t xml:space="preserve">Review-Hinweis: </w:t>
      </w:r>
      <w:r>
        <w:rPr>
          <w:rFonts w:ascii="Calibri" w:hAnsi="Calibri"/>
          <w:color w:val="5E6B78"/>
          <w:sz w:val="18"/>
        </w:rPr>
        <w:t>Diese Anwendung erhält den Kaufpreisanspruch im Ausgangsfall.</w:t>
      </w:r>
    </w:p>
    <w:p>
      <w:pPr>
        <w:pStyle w:val="Heading3"/>
      </w:pPr>
      <w:r>
        <w:rPr>
          <w:rFonts w:ascii="Calibri" w:hAnsi="Calibri"/>
          <w:b/>
          <w:color w:val="17365D"/>
        </w:rPr>
        <w:t>F1.III  Anspruch durchsetzbar</w:t>
      </w:r>
    </w:p>
    <w:p>
      <w:pPr>
        <w:pStyle w:val="CriterionHeaderK2"/>
        <w:shd w:fill="EEF4FA"/>
      </w:pPr>
      <w:r>
        <w:rPr>
          <w:rFonts w:ascii="Calibri" w:hAnsi="Calibri"/>
          <w:b/>
          <w:color w:val="1F2933"/>
          <w:sz w:val="21"/>
        </w:rPr>
        <w:t>C-027 · ★★ · Keine Einrede aus § 320 BGB</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eine Einrede der J aus § 320 BGB im Ausgangsfall ablehnt, weil A wegen des Verlusts des konkret geschuldeten Mobiltelefons keine fortbestehende Leistungspflicht aus § 433 Abs. 1 S. 1 BGB mehr trifft. NICHT ERFÜLLT, wenn sie J wegen Nichtlieferung uneingeschränkt § 320 BGB gewährt, obwohl die Leistungspflicht der A nach § 275 Abs. 1 BGB ausgeschlossen ist.</w:t>
      </w:r>
    </w:p>
    <w:p>
      <w:pPr>
        <w:pStyle w:val="SmallMuted"/>
      </w:pPr>
      <w:r>
        <w:rPr>
          <w:rFonts w:ascii="Calibri" w:hAnsi="Calibri"/>
          <w:b/>
          <w:color w:val="5E6B78"/>
          <w:sz w:val="18"/>
        </w:rPr>
        <w:t xml:space="preserve">Review-Hinweis: </w:t>
      </w:r>
      <w:r>
        <w:rPr>
          <w:rFonts w:ascii="Calibri" w:hAnsi="Calibri"/>
          <w:color w:val="5E6B78"/>
          <w:sz w:val="18"/>
        </w:rPr>
        <w:t>Durchsetzbarkeit darf knapp geprüft werden.</w:t>
      </w:r>
    </w:p>
    <w:p>
      <w:pPr>
        <w:pStyle w:val="Heading3"/>
      </w:pPr>
      <w:r>
        <w:rPr>
          <w:rFonts w:ascii="Calibri" w:hAnsi="Calibri"/>
          <w:b/>
          <w:color w:val="17365D"/>
        </w:rPr>
        <w:t>F1.IV  Ergebnis</w:t>
      </w:r>
    </w:p>
    <w:p>
      <w:pPr>
        <w:pStyle w:val="CriterionHeaderK3"/>
        <w:shd w:fill="DCE6F1"/>
      </w:pPr>
      <w:r>
        <w:rPr>
          <w:rFonts w:ascii="Calibri" w:hAnsi="Calibri"/>
          <w:b/>
          <w:color w:val="17365D"/>
          <w:sz w:val="21"/>
        </w:rPr>
        <w:t>C-028 · ★★★ · Ergebnis im Ausgangsfall</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im Ausgangsfall zum Ergebnis kommt, dass A von J Zahlung von 500 € aus § 433 Abs. 2 BGB verlangen kann. NICHT ERFÜLLT, wenn sie den Zahlungsanspruch der A im Ausgangsfall endgültig wegen PayPal-Käuferschutz, Transportverlust, fehlenden Versandbelegs oder Verbraucherschutzes verneint.</w:t>
      </w:r>
    </w:p>
    <w:p>
      <w:pPr>
        <w:pStyle w:val="SmallMuted"/>
      </w:pPr>
      <w:r>
        <w:rPr>
          <w:rFonts w:ascii="Calibri" w:hAnsi="Calibri"/>
          <w:b/>
          <w:color w:val="5E6B78"/>
          <w:sz w:val="18"/>
        </w:rPr>
        <w:t xml:space="preserve">Review-Hinweis: </w:t>
      </w:r>
      <w:r>
        <w:rPr>
          <w:rFonts w:ascii="Calibri" w:hAnsi="Calibri"/>
          <w:color w:val="5E6B78"/>
          <w:sz w:val="18"/>
        </w:rPr>
        <w:t>Endergebnis der Fallfrage im Ausgangsfall.</w:t>
      </w:r>
    </w:p>
    <w:p>
      <w:pPr>
        <w:pStyle w:val="Heading2"/>
      </w:pPr>
      <w:r>
        <w:rPr>
          <w:rFonts w:ascii="Calibri" w:hAnsi="Calibri"/>
          <w:b/>
          <w:color w:val="17365D"/>
        </w:rPr>
        <w:t>F2  Lösungsvorschlag zu Abwandlung 1</w:t>
      </w:r>
    </w:p>
    <w:p>
      <w:pPr>
        <w:pStyle w:val="LegalSubheading"/>
      </w:pPr>
      <w:r>
        <w:rPr>
          <w:rFonts w:ascii="Calibri" w:hAnsi="Calibri"/>
          <w:b/>
          <w:color w:val="17365D"/>
        </w:rPr>
        <w:t>F2.II.2  Erlöschen gem. § 326 Abs. 1 S. 1 Hs. 1 BGB</w:t>
      </w:r>
    </w:p>
    <w:p>
      <w:pPr>
        <w:pStyle w:val="CriterionHeaderK2"/>
        <w:shd w:fill="EEF4FA"/>
      </w:pPr>
      <w:r>
        <w:rPr>
          <w:rFonts w:ascii="Calibri" w:hAnsi="Calibri"/>
          <w:b/>
          <w:color w:val="1F2933"/>
          <w:sz w:val="21"/>
        </w:rPr>
        <w:t>C-029 · ★★ · J als Verbraucherin in Abwandlung 1</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J in Abwandlung 1 nach § 13 BGB als Verbraucherin einordnet, weil sie das Mobiltelefon ausschließlich für private Zwecke kauft, obwohl sie sonst das Handycafé Fairtopia gewerblich betreibt. NICHT ERFÜLLT, wenn sie J allein wegen ihrer gewerblichen Tätigkeit im Alltag auch für diesen Privatkauf als Unternehmerin behandelt.</w:t>
      </w:r>
    </w:p>
    <w:p>
      <w:pPr>
        <w:pStyle w:val="SmallMuted"/>
      </w:pPr>
      <w:r>
        <w:rPr>
          <w:rFonts w:ascii="Calibri" w:hAnsi="Calibri"/>
          <w:b/>
          <w:color w:val="5E6B78"/>
          <w:sz w:val="18"/>
        </w:rPr>
        <w:t xml:space="preserve">Review-Hinweis: </w:t>
      </w:r>
      <w:r>
        <w:rPr>
          <w:rFonts w:ascii="Calibri" w:hAnsi="Calibri"/>
          <w:color w:val="5E6B78"/>
          <w:sz w:val="18"/>
        </w:rPr>
        <w:t>Entscheidend ist das konkrete Rechtsgeschäft.</w:t>
      </w:r>
    </w:p>
    <w:p>
      <w:pPr>
        <w:pStyle w:val="CriterionHeaderK2"/>
        <w:shd w:fill="EEF4FA"/>
      </w:pPr>
      <w:r>
        <w:rPr>
          <w:rFonts w:ascii="Calibri" w:hAnsi="Calibri"/>
          <w:b/>
          <w:color w:val="1F2933"/>
          <w:sz w:val="21"/>
        </w:rPr>
        <w:t>C-030 · ★★ · A als Unternehmerin in Abwandlung 1</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 in Abwandlung 1 als Unternehmerin nach § 14 BGB behandelt, weil sie als gewerbliche Anbieterin das Mobiltelefon über eBay verkauft. NICHT ERFÜLLT, wenn sie A ohne Sachverhaltsgrund als private Verkäuferin einordnet oder die gewerbliche Anbieterstellung ignoriert.</w:t>
      </w:r>
    </w:p>
    <w:p>
      <w:pPr>
        <w:pStyle w:val="SmallMuted"/>
      </w:pPr>
      <w:r>
        <w:rPr>
          <w:rFonts w:ascii="Calibri" w:hAnsi="Calibri"/>
          <w:b/>
          <w:color w:val="5E6B78"/>
          <w:sz w:val="18"/>
        </w:rPr>
        <w:t xml:space="preserve">Review-Hinweis: </w:t>
      </w:r>
      <w:r>
        <w:rPr>
          <w:rFonts w:ascii="Calibri" w:hAnsi="Calibri"/>
          <w:color w:val="5E6B78"/>
          <w:sz w:val="18"/>
        </w:rPr>
        <w:t>Gewerbliche Verkäuferin genügt als Begründung.</w:t>
      </w:r>
    </w:p>
    <w:p>
      <w:pPr>
        <w:pStyle w:val="CriterionHeaderK2"/>
        <w:shd w:fill="EEF4FA"/>
      </w:pPr>
      <w:r>
        <w:rPr>
          <w:rFonts w:ascii="Calibri" w:hAnsi="Calibri"/>
          <w:b/>
          <w:color w:val="1F2933"/>
          <w:sz w:val="21"/>
        </w:rPr>
        <w:t>C-031 · ★★ · Verbrauchsgüterkauf in Abwandlung 1</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den Kauf des Mobiltelefons in Abwandlung 1 als Verbrauchsgüterkauf nach § 474 Abs. 1 BGB einordnet, weil die private Käuferin J von der gewerblichen Verkäuferin A kauft. NICHT ERFÜLLT, wenn sie die §§ 474 ff. BGB trotz privater Zweckbestimmung des konkreten Kaufs und gewerblichem Verkauf der A nicht prüft oder einen Verbrauchsgüterkauf ablehnt.</w:t>
      </w:r>
    </w:p>
    <w:p>
      <w:pPr>
        <w:pStyle w:val="SmallMuted"/>
      </w:pPr>
      <w:r>
        <w:rPr>
          <w:rFonts w:ascii="Calibri" w:hAnsi="Calibri"/>
          <w:b/>
          <w:color w:val="5E6B78"/>
          <w:sz w:val="18"/>
        </w:rPr>
        <w:t xml:space="preserve">Review-Hinweis: </w:t>
      </w:r>
      <w:r>
        <w:rPr>
          <w:rFonts w:ascii="Calibri" w:hAnsi="Calibri"/>
          <w:color w:val="5E6B78"/>
          <w:sz w:val="18"/>
        </w:rPr>
        <w:t>Die Einordnung ist Grundlage für § 475 Abs. 2 BGB.</w:t>
      </w:r>
    </w:p>
    <w:p>
      <w:pPr>
        <w:pStyle w:val="CriterionHeaderK2"/>
        <w:shd w:fill="EEF4FA"/>
      </w:pPr>
      <w:r>
        <w:rPr>
          <w:rFonts w:ascii="Calibri" w:hAnsi="Calibri"/>
          <w:b/>
          <w:color w:val="1F2933"/>
          <w:sz w:val="21"/>
        </w:rPr>
        <w:t>C-032 · ★★ · Sperre des § 447 BGB nach § 475 Abs. 2 BGB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darstellt, dass § 447 BGB bei einem Verbrauchsgüterkauf nach § 475 Abs. 2 BGB nur anwendbar ist, wenn der Käufer das Transportunternehmen beauftragt hat. NICHT ERFÜLLT, wenn sie § 447 BGB bei Verbrauchsgüterkäufen ohne diese Einschränkung anwendet.</w:t>
      </w:r>
    </w:p>
    <w:p>
      <w:pPr>
        <w:pStyle w:val="SmallMuted"/>
      </w:pPr>
      <w:r>
        <w:rPr>
          <w:rFonts w:ascii="Calibri" w:hAnsi="Calibri"/>
          <w:b/>
          <w:color w:val="5E6B78"/>
          <w:sz w:val="18"/>
        </w:rPr>
        <w:t xml:space="preserve">Review-Hinweis: </w:t>
      </w:r>
      <w:r>
        <w:rPr>
          <w:rFonts w:ascii="Calibri" w:hAnsi="Calibri"/>
          <w:color w:val="5E6B78"/>
          <w:sz w:val="18"/>
        </w:rPr>
        <w:t>Die Normfassung der Musterlösung ist maßgeblich.</w:t>
      </w:r>
    </w:p>
    <w:p>
      <w:pPr>
        <w:pStyle w:val="CriterionHeaderK2"/>
        <w:shd w:fill="EEF4FA"/>
      </w:pPr>
      <w:r>
        <w:rPr>
          <w:rFonts w:ascii="Calibri" w:hAnsi="Calibri"/>
          <w:b/>
          <w:color w:val="1F2933"/>
          <w:sz w:val="21"/>
        </w:rPr>
        <w:t>C-033 · ★★ · Keine Anwendung von § 447 BGB in Abwandlung 1</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 447 BGB in Abwandlung 1 nicht anwendet, weil A die Post als Versandunternehmen für das Päckchen auswählte oder benannte und J als Verbraucherin die Post nicht selbst beauftragte. NICHT ERFÜLLT, wenn sie die Preisgefahr in Abwandlung 1 schon mit Aufgabe bei der Post auf J übergehen lässt oder die bloße Versandvereinbarung als Beauftragung der Post durch J versteht.</w:t>
      </w:r>
    </w:p>
    <w:p>
      <w:pPr>
        <w:pStyle w:val="SmallMuted"/>
      </w:pPr>
      <w:r>
        <w:rPr>
          <w:rFonts w:ascii="Calibri" w:hAnsi="Calibri"/>
          <w:b/>
          <w:color w:val="5E6B78"/>
          <w:sz w:val="18"/>
        </w:rPr>
        <w:t xml:space="preserve">Review-Hinweis: </w:t>
      </w:r>
      <w:r>
        <w:rPr>
          <w:rFonts w:ascii="Calibri" w:hAnsi="Calibri"/>
          <w:color w:val="5E6B78"/>
          <w:sz w:val="18"/>
        </w:rPr>
        <w:t>Abgrenzung zum Ausgangsfall beachten.</w:t>
      </w:r>
    </w:p>
    <w:p>
      <w:pPr>
        <w:pStyle w:val="CriterionHeaderK2"/>
        <w:shd w:fill="EEF4FA"/>
      </w:pPr>
      <w:r>
        <w:rPr>
          <w:rFonts w:ascii="Calibri" w:hAnsi="Calibri"/>
          <w:b/>
          <w:color w:val="1F2933"/>
          <w:sz w:val="21"/>
        </w:rPr>
        <w:t>C-034 · ★★ · Kein Gefahrübergang nach § 446 BGB in Abwandlung 1</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in Abwandlung 1 einen Gefahrübergang nach § 446 BGB verneint, weil J das Mobiltelefon nicht erhalten hat und keine Übergabe an J erfolgt ist. NICHT ERFÜLLT, wenn sie § 446 BGB trotz ausgebliebener Lieferung, durch Versandaufgabe oder durch PayPal-Zahlung zugunsten von A anwendet.</w:t>
      </w:r>
    </w:p>
    <w:p>
      <w:pPr>
        <w:pStyle w:val="SmallMuted"/>
      </w:pPr>
      <w:r>
        <w:rPr>
          <w:rFonts w:ascii="Calibri" w:hAnsi="Calibri"/>
          <w:b/>
          <w:color w:val="5E6B78"/>
          <w:sz w:val="18"/>
        </w:rPr>
        <w:t xml:space="preserve">Review-Hinweis: </w:t>
      </w:r>
      <w:r>
        <w:rPr>
          <w:rFonts w:ascii="Calibri" w:hAnsi="Calibri"/>
          <w:color w:val="5E6B78"/>
          <w:sz w:val="18"/>
        </w:rPr>
        <w:t>Nach Sperre des § 447 BGB bleibt nur die Grundregel des § 446 BGB.</w:t>
      </w:r>
    </w:p>
    <w:p>
      <w:pPr>
        <w:pStyle w:val="CriterionHeaderK2"/>
        <w:shd w:fill="EEF4FA"/>
      </w:pPr>
      <w:r>
        <w:rPr>
          <w:rFonts w:ascii="Calibri" w:hAnsi="Calibri"/>
          <w:b/>
          <w:color w:val="1F2933"/>
          <w:sz w:val="21"/>
        </w:rPr>
        <w:t>C-035 · ★★ · Erlöschen des Kaufpreisanspruchs in Abwandlung 1</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in Abwandlung 1 annimmt, dass der Kaufpreisanspruch der A wegen Unmöglichkeit der Verkäuferleistung nach § 326 Abs. 1 S. 1 Hs. 1 BGB erlischt, weil weder § 447 BGB noch § 446 BGB die Preisgefahr auf J verlagert haben. NICHT ERFÜLLT, wenn sie den Kaufpreisanspruch in Abwandlung 1 trotz Verbrauchsgüterkaufs und fehlender Übergabe aufrechterhält.</w:t>
      </w:r>
    </w:p>
    <w:p>
      <w:pPr>
        <w:pStyle w:val="SmallMuted"/>
      </w:pPr>
      <w:r>
        <w:rPr>
          <w:rFonts w:ascii="Calibri" w:hAnsi="Calibri"/>
          <w:b/>
          <w:color w:val="5E6B78"/>
          <w:sz w:val="18"/>
        </w:rPr>
        <w:t xml:space="preserve">Review-Hinweis: </w:t>
      </w:r>
      <w:r>
        <w:rPr>
          <w:rFonts w:ascii="Calibri" w:hAnsi="Calibri"/>
          <w:color w:val="5E6B78"/>
          <w:sz w:val="18"/>
        </w:rPr>
        <w:t>PayPal ist nicht der tragende Erlöschensgrund.</w:t>
      </w:r>
    </w:p>
    <w:p>
      <w:pPr>
        <w:pStyle w:val="Heading3"/>
      </w:pPr>
      <w:r>
        <w:rPr>
          <w:rFonts w:ascii="Calibri" w:hAnsi="Calibri"/>
          <w:b/>
          <w:color w:val="17365D"/>
        </w:rPr>
        <w:t>F2.III  Ergebnis</w:t>
      </w:r>
    </w:p>
    <w:p>
      <w:pPr>
        <w:pStyle w:val="CriterionHeaderK3"/>
        <w:shd w:fill="DCE6F1"/>
      </w:pPr>
      <w:r>
        <w:rPr>
          <w:rFonts w:ascii="Calibri" w:hAnsi="Calibri"/>
          <w:b/>
          <w:color w:val="17365D"/>
          <w:sz w:val="21"/>
        </w:rPr>
        <w:t>C-036 · ★★★ · Ergebnis in Abwandlung 1</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in Abwandlung 1 zum Ergebnis kommt, dass A von J keine Zahlung von 500 € verlangen kann. NICHT ERFÜLLT, wenn sie A in Abwandlung 1 denselben Zahlungsanspruch wie im Ausgangsfall zuspricht oder die Verbraucherstellung der J ohne Auswirkung lässt.</w:t>
      </w:r>
    </w:p>
    <w:p>
      <w:pPr>
        <w:pStyle w:val="SmallMuted"/>
      </w:pPr>
      <w:r>
        <w:rPr>
          <w:rFonts w:ascii="Calibri" w:hAnsi="Calibri"/>
          <w:b/>
          <w:color w:val="5E6B78"/>
          <w:sz w:val="18"/>
        </w:rPr>
        <w:t xml:space="preserve">Review-Hinweis: </w:t>
      </w:r>
      <w:r>
        <w:rPr>
          <w:rFonts w:ascii="Calibri" w:hAnsi="Calibri"/>
          <w:color w:val="5E6B78"/>
          <w:sz w:val="18"/>
        </w:rPr>
        <w:t>Endergebnis der ersten Abwandlung.</w:t>
      </w:r>
    </w:p>
    <w:p>
      <w:pPr>
        <w:pStyle w:val="Heading2"/>
      </w:pPr>
      <w:r>
        <w:rPr>
          <w:rFonts w:ascii="Calibri" w:hAnsi="Calibri"/>
          <w:b/>
          <w:color w:val="17365D"/>
        </w:rPr>
        <w:t>F3  Lösungsvorschlag zur Abwandlung 2</w:t>
      </w:r>
    </w:p>
    <w:p>
      <w:pPr>
        <w:pStyle w:val="CriterionHeaderK3"/>
        <w:shd w:fill="DCE6F1"/>
      </w:pPr>
      <w:r>
        <w:rPr>
          <w:rFonts w:ascii="Calibri" w:hAnsi="Calibri"/>
          <w:b/>
          <w:color w:val="17365D"/>
          <w:sz w:val="21"/>
        </w:rPr>
        <w:t>C-037 · ★★★ · Anspruchsgrundlage in Abwandlung 2</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den Anspruch der J gegen A auf Abtretung des Anspruchs gegen die Versicherung in Abwandlung 2 aus § 285 Abs. 1 BGB prüft. NICHT ERFÜLLT, wenn sie die Abtretungsfrage ausschließlich über Schadensersatz, Bereicherungsrecht, Deliktsrecht, PayPal-Käuferschutz oder einen Direktanspruch gegen die Versicherung löst.</w:t>
      </w:r>
    </w:p>
    <w:p>
      <w:pPr>
        <w:pStyle w:val="SmallMuted"/>
      </w:pPr>
      <w:r>
        <w:rPr>
          <w:rFonts w:ascii="Calibri" w:hAnsi="Calibri"/>
          <w:b/>
          <w:color w:val="5E6B78"/>
          <w:sz w:val="18"/>
        </w:rPr>
        <w:t xml:space="preserve">Review-Hinweis: </w:t>
      </w:r>
      <w:r>
        <w:rPr>
          <w:rFonts w:ascii="Calibri" w:hAnsi="Calibri"/>
          <w:color w:val="5E6B78"/>
          <w:sz w:val="18"/>
        </w:rPr>
        <w:t>Abwandlung 2 betrifft das stellvertretende commodum.</w:t>
      </w:r>
    </w:p>
    <w:p>
      <w:pPr>
        <w:pStyle w:val="Heading3"/>
      </w:pPr>
      <w:r>
        <w:rPr>
          <w:rFonts w:ascii="Calibri" w:hAnsi="Calibri"/>
          <w:b/>
          <w:color w:val="17365D"/>
        </w:rPr>
        <w:t>F3.I  Schuldverhältnis</w:t>
      </w:r>
    </w:p>
    <w:p>
      <w:pPr>
        <w:pStyle w:val="CriterionHeaderK2"/>
        <w:shd w:fill="EEF4FA"/>
      </w:pPr>
      <w:r>
        <w:rPr>
          <w:rFonts w:ascii="Calibri" w:hAnsi="Calibri"/>
          <w:b/>
          <w:color w:val="1F2933"/>
          <w:sz w:val="21"/>
        </w:rPr>
        <w:t>C-038 · ★★ · Schuldverhältnis für § 285 BGB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für § 285 Abs. 1 BGB in Abwandlung 2 ein Schuldverhältnis zwischen J und A in Form des eBay-Kaufvertrags über das Mobiltelefon feststellt. NICHT ERFÜLLT, wenn sie § 285 Abs. 1 BGB ohne vertragliches Schuldverhältnis anwendet oder den Kaufvertrag zwischen J und A verneint.</w:t>
      </w:r>
    </w:p>
    <w:p>
      <w:pPr>
        <w:pStyle w:val="SmallMuted"/>
      </w:pPr>
      <w:r>
        <w:rPr>
          <w:rFonts w:ascii="Calibri" w:hAnsi="Calibri"/>
          <w:b/>
          <w:color w:val="5E6B78"/>
          <w:sz w:val="18"/>
        </w:rPr>
        <w:t xml:space="preserve">Review-Hinweis: </w:t>
      </w:r>
      <w:r>
        <w:rPr>
          <w:rFonts w:ascii="Calibri" w:hAnsi="Calibri"/>
          <w:color w:val="5E6B78"/>
          <w:sz w:val="18"/>
        </w:rPr>
        <w:t>Verweis auf den zuvor geprüften Kaufvertrag genügt.</w:t>
      </w:r>
    </w:p>
    <w:p>
      <w:pPr>
        <w:pStyle w:val="Heading3"/>
      </w:pPr>
      <w:r>
        <w:rPr>
          <w:rFonts w:ascii="Calibri" w:hAnsi="Calibri"/>
          <w:b/>
          <w:color w:val="17365D"/>
        </w:rPr>
        <w:t>F3.II  Ausschluss der Leistungspflicht, § 275 BGB</w:t>
      </w:r>
    </w:p>
    <w:p>
      <w:pPr>
        <w:pStyle w:val="CriterionHeaderK2"/>
        <w:shd w:fill="EEF4FA"/>
      </w:pPr>
      <w:r>
        <w:rPr>
          <w:rFonts w:ascii="Calibri" w:hAnsi="Calibri"/>
          <w:b/>
          <w:color w:val="1F2933"/>
          <w:sz w:val="21"/>
        </w:rPr>
        <w:t>C-039 · ★★ · Leistungsausschluss in Abwandlung 2</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in Abwandlung 2 annimmt, dass A wegen des Verlusts des ordnungsgemäß bei der Post aufgegebenen Mobiltelefons ihre Pflicht zur Verschaffung des Mobiltelefons nach § 433 Abs. 1 S. 1 BGB gemäß § 275 Abs. 1 BGB nicht mehr erfüllen muss. NICHT ERFÜLLT, wenn sie § 285 Abs. 1 BGB anwendet, ohne den Leistungsausschluss festzustellen, oder A weiterhin zur Lieferung gerade dieses Telefons verpflichtet sieht.</w:t>
      </w:r>
    </w:p>
    <w:p>
      <w:pPr>
        <w:pStyle w:val="SmallMuted"/>
      </w:pPr>
      <w:r>
        <w:rPr>
          <w:rFonts w:ascii="Calibri" w:hAnsi="Calibri"/>
          <w:b/>
          <w:color w:val="5E6B78"/>
          <w:sz w:val="18"/>
        </w:rPr>
        <w:t xml:space="preserve">Review-Hinweis: </w:t>
      </w:r>
      <w:r>
        <w:rPr>
          <w:rFonts w:ascii="Calibri" w:hAnsi="Calibri"/>
          <w:color w:val="5E6B78"/>
          <w:sz w:val="18"/>
        </w:rPr>
        <w:t>Die Unmöglichkeitsprüfung kann auf den Ausgangsfall verweisen.</w:t>
      </w:r>
    </w:p>
    <w:p>
      <w:pPr>
        <w:pStyle w:val="Heading3"/>
      </w:pPr>
      <w:r>
        <w:rPr>
          <w:rFonts w:ascii="Calibri" w:hAnsi="Calibri"/>
          <w:b/>
          <w:color w:val="17365D"/>
        </w:rPr>
        <w:t>F3.III  Erlangung eines Ersatzes oder Ersatzanspruchs für den geschuldeten Gegenstand</w:t>
      </w:r>
    </w:p>
    <w:p>
      <w:pPr>
        <w:pStyle w:val="CriterionHeaderK2"/>
        <w:shd w:fill="EEF4FA"/>
      </w:pPr>
      <w:r>
        <w:rPr>
          <w:rFonts w:ascii="Calibri" w:hAnsi="Calibri"/>
          <w:b/>
          <w:color w:val="1F2933"/>
          <w:sz w:val="21"/>
        </w:rPr>
        <w:t>C-040 · ★★ · Ersatz oder Ersatzanspruch als Tatbestandsmerkmal</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als Tatbestandsmerkmal des § 285 Abs. 1 BGB verlangt, dass A für den geschuldeten Gegenstand einen Ersatz oder Ersatzanspruch erlangt hat. NICHT ERFÜLLT, wenn sie § 285 BGB allein wegen Unmöglichkeit bejaht oder jeden Vermögensvorteil der A ohne Bezug zum geschuldeten Mobiltelefon ausreichen lässt.</w:t>
      </w:r>
    </w:p>
    <w:p>
      <w:pPr>
        <w:pStyle w:val="SmallMuted"/>
      </w:pPr>
      <w:r>
        <w:rPr>
          <w:rFonts w:ascii="Calibri" w:hAnsi="Calibri"/>
          <w:b/>
          <w:color w:val="5E6B78"/>
          <w:sz w:val="18"/>
        </w:rPr>
        <w:t xml:space="preserve">Review-Hinweis: </w:t>
      </w:r>
      <w:r>
        <w:rPr>
          <w:rFonts w:ascii="Calibri" w:hAnsi="Calibri"/>
          <w:color w:val="5E6B78"/>
          <w:sz w:val="18"/>
        </w:rPr>
        <w:t>Stellvertretendes commodum ist gleichwertig.</w:t>
      </w:r>
    </w:p>
    <w:p>
      <w:pPr>
        <w:pStyle w:val="CriterionHeaderK2"/>
        <w:shd w:fill="EEF4FA"/>
      </w:pPr>
      <w:r>
        <w:rPr>
          <w:rFonts w:ascii="Calibri" w:hAnsi="Calibri"/>
          <w:b/>
          <w:color w:val="1F2933"/>
          <w:sz w:val="21"/>
        </w:rPr>
        <w:t>C-041 · ★★ · Kausalität des Surrogats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 285 Abs. 1 BGB einen zumindest mitursächlichen Zusammenhang zwischen dem Ausschluss der Leistungspflicht wegen Verlusts des Mobiltelefons und dem erlangten Versicherungsanspruch verlangt. NICHT ERFÜLLT, wenn sie den Versicherungsanspruch unabhängig vom Verlust des geschuldeten Telefons als beliebigen Vorteil abschöpft.</w:t>
      </w:r>
    </w:p>
    <w:p>
      <w:pPr>
        <w:pStyle w:val="SmallMuted"/>
      </w:pPr>
      <w:r>
        <w:rPr>
          <w:rFonts w:ascii="Calibri" w:hAnsi="Calibri"/>
          <w:b/>
          <w:color w:val="5E6B78"/>
          <w:sz w:val="18"/>
        </w:rPr>
        <w:t xml:space="preserve">Review-Hinweis: </w:t>
      </w:r>
      <w:r>
        <w:rPr>
          <w:rFonts w:ascii="Calibri" w:hAnsi="Calibri"/>
          <w:color w:val="5E6B78"/>
          <w:sz w:val="18"/>
        </w:rPr>
        <w:t>Kausalität darf knapp festgestellt werden.</w:t>
      </w:r>
    </w:p>
    <w:p>
      <w:pPr>
        <w:pStyle w:val="CriterionHeaderK2"/>
        <w:shd w:fill="EEF4FA"/>
      </w:pPr>
      <w:r>
        <w:rPr>
          <w:rFonts w:ascii="Calibri" w:hAnsi="Calibri"/>
          <w:b/>
          <w:color w:val="1F2933"/>
          <w:sz w:val="21"/>
        </w:rPr>
        <w:t>C-042 · ★★ · Versicherungsanspruch der A als Surrogat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A in Abwandlung 2 aufgrund der vor Versendung abgeschlossenen Pauschalversicherung und des tatsächlichen Verlusts des Mobiltelefons einen vertraglichen Ersatzanspruch gegen die Versicherung in Höhe von 600 € erlangt hat und diesen als Ersatzanspruch im Sinne des § 285 Abs. 1 BGB einordnet. NICHT ERFÜLLT, wenn sie den Versicherungsanspruch bestreitet, ihn nur auf 500 € festsetzt, ihn mit PayPal verwechselt oder ihn der J unmittelbar gegen den Versicherer zuweist.</w:t>
      </w:r>
    </w:p>
    <w:p>
      <w:pPr>
        <w:pStyle w:val="SmallMuted"/>
      </w:pPr>
      <w:r>
        <w:rPr>
          <w:rFonts w:ascii="Calibri" w:hAnsi="Calibri"/>
          <w:b/>
          <w:color w:val="5E6B78"/>
          <w:sz w:val="18"/>
        </w:rPr>
        <w:t xml:space="preserve">Review-Hinweis: </w:t>
      </w:r>
      <w:r>
        <w:rPr>
          <w:rFonts w:ascii="Calibri" w:hAnsi="Calibri"/>
          <w:color w:val="5E6B78"/>
          <w:sz w:val="18"/>
        </w:rPr>
        <w:t>§ 285 BGB erfasst auch den Anspruch, nicht nur bereits ausgezahltes Geld.</w:t>
      </w:r>
    </w:p>
    <w:p>
      <w:pPr>
        <w:pStyle w:val="Heading3"/>
      </w:pPr>
      <w:r>
        <w:rPr>
          <w:rFonts w:ascii="Calibri" w:hAnsi="Calibri"/>
          <w:b/>
          <w:color w:val="17365D"/>
        </w:rPr>
        <w:t>F3.IV  Identität zwischen geschuldetem und ersetztem Gegenstand</w:t>
      </w:r>
    </w:p>
    <w:p>
      <w:pPr>
        <w:pStyle w:val="CriterionHeaderK2"/>
        <w:shd w:fill="EEF4FA"/>
      </w:pPr>
      <w:r>
        <w:rPr>
          <w:rFonts w:ascii="Calibri" w:hAnsi="Calibri"/>
          <w:b/>
          <w:color w:val="1F2933"/>
          <w:sz w:val="21"/>
        </w:rPr>
        <w:t>C-043 · ★★ · Identität des ersetzten Gegenstands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erforderliche Identität bejaht, weil J Eigentum an genau dem Mobiltelefon erlangen sollte und der Versicherungsanspruch den Verlust dieses Mobiltelefons ersetzt. NICHT ERFÜLLT, wenn sie den Versicherungsanspruch als rein persönliches Eigengeschäft der A ohne Bezug zur geschuldeten Kaufsache aus § 285 BGB herausnimmt oder § 285 BGB wegen fehlender Identität ablehnt, obwohl die Versicherung denselben Kaufgegenstand betrifft.</w:t>
      </w:r>
    </w:p>
    <w:p>
      <w:pPr>
        <w:pStyle w:val="SmallMuted"/>
      </w:pPr>
      <w:r>
        <w:rPr>
          <w:rFonts w:ascii="Calibri" w:hAnsi="Calibri"/>
          <w:b/>
          <w:color w:val="5E6B78"/>
          <w:sz w:val="18"/>
        </w:rPr>
        <w:t xml:space="preserve">Review-Hinweis: </w:t>
      </w:r>
      <w:r>
        <w:rPr>
          <w:rFonts w:ascii="Calibri" w:hAnsi="Calibri"/>
          <w:color w:val="5E6B78"/>
          <w:sz w:val="18"/>
        </w:rPr>
        <w:t>Keine Eigentumsübertragung an J vor Verlust erforderlich.</w:t>
      </w:r>
    </w:p>
    <w:p>
      <w:pPr>
        <w:pStyle w:val="Heading3"/>
      </w:pPr>
      <w:r>
        <w:rPr>
          <w:rFonts w:ascii="Calibri" w:hAnsi="Calibri"/>
          <w:b/>
          <w:color w:val="17365D"/>
        </w:rPr>
        <w:t>F3.V  Rechtsfolge</w:t>
      </w:r>
    </w:p>
    <w:p>
      <w:pPr>
        <w:pStyle w:val="CriterionHeaderK2"/>
        <w:shd w:fill="EEF4FA"/>
      </w:pPr>
      <w:r>
        <w:rPr>
          <w:rFonts w:ascii="Calibri" w:hAnsi="Calibri"/>
          <w:b/>
          <w:color w:val="1F2933"/>
          <w:sz w:val="21"/>
        </w:rPr>
        <w:t>C-044 · ★★ · Rechtsfolge Abtretung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als Rechtsfolge des § 285 Abs. 1 BGB die Abtretung des von A erlangten Ersatzanspruchs gegen die Versicherung an J nennt. NICHT ERFÜLLT, wenn sie nur Zahlung von Schadensersatz durch A, Herausgabe einer bereits ausgezahlten Geldsumme, Rückzahlung des Kaufpreises oder einen Anspruch gegen die Post prüft und die verlangte Abtretung nicht erfasst.</w:t>
      </w:r>
    </w:p>
    <w:p>
      <w:pPr>
        <w:pStyle w:val="SmallMuted"/>
      </w:pPr>
      <w:r>
        <w:rPr>
          <w:rFonts w:ascii="Calibri" w:hAnsi="Calibri"/>
          <w:b/>
          <w:color w:val="5E6B78"/>
          <w:sz w:val="18"/>
        </w:rPr>
        <w:t xml:space="preserve">Review-Hinweis: </w:t>
      </w:r>
      <w:r>
        <w:rPr>
          <w:rFonts w:ascii="Calibri" w:hAnsi="Calibri"/>
          <w:color w:val="5E6B78"/>
          <w:sz w:val="18"/>
        </w:rPr>
        <w:t>Abtretung und Herausgabe des Ersatzanspruchs sind gleichwertig.</w:t>
      </w:r>
    </w:p>
    <w:p>
      <w:pPr>
        <w:pStyle w:val="CriterionHeaderK2"/>
        <w:shd w:fill="EEF4FA"/>
      </w:pPr>
      <w:r>
        <w:rPr>
          <w:rFonts w:ascii="Calibri" w:hAnsi="Calibri"/>
          <w:b/>
          <w:color w:val="1F2933"/>
          <w:sz w:val="21"/>
        </w:rPr>
        <w:t>C-045 · ★★ · Problem der höheren Versicherungssumme</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in Abwandlung 2 das Problem erkennt, dass der Versicherungsanspruch 600 € beträgt, während das Mobiltelefon nur einen objektiven Wert von 550 € hat, und deshalb eine mögliche Begrenzung des § 285-Anspruchs diskutiert. NICHT ERFÜLLT, wenn sie die volle oder reduzierte Anspruchshöhe ohne Auseinandersetzung mit dem Unterschied zwischen 600 € Versicherungssumme und 550 € Sachwert festsetzt.</w:t>
      </w:r>
    </w:p>
    <w:p>
      <w:pPr>
        <w:pStyle w:val="SmallMuted"/>
      </w:pPr>
      <w:r>
        <w:rPr>
          <w:rFonts w:ascii="Calibri" w:hAnsi="Calibri"/>
          <w:b/>
          <w:color w:val="5E6B78"/>
          <w:sz w:val="18"/>
        </w:rPr>
        <w:t xml:space="preserve">Review-Hinweis: </w:t>
      </w:r>
      <w:r>
        <w:rPr>
          <w:rFonts w:ascii="Calibri" w:hAnsi="Calibri"/>
          <w:color w:val="5E6B78"/>
          <w:sz w:val="18"/>
        </w:rPr>
        <w:t>Auch als Überkompensations- oder Besserstellungsproblem formulierbar.</w:t>
      </w:r>
    </w:p>
    <w:p>
      <w:pPr>
        <w:pStyle w:val="CriterionHeaderK2"/>
        <w:shd w:fill="EEF4FA"/>
      </w:pPr>
      <w:r>
        <w:rPr>
          <w:rFonts w:ascii="Calibri" w:hAnsi="Calibri"/>
          <w:b/>
          <w:color w:val="1F2933"/>
          <w:sz w:val="21"/>
        </w:rPr>
        <w:t>C-046 · ★★ · Wortlaut des § 285 Abs. 1 BGB zum Umfang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den Wortlaut des § 285 Abs. 1 BGB als Argument gegen eine Begrenzung auf 550 € anführt, weil der Ersatzanspruch als solcher abzutreten ist, oder bei einer Begrenzung auf 550 € ausdrücklich anerkennt, dass der Wortlaut des § 285 Abs. 1 BGB keine klare Wertobergrenze enthält. NICHT ERFÜLLT, wenn sie den Versicherungsanspruch ohne Auseinandersetzung mit dem Wortlaut des § 285 Abs. 1 BGB auf den Sachwert kürzt.</w:t>
      </w:r>
    </w:p>
    <w:p>
      <w:pPr>
        <w:pStyle w:val="SmallMuted"/>
      </w:pPr>
      <w:r>
        <w:rPr>
          <w:rFonts w:ascii="Calibri" w:hAnsi="Calibri"/>
          <w:b/>
          <w:color w:val="5E6B78"/>
          <w:sz w:val="18"/>
        </w:rPr>
        <w:t xml:space="preserve">Review-Hinweis: </w:t>
      </w:r>
      <w:r>
        <w:rPr>
          <w:rFonts w:ascii="Calibri" w:hAnsi="Calibri"/>
          <w:color w:val="5E6B78"/>
          <w:sz w:val="18"/>
        </w:rPr>
        <w:t>Die begrenzende Gegenansicht ist nur bei offener Behandlung des Wortlautarguments zulässig.</w:t>
      </w:r>
    </w:p>
    <w:p>
      <w:pPr>
        <w:pStyle w:val="CriterionHeaderK2"/>
        <w:shd w:fill="EEF4FA"/>
      </w:pPr>
      <w:r>
        <w:rPr>
          <w:rFonts w:ascii="Calibri" w:hAnsi="Calibri"/>
          <w:b/>
          <w:color w:val="1F2933"/>
          <w:sz w:val="21"/>
        </w:rPr>
        <w:t>C-047 · ★★ · Abgrenzung von § 285 BGB zum Schadensersatz</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eine Begrenzung des § 285 Abs. 1 BGB mit der Begründung ablehnt, dass § 285 BGB ein Herausgabeanspruch auf das tatsächlich Erlangte und kein Schadensersatzanspruch nach §§ 280 ff., 249 ff. BGB ist, oder bei einer Begrenzung auf 550 € dieses Gegenargument ausdrücklich darstellt und die Begrenzung stattdessen auf das Besserstellungsverbot, den Nachteilsausgleich oder Wertungen wie §§ 326 Abs. 2 S. 2, 615 S. 2, 648 S. 2 BGB stützt. NICHT ERFÜLLT, wenn sie § 285 BGB schlicht wie einen Schadensersatzanspruch deckelt, ohne die Herausgabefunktion des § 285 BGB zu behandeln.</w:t>
      </w:r>
    </w:p>
    <w:p>
      <w:pPr>
        <w:pStyle w:val="SmallMuted"/>
      </w:pPr>
      <w:r>
        <w:rPr>
          <w:rFonts w:ascii="Calibri" w:hAnsi="Calibri"/>
          <w:b/>
          <w:color w:val="5E6B78"/>
          <w:sz w:val="18"/>
        </w:rPr>
        <w:t xml:space="preserve">Review-Hinweis: </w:t>
      </w:r>
      <w:r>
        <w:rPr>
          <w:rFonts w:ascii="Calibri" w:hAnsi="Calibri"/>
          <w:color w:val="5E6B78"/>
          <w:sz w:val="18"/>
        </w:rPr>
        <w:t>Bei älterer Zitierweise ist § 649 S. 2 BGB statt § 648 S. 2 BGB akzeptabel.</w:t>
      </w:r>
    </w:p>
    <w:p>
      <w:pPr>
        <w:pStyle w:val="Heading3"/>
      </w:pPr>
      <w:r>
        <w:rPr>
          <w:rFonts w:ascii="Calibri" w:hAnsi="Calibri"/>
          <w:b/>
          <w:color w:val="17365D"/>
        </w:rPr>
        <w:t>F3.VI  Ergebnis</w:t>
      </w:r>
    </w:p>
    <w:p>
      <w:pPr>
        <w:pStyle w:val="CriterionHeaderK3"/>
        <w:shd w:fill="DCE6F1"/>
      </w:pPr>
      <w:r>
        <w:rPr>
          <w:rFonts w:ascii="Calibri" w:hAnsi="Calibri"/>
          <w:b/>
          <w:color w:val="17365D"/>
          <w:sz w:val="21"/>
        </w:rPr>
        <w:t>C-048 · ★★★ · Ergebnis in Abwandlung 2</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entweder J gegen A nach § 285 Abs. 1 BGB einen Anspruch auf Abtretung des Versicherungsanspruchs in voller Höhe von 600 € zuspricht oder als ausdrücklich begrenzende Gegenansicht nur 550 € beziehungsweise einen konkret bezifferten Leistungsnachteil zuspricht und dabei den klaren Wortlaut des § 285 Abs. 1 BGB, das Besserstellungsargument und die Abgrenzung des § 285 BGB vom Schadensersatzrecht offen diskutiert. NICHT ERFÜLLT, wenn sie einen Anspruch der J aus § 285 Abs. 1 BGB vollständig verneint, nur 500 € zuspricht, den Anspruch ohne Begründung auf 550 € kürzt oder die Abtretung mit einem Zahlungsanspruch gegen A verwechselt.</w:t>
      </w:r>
    </w:p>
    <w:p>
      <w:pPr>
        <w:pStyle w:val="SmallMuted"/>
      </w:pPr>
      <w:r>
        <w:rPr>
          <w:rFonts w:ascii="Calibri" w:hAnsi="Calibri"/>
          <w:b/>
          <w:color w:val="5E6B78"/>
          <w:sz w:val="18"/>
        </w:rPr>
        <w:t xml:space="preserve">Review-Hinweis: </w:t>
      </w:r>
      <w:r>
        <w:rPr>
          <w:rFonts w:ascii="Calibri" w:hAnsi="Calibri"/>
          <w:color w:val="5E6B78"/>
          <w:sz w:val="18"/>
        </w:rPr>
        <w:t>Hauptlösung ist voller Abtretungsanspruch über 600 €; die benannte Begrenzungsalternative ist nur begründet zulässig.</w:t>
      </w:r>
    </w:p>
    <w:p>
      <w:pPr>
        <w:pStyle w:val="Heading2"/>
      </w:pPr>
      <w:r>
        <w:rPr>
          <w:rFonts w:ascii="Calibri" w:hAnsi="Calibri"/>
          <w:b/>
          <w:color w:val="17365D"/>
        </w:rPr>
        <w:t>Ü  Übergreifend</w:t>
      </w:r>
    </w:p>
    <w:p>
      <w:bookmarkStart w:id="30" w:name="sec_baseline"/>
      <w:pPr>
        <w:pStyle w:val="Heading1"/>
      </w:pPr>
      <w:bookmarkEnd w:id="30"/>
      <w:r>
        <w:rPr>
          <w:rFonts w:ascii="Calibri" w:hAnsi="Calibri"/>
          <w:b/>
          <w:color w:val="17365D"/>
          <w:sz w:val="34"/>
        </w:rPr>
        <w:t>03  LLM-Lösung (Baseline) und Judge-Bewertung</w:t>
      </w:r>
    </w:p>
    <w:p>
      <w:pPr>
        <w:pStyle w:val="SectionLead"/>
      </w:pPr>
      <w:r>
        <w:t>DeepSeek V4 Pro als einzelner Modellaufruf ohne Agent-Harness.</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LLM-Baseline-Lösung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PayPal-Käuferschutz schützt vor Klagen nicht</w:t>
      </w:r>
    </w:p>
    <w:p>
      <w:pPr>
        <w:pStyle w:val="Heading3"/>
      </w:pPr>
      <w:r>
        <w:rPr>
          <w:rFonts w:ascii="Calibri" w:hAnsi="Calibri"/>
          <w:color w:val="17365D"/>
        </w:rPr>
        <w:t>A. Ausgangsfall: Anspruch der A gegen J auf Zahlung von 500 €</w:t>
      </w:r>
    </w:p>
    <w:p>
      <w:r>
        <w:rPr>
          <w:rFonts w:ascii="Calibri" w:hAnsi="Calibri"/>
          <w:color w:val="1F2933"/>
          <w:sz w:val="21"/>
        </w:rPr>
        <w:t>A könnte gegen J einen Anspruch auf Zahlung des Kaufpreises in Höhe von 500 € aus dem geschlossenen Kaufvertrag gemäß § 433 Abs. 2 BGB haben.</w:t>
      </w:r>
    </w:p>
    <w:p>
      <w:pPr>
        <w:pStyle w:val="LegalSubheading"/>
      </w:pPr>
      <w:r>
        <w:rPr>
          <w:rFonts w:ascii="Calibri" w:hAnsi="Calibri"/>
          <w:color w:val="17365D"/>
        </w:rPr>
        <w:t>I. Wirksamer Kaufvertrag</w:t>
      </w:r>
    </w:p>
    <w:p>
      <w:r>
        <w:rPr>
          <w:rFonts w:ascii="Calibri" w:hAnsi="Calibri"/>
          <w:color w:val="1F2933"/>
          <w:sz w:val="21"/>
        </w:rPr>
        <w:t>Zwischen A und J ist ein wirksamer Kaufvertrag über das Mobiltelefon der Marke „X“ zum Preis von 500 € zustande gekommen. A bot das Gerät auf der eBay-Plattform im Festpreisformat an. J betätigte die „Sofort-Kaufen-Funktion“ und bestätigte den Kauf. Nach § 6 Ziff. 4 der eBay-AGB nimmt der Käufer bei Festpreisartikeln das Angebot durch Anklicken des Buttons „Sofort-Kaufen“ und anschließende Bestätigung an. Dieses Verfahren wurde eingehalten, sodass ein wirksamer Vertragsschluss vorliegt. A verpflichtete sich zur Übereignung des Mobiltelefons (§ 433 Abs. 1 BGB), J zur Zahlung von 500 € (§ 433 Abs. 2 BGB). Die Parteien vereinbarten zudem, dass das Telefon nach Zahlungsgutschrift in einem nicht versicherten Postpäckchen an die Anschrift des „Fairtopia“ versandt wird. Unstreitig handelten beide als Unternehmerinnen i.S.d. § 14 BGB, da A gewerblich anbietet und J das Gerät zum gewinnbringenden Weiterverkauf erwarb.</w:t>
      </w:r>
    </w:p>
    <w:p>
      <w:pPr>
        <w:pStyle w:val="LegalSubheading"/>
      </w:pPr>
      <w:r>
        <w:rPr>
          <w:rFonts w:ascii="Calibri" w:hAnsi="Calibri"/>
          <w:color w:val="17365D"/>
        </w:rPr>
        <w:t>II. Erfüllung des Zahlungsanspruchs</w:t>
      </w:r>
    </w:p>
    <w:p>
      <w:r>
        <w:rPr>
          <w:rFonts w:ascii="Calibri" w:hAnsi="Calibri"/>
          <w:color w:val="1F2933"/>
          <w:sz w:val="21"/>
        </w:rPr>
        <w:t>Fraglich ist, ob der Zahlungsanspruch der A durch die von J veranlasste PayPal-Zahlung zunächst gemäß § 362 Abs. 1 BGB erloschen ist und ob dieser später wieder aufgelebt ist.</w:t>
      </w:r>
    </w:p>
    <w:p>
      <w:pPr>
        <w:pStyle w:val="ListNumber"/>
      </w:pPr>
      <w:r>
        <w:rPr>
          <w:rFonts w:ascii="Calibri" w:hAnsi="Calibri"/>
          <w:color w:val="1F2933"/>
          <w:sz w:val="21"/>
        </w:rPr>
        <w:t>J hat den Kaufpreis über den Zahlungsdienst PayPal beglichen. Die Zahlung wurde autorisiert und der Betrag von 500 € noch am selben Tag dem PayPal-Konto der A gutgeschrieben. Mit der Gutschrift auf dem Konto der Gläubigerin hat J die geschuldete Leistung bewirkt und damit grundsätzlich Erfüllungswirkung herbeigeführt. Der Zahlungsanspruch war damit zunächst erloschen.</w:t>
      </w:r>
    </w:p>
    <w:p>
      <w:pPr>
        <w:pStyle w:val="ListNumber"/>
      </w:pPr>
      <w:r>
        <w:rPr>
          <w:rFonts w:ascii="Calibri" w:hAnsi="Calibri"/>
          <w:color w:val="1F2933"/>
          <w:sz w:val="21"/>
        </w:rPr>
        <w:t>Der Umstand, dass PayPal den Betrag später aufgrund des von J gestellten Käuferschutzantrags wieder von A zurückgefordert und an J zurückerstattet hat, könnte jedoch dazu führen, dass die Erfüllungswirkung nachträglich entfallen und der Anspruch der A wieder aufgelebt ist.</w:t>
      </w:r>
    </w:p>
    <w:p>
      <w:r>
        <w:rPr>
          <w:rFonts w:ascii="Calibri" w:hAnsi="Calibri"/>
          <w:color w:val="1F2933"/>
          <w:sz w:val="21"/>
        </w:rPr>
        <w:t>Bei Zahlungen mittels eines modernen Zahlungsdienstes, der vertragliche Rückbelastungsmöglichkeiten (sog. Chargeback-Verfahren) vorsieht, entspricht es allgemeiner Auffassung, dass die Zahlung nur eine vorläufige Erfüllungswirkung entfaltet. Endgültige Erfüllung tritt erst dann ein, wenn feststeht, dass eine Rückbelastung nicht mehr erfolgen kann (vgl. für Kreditkartenzahlungen BGH, NJW 2005, 3219; Palandt/Grüneberg, § 362 Rn. 7a). Dieser Gedanke ist auf die PayPal-Zahlung mit integriertem Käuferschutz zu übertragen: Sowohl A als auch J haben mit der Akzeptanz der PayPal-Nutzungsbedingungen und der Käuferschutzrichtlinie die Möglichkeit einer nachträglichen Rückerstattung des Kaufpreises in den dort geregelten Fällen in Kauf genommen. Die Rückbelastung stellt sich als von vornherein angelegte Durchbrechung der endgültigen Erfüllung dar. Der Käuferschutz wirkt damit wie eine auflösende Bedingung für die Erfüllungswirkung.</w:t>
      </w:r>
    </w:p>
    <w:p>
      <w:r>
        <w:rPr>
          <w:rFonts w:ascii="Calibri" w:hAnsi="Calibri"/>
          <w:color w:val="1F2933"/>
          <w:sz w:val="21"/>
        </w:rPr>
        <w:t>Zwar bestimmt Ziff. 7.5 der PayPal-Käuferschutzrichtlinie, dass die Richtlinie die gesetzlichen und vertraglichen Rechte zwischen Käufer und Verkäufer nicht berührt und separat zu betrachten ist. Diese Klausel ändert aber nichts daran, dass die Zahlung im Innenverhältnis der Parteien des Kaufvertrags zunächst als Erfüllung erscheint, ihre Endgültigkeit jedoch vom Ausbleiben einer erfolgreichen Käuferschutzentscheidung abhängt. Erfolgt – wie hier – eine solche Rückerstattung, entfällt die Erfüllungswirkung ex tunc. Der Zahlungsanspruch der A lebt daher in vollem Umfang wieder auf.</w:t>
      </w:r>
    </w:p>
    <w:p>
      <w:pPr>
        <w:pStyle w:val="LegalSubheading"/>
      </w:pPr>
      <w:r>
        <w:rPr>
          <w:rFonts w:ascii="Calibri" w:hAnsi="Calibri"/>
          <w:color w:val="17365D"/>
        </w:rPr>
        <w:t>III. Einwendungen der J gegen den wiederaufgelebten Anspruch</w:t>
      </w:r>
    </w:p>
    <w:p>
      <w:r>
        <w:rPr>
          <w:rFonts w:ascii="Calibri" w:hAnsi="Calibri"/>
          <w:color w:val="1F2933"/>
          <w:sz w:val="21"/>
        </w:rPr>
        <w:t>J könnte dem wiederaufgelebten Zahlungsanspruch Einwendungen entgegenhalten, insbesondere den Einwand, dass A ihre vertraglich geschuldete Leistung nicht erbracht habe und die Preisgefahr nicht auf J übergegangen sei, sodass J nicht zur Zahlung verpflichtet sei.</w:t>
      </w:r>
    </w:p>
    <w:p>
      <w:pPr>
        <w:pStyle w:val="ListNumber"/>
      </w:pPr>
      <w:r>
        <w:rPr>
          <w:rFonts w:ascii="Calibri" w:hAnsi="Calibri"/>
          <w:color w:val="1F2933"/>
          <w:sz w:val="21"/>
        </w:rPr>
        <w:t>Die Verpflichtung zur Kaufpreiszahlung steht gemäß § 433 Abs. 2 BGB im Gegenseitigkeitsverhältnis zur Pflicht des Verkäufers zur Übergabe und Übereignung der Kaufsache. Nach § 446 Satz 1 BGB geht die Gefahr des zufälligen Untergangs mit der Übergabe der Sache auf den Käufer über. Für den Versendungskauf bestimmt § 447 Abs. 1 BGB eine Ausnahme: Versendet der Verkäufer die Sache auf Verlangen des Käufers an einen anderen Ort als den Erfüllungsort, so geht die Gefahr bereits mit der Auslieferung der Sache an die zur Versendung bestimmte Person (Transportperson) auf den Käufer über.</w:t>
      </w:r>
    </w:p>
    <w:p>
      <w:pPr>
        <w:pStyle w:val="ListNumber"/>
      </w:pPr>
      <w:r>
        <w:rPr>
          <w:rFonts w:ascii="Calibri" w:hAnsi="Calibri"/>
          <w:color w:val="1F2933"/>
          <w:sz w:val="21"/>
        </w:rPr>
        <w:t>Vorliegend haben A und J einen Versendungskauf vereinbart: Das Mobiltelefon sollte von Dortmund an die Geschäftsadresse der J in Hamburg übersandt werden. A hat das Päckchen ordnungsgemäß bei der Postfiliale in Dortmund aufgegeben und damit die Sache der Transportperson übergeben. Damit ist die Preisgefahr auf J übergegangen, und zwar unabhängig davon, ob das Päckchen versichert versandt wurde oder A den Versandbeleg verloren hat. Die unachtsame Aufgabe des Belegs und der fehlende Nachweis gegenüber PayPal sind für den Gefahrübergang nach § 447 BGB ohne Belang; entscheidend ist allein der tatsächliche Übergabeakt an die Transportperson, den die Freundin F bezeugen kann.</w:t>
      </w:r>
    </w:p>
    <w:p>
      <w:pPr>
        <w:pStyle w:val="ListNumber"/>
      </w:pPr>
      <w:r>
        <w:rPr>
          <w:rFonts w:ascii="Calibri" w:hAnsi="Calibri"/>
          <w:color w:val="1F2933"/>
          <w:sz w:val="21"/>
        </w:rPr>
        <w:t>Eine Ausnahme vom Gefahrübergang nach § 447 BGB für Verbrauchsgüterkäufe (§ 474 Abs. 2 BGB) greift hier nicht ein, weil J als Unternehmerin handelte und das Telefon zum Zweck der Weiterveräußerung erwarb. Der Kauf ist daher kein Verbrauchsgüterkauf i.S.d. § 474 Abs. 1 BGB. Somit verbleibt es bei der Anwendung des § 447 BGB.</w:t>
      </w:r>
    </w:p>
    <w:p>
      <w:pPr>
        <w:pStyle w:val="ListNumber"/>
      </w:pPr>
      <w:r>
        <w:rPr>
          <w:rFonts w:ascii="Calibri" w:hAnsi="Calibri"/>
          <w:color w:val="1F2933"/>
          <w:sz w:val="21"/>
        </w:rPr>
        <w:t>Der Untergang des Päckchens während des Transports beruhte auf einem Systemfehler der Post und damit auf einem zufälligen Ereignis, das weder von A noch von J zu vertreten ist. Da die Gefahr mit der Übergabe an die Post auf J übergegangen ist, hat J die Gefahr des zufälligen Untergangs zu tragen. Sie kann sich daher nicht darauf berufen, dass die Ware nicht bei ihr angekommen ist, um ihre Zahlungspflicht zu verweigern. Die Zahlungspflicht der J besteht mithin trotz des Verlusts der Ware fort.</w:t>
      </w:r>
    </w:p>
    <w:p>
      <w:pPr>
        <w:pStyle w:val="ListNumber"/>
      </w:pPr>
      <w:r>
        <w:rPr>
          <w:rFonts w:ascii="Calibri" w:hAnsi="Calibri"/>
          <w:color w:val="1F2933"/>
          <w:sz w:val="21"/>
        </w:rPr>
        <w:t>Sonstige Einwendungen oder Einreden sind nicht ersichtlich. Insbesondere verstößt die Geltendmachung des Kaufpreisanspruchs nicht gegen Treu und Glauben (§ 242 BGB). A hat das Telefon weisungsgemäß versandt und trifft kein Verschulden am Verlust des Sendungsbelegs, der zudem für den Gefahrübergang irrelevant ist.</w:t>
      </w:r>
    </w:p>
    <w:p>
      <w:pPr>
        <w:pStyle w:val="LegalSubheading"/>
      </w:pPr>
      <w:r>
        <w:rPr>
          <w:rFonts w:ascii="Calibri" w:hAnsi="Calibri"/>
          <w:color w:val="17365D"/>
        </w:rPr>
        <w:t>IV. Ergebnis</w:t>
      </w:r>
    </w:p>
    <w:p>
      <w:r>
        <w:rPr>
          <w:rFonts w:ascii="Calibri" w:hAnsi="Calibri"/>
          <w:color w:val="1F2933"/>
          <w:sz w:val="21"/>
        </w:rPr>
        <w:t>Der Zahlungsanspruch der A ist nach der Rückbelastung durch PayPal wieder aufgelebt und nicht durch Einwendungen der J ausgeschlossen. A kann von J die Zahlung von 500 € verlangen.</w:t>
      </w:r>
    </w:p>
    <w:p>
      <w:pPr>
        <w:pStyle w:val="Heading3"/>
      </w:pPr>
      <w:r>
        <w:rPr>
          <w:rFonts w:ascii="Calibri" w:hAnsi="Calibri"/>
          <w:color w:val="17365D"/>
        </w:rPr>
        <w:t>B. Abwandlung 1: Privater Gebrauch durch J</w:t>
      </w:r>
    </w:p>
    <w:p>
      <w:r>
        <w:rPr>
          <w:rFonts w:ascii="Calibri" w:hAnsi="Calibri"/>
          <w:color w:val="1F2933"/>
          <w:sz w:val="21"/>
        </w:rPr>
        <w:t>In der Abwandlung ist zu unterstellen, dass J das Mobiltelefon ausschließlich zum privaten Gebrauch gekauft hat. Dann handelte J insoweit als Verbraucherin i.S.v. § 13 BGB und A als Unternehmerin. Der Kaufvertrag ist als Verbrauchsgüterkauf nach § 474 Abs. 1 BGB zu qualifizieren.</w:t>
      </w:r>
    </w:p>
    <w:p>
      <w:r>
        <w:rPr>
          <w:rFonts w:ascii="Calibri" w:hAnsi="Calibri"/>
          <w:color w:val="1F2933"/>
          <w:sz w:val="21"/>
        </w:rPr>
        <w:t>Nach § 474 Abs. 2 BGB findet § 447 BGB auf einen Verbrauchsgüterkauf keine Anwendung. Das bedeutet, dass die Gefahr des zufälligen Untergangs der Kaufsache nicht bereits mit der Auslieferung an die Transportperson auf den Käufer übergeht; sie verbleibt vielmehr beim Verkäufer, bis die Sache dem Käufer übergeben wird (§ 446 BGB). Da das Päckchen während des Transports verloren ging und A der J die Ware nicht übergeben hat, ist die Gefahr nicht auf J übergegangen. A hat ihre Leistungspflicht nicht erfüllt.</w:t>
      </w:r>
    </w:p>
    <w:p>
      <w:r>
        <w:rPr>
          <w:rFonts w:ascii="Calibri" w:hAnsi="Calibri"/>
          <w:color w:val="1F2933"/>
          <w:sz w:val="21"/>
        </w:rPr>
        <w:t>Die Übergabe- und Übereignungspflicht der A ist infolge des endgültigen Verlusts der Sache unmöglich geworden (§ 275 Abs. 1 BGB). Gemäß § 326 Abs. 1 Satz 1 BGB entfällt damit der Anspruch auf die Gegenleistung, also die Kaufpreisforderung der A in Höhe von 500 €. J braucht den Kaufpreis nicht zu zahlen, unabhängig davon, ob sie bereits gezahlt hat oder nicht; eine bereits erfolgte Zahlung könnte sie nach § 326 Abs. 4, §§ 346 ff. BGB zurückverlangen.</w:t>
      </w:r>
    </w:p>
    <w:p>
      <w:r>
        <w:rPr>
          <w:rFonts w:ascii="Calibri" w:hAnsi="Calibri"/>
          <w:color w:val="1F2933"/>
          <w:sz w:val="21"/>
        </w:rPr>
        <w:t>J kann dem wiederaufgelebten Zahlungsanspruch der A somit den Einwand des Wegfalls der Gegenleistungspflicht entgegenhalten. Die zwischenzeitliche PayPal-Rückerstattung ist auch in diesem Fall nur konsequente Folge, berührt jedoch den materiell-rechtlichen Einwand nicht.</w:t>
      </w:r>
    </w:p>
    <w:p>
      <w:r>
        <w:rPr>
          <w:rFonts w:ascii="Calibri" w:hAnsi="Calibri"/>
          <w:color w:val="1F2933"/>
          <w:sz w:val="21"/>
        </w:rPr>
        <w:t>Ergebnis: A kann von J nicht die Zahlung von 500 € verlangen.</w:t>
      </w:r>
    </w:p>
    <w:p>
      <w:pPr>
        <w:pStyle w:val="Heading3"/>
      </w:pPr>
      <w:r>
        <w:rPr>
          <w:rFonts w:ascii="Calibri" w:hAnsi="Calibri"/>
          <w:color w:val="17365D"/>
        </w:rPr>
        <w:t>C. Abwandlung 2: Abtretung des Versicherungsanspruchs</w:t>
      </w:r>
    </w:p>
    <w:p>
      <w:r>
        <w:rPr>
          <w:rFonts w:ascii="Calibri" w:hAnsi="Calibri"/>
          <w:color w:val="1F2933"/>
          <w:sz w:val="21"/>
        </w:rPr>
        <w:t>J könnte von A die Abtretung des Anspruchs gegen die Versicherung i.H.v. 600 € verlangen. Ein solcher Anspruch käme unter dem Gesichtspunkt des stellvertretenden Commodums in Betracht (§ 285 BGB).</w:t>
      </w:r>
    </w:p>
    <w:p>
      <w:pPr>
        <w:pStyle w:val="LegalSubheading"/>
      </w:pPr>
      <w:r>
        <w:rPr>
          <w:rFonts w:ascii="Calibri" w:hAnsi="Calibri"/>
          <w:color w:val="17365D"/>
        </w:rPr>
        <w:t>I. Voraussetzungen des § 285 BGB</w:t>
      </w:r>
    </w:p>
    <w:p>
      <w:r>
        <w:rPr>
          <w:rFonts w:ascii="Calibri" w:hAnsi="Calibri"/>
          <w:color w:val="1F2933"/>
          <w:sz w:val="21"/>
        </w:rPr>
        <w:t>Gemäß § 285 Abs. 1 BGB kann der Gläubiger, wenn der Schuldner infolge des Umstands, aufgrund dessen er die Leistung nach § 275 BGB nicht zu erbringen braucht, für den geschuldeten Gegenstand einen Ersatz oder einen Ersatzanspruch erlangt, Herausgabe des als Ersatz Empfangenen oder Abtretung des Ersatzanspruchs verlangen. § 285 BGB setzt also voraus:</w:t>
      </w:r>
    </w:p>
    <w:p>
      <w:pPr>
        <w:pStyle w:val="ListNumber"/>
      </w:pPr>
      <w:r>
        <w:rPr>
          <w:rFonts w:ascii="Calibri" w:hAnsi="Calibri"/>
          <w:color w:val="1F2933"/>
          <w:sz w:val="21"/>
        </w:rPr>
        <w:t>Der Schuldner wird von seiner Leistungspflicht gemäß § 275 BGB frei.</w:t>
      </w:r>
    </w:p>
    <w:p>
      <w:pPr>
        <w:pStyle w:val="ListNumber"/>
      </w:pPr>
      <w:r>
        <w:rPr>
          <w:rFonts w:ascii="Calibri" w:hAnsi="Calibri"/>
          <w:color w:val="1F2933"/>
          <w:sz w:val="21"/>
        </w:rPr>
        <w:t>Er erlangt infolge desselben Umstands ein Surrogat (Ersatz oder Ersatzanspruch) für den geschuldeten Gegenstand.</w:t>
      </w:r>
    </w:p>
    <w:p>
      <w:pPr>
        <w:pStyle w:val="LegalSubheading"/>
      </w:pPr>
      <w:r>
        <w:rPr>
          <w:rFonts w:ascii="Calibri" w:hAnsi="Calibri"/>
          <w:color w:val="17365D"/>
        </w:rPr>
        <w:t>II. Anwendung auf den vorliegenden Fall</w:t>
      </w:r>
    </w:p>
    <w:p>
      <w:r>
        <w:rPr>
          <w:rFonts w:ascii="Calibri" w:hAnsi="Calibri"/>
          <w:color w:val="1F2933"/>
          <w:sz w:val="21"/>
        </w:rPr>
        <w:t>Im Ausgangsfall wurde bereits festgestellt, dass A ihre Leistungspflicht aus dem Kaufvertrag mit der Übergabe des Päckchens an die Post erfüllt hat und die Gefahr des zufälligen Untergangs nach § 447 BGB auf J übergegangen ist. Die Lieferpflicht der A ist daher nicht unmöglich geworden; vielmehr ist sie erfüllt. A wird deshalb nicht nach § 275 BGB von der Leistungspflicht frei.</w:t>
      </w:r>
    </w:p>
    <w:p>
      <w:r>
        <w:rPr>
          <w:rFonts w:ascii="Calibri" w:hAnsi="Calibri"/>
          <w:color w:val="1F2933"/>
          <w:sz w:val="21"/>
        </w:rPr>
        <w:t>Die Voraussetzungen des § 285 BGB liegen somit nicht vor. A hat den Versicherungsanspruch aus einer von ihr selbst abgeschlossenen Transportversicherung erlangt, die allein in ihrer eigenen Vermögenssphäre angesiedelt ist. Da der Gefahrübergang bereits stattgefunden hat und die Ware fortan auf Gefahr der J reist, stellt der Versicherungsanspruch keinen Ersatz für eine entfallene Leistungspflicht der A dar, sondern einen rein persönlichen Vorteil der A aus einem von ihr eigenständig geschlossenen Versicherungsvertrag. J kann aus dem Kaufvertrag keine Rechte an diesem Anspruch ableiten.</w:t>
      </w:r>
    </w:p>
    <w:p>
      <w:r>
        <w:rPr>
          <w:rFonts w:ascii="Calibri" w:hAnsi="Calibri"/>
          <w:color w:val="1F2933"/>
          <w:sz w:val="21"/>
        </w:rPr>
        <w:t>Ein Anspruch auf Abtretung aus anderen rechtlichen Gesichtspunkten, etwa aus ungerechtfertigter Bereicherung (§ 812 BGB) oder aus ergänzender Vertragsauslegung, scheidet ebenfalls aus, weil die Versicherungsleistung nicht auf Kosten der J erlangt wurde und die vertragliche Risikoverteilung durch § 447 BGB eine Zuweisung des Surrogats an den Käufer gerade nicht vorsieht.</w:t>
      </w:r>
    </w:p>
    <w:p>
      <w:pPr>
        <w:pStyle w:val="LegalSubheading"/>
      </w:pPr>
      <w:r>
        <w:rPr>
          <w:rFonts w:ascii="Calibri" w:hAnsi="Calibri"/>
          <w:color w:val="17365D"/>
        </w:rPr>
        <w:t>III. Ergebnis</w:t>
      </w:r>
    </w:p>
    <w:p>
      <w:r>
        <w:rPr>
          <w:rFonts w:ascii="Calibri" w:hAnsi="Calibri"/>
          <w:color w:val="1F2933"/>
          <w:sz w:val="21"/>
        </w:rPr>
        <w:t>J kann von A nicht die Abtretung des Anspruchs gegen die Versicherung in Höhe von 600 € verlangen.</w:t>
      </w:r>
    </w:p>
    <w:p>
      <w:r>
        <w:rPr>
          <w:rFonts w:ascii="Calibri" w:hAnsi="Calibri"/>
          <w:b/>
          <w:color w:val="1F2933"/>
          <w:sz w:val="21"/>
        </w:rPr>
        <w:t>Gesamtergebnis:</w:t>
      </w:r>
    </w:p>
    <w:p>
      <w:pPr>
        <w:pStyle w:val="ListBullet"/>
      </w:pPr>
      <w:r>
        <w:rPr>
          <w:rFonts w:ascii="Calibri" w:hAnsi="Calibri"/>
          <w:color w:val="1F2933"/>
          <w:sz w:val="21"/>
        </w:rPr>
        <w:t>Ausgangsfall: A kann von J Zahlung von 500 € verlangen.</w:t>
      </w:r>
    </w:p>
    <w:p>
      <w:pPr>
        <w:pStyle w:val="ListBullet"/>
      </w:pPr>
      <w:r>
        <w:rPr>
          <w:rFonts w:ascii="Calibri" w:hAnsi="Calibri"/>
          <w:color w:val="1F2933"/>
          <w:sz w:val="21"/>
        </w:rPr>
        <w:t>Abwandlung 1: A kann von J keine Zahlung verlangen.</w:t>
      </w:r>
    </w:p>
    <w:p>
      <w:pPr>
        <w:pStyle w:val="ListBullet"/>
      </w:pPr>
      <w:r>
        <w:rPr>
          <w:rFonts w:ascii="Calibri" w:hAnsi="Calibri"/>
          <w:color w:val="1F2933"/>
          <w:sz w:val="21"/>
        </w:rPr>
        <w:t>Abwandlung 2: J kann von A keine Abtretung des Versicherungsanspruchs verlangen.</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34/48 (70.8 %)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6/7 (86 %)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28/41 (68 %)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0/0 (0 %)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2"/>
      </w:pPr>
      <w:r>
        <w:rPr>
          <w:rFonts w:ascii="Calibri" w:hAnsi="Calibri"/>
          <w:b/>
          <w:color w:val="17365D"/>
        </w:rPr>
        <w:t>F1  Ausgangsfall</w:t>
      </w:r>
    </w:p>
    <w:p>
      <w:pPr>
        <w:pStyle w:val="SmallMuted"/>
      </w:pPr>
      <w:r>
        <w:t>1/1 Kriterien erfüllt</w:t>
      </w:r>
    </w:p>
    <w:p>
      <w:pPr>
        <w:pStyle w:val="VerdictPass"/>
        <w:shd w:fill="EAF5EF"/>
      </w:pPr>
      <w:r>
        <w:rPr>
          <w:rFonts w:ascii="Calibri" w:hAnsi="Calibri"/>
          <w:b/>
          <w:color w:val="1B6B45"/>
          <w:sz w:val="21"/>
        </w:rPr>
        <w:t>✓ ERFÜLLT · C-001 · ★★★ · Anspruchsgrundlage im Ausgangsfall</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den Anspruch der Verkäuferin A gegen die Käuferin J auf Zahlung von 500 € im Ausgangsfall als Kaufpreisanspruch aus § 433 Abs. 2 BGB prüft. NICHT ERFÜLLT, wenn sie eine andere Hauptanspruchsgrundlage wählt, die Parteien vertauscht oder die 500 € nicht kaufvertraglich einordnet.</w:t>
      </w:r>
    </w:p>
    <w:p>
      <w:r>
        <w:rPr>
          <w:rFonts w:ascii="Calibri" w:hAnsi="Calibri"/>
          <w:b/>
          <w:color w:val="17365D"/>
          <w:sz w:val="20"/>
        </w:rPr>
        <w:t xml:space="preserve">Judge-Begründung: </w:t>
      </w:r>
      <w:r>
        <w:rPr>
          <w:rFonts w:ascii="Calibri" w:hAnsi="Calibri"/>
          <w:color w:val="1F2933"/>
          <w:sz w:val="20"/>
        </w:rPr>
        <w:t>Die Antwort prüft im Ausgangsfall ausdrücklich den Anspruch der Verkäuferin A gegen die Käuferin J auf Zahlung von 500 € als kaufvertraglichen Kaufpreisanspruch aus § 433 Abs. 2 BGB.</w:t>
      </w:r>
    </w:p>
    <w:p>
      <w:pPr>
        <w:pStyle w:val="Quote"/>
      </w:pPr>
      <w:r>
        <w:rPr>
          <w:rFonts w:ascii="Calibri" w:hAnsi="Calibri"/>
          <w:color w:val="5E6B78"/>
          <w:sz w:val="18"/>
        </w:rPr>
        <w:t>Fundstelle: „A könnte gegen J einen Anspruch auf Zahlung des Kaufpreises in Höhe von 500 € aus dem geschlossenen Kaufvertrag gemäß § 433 Abs. 2 BGB haben.“</w:t>
      </w:r>
    </w:p>
    <w:p>
      <w:pPr>
        <w:pStyle w:val="Heading3"/>
      </w:pPr>
      <w:r>
        <w:rPr>
          <w:rFonts w:ascii="Calibri" w:hAnsi="Calibri"/>
          <w:b/>
          <w:color w:val="17365D"/>
        </w:rPr>
        <w:t>F1.I  Anspruch entstanden</w:t>
      </w:r>
    </w:p>
    <w:p>
      <w:pPr>
        <w:pStyle w:val="SmallMuted"/>
      </w:pPr>
      <w:r>
        <w:t>3/4 Kriterien erfüllt</w:t>
      </w:r>
    </w:p>
    <w:p>
      <w:pPr>
        <w:pStyle w:val="VerdictFail"/>
        <w:shd w:fill="FBECEC"/>
      </w:pPr>
      <w:r>
        <w:rPr>
          <w:rFonts w:ascii="Calibri" w:hAnsi="Calibri"/>
          <w:b/>
          <w:color w:val="9B1C1C"/>
          <w:sz w:val="21"/>
        </w:rPr>
        <w:t>✗ NICHT ERFÜLLT · C-002 · ★★ · Auslegung der eBay-Erklärungen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über eBay abgegebenen Erklärungen von A und J nach §§ 133, 157 BGB aus objektiver Empfängersicht unter Berücksichtigung der im Sachverhalt genannten eBay-AGB auslegt. NICHT ERFÜLLT, wenn sie die eBay-AGB bei der Auslegung des Sofort-Kaufen-Vorgangs ignoriert oder allein auf subjektive Vorstellungen abstellt.</w:t>
      </w:r>
    </w:p>
    <w:p>
      <w:r>
        <w:rPr>
          <w:rFonts w:ascii="Calibri" w:hAnsi="Calibri"/>
          <w:b/>
          <w:color w:val="17365D"/>
          <w:sz w:val="20"/>
        </w:rPr>
        <w:t xml:space="preserve">Judge-Begründung: </w:t>
      </w:r>
      <w:r>
        <w:rPr>
          <w:rFonts w:ascii="Calibri" w:hAnsi="Calibri"/>
          <w:color w:val="1F2933"/>
          <w:sz w:val="20"/>
        </w:rPr>
        <w:t>Die Antwort berücksichtigt zwar die eBay-AGB und ordnet den Sofort-Kaufen-Vorgang als Angebot und Annahme ein. Eine Auslegung der Erklärungen nach §§ 133, 157 BGB aus objektiver Empfängersicht wird jedoch nicht vorgenommen oder ausdrücklich begründet; die Vertragsschlussfolgerung wird im Wesentlichen nur aus dem Ablauf und der AGB-Regelung abgeleitet.</w:t>
      </w:r>
    </w:p>
    <w:p>
      <w:pPr>
        <w:pStyle w:val="Quote"/>
      </w:pPr>
      <w:r>
        <w:rPr>
          <w:rFonts w:ascii="Calibri" w:hAnsi="Calibri"/>
          <w:color w:val="5E6B78"/>
          <w:sz w:val="18"/>
        </w:rPr>
        <w:t>Fundstelle: „A bot das Gerät auf der eBay-Plattform im Festpreisformat an.“</w:t>
      </w:r>
    </w:p>
    <w:p>
      <w:pPr>
        <w:pStyle w:val="Quote"/>
      </w:pPr>
      <w:r>
        <w:rPr>
          <w:rFonts w:ascii="Calibri" w:hAnsi="Calibri"/>
          <w:color w:val="5E6B78"/>
          <w:sz w:val="18"/>
        </w:rPr>
        <w:t>Fundstelle: „Nach § 6 Ziff. 4 der eBay-AGB nimmt der Käufer bei Festpreisartikeln das Angebot durch Anklicken des Buttons „Sofort-Kaufen“ und anschließende Bestätigung an.“</w:t>
      </w:r>
    </w:p>
    <w:p>
      <w:pPr>
        <w:pStyle w:val="VerdictPass"/>
        <w:shd w:fill="EAF5EF"/>
      </w:pPr>
      <w:r>
        <w:rPr>
          <w:rFonts w:ascii="Calibri" w:hAnsi="Calibri"/>
          <w:b/>
          <w:color w:val="1B6B45"/>
          <w:sz w:val="21"/>
        </w:rPr>
        <w:t>✓ ERFÜLLT · C-003 · ★★ · Verbindliches Sofort-Kaufen-Angebot der A</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Einstellen des originalverpackten Mobiltelefons der Marke X durch A für 500 € mit Sofort-Kaufen-Funktion als verbindliches Angebot der A nach § 145 BGB einordnet. NICHT ERFÜLLT, wenn sie das eBay-Angebot nur als unverbindliche invitatio ad offerendum behandelt oder das Angebot bei J verortet.</w:t>
      </w:r>
    </w:p>
    <w:p>
      <w:r>
        <w:rPr>
          <w:rFonts w:ascii="Calibri" w:hAnsi="Calibri"/>
          <w:b/>
          <w:color w:val="17365D"/>
          <w:sz w:val="20"/>
        </w:rPr>
        <w:t xml:space="preserve">Judge-Begründung: </w:t>
      </w:r>
      <w:r>
        <w:rPr>
          <w:rFonts w:ascii="Calibri" w:hAnsi="Calibri"/>
          <w:color w:val="1F2933"/>
          <w:sz w:val="20"/>
        </w:rPr>
        <w:t>Die Antwort ordnet das Einstellen des Telefons durch A im Festpreisformat als Angebot der A ein und die Betätigung der Sofort-Kaufen-Funktion durch J als Annahme. Damit wird das Angebot nicht bei J verortet und auch nicht als bloße invitatio ad offerendum behandelt. Die Einordnung als verbindliches Angebot nach § 145 BGB ist der Sache nach erfüllt, auch wenn § 145 BGB nicht ausdrücklich zitiert wird.</w:t>
      </w:r>
    </w:p>
    <w:p>
      <w:pPr>
        <w:pStyle w:val="Quote"/>
      </w:pPr>
      <w:r>
        <w:rPr>
          <w:rFonts w:ascii="Calibri" w:hAnsi="Calibri"/>
          <w:color w:val="5E6B78"/>
          <w:sz w:val="18"/>
        </w:rPr>
        <w:t>Fundstelle: „A bot das Gerät auf der eBay-Plattform im Festpreisformat an.“</w:t>
      </w:r>
    </w:p>
    <w:p>
      <w:pPr>
        <w:pStyle w:val="Quote"/>
      </w:pPr>
      <w:r>
        <w:rPr>
          <w:rFonts w:ascii="Calibri" w:hAnsi="Calibri"/>
          <w:color w:val="5E6B78"/>
          <w:sz w:val="18"/>
        </w:rPr>
        <w:t>Fundstelle: „J betätigte die „Sofort-Kaufen-Funktion“ und bestätigte den Kauf.“</w:t>
      </w:r>
    </w:p>
    <w:p>
      <w:pPr>
        <w:pStyle w:val="Quote"/>
      </w:pPr>
      <w:r>
        <w:rPr>
          <w:rFonts w:ascii="Calibri" w:hAnsi="Calibri"/>
          <w:color w:val="5E6B78"/>
          <w:sz w:val="18"/>
        </w:rPr>
        <w:t>Fundstelle: „Nach § 6 Ziff. 4 der eBay-AGB nimmt der Käufer bei Festpreisartikeln das Angebot durch Anklicken des Buttons „Sofort-Kaufen“ und anschließende Bestätigung an.“</w:t>
      </w:r>
    </w:p>
    <w:p>
      <w:pPr>
        <w:pStyle w:val="VerdictPass"/>
        <w:shd w:fill="EAF5EF"/>
      </w:pPr>
      <w:r>
        <w:rPr>
          <w:rFonts w:ascii="Calibri" w:hAnsi="Calibri"/>
          <w:b/>
          <w:color w:val="1B6B45"/>
          <w:sz w:val="21"/>
        </w:rPr>
        <w:t>✓ ERFÜLLT · C-004 · ★★ · Annahme durch J</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Betätigung und Bestätigung der Sofort-Kaufen-Funktion durch J als Annahme des Angebots der A einordnet. NICHT ERFÜLLT, wenn sie keine Annahmeerklärung der J erkennt oder den Vertragsschluss erst durch Zahlung, Versand oder PayPal-Entscheidung entstehen lässt.</w:t>
      </w:r>
    </w:p>
    <w:p>
      <w:r>
        <w:rPr>
          <w:rFonts w:ascii="Calibri" w:hAnsi="Calibri"/>
          <w:b/>
          <w:color w:val="17365D"/>
          <w:sz w:val="20"/>
        </w:rPr>
        <w:t xml:space="preserve">Judge-Begründung: </w:t>
      </w:r>
      <w:r>
        <w:rPr>
          <w:rFonts w:ascii="Calibri" w:hAnsi="Calibri"/>
          <w:color w:val="1F2933"/>
          <w:sz w:val="20"/>
        </w:rPr>
        <w:t>Die Antwort ordnet die Betätigung und anschließende Bestätigung der Sofort-Kaufen-Funktion durch J ausdrücklich als Annahme des Angebots der A ein und lässt den Vertrag nicht erst durch Zahlung, Versand oder die PayPal-Entscheidung entstehen.</w:t>
      </w:r>
    </w:p>
    <w:p>
      <w:pPr>
        <w:pStyle w:val="Quote"/>
      </w:pPr>
      <w:r>
        <w:rPr>
          <w:rFonts w:ascii="Calibri" w:hAnsi="Calibri"/>
          <w:color w:val="5E6B78"/>
          <w:sz w:val="18"/>
        </w:rPr>
        <w:t>Fundstelle: „J betätigte die „Sofort-Kaufen-Funktion“ und bestätigte den Kauf.“</w:t>
      </w:r>
    </w:p>
    <w:p>
      <w:pPr>
        <w:pStyle w:val="Quote"/>
      </w:pPr>
      <w:r>
        <w:rPr>
          <w:rFonts w:ascii="Calibri" w:hAnsi="Calibri"/>
          <w:color w:val="5E6B78"/>
          <w:sz w:val="18"/>
        </w:rPr>
        <w:t>Fundstelle: „Nach § 6 Ziff. 4 der eBay-AGB nimmt der Käufer bei Festpreisartikeln das Angebot durch Anklicken des Buttons „Sofort-Kaufen“ und anschließende Bestätigung an.“</w:t>
      </w:r>
    </w:p>
    <w:p>
      <w:pPr>
        <w:pStyle w:val="Quote"/>
      </w:pPr>
      <w:r>
        <w:rPr>
          <w:rFonts w:ascii="Calibri" w:hAnsi="Calibri"/>
          <w:color w:val="5E6B78"/>
          <w:sz w:val="18"/>
        </w:rPr>
        <w:t>Fundstelle: „Dieses Verfahren wurde eingehalten, sodass ein wirksamer Vertragsschluss vorliegt.“</w:t>
      </w:r>
    </w:p>
    <w:p>
      <w:pPr>
        <w:pStyle w:val="VerdictPass"/>
        <w:shd w:fill="EAF5EF"/>
      </w:pPr>
      <w:r>
        <w:rPr>
          <w:rFonts w:ascii="Calibri" w:hAnsi="Calibri"/>
          <w:b/>
          <w:color w:val="1B6B45"/>
          <w:sz w:val="21"/>
        </w:rPr>
        <w:t>✓ ERFÜLLT · C-005 · ★★ · Wirksamkeit des Kaufvertrags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zwischen A und J geschlossenen eBay-Kaufvertrag über das Mobiltelefon zu 500 € als wirksam behandelt oder feststellt, dass keine Wirksamkeitshindernisse ersichtlich sind. NICHT ERFÜLLT, wenn sie ohne tragfähigen Sachverhaltsgrund Nichtigkeit, Formmangel, Anfechtung, Widerruf oder Unwirksamkeit wegen eBay- oder PayPal-Nutzung annimmt.</w:t>
      </w:r>
    </w:p>
    <w:p>
      <w:r>
        <w:rPr>
          <w:rFonts w:ascii="Calibri" w:hAnsi="Calibri"/>
          <w:b/>
          <w:color w:val="17365D"/>
          <w:sz w:val="20"/>
        </w:rPr>
        <w:t xml:space="preserve">Judge-Begründung: </w:t>
      </w:r>
      <w:r>
        <w:rPr>
          <w:rFonts w:ascii="Calibri" w:hAnsi="Calibri"/>
          <w:color w:val="1F2933"/>
          <w:sz w:val="20"/>
        </w:rPr>
        <w:t>Die Antwort behandelt den eBay-Kaufvertrag über das Mobiltelefon zum Preis von 500 € ausdrücklich als wirksam und begründet den Vertragsschluss mit der Betätigung und Bestätigung der „Sofort-Kaufen-Funktion“. Unwirksamkeitsgründe werden nicht angenommen.</w:t>
      </w:r>
    </w:p>
    <w:p>
      <w:pPr>
        <w:pStyle w:val="Quote"/>
      </w:pPr>
      <w:r>
        <w:rPr>
          <w:rFonts w:ascii="Calibri" w:hAnsi="Calibri"/>
          <w:color w:val="5E6B78"/>
          <w:sz w:val="18"/>
        </w:rPr>
        <w:t>Fundstelle: „Zwischen A und J ist ein wirksamer Kaufvertrag über das Mobiltelefon der Marke „X“ zum Preis von 500 € zustande gekommen.“</w:t>
      </w:r>
    </w:p>
    <w:p>
      <w:pPr>
        <w:pStyle w:val="Quote"/>
      </w:pPr>
      <w:r>
        <w:rPr>
          <w:rFonts w:ascii="Calibri" w:hAnsi="Calibri"/>
          <w:color w:val="5E6B78"/>
          <w:sz w:val="18"/>
        </w:rPr>
        <w:t>Fundstelle: „Dieses Verfahren wurde eingehalten, sodass ein wirksamer Vertragsschluss vorliegt.“</w:t>
      </w:r>
    </w:p>
    <w:p>
      <w:pPr>
        <w:pStyle w:val="LegalSubheading"/>
      </w:pPr>
      <w:r>
        <w:rPr>
          <w:rFonts w:ascii="Calibri" w:hAnsi="Calibri"/>
          <w:b/>
          <w:color w:val="17365D"/>
        </w:rPr>
        <w:t>F1.II.1  Erlöschen kraft Erfüllung, § 362 Abs. 1 BGB</w:t>
      </w:r>
    </w:p>
    <w:p>
      <w:pPr>
        <w:pStyle w:val="SmallMuted"/>
      </w:pPr>
      <w:r>
        <w:t>8/10 Kriterien erfüllt</w:t>
      </w:r>
    </w:p>
    <w:p>
      <w:pPr>
        <w:pStyle w:val="VerdictPass"/>
        <w:shd w:fill="EAF5EF"/>
      </w:pPr>
      <w:r>
        <w:rPr>
          <w:rFonts w:ascii="Calibri" w:hAnsi="Calibri"/>
          <w:b/>
          <w:color w:val="1B6B45"/>
          <w:sz w:val="21"/>
        </w:rPr>
        <w:t>✓ ERFÜLLT · C-006 · ★★ · PayPal als Zahlungsmodalität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von A akzeptierte und von J gewählte Zahlung über PayPal als zulässige Zahlungsmodalität beziehungsweise Nebenabrede zur Erfüllung der Kaufpreisschuld behandelt. NICHT ERFÜLLT, wenn sie PayPal als unwirksame Zahlungsabrede, als Vertreter der Kaufvertragsparteien oder als Ersatz für den Kaufvertrag zwischen A und J einordnet.</w:t>
      </w:r>
    </w:p>
    <w:p>
      <w:r>
        <w:rPr>
          <w:rFonts w:ascii="Calibri" w:hAnsi="Calibri"/>
          <w:b/>
          <w:color w:val="17365D"/>
          <w:sz w:val="20"/>
        </w:rPr>
        <w:t xml:space="preserve">Judge-Begründung: </w:t>
      </w:r>
      <w:r>
        <w:rPr>
          <w:rFonts w:ascii="Calibri" w:hAnsi="Calibri"/>
          <w:color w:val="1F2933"/>
          <w:sz w:val="20"/>
        </w:rPr>
        <w:t>Die Antwort behandelt PayPal als zulässige Zahlungsmodalität zur Erfüllung der Kaufpreisschuld. Sie ordnet PayPal weder als Vertreter der Parteien noch als Ersatz für den Kaufvertrag ein, sondern prüft lediglich die Erfüllungswirkung und die mögliche Rückbelastung.</w:t>
      </w:r>
    </w:p>
    <w:p>
      <w:pPr>
        <w:pStyle w:val="Quote"/>
      </w:pPr>
      <w:r>
        <w:rPr>
          <w:rFonts w:ascii="Calibri" w:hAnsi="Calibri"/>
          <w:color w:val="5E6B78"/>
          <w:sz w:val="18"/>
        </w:rPr>
        <w:t>Fundstelle: „J hat den Kaufpreis über den Zahlungsdienst PayPal beglichen.“</w:t>
      </w:r>
    </w:p>
    <w:p>
      <w:pPr>
        <w:pStyle w:val="Quote"/>
      </w:pPr>
      <w:r>
        <w:rPr>
          <w:rFonts w:ascii="Calibri" w:hAnsi="Calibri"/>
          <w:color w:val="5E6B78"/>
          <w:sz w:val="18"/>
        </w:rPr>
        <w:t>Fundstelle: „Mit der Gutschrift auf dem Konto der Gläubigerin hat J die geschuldete Leistung bewirkt und damit grundsätzlich Erfüllungswirkung herbeigeführt.“</w:t>
      </w:r>
    </w:p>
    <w:p>
      <w:pPr>
        <w:pStyle w:val="Quote"/>
      </w:pPr>
      <w:r>
        <w:rPr>
          <w:rFonts w:ascii="Calibri" w:hAnsi="Calibri"/>
          <w:color w:val="5E6B78"/>
          <w:sz w:val="18"/>
        </w:rPr>
        <w:t>Fundstelle: „Sowohl A als auch J haben mit der Akzeptanz der PayPal-Nutzungsbedingungen und der Käuferschutzrichtlinie die Möglichkeit einer nachträglichen Rückerstattung des Kaufpreises [...] in Kauf genommen.“</w:t>
      </w:r>
    </w:p>
    <w:p>
      <w:pPr>
        <w:pStyle w:val="VerdictPass"/>
        <w:shd w:fill="EAF5EF"/>
      </w:pPr>
      <w:r>
        <w:rPr>
          <w:rFonts w:ascii="Calibri" w:hAnsi="Calibri"/>
          <w:b/>
          <w:color w:val="1B6B45"/>
          <w:sz w:val="21"/>
        </w:rPr>
        <w:t>✓ ERFÜLLT · C-007 · ★★ · Keine Erfüllung durch bloße PayPal-Autorisierung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bloße Autorisierung der PayPal-Zahlung durch J noch nicht als Erfüllung nach § 362 Abs. 1 BGB wertet, weil der geschuldete Leistungserfolg beziehungsweise die Zugriffsmöglichkeit der A auf die 500 € noch fehlt. NICHT ERFÜLLT, wenn sie schon die Zahlungsfreigabe oder Zahlungsanweisung durch J als Erfüllung genügen lässt.</w:t>
      </w:r>
    </w:p>
    <w:p>
      <w:r>
        <w:rPr>
          <w:rFonts w:ascii="Calibri" w:hAnsi="Calibri"/>
          <w:b/>
          <w:color w:val="17365D"/>
          <w:sz w:val="20"/>
        </w:rPr>
        <w:t xml:space="preserve">Judge-Begründung: </w:t>
      </w:r>
      <w:r>
        <w:rPr>
          <w:rFonts w:ascii="Calibri" w:hAnsi="Calibri"/>
          <w:color w:val="1F2933"/>
          <w:sz w:val="20"/>
        </w:rPr>
        <w:t>Die Antwort wertet nicht bereits die bloße Autorisierung oder Zahlungsanweisung als Erfüllung, sondern stellt auf die Gutschrift auf dem PayPal-Konto der A und damit deren Zugriffsmöglichkeit auf den Betrag ab.</w:t>
      </w:r>
    </w:p>
    <w:p>
      <w:pPr>
        <w:pStyle w:val="Quote"/>
      </w:pPr>
      <w:r>
        <w:rPr>
          <w:rFonts w:ascii="Calibri" w:hAnsi="Calibri"/>
          <w:color w:val="5E6B78"/>
          <w:sz w:val="18"/>
        </w:rPr>
        <w:t>Fundstelle: „„Die Zahlung wurde autorisiert und der Betrag von 500 € noch am selben Tag dem PayPal-Konto der A gutgeschrieben.““</w:t>
      </w:r>
    </w:p>
    <w:p>
      <w:pPr>
        <w:pStyle w:val="Quote"/>
      </w:pPr>
      <w:r>
        <w:rPr>
          <w:rFonts w:ascii="Calibri" w:hAnsi="Calibri"/>
          <w:color w:val="5E6B78"/>
          <w:sz w:val="18"/>
        </w:rPr>
        <w:t>Fundstelle: „„Mit der Gutschrift auf dem Konto der Gläubigerin hat J die geschuldete Leistung bewirkt und damit grundsätzlich Erfüllungswirkung herbeigeführt.““</w:t>
      </w:r>
    </w:p>
    <w:p>
      <w:pPr>
        <w:pStyle w:val="VerdictPass"/>
        <w:shd w:fill="EAF5EF"/>
      </w:pPr>
      <w:r>
        <w:rPr>
          <w:rFonts w:ascii="Calibri" w:hAnsi="Calibri"/>
          <w:b/>
          <w:color w:val="1B6B45"/>
          <w:sz w:val="21"/>
        </w:rPr>
        <w:t>✓ ERFÜLLT · C-008 · ★★ · Erfüllung durch PayPal-Gutschrift bei A</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Gutschrift von 500 € auf dem PayPal-Konto der A als ausreichenden Leistungserfolg für § 362 Abs. 1 BGB behandelt und damit ein zunächstes Erlöschen des Kaufpreisanspruchs annimmt. NICHT ERFÜLLT, wenn sie Erfüllung erst bei Weiterüberweisung auf ein Bankkonto annimmt oder die PayPal-Gutschrift trotz Verfügbarkeit für A nicht genügen lässt.</w:t>
      </w:r>
    </w:p>
    <w:p>
      <w:r>
        <w:rPr>
          <w:rFonts w:ascii="Calibri" w:hAnsi="Calibri"/>
          <w:b/>
          <w:color w:val="17365D"/>
          <w:sz w:val="20"/>
        </w:rPr>
        <w:t xml:space="preserve">Judge-Begründung: </w:t>
      </w:r>
      <w:r>
        <w:rPr>
          <w:rFonts w:ascii="Calibri" w:hAnsi="Calibri"/>
          <w:color w:val="1F2933"/>
          <w:sz w:val="20"/>
        </w:rPr>
        <w:t>Die Antwort behandelt die Gutschrift auf dem PayPal-Konto der A ausdrücklich als ausreichenden Leistungserfolg nach § 362 Abs. 1 BGB und nimmt ein zunächstes Erlöschen des Kaufpreisanspruchs an. Eine Weiterüberweisung auf ein Bankkonto wird nicht verlangt.</w:t>
      </w:r>
    </w:p>
    <w:p>
      <w:pPr>
        <w:pStyle w:val="Quote"/>
      </w:pPr>
      <w:r>
        <w:rPr>
          <w:rFonts w:ascii="Calibri" w:hAnsi="Calibri"/>
          <w:color w:val="5E6B78"/>
          <w:sz w:val="18"/>
        </w:rPr>
        <w:t>Fundstelle: „Die Zahlung wurde autorisiert und der Betrag von 500 € noch am selben Tag dem PayPal-Konto der A gutgeschrieben.“</w:t>
      </w:r>
    </w:p>
    <w:p>
      <w:pPr>
        <w:pStyle w:val="Quote"/>
      </w:pPr>
      <w:r>
        <w:rPr>
          <w:rFonts w:ascii="Calibri" w:hAnsi="Calibri"/>
          <w:color w:val="5E6B78"/>
          <w:sz w:val="18"/>
        </w:rPr>
        <w:t>Fundstelle: „Mit der Gutschrift auf dem Konto der Gläubigerin hat J die geschuldete Leistung bewirkt und damit grundsätzlich Erfüllungswirkung herbeigeführt. Der Zahlungsanspruch war damit zunächst erloschen.“</w:t>
      </w:r>
    </w:p>
    <w:p>
      <w:pPr>
        <w:pStyle w:val="VerdictPass"/>
        <w:shd w:fill="EAF5EF"/>
      </w:pPr>
      <w:r>
        <w:rPr>
          <w:rFonts w:ascii="Calibri" w:hAnsi="Calibri"/>
          <w:b/>
          <w:color w:val="1B6B45"/>
          <w:sz w:val="21"/>
        </w:rPr>
        <w:t>✓ ERFÜLLT · C-009 · ★★ · PayPal-Bedingungen als Auslegungsmaterial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für die Wirkung der erfolgreichen PayPal-Käuferschutzentscheidung die PayPal-Nutzungsbedingungen oder die PayPal-Käuferschutzrichtlinie im Wege der Vertragsauslegung nach §§ 133, 157 BGB berücksichtigt. NICHT ERFÜLLT, wenn sie die PayPal-Rückerstattung ohne Auslegung der PayPal-Regeln als endgültige Entscheidung über die Kaufpreisschuld behandelt.</w:t>
      </w:r>
    </w:p>
    <w:p>
      <w:r>
        <w:rPr>
          <w:rFonts w:ascii="Calibri" w:hAnsi="Calibri"/>
          <w:b/>
          <w:color w:val="17365D"/>
          <w:sz w:val="20"/>
        </w:rPr>
        <w:t xml:space="preserve">Judge-Begründung: </w:t>
      </w:r>
      <w:r>
        <w:rPr>
          <w:rFonts w:ascii="Calibri" w:hAnsi="Calibri"/>
          <w:color w:val="1F2933"/>
          <w:sz w:val="20"/>
        </w:rPr>
        <w:t>Die Antwort berücksichtigt die PayPal-Nutzungsbedingungen und insbesondere Ziff. 7.5 der Käuferschutzrichtlinie bei der Bestimmung der rechtlichen Wirkung der Rückerstattung. Sie legt die vereinbarte Rückbelastungsmöglichkeit als Bestandteil der vertraglichen Regelung aus und behandelt die PayPal-Entscheidung daher nicht lediglich ohne Bezugnahme auf die PayPal-Regeln als endgültige Entscheidung über die Kaufpreisschuld.</w:t>
      </w:r>
    </w:p>
    <w:p>
      <w:pPr>
        <w:pStyle w:val="Quote"/>
      </w:pPr>
      <w:r>
        <w:rPr>
          <w:rFonts w:ascii="Calibri" w:hAnsi="Calibri"/>
          <w:color w:val="5E6B78"/>
          <w:sz w:val="18"/>
        </w:rPr>
        <w:t>Fundstelle: „Sowohl A als auch J haben mit der Akzeptanz der PayPal-Nutzungsbedingungen und der Käuferschutzrichtlinie die Möglichkeit einer nachträglichen Rückerstattung des Kaufpreises in den dort geregelten Fällen in Kauf genommen.“</w:t>
      </w:r>
    </w:p>
    <w:p>
      <w:pPr>
        <w:pStyle w:val="Quote"/>
      </w:pPr>
      <w:r>
        <w:rPr>
          <w:rFonts w:ascii="Calibri" w:hAnsi="Calibri"/>
          <w:color w:val="5E6B78"/>
          <w:sz w:val="18"/>
        </w:rPr>
        <w:t>Fundstelle: „Zwar bestimmt Ziff. 7.5 der PayPal-Käuferschutzrichtlinie, dass die Richtlinie die gesetzlichen und vertraglichen Rechte zwischen Käufer und Verkäufer nicht berührt und separat zu betrachten ist.“</w:t>
      </w:r>
    </w:p>
    <w:p>
      <w:pPr>
        <w:pStyle w:val="Quote"/>
      </w:pPr>
      <w:r>
        <w:rPr>
          <w:rFonts w:ascii="Calibri" w:hAnsi="Calibri"/>
          <w:color w:val="5E6B78"/>
          <w:sz w:val="18"/>
        </w:rPr>
        <w:t>Fundstelle: „Diese Klausel ändert aber nichts daran, dass die Zahlung im Innenverhältnis der Parteien des Kaufvertrags zunächst als Erfüllung erscheint, ihre Endgültigkeit jedoch vom Ausbleiben einer erfolgreichen Käuferschutzentscheidung abhängt.“</w:t>
      </w:r>
    </w:p>
    <w:p>
      <w:pPr>
        <w:pStyle w:val="VerdictFail"/>
        <w:shd w:fill="FBECEC"/>
      </w:pPr>
      <w:r>
        <w:rPr>
          <w:rFonts w:ascii="Calibri" w:hAnsi="Calibri"/>
          <w:b/>
          <w:color w:val="9B1C1C"/>
          <w:sz w:val="21"/>
        </w:rPr>
        <w:t>✗ NICHT ERFÜLLT · C-010 · ★★ · Keine auflösende Bedingung der PayPal-Erfüllung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verneint, dass die erfolgreiche Rückerstattung über den PayPal-Käuferschutz die Erfüllungswirkung der ursprünglichen PayPal-Gutschrift nach §§ 158 Abs. 2, 159 BGB analog rückwirkend beseitigt. NICHT ERFÜLLT, wenn sie die Rückerstattung als automatische rückwirkende Vernichtung der Erfüllung oder als bloßen Fortbestand des ursprünglichen Anspruchs ohne Neubegründung behandelt.</w:t>
      </w:r>
    </w:p>
    <w:p>
      <w:r>
        <w:rPr>
          <w:rFonts w:ascii="Calibri" w:hAnsi="Calibri"/>
          <w:b/>
          <w:color w:val="17365D"/>
          <w:sz w:val="20"/>
        </w:rPr>
        <w:t xml:space="preserve">Judge-Begründung: </w:t>
      </w:r>
      <w:r>
        <w:rPr>
          <w:rFonts w:ascii="Calibri" w:hAnsi="Calibri"/>
          <w:color w:val="1F2933"/>
          <w:sz w:val="20"/>
        </w:rPr>
        <w:t>Die Antwort behandelt die erfolgreiche PayPal-Rückerstattung ausdrücklich als auflösende Bedingung und als rückwirkenden Wegfall der Erfüllungswirkung. Damit verneint sie gerade nicht die automatische rückwirkende Beseitigung der ursprünglichen Erfüllung, sondern nimmt sie an.</w:t>
      </w:r>
    </w:p>
    <w:p>
      <w:pPr>
        <w:pStyle w:val="Quote"/>
      </w:pPr>
      <w:r>
        <w:rPr>
          <w:rFonts w:ascii="Calibri" w:hAnsi="Calibri"/>
          <w:color w:val="5E6B78"/>
          <w:sz w:val="18"/>
        </w:rPr>
        <w:t>Fundstelle: „Der Käuferschutz wirkt damit wie eine auflösende Bedingung für die Erfüllungswirkung.“</w:t>
      </w:r>
    </w:p>
    <w:p>
      <w:pPr>
        <w:pStyle w:val="Quote"/>
      </w:pPr>
      <w:r>
        <w:rPr>
          <w:rFonts w:ascii="Calibri" w:hAnsi="Calibri"/>
          <w:color w:val="5E6B78"/>
          <w:sz w:val="18"/>
        </w:rPr>
        <w:t>Fundstelle: „Erfolgt – wie hier – eine solche Rückerstattung, entfällt die Erfüllungswirkung ex tunc.“</w:t>
      </w:r>
    </w:p>
    <w:p>
      <w:pPr>
        <w:pStyle w:val="Quote"/>
      </w:pPr>
      <w:r>
        <w:rPr>
          <w:rFonts w:ascii="Calibri" w:hAnsi="Calibri"/>
          <w:color w:val="5E6B78"/>
          <w:sz w:val="18"/>
        </w:rPr>
        <w:t>Fundstelle: „Der Zahlungsanspruch der A lebt daher in vollem Umfang wieder auf.“</w:t>
      </w:r>
    </w:p>
    <w:p>
      <w:pPr>
        <w:pStyle w:val="VerdictFail"/>
        <w:shd w:fill="FBECEC"/>
      </w:pPr>
      <w:r>
        <w:rPr>
          <w:rFonts w:ascii="Calibri" w:hAnsi="Calibri"/>
          <w:b/>
          <w:color w:val="9B1C1C"/>
          <w:sz w:val="21"/>
        </w:rPr>
        <w:t>✗ NICHT ERFÜLLT · C-011 · ★★ · Möglichkeit stillschweigender Neubegründung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ein bereits durch Erfüllung erloschener vertraglicher Zahlungsanspruch aufgrund Parteivereinbarung im Rahmen der Vertragsfreiheit nach § 311 Abs. 1 BGB stillschweigend neu begründet werden kann. NICHT ERFÜLLT, wenn sie ein Wiederaufleben oder eine Neubegründung eines erloschenen Kaufpreisanspruchs kategorisch ausschließt.</w:t>
      </w:r>
    </w:p>
    <w:p>
      <w:r>
        <w:rPr>
          <w:rFonts w:ascii="Calibri" w:hAnsi="Calibri"/>
          <w:b/>
          <w:color w:val="17365D"/>
          <w:sz w:val="20"/>
        </w:rPr>
        <w:t xml:space="preserve">Judge-Begründung: </w:t>
      </w:r>
      <w:r>
        <w:rPr>
          <w:rFonts w:ascii="Calibri" w:hAnsi="Calibri"/>
          <w:color w:val="1F2933"/>
          <w:sz w:val="20"/>
        </w:rPr>
        <w:t>Die Antwort behandelt den erloschenen Zahlungsanspruch als automatisch wiederauflebend bzw. als rückwirkend entfallen. Sie erkennt nicht die Möglichkeit an, dass die Parteien den Anspruch im Rahmen der Vertragsfreiheit gemäß § 311 Abs. 1 BGB stillschweigend neu begründen können. Eine solche Neubegründung wird weder erwähnt noch geprüft.</w:t>
      </w:r>
    </w:p>
    <w:p>
      <w:pPr>
        <w:pStyle w:val="Quote"/>
      </w:pPr>
      <w:r>
        <w:rPr>
          <w:rFonts w:ascii="Calibri" w:hAnsi="Calibri"/>
          <w:color w:val="5E6B78"/>
          <w:sz w:val="18"/>
        </w:rPr>
        <w:t>Fundstelle: „Der Zahlungsanspruch war damit zunächst erloschen.“</w:t>
      </w:r>
    </w:p>
    <w:p>
      <w:pPr>
        <w:pStyle w:val="Quote"/>
      </w:pPr>
      <w:r>
        <w:rPr>
          <w:rFonts w:ascii="Calibri" w:hAnsi="Calibri"/>
          <w:color w:val="5E6B78"/>
          <w:sz w:val="18"/>
        </w:rPr>
        <w:t>Fundstelle: „Der Zahlungsanspruch der A lebt daher in vollem Umfang wieder auf.“</w:t>
      </w:r>
    </w:p>
    <w:p>
      <w:pPr>
        <w:pStyle w:val="Quote"/>
      </w:pPr>
      <w:r>
        <w:rPr>
          <w:rFonts w:ascii="Calibri" w:hAnsi="Calibri"/>
          <w:color w:val="5E6B78"/>
          <w:sz w:val="18"/>
        </w:rPr>
        <w:t>Fundstelle: „Der Käuferschutz wirkt damit wie eine auflösende Bedingung für die Erfüllungswirkung.“</w:t>
      </w:r>
    </w:p>
    <w:p>
      <w:pPr>
        <w:pStyle w:val="VerdictPass"/>
        <w:shd w:fill="EAF5EF"/>
      </w:pPr>
      <w:r>
        <w:rPr>
          <w:rFonts w:ascii="Calibri" w:hAnsi="Calibri"/>
          <w:b/>
          <w:color w:val="1B6B45"/>
          <w:sz w:val="21"/>
        </w:rPr>
        <w:t>✓ ERFÜLLT · C-012 · ★★ · Ziffer 7.5 PayPal-Käuferschutzrichtlinie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Ziffer 7.5 der PayPal-Käuferschutzrichtlinie, wonach gesetzliche und vertragliche Rechte zwischen Käufer und Verkäufer unberührt bleiben, als Argument für eine stillschweigende Neubegründung des Kaufpreisanspruchs nach erfolgreichem Käuferschutz heranzieht. NICHT ERFÜLLT, wenn sie PayPal eine endgültige Entscheidung über die kaufvertraglichen Rechte von A und J zuspricht oder Ziffer 7.5 in ihr Gegenteil verkehrt.</w:t>
      </w:r>
    </w:p>
    <w:p>
      <w:r>
        <w:rPr>
          <w:rFonts w:ascii="Calibri" w:hAnsi="Calibri"/>
          <w:b/>
          <w:color w:val="17365D"/>
          <w:sz w:val="20"/>
        </w:rPr>
        <w:t xml:space="preserve">Judge-Begründung: </w:t>
      </w:r>
      <w:r>
        <w:rPr>
          <w:rFonts w:ascii="Calibri" w:hAnsi="Calibri"/>
          <w:color w:val="1F2933"/>
          <w:sz w:val="20"/>
        </w:rPr>
        <w:t>Die Antwort führt Ziffer 7.5 ausdrücklich an und stellt klar, dass die gesetzlichen und vertraglichen Rechte zwischen A und J durch die PayPal-Entscheidung unberührt bleiben. Sie leitet daraus in Verbindung mit der Rückbelastung das Wiederaufleben des Kaufpreisanspruchs her und spricht PayPal keine endgültige Entscheidungsbefugnis über die kaufvertraglichen Rechte zu.</w:t>
      </w:r>
    </w:p>
    <w:p>
      <w:pPr>
        <w:pStyle w:val="Quote"/>
      </w:pPr>
      <w:r>
        <w:rPr>
          <w:rFonts w:ascii="Calibri" w:hAnsi="Calibri"/>
          <w:color w:val="5E6B78"/>
          <w:sz w:val="18"/>
        </w:rPr>
        <w:t>Fundstelle: „Zwar bestimmt Ziff. 7.5 der PayPal-Käuferschutzrichtlinie, dass die Richtlinie die gesetzlichen und vertraglichen Rechte zwischen Käufer und Verkäufer nicht berührt und separat zu betrachten ist.“</w:t>
      </w:r>
    </w:p>
    <w:p>
      <w:pPr>
        <w:pStyle w:val="Quote"/>
      </w:pPr>
      <w:r>
        <w:rPr>
          <w:rFonts w:ascii="Calibri" w:hAnsi="Calibri"/>
          <w:color w:val="5E6B78"/>
          <w:sz w:val="18"/>
        </w:rPr>
        <w:t>Fundstelle: „Der Zahlungsanspruch der A lebt daher in vollem Umfang wieder auf.“</w:t>
      </w:r>
    </w:p>
    <w:p>
      <w:pPr>
        <w:pStyle w:val="VerdictPass"/>
        <w:shd w:fill="EAF5EF"/>
      </w:pPr>
      <w:r>
        <w:rPr>
          <w:rFonts w:ascii="Calibri" w:hAnsi="Calibri"/>
          <w:b/>
          <w:color w:val="1B6B45"/>
          <w:sz w:val="21"/>
        </w:rPr>
        <w:t>✓ ERFÜLLT · C-013 · ★★ · Vereinfachter PayPal-Prüfungsmaßstab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berücksichtigt, dass PayPal nach Ziffer 4.1 der Käuferschutzrichtlinie wegen fehlenden Versandbelegs zugunsten der J entschied, obwohl A im staatlichen Verfahren ihre Freundin F als Zeugin für die ordnungsgemäße Aufgabe des Päckchens benennen könnte. NICHT ERFÜLLT, wenn sie die PayPal-Prüfung mit einer gerichtlichen Klärung gleichsetzt oder den fehlenden Versandbeleg als endgültigen Beweis fehlender Versendung behandelt.</w:t>
      </w:r>
    </w:p>
    <w:p>
      <w:r>
        <w:rPr>
          <w:rFonts w:ascii="Calibri" w:hAnsi="Calibri"/>
          <w:b/>
          <w:color w:val="17365D"/>
          <w:sz w:val="20"/>
        </w:rPr>
        <w:t xml:space="preserve">Judge-Begründung: </w:t>
      </w:r>
      <w:r>
        <w:rPr>
          <w:rFonts w:ascii="Calibri" w:hAnsi="Calibri"/>
          <w:color w:val="1F2933"/>
          <w:sz w:val="20"/>
        </w:rPr>
        <w:t>Die Antwort berücksichtigt, dass PayPal wegen des fehlenden Versandbelegs zugunsten der J erstattete, behandelt dies aber nicht als endgültigen Beweis fehlender Versendung. Sie stellt ausdrücklich klar, dass F die ordnungsgemäße Übergabe an die Transportperson bezeugen kann, und trennt die PayPal-Entscheidung von der rechtlichen Beurteilung der Vertragsrechte.</w:t>
      </w:r>
    </w:p>
    <w:p>
      <w:pPr>
        <w:pStyle w:val="Quote"/>
      </w:pPr>
      <w:r>
        <w:rPr>
          <w:rFonts w:ascii="Calibri" w:hAnsi="Calibri"/>
          <w:color w:val="5E6B78"/>
          <w:sz w:val="18"/>
        </w:rPr>
        <w:t>Fundstelle: „Die unachtsame Aufgabe des Belegs und der fehlende Nachweis gegenüber PayPal sind für den Gefahrübergang nach § 447 BGB ohne Belang; entscheidend ist allein der tatsächliche Übergabeakt an die Transportperson, den die Freundin F bezeugen kann.“</w:t>
      </w:r>
    </w:p>
    <w:p>
      <w:pPr>
        <w:pStyle w:val="Quote"/>
      </w:pPr>
      <w:r>
        <w:rPr>
          <w:rFonts w:ascii="Calibri" w:hAnsi="Calibri"/>
          <w:color w:val="5E6B78"/>
          <w:sz w:val="18"/>
        </w:rPr>
        <w:t>Fundstelle: „Zwar bestimmt Ziff. 7.5 der PayPal-Käuferschutzrichtlinie, dass die Richtlinie die gesetzlichen und vertraglichen Rechte zwischen Käufer und Verkäufer nicht berührt und separat zu betrachten ist.“</w:t>
      </w:r>
    </w:p>
    <w:p>
      <w:pPr>
        <w:pStyle w:val="VerdictPass"/>
        <w:shd w:fill="EAF5EF"/>
      </w:pPr>
      <w:r>
        <w:rPr>
          <w:rFonts w:ascii="Calibri" w:hAnsi="Calibri"/>
          <w:b/>
          <w:color w:val="1B6B45"/>
          <w:sz w:val="21"/>
        </w:rPr>
        <w:t>✓ ERFÜLLT · C-014 · ★★ · Keine einseitige Endgültigkeit der PayPal-Stattgabe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als Interessenargument erkennt, dass eine stattgebende PayPal-Käuferschutzentscheidung ohne Wiederbegründung die Verkäuferin A einseitig endgültig um den Kaufpreisanspruch bringen würde. NICHT ERFÜLLT, wenn sie die Rückerstattung auf das PayPal-Konto der J ohne weitere gerichtliche Kontrollmöglichkeit als endgültige Vernichtung des Anspruchs der A behandelt.</w:t>
      </w:r>
    </w:p>
    <w:p>
      <w:r>
        <w:rPr>
          <w:rFonts w:ascii="Calibri" w:hAnsi="Calibri"/>
          <w:b/>
          <w:color w:val="17365D"/>
          <w:sz w:val="20"/>
        </w:rPr>
        <w:t xml:space="preserve">Judge-Begründung: </w:t>
      </w:r>
      <w:r>
        <w:rPr>
          <w:rFonts w:ascii="Calibri" w:hAnsi="Calibri"/>
          <w:color w:val="1F2933"/>
          <w:sz w:val="20"/>
        </w:rPr>
        <w:t>Die Antwort erkennt inhaltlich, dass die PayPal-Entscheidung die vertraglichen Rechte nicht endgültig beseitigt und der Zahlungsanspruch der A wieder auflebt. Damit behandelt sie die PayPal-Stattgabe nicht als endgültige, einer gerichtlichen Geltendmachung entgegenstehende Vernichtung des Anspruchs. Das einseitige Interessenargument wird zwar nicht ausdrücklich formuliert, aber in der Begründung der Wiederbegründung des Anspruchs hinreichend deutlich.</w:t>
      </w:r>
    </w:p>
    <w:p>
      <w:pPr>
        <w:pStyle w:val="Quote"/>
      </w:pPr>
      <w:r>
        <w:rPr>
          <w:rFonts w:ascii="Calibri" w:hAnsi="Calibri"/>
          <w:color w:val="5E6B78"/>
          <w:sz w:val="18"/>
        </w:rPr>
        <w:t>Fundstelle: „Die Rückbelastung stellt sich als von vornherein angelegte Durchbrechung der endgültigen Erfüllung dar.“</w:t>
      </w:r>
    </w:p>
    <w:p>
      <w:pPr>
        <w:pStyle w:val="Quote"/>
      </w:pPr>
      <w:r>
        <w:rPr>
          <w:rFonts w:ascii="Calibri" w:hAnsi="Calibri"/>
          <w:color w:val="5E6B78"/>
          <w:sz w:val="18"/>
        </w:rPr>
        <w:t>Fundstelle: „Zwar bestimmt Ziff. 7.5 der PayPal-Käuferschutzrichtlinie, dass die Richtlinie die gesetzlichen und vertraglichen Rechte zwischen Käufer und Verkäufer nicht berührt und separat zu betrachten ist.“</w:t>
      </w:r>
    </w:p>
    <w:p>
      <w:pPr>
        <w:pStyle w:val="Quote"/>
      </w:pPr>
      <w:r>
        <w:rPr>
          <w:rFonts w:ascii="Calibri" w:hAnsi="Calibri"/>
          <w:color w:val="5E6B78"/>
          <w:sz w:val="18"/>
        </w:rPr>
        <w:t>Fundstelle: „Der Zahlungsanspruch der A lebt daher in vollem Umfang wieder auf.“</w:t>
      </w:r>
    </w:p>
    <w:p>
      <w:pPr>
        <w:pStyle w:val="VerdictPass"/>
        <w:shd w:fill="EAF5EF"/>
      </w:pPr>
      <w:r>
        <w:rPr>
          <w:rFonts w:ascii="Calibri" w:hAnsi="Calibri"/>
          <w:b/>
          <w:color w:val="1B6B45"/>
          <w:sz w:val="21"/>
        </w:rPr>
        <w:t>✓ ERFÜLLT · C-015 · ★★★ · Wiederbegründung nach erfolgreichem PayPal-Käuferschutz</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im Ausgangsfall annimmt, dass der Kaufpreisanspruch der A aus § 433 Abs. 2 BGB nach erfolgreicher Inanspruchnahme des PayPal-Käuferschutzes durch J stillschweigend wieder begründet wurde. NICHT ERFÜLLT, wenn sie den Anspruch allein wegen der PayPal-Rückerstattung endgültig für erloschen hält oder PayPal als endgültigen Vertreter der Vertragsparteien behandelt.</w:t>
      </w:r>
    </w:p>
    <w:p>
      <w:r>
        <w:rPr>
          <w:rFonts w:ascii="Calibri" w:hAnsi="Calibri"/>
          <w:b/>
          <w:color w:val="17365D"/>
          <w:sz w:val="20"/>
        </w:rPr>
        <w:t xml:space="preserve">Judge-Begründung: </w:t>
      </w:r>
      <w:r>
        <w:rPr>
          <w:rFonts w:ascii="Calibri" w:hAnsi="Calibri"/>
          <w:color w:val="1F2933"/>
          <w:sz w:val="20"/>
        </w:rPr>
        <w:t>Die Antwort nimmt im Ausgangsfall ausdrücklich an, dass der Anspruch aus § 433 Abs. 2 BGB nach der erfolgreichen Inanspruchnahme des PayPal-Käuferschutzes wieder auflebt. Sie behandelt PayPal zudem nicht als endgültigen Vertreter der Parteien.</w:t>
      </w:r>
    </w:p>
    <w:p>
      <w:pPr>
        <w:pStyle w:val="Quote"/>
      </w:pPr>
      <w:r>
        <w:rPr>
          <w:rFonts w:ascii="Calibri" w:hAnsi="Calibri"/>
          <w:color w:val="5E6B78"/>
          <w:sz w:val="18"/>
        </w:rPr>
        <w:t>Fundstelle: „Der Zahlungsanspruch der A lebt daher in vollem Umfang wieder auf.“</w:t>
      </w:r>
    </w:p>
    <w:p>
      <w:pPr>
        <w:pStyle w:val="Quote"/>
      </w:pPr>
      <w:r>
        <w:rPr>
          <w:rFonts w:ascii="Calibri" w:hAnsi="Calibri"/>
          <w:color w:val="5E6B78"/>
          <w:sz w:val="18"/>
        </w:rPr>
        <w:t>Fundstelle: „Der Zahlungsanspruch der A ist nach der Rückbelastung durch PayPal wieder aufgelebt“</w:t>
      </w:r>
    </w:p>
    <w:p>
      <w:pPr>
        <w:pStyle w:val="LegalSubheading"/>
      </w:pPr>
      <w:r>
        <w:rPr>
          <w:rFonts w:ascii="Calibri" w:hAnsi="Calibri"/>
          <w:b/>
          <w:color w:val="17365D"/>
        </w:rPr>
        <w:t>F1.II.2  Erlöschen gem. § 326 Abs. 1 S. 1 Hs. 1 BGB</w:t>
      </w:r>
    </w:p>
    <w:p>
      <w:pPr>
        <w:pStyle w:val="SmallMuted"/>
      </w:pPr>
      <w:r>
        <w:t>10/11 Kriterien erfüllt</w:t>
      </w:r>
    </w:p>
    <w:p>
      <w:pPr>
        <w:pStyle w:val="VerdictFail"/>
        <w:shd w:fill="FBECEC"/>
      </w:pPr>
      <w:r>
        <w:rPr>
          <w:rFonts w:ascii="Calibri" w:hAnsi="Calibri"/>
          <w:b/>
          <w:color w:val="9B1C1C"/>
          <w:sz w:val="21"/>
        </w:rPr>
        <w:t>✗ NICHT ERFÜLLT · C-016 · ★★ · Schuldart des verkauften Mobiltelefons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bei A als gewerblicher Anbieterin eines originalverpackten neuen Mobiltelefons der Marke X grundsätzlich eine Gattungsschuld nach § 243 Abs. 1 BGB annimmt, deren abschließende Einordnung wegen Konkretisierung offenbleiben kann, oder ausdrücklich eine anfängliche Stückschuld annimmt und dann den Verlust gerade dieses Telefons, die Unmöglichkeit und die Preisgefahr tragfähig weiterprüft. NICHT ERFÜLLT, wenn sie die Schuldart gar nicht anspricht oder aus einer Gattungsschuld ohne Konkretisierung eine fortbestehende Pflicht der A zur Lieferung eines beliebigen Ersatzgeräts ableitet.</w:t>
      </w:r>
    </w:p>
    <w:p>
      <w:r>
        <w:rPr>
          <w:rFonts w:ascii="Calibri" w:hAnsi="Calibri"/>
          <w:b/>
          <w:color w:val="17365D"/>
          <w:sz w:val="20"/>
        </w:rPr>
        <w:t xml:space="preserve">Judge-Begründung: </w:t>
      </w:r>
      <w:r>
        <w:rPr>
          <w:rFonts w:ascii="Calibri" w:hAnsi="Calibri"/>
          <w:color w:val="1F2933"/>
          <w:sz w:val="20"/>
        </w:rPr>
        <w:t>Die Antwort spricht die Schuldart des verkauften Mobiltelefons nicht an. Sie ordnet weder eine grundsätzlich bestehende Gattungsschuld nach § 243 Abs. 1 BGB mit möglicher Konkretisierung ein noch nimmt sie ausdrücklich eine anfängliche Stückschuld an und prüft deren Folgen tragfähig weiter. Damit fehlt die vom Kriterium verlangte Einordnung.</w:t>
      </w:r>
    </w:p>
    <w:p>
      <w:pPr>
        <w:pStyle w:val="Quote"/>
      </w:pPr>
      <w:r>
        <w:rPr>
          <w:rFonts w:ascii="Calibri" w:hAnsi="Calibri"/>
          <w:color w:val="5E6B78"/>
          <w:sz w:val="18"/>
        </w:rPr>
        <w:t>Fundstelle: „Zwischen A und J ist ein wirksamer Kaufvertrag über das Mobiltelefon der Marke „X“ zum Preis von 500 € zustande gekommen.“</w:t>
      </w:r>
    </w:p>
    <w:p>
      <w:pPr>
        <w:pStyle w:val="Quote"/>
      </w:pPr>
      <w:r>
        <w:rPr>
          <w:rFonts w:ascii="Calibri" w:hAnsi="Calibri"/>
          <w:color w:val="5E6B78"/>
          <w:sz w:val="18"/>
        </w:rPr>
        <w:t>Fundstelle: „A hat das Päckchen ordnungsgemäß bei der Postfiliale in Dortmund aufgegeben und damit die Sache der Transportperson übergeben.“</w:t>
      </w:r>
    </w:p>
    <w:p>
      <w:pPr>
        <w:pStyle w:val="VerdictPass"/>
        <w:shd w:fill="EAF5EF"/>
      </w:pPr>
      <w:r>
        <w:rPr>
          <w:rFonts w:ascii="Calibri" w:hAnsi="Calibri"/>
          <w:b/>
          <w:color w:val="1B6B45"/>
          <w:sz w:val="21"/>
        </w:rPr>
        <w:t>✓ ERFÜLLT · C-017 · ★★ · Versandvereinbarung als Schickschuld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Vereinbarung, dass A das Mobiltelefon nach Zahlungsgutschrift von Dortmund an die Anschrift des Fairtopia in Hamburg mit einem Postpäckchen versenden sollte, als Schickschuld einordnet. NICHT ERFÜLLT, wenn sie eine Holschuld, Bringschuld oder persönliche Übergabepflicht der A in Hamburg annimmt.</w:t>
      </w:r>
    </w:p>
    <w:p>
      <w:r>
        <w:rPr>
          <w:rFonts w:ascii="Calibri" w:hAnsi="Calibri"/>
          <w:b/>
          <w:color w:val="17365D"/>
          <w:sz w:val="20"/>
        </w:rPr>
        <w:t xml:space="preserve">Judge-Begründung: </w:t>
      </w:r>
      <w:r>
        <w:rPr>
          <w:rFonts w:ascii="Calibri" w:hAnsi="Calibri"/>
          <w:color w:val="1F2933"/>
          <w:sz w:val="20"/>
        </w:rPr>
        <w:t>Die Antwort ordnet die Versandvereinbarung als Versendungskauf ein und geht davon aus, dass A die Ware von Dortmund nach Hamburg durch die Post versenden sollte. Das entspricht inhaltlich einer Schickschuld; eine Holschuld, Bringschuld oder persönliche Übergabepflicht in Hamburg wird nicht angenommen.</w:t>
      </w:r>
    </w:p>
    <w:p>
      <w:pPr>
        <w:pStyle w:val="Quote"/>
      </w:pPr>
      <w:r>
        <w:rPr>
          <w:rFonts w:ascii="Calibri" w:hAnsi="Calibri"/>
          <w:color w:val="5E6B78"/>
          <w:sz w:val="18"/>
        </w:rPr>
        <w:t>Fundstelle: „Vorliegend haben A und J einen Versendungskauf vereinbart: Das Mobiltelefon sollte von Dortmund an die Geschäftsadresse der J in Hamburg übersandt werden.“</w:t>
      </w:r>
    </w:p>
    <w:p>
      <w:pPr>
        <w:pStyle w:val="Quote"/>
      </w:pPr>
      <w:r>
        <w:rPr>
          <w:rFonts w:ascii="Calibri" w:hAnsi="Calibri"/>
          <w:color w:val="5E6B78"/>
          <w:sz w:val="18"/>
        </w:rPr>
        <w:t>Fundstelle: „Für den Versendungskauf bestimmt § 447 Abs. 1 BGB eine Ausnahme“</w:t>
      </w:r>
    </w:p>
    <w:p>
      <w:pPr>
        <w:pStyle w:val="VerdictPass"/>
        <w:shd w:fill="EAF5EF"/>
      </w:pPr>
      <w:r>
        <w:rPr>
          <w:rFonts w:ascii="Calibri" w:hAnsi="Calibri"/>
          <w:b/>
          <w:color w:val="1B6B45"/>
          <w:sz w:val="21"/>
        </w:rPr>
        <w:t>✓ ERFÜLLT · C-018 · ★★ · Konkretisierung bei Schickschuld</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einer möglichen Gattungsschuld nach § 243 Abs. 2 BGB die ordnungsgemäße Übergabe der ausgesonderten Kaufsache an die Transportperson oder das Transportunternehmen als das von A zur Leistung Erforderliche ansieht. NICHT ERFÜLLT, wenn sie die Konkretisierung erst bei Ankunft in Hamburg, bei Übergabe an J oder bei versichertem Versand eintreten lässt.</w:t>
      </w:r>
    </w:p>
    <w:p>
      <w:r>
        <w:rPr>
          <w:rFonts w:ascii="Calibri" w:hAnsi="Calibri"/>
          <w:b/>
          <w:color w:val="17365D"/>
          <w:sz w:val="20"/>
        </w:rPr>
        <w:t xml:space="preserve">Judge-Begründung: </w:t>
      </w:r>
      <w:r>
        <w:rPr>
          <w:rFonts w:ascii="Calibri" w:hAnsi="Calibri"/>
          <w:color w:val="1F2933"/>
          <w:sz w:val="20"/>
        </w:rPr>
        <w:t>Die Antwort sieht die ordnungsgemäße Aussonderung und Übergabe der Kaufsache an die Post als Transportperson als maßgebliche Leistungshandlung der A an. Sie lässt die Konkretisierung damit nicht erst bei Ankunft in Hamburg, bei Übergabe an J oder bei versichertem Versand eintreten.</w:t>
      </w:r>
    </w:p>
    <w:p>
      <w:pPr>
        <w:pStyle w:val="Quote"/>
      </w:pPr>
      <w:r>
        <w:rPr>
          <w:rFonts w:ascii="Calibri" w:hAnsi="Calibri"/>
          <w:color w:val="5E6B78"/>
          <w:sz w:val="18"/>
        </w:rPr>
        <w:t>Fundstelle: „A hat das Päckchen ordnungsgemäß bei der Postfiliale in Dortmund aufgegeben und damit die Sache der Transportperson übergeben.“</w:t>
      </w:r>
    </w:p>
    <w:p>
      <w:pPr>
        <w:pStyle w:val="Quote"/>
      </w:pPr>
      <w:r>
        <w:rPr>
          <w:rFonts w:ascii="Calibri" w:hAnsi="Calibri"/>
          <w:color w:val="5E6B78"/>
          <w:sz w:val="18"/>
        </w:rPr>
        <w:t>Fundstelle: „entscheidend ist allein der tatsächliche Übergabeakt an die Transportperson“</w:t>
      </w:r>
    </w:p>
    <w:p>
      <w:pPr>
        <w:pStyle w:val="VerdictPass"/>
        <w:shd w:fill="EAF5EF"/>
      </w:pPr>
      <w:r>
        <w:rPr>
          <w:rFonts w:ascii="Calibri" w:hAnsi="Calibri"/>
          <w:b/>
          <w:color w:val="1B6B45"/>
          <w:sz w:val="21"/>
        </w:rPr>
        <w:t>✓ ERFÜLLT · C-019 · ★★ · Ordnungsgemäße Aufgabe bei der Post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zugrunde legt, dass A das Mobiltelefon am Tag nach der PayPal-Gutschrift vereinbarungsgemäß bei der Post in Dortmund als Päckchen Richtung Hamburg aufgegeben hat. NICHT ERFÜLLT, wenn sie allein wegen des verlorenen Versandbelegs davon ausgeht, A habe nicht versandt, betrogen oder das Päckchen fehlerhaft aufgegeben.</w:t>
      </w:r>
    </w:p>
    <w:p>
      <w:r>
        <w:rPr>
          <w:rFonts w:ascii="Calibri" w:hAnsi="Calibri"/>
          <w:b/>
          <w:color w:val="17365D"/>
          <w:sz w:val="20"/>
        </w:rPr>
        <w:t xml:space="preserve">Judge-Begründung: </w:t>
      </w:r>
      <w:r>
        <w:rPr>
          <w:rFonts w:ascii="Calibri" w:hAnsi="Calibri"/>
          <w:color w:val="1F2933"/>
          <w:sz w:val="20"/>
        </w:rPr>
        <w:t>Die Antwort legt ausdrücklich zugrunde, dass A das Mobiltelefon ordnungsgemäß bei der Postfiliale in Dortmund aufgegeben und der Transportperson übergeben hat. Der verlorene Versandbeleg wird lediglich als für den Gefahrübergang und die tatsächliche Aufgabe unerheblich behandelt.</w:t>
      </w:r>
    </w:p>
    <w:p>
      <w:pPr>
        <w:pStyle w:val="Quote"/>
      </w:pPr>
      <w:r>
        <w:rPr>
          <w:rFonts w:ascii="Calibri" w:hAnsi="Calibri"/>
          <w:color w:val="5E6B78"/>
          <w:sz w:val="18"/>
        </w:rPr>
        <w:t>Fundstelle: „A hat das Päckchen ordnungsgemäß bei der Postfiliale in Dortmund aufgegeben“</w:t>
      </w:r>
    </w:p>
    <w:p>
      <w:pPr>
        <w:pStyle w:val="Quote"/>
      </w:pPr>
      <w:r>
        <w:rPr>
          <w:rFonts w:ascii="Calibri" w:hAnsi="Calibri"/>
          <w:color w:val="5E6B78"/>
          <w:sz w:val="18"/>
        </w:rPr>
        <w:t>Fundstelle: „A hat ... die Sache der Transportperson übergeben.“</w:t>
      </w:r>
    </w:p>
    <w:p>
      <w:pPr>
        <w:pStyle w:val="VerdictPass"/>
        <w:shd w:fill="EAF5EF"/>
      </w:pPr>
      <w:r>
        <w:rPr>
          <w:rFonts w:ascii="Calibri" w:hAnsi="Calibri"/>
          <w:b/>
          <w:color w:val="1B6B45"/>
          <w:sz w:val="21"/>
        </w:rPr>
        <w:t>✓ ERFÜLLT · C-020 · ★★ · Beschränkung auf das konkrete Mobiltelefon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annimmt, dass eine etwaige Gattungsschuld durch die ordnungsgemäße Postaufgabe auf das konkrete versandte Mobiltelefon beschränkt wurde. NICHT ERFÜLLT, wenn sie A trotz ordnungsgemäßer Postaufgabe weiterhin zur Lieferung eines beliebigen Ersatzgeräts derselben Marke verpflichtet sieht.</w:t>
      </w:r>
    </w:p>
    <w:p>
      <w:r>
        <w:rPr>
          <w:rFonts w:ascii="Calibri" w:hAnsi="Calibri"/>
          <w:b/>
          <w:color w:val="17365D"/>
          <w:sz w:val="20"/>
        </w:rPr>
        <w:t xml:space="preserve">Judge-Begründung: </w:t>
      </w:r>
      <w:r>
        <w:rPr>
          <w:rFonts w:ascii="Calibri" w:hAnsi="Calibri"/>
          <w:color w:val="1F2933"/>
          <w:sz w:val="20"/>
        </w:rPr>
        <w:t>Die Antwort behandelt die ordnungsgemäße Aufgabe als Erfüllung beziehungsweise Konkretisierung auf das konkret versandte Mobiltelefon. Sie sieht A daher nicht weiterhin zur Lieferung eines beliebigen Ersatzgeräts derselben Marke verpflichtet.</w:t>
      </w:r>
    </w:p>
    <w:p>
      <w:pPr>
        <w:pStyle w:val="Quote"/>
      </w:pPr>
      <w:r>
        <w:rPr>
          <w:rFonts w:ascii="Calibri" w:hAnsi="Calibri"/>
          <w:color w:val="5E6B78"/>
          <w:sz w:val="18"/>
        </w:rPr>
        <w:t>Fundstelle: „A hat das Päckchen ordnungsgemäß bei der Postfiliale in Dortmund aufgegeben und damit die Sache der Transportperson übergeben.“</w:t>
      </w:r>
    </w:p>
    <w:p>
      <w:pPr>
        <w:pStyle w:val="Quote"/>
      </w:pPr>
      <w:r>
        <w:rPr>
          <w:rFonts w:ascii="Calibri" w:hAnsi="Calibri"/>
          <w:color w:val="5E6B78"/>
          <w:sz w:val="18"/>
        </w:rPr>
        <w:t>Fundstelle: „Die Lieferpflicht der A ist daher nicht unmöglich geworden; vielmehr ist sie erfüllt.“</w:t>
      </w:r>
    </w:p>
    <w:p>
      <w:pPr>
        <w:pStyle w:val="VerdictPass"/>
        <w:shd w:fill="EAF5EF"/>
      </w:pPr>
      <w:r>
        <w:rPr>
          <w:rFonts w:ascii="Calibri" w:hAnsi="Calibri"/>
          <w:b/>
          <w:color w:val="1B6B45"/>
          <w:sz w:val="21"/>
        </w:rPr>
        <w:t>✓ ERFÜLLT · C-021 · ★★ · Unmöglichkeit durch Verlust des Päckchens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Verlust und die dauerhafte Unauffindbarkeit des konkret geschuldeten Mobiltelefons nach dem Post-Systemfehler als objektive Unmöglichkeit der Pflicht der A zur Übergabe und Übereignung nach § 275 Abs. 1 BGB bewertet. NICHT ERFÜLLT, wenn sie A weiterhin zur Übergabe dieses verschwundenen Telefons verpflichtet oder Unmöglichkeit wegen fehlenden Verschuldens der A oder der Post ablehnt.</w:t>
      </w:r>
    </w:p>
    <w:p>
      <w:r>
        <w:rPr>
          <w:rFonts w:ascii="Calibri" w:hAnsi="Calibri"/>
          <w:b/>
          <w:color w:val="17365D"/>
          <w:sz w:val="20"/>
        </w:rPr>
        <w:t xml:space="preserve">Judge-Begründung: </w:t>
      </w:r>
      <w:r>
        <w:rPr>
          <w:rFonts w:ascii="Calibri" w:hAnsi="Calibri"/>
          <w:color w:val="1F2933"/>
          <w:sz w:val="20"/>
        </w:rPr>
        <w:t>Die Antwort bewertet den endgültigen Verlust des dauerhaft unauffindbaren Mobiltelefons infolge des Post-Systemfehlers ausdrücklich als Unmöglichkeit der Übergabe- und Übereignungspflicht nach § 275 Abs. 1 BGB.</w:t>
      </w:r>
    </w:p>
    <w:p>
      <w:pPr>
        <w:pStyle w:val="Quote"/>
      </w:pPr>
      <w:r>
        <w:rPr>
          <w:rFonts w:ascii="Calibri" w:hAnsi="Calibri"/>
          <w:color w:val="5E6B78"/>
          <w:sz w:val="18"/>
        </w:rPr>
        <w:t>Fundstelle: „Das Päckchen während des Transports verloren ging“</w:t>
      </w:r>
    </w:p>
    <w:p>
      <w:pPr>
        <w:pStyle w:val="Quote"/>
      </w:pPr>
      <w:r>
        <w:rPr>
          <w:rFonts w:ascii="Calibri" w:hAnsi="Calibri"/>
          <w:color w:val="5E6B78"/>
          <w:sz w:val="18"/>
        </w:rPr>
        <w:t>Fundstelle: „Die Übergabe- und Übereignungspflicht der A ist infolge des endgültigen Verlusts der Sache unmöglich geworden (§ 275 Abs. 1 BGB).“</w:t>
      </w:r>
    </w:p>
    <w:p>
      <w:pPr>
        <w:pStyle w:val="VerdictPass"/>
        <w:shd w:fill="EAF5EF"/>
      </w:pPr>
      <w:r>
        <w:rPr>
          <w:rFonts w:ascii="Calibri" w:hAnsi="Calibri"/>
          <w:b/>
          <w:color w:val="1B6B45"/>
          <w:sz w:val="21"/>
        </w:rPr>
        <w:t>✓ ERFÜLLT · C-022 · ★★ · Grundsatz des Gegenleistungswegfalls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der Kaufpreisanspruch der A als Gegenleistungsanspruch aus dem gegenseitigen Kaufvertrag wegen der Unmöglichkeit der Verkäuferleistung nach § 326 Abs. 1 S. 1 Hs. 1 BGB grundsätzlich entfallen würde. NICHT ERFÜLLT, wenn sie nach § 275 Abs. 1 BGB ohne Prüfung von § 326 BGB oder der Preisgefahr von einem unberührten Kaufpreisanspruch ausgeht.</w:t>
      </w:r>
    </w:p>
    <w:p>
      <w:r>
        <w:rPr>
          <w:rFonts w:ascii="Calibri" w:hAnsi="Calibri"/>
          <w:b/>
          <w:color w:val="17365D"/>
          <w:sz w:val="20"/>
        </w:rPr>
        <w:t xml:space="preserve">Judge-Begründung: </w:t>
      </w:r>
      <w:r>
        <w:rPr>
          <w:rFonts w:ascii="Calibri" w:hAnsi="Calibri"/>
          <w:color w:val="1F2933"/>
          <w:sz w:val="20"/>
        </w:rPr>
        <w:t>Die Antwort erkennt ausdrücklich, dass bei Unmöglichkeit der Verkäuferleistung nach § 275 Abs. 1 BGB gemäß § 326 Abs. 1 Satz 1 Hs. 1 BGB grundsätzlich der Kaufpreisanspruch als Gegenleistungsanspruch entfällt.</w:t>
      </w:r>
    </w:p>
    <w:p>
      <w:pPr>
        <w:pStyle w:val="Quote"/>
      </w:pPr>
      <w:r>
        <w:rPr>
          <w:rFonts w:ascii="Calibri" w:hAnsi="Calibri"/>
          <w:color w:val="5E6B78"/>
          <w:sz w:val="18"/>
        </w:rPr>
        <w:t>Fundstelle: „Gemäß § 326 Abs. 1 Satz 1 BGB entfällt damit der Anspruch auf die Gegenleistung, also die Kaufpreisforderung der A in Höhe von 500 €.“</w:t>
      </w:r>
    </w:p>
    <w:p>
      <w:pPr>
        <w:pStyle w:val="VerdictPass"/>
        <w:shd w:fill="EAF5EF"/>
      </w:pPr>
      <w:r>
        <w:rPr>
          <w:rFonts w:ascii="Calibri" w:hAnsi="Calibri"/>
          <w:b/>
          <w:color w:val="1B6B45"/>
          <w:sz w:val="21"/>
        </w:rPr>
        <w:t>✓ ERFÜLLT · C-023 · ★★ · Kein Gefahrübergang nach § 446 BGB im Ausgangsfall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im Ausgangsfall einen Gefahrübergang nach § 446 BGB verneint, weil J das Mobiltelefon nie erhalten hat und keine Übergabe an J erfolgt ist. NICHT ERFÜLLT, wenn sie § 446 BGB schon durch PayPal-Zahlung, Versandaufgabe oder Übergabe an die Post als erfüllt ansieht.</w:t>
      </w:r>
    </w:p>
    <w:p>
      <w:r>
        <w:rPr>
          <w:rFonts w:ascii="Calibri" w:hAnsi="Calibri"/>
          <w:b/>
          <w:color w:val="17365D"/>
          <w:sz w:val="20"/>
        </w:rPr>
        <w:t xml:space="preserve">Judge-Begründung: </w:t>
      </w:r>
      <w:r>
        <w:rPr>
          <w:rFonts w:ascii="Calibri" w:hAnsi="Calibri"/>
          <w:color w:val="1F2933"/>
          <w:sz w:val="20"/>
        </w:rPr>
        <w:t>Die Antwort verneint einen Gefahrübergang nach § 446 BGB durch Übergabe an J und ordnet den Gefahrübergang stattdessen ausdrücklich als Ausnahme nach § 447 BGB bereits mit Übergabe an die Post ein. Damit erfüllt sie das Kriterium.</w:t>
      </w:r>
    </w:p>
    <w:p>
      <w:pPr>
        <w:pStyle w:val="Quote"/>
      </w:pPr>
      <w:r>
        <w:rPr>
          <w:rFonts w:ascii="Calibri" w:hAnsi="Calibri"/>
          <w:color w:val="5E6B78"/>
          <w:sz w:val="18"/>
        </w:rPr>
        <w:t>Fundstelle: „Nach § 446 Satz 1 BGB geht die Gefahr des zufälligen Untergangs mit der Übergabe der Sache auf den Käufer über.“</w:t>
      </w:r>
    </w:p>
    <w:p>
      <w:pPr>
        <w:pStyle w:val="Quote"/>
      </w:pPr>
      <w:r>
        <w:rPr>
          <w:rFonts w:ascii="Calibri" w:hAnsi="Calibri"/>
          <w:color w:val="5E6B78"/>
          <w:sz w:val="18"/>
        </w:rPr>
        <w:t>Fundstelle: „Für den Versendungskauf bestimmt § 447 Abs. 1 BGB eine Ausnahme: ... die Gefahr bereits mit der Auslieferung der Sache an die zur Versendung bestimmte Person (Transportperson) auf den Käufer über.“</w:t>
      </w:r>
    </w:p>
    <w:p>
      <w:pPr>
        <w:pStyle w:val="Quote"/>
      </w:pPr>
      <w:r>
        <w:rPr>
          <w:rFonts w:ascii="Calibri" w:hAnsi="Calibri"/>
          <w:color w:val="5E6B78"/>
          <w:sz w:val="18"/>
        </w:rPr>
        <w:t>Fundstelle: „Vorliegend haben A und J einen Versendungskauf vereinbart ... Damit ist die Preisgefahr auf J übergegangen“</w:t>
      </w:r>
    </w:p>
    <w:p>
      <w:pPr>
        <w:pStyle w:val="VerdictPass"/>
        <w:shd w:fill="EAF5EF"/>
      </w:pPr>
      <w:r>
        <w:rPr>
          <w:rFonts w:ascii="Calibri" w:hAnsi="Calibri"/>
          <w:b/>
          <w:color w:val="1B6B45"/>
          <w:sz w:val="21"/>
        </w:rPr>
        <w:t>✓ ERFÜLLT · C-024 · ★★ · Gefahrübergang beim Versendungskauf</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Regel des § 447 Abs. 1 BGB heranzieht, wonach beim Versendungskauf die Preisgefahr mit Übergabe der Sache an die Transportperson oder das Transportunternehmen auf den Käufer übergeht. NICHT ERFÜLLT, wenn sie beim Versendungskauf stets erst die tatsächliche Übergabe an den Käufer oder die Ankunft am Bestimmungsort verlangt.</w:t>
      </w:r>
    </w:p>
    <w:p>
      <w:r>
        <w:rPr>
          <w:rFonts w:ascii="Calibri" w:hAnsi="Calibri"/>
          <w:b/>
          <w:color w:val="17365D"/>
          <w:sz w:val="20"/>
        </w:rPr>
        <w:t xml:space="preserve">Judge-Begründung: </w:t>
      </w:r>
      <w:r>
        <w:rPr>
          <w:rFonts w:ascii="Calibri" w:hAnsi="Calibri"/>
          <w:color w:val="1F2933"/>
          <w:sz w:val="20"/>
        </w:rPr>
        <w:t>Die Antwort wendet § 447 Abs. 1 BGB zutreffend an und stellt klar, dass die Preisgefahr beim Versendungskauf mit Übergabe an die Transportperson auf den Käufer übergeht, nicht erst mit tatsächlicher Übergabe oder Ankunft am Bestimmungsort. Die Ausnahme für Verbrauchsgüterkäufe wird zudem ausdrücklich behandelt.</w:t>
      </w:r>
    </w:p>
    <w:p>
      <w:pPr>
        <w:pStyle w:val="Quote"/>
      </w:pPr>
      <w:r>
        <w:rPr>
          <w:rFonts w:ascii="Calibri" w:hAnsi="Calibri"/>
          <w:color w:val="5E6B78"/>
          <w:sz w:val="18"/>
        </w:rPr>
        <w:t>Fundstelle: „Für den Versendungskauf bestimmt § 447 Abs. 1 BGB eine Ausnahme: Versendet der Verkäufer die Sache auf Verlangen des Käufers an einen anderen Ort als den Erfüllungsort, so geht die Gefahr bereits mit der Auslieferung der Sache an die zur Versendung bestimmte Person (Transportperson) auf den Käufer über.“</w:t>
      </w:r>
    </w:p>
    <w:p>
      <w:pPr>
        <w:pStyle w:val="Quote"/>
      </w:pPr>
      <w:r>
        <w:rPr>
          <w:rFonts w:ascii="Calibri" w:hAnsi="Calibri"/>
          <w:color w:val="5E6B78"/>
          <w:sz w:val="18"/>
        </w:rPr>
        <w:t>Fundstelle: „A hat das Päckchen ordnungsgemäß bei der Postfiliale in Dortmund aufgegeben und damit die Sache der Transportperson übergeben. Damit ist die Preisgefahr auf J übergegangen.“</w:t>
      </w:r>
    </w:p>
    <w:p>
      <w:pPr>
        <w:pStyle w:val="VerdictPass"/>
        <w:shd w:fill="EAF5EF"/>
      </w:pPr>
      <w:r>
        <w:rPr>
          <w:rFonts w:ascii="Calibri" w:hAnsi="Calibri"/>
          <w:b/>
          <w:color w:val="1B6B45"/>
          <w:sz w:val="21"/>
        </w:rPr>
        <w:t>✓ ERFÜLLT · C-025 · ★★ · Anwendung von § 447 BGB im Ausgangsfall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447 Abs. 1 BGB im Ausgangsfall anwendet, weil A und J den Versand des Mobiltelefons von Dortmund nach Hamburg an das Fairtopia vereinbart hatten und J das Telefon im Ausgangsfall für ihr Handycafé zum gewinnbringenden Weiterverkauf kaufte. NICHT ERFÜLLT, wenn sie im Ausgangsfall Verbrauchsgüterkaufrecht anwendet oder § 447 BGB trotz Versandvereinbarung ohne Verbraucherargument sperrt.</w:t>
      </w:r>
    </w:p>
    <w:p>
      <w:r>
        <w:rPr>
          <w:rFonts w:ascii="Calibri" w:hAnsi="Calibri"/>
          <w:b/>
          <w:color w:val="17365D"/>
          <w:sz w:val="20"/>
        </w:rPr>
        <w:t xml:space="preserve">Judge-Begründung: </w:t>
      </w:r>
      <w:r>
        <w:rPr>
          <w:rFonts w:ascii="Calibri" w:hAnsi="Calibri"/>
          <w:color w:val="1F2933"/>
          <w:sz w:val="20"/>
        </w:rPr>
        <w:t>Die Antwort wendet § 447 Abs. 1 BGB im Ausgangsfall ausdrücklich an. Sie stellt die vereinbarte Versendung von Dortmund zur Geschäftsadresse der J in Hamburg fest und begründet den Gefahrübergang mit der Übergabe an die Post. Zudem erkennt sie zutreffend, dass J das Mobiltelefon als Unternehmerin zum gewinnbringenden Weiterverkauf für ihr Handycafé erwarb, sodass kein Verbrauchsgüterkauf vorliegt.</w:t>
      </w:r>
    </w:p>
    <w:p>
      <w:pPr>
        <w:pStyle w:val="Quote"/>
      </w:pPr>
      <w:r>
        <w:rPr>
          <w:rFonts w:ascii="Calibri" w:hAnsi="Calibri"/>
          <w:color w:val="5E6B78"/>
          <w:sz w:val="18"/>
        </w:rPr>
        <w:t>Fundstelle: „Vorliegend haben A und J einen Versendungskauf vereinbart: Das Mobiltelefon sollte von Dortmund an die Geschäftsadresse der J in Hamburg übersandt werden.“</w:t>
      </w:r>
    </w:p>
    <w:p>
      <w:pPr>
        <w:pStyle w:val="Quote"/>
      </w:pPr>
      <w:r>
        <w:rPr>
          <w:rFonts w:ascii="Calibri" w:hAnsi="Calibri"/>
          <w:color w:val="5E6B78"/>
          <w:sz w:val="18"/>
        </w:rPr>
        <w:t>Fundstelle: „A hat das Päckchen ordnungsgemäß bei der Postfiliale in Dortmund aufgegeben und damit die Sache der Transportperson übergeben.“</w:t>
      </w:r>
    </w:p>
    <w:p>
      <w:pPr>
        <w:pStyle w:val="Quote"/>
      </w:pPr>
      <w:r>
        <w:rPr>
          <w:rFonts w:ascii="Calibri" w:hAnsi="Calibri"/>
          <w:color w:val="5E6B78"/>
          <w:sz w:val="18"/>
        </w:rPr>
        <w:t>Fundstelle: „Eine Ausnahme vom Gefahrübergang nach § 447 BGB für Verbrauchsgüterkäufe (§ 474 Abs. 2 BGB) greift hier nicht ein, weil J als Unternehmerin handelte und das Telefon zum Zweck der Weiterveräußerung erwarb.“</w:t>
      </w:r>
    </w:p>
    <w:p>
      <w:pPr>
        <w:pStyle w:val="VerdictPass"/>
        <w:shd w:fill="EAF5EF"/>
      </w:pPr>
      <w:r>
        <w:rPr>
          <w:rFonts w:ascii="Calibri" w:hAnsi="Calibri"/>
          <w:b/>
          <w:color w:val="1B6B45"/>
          <w:sz w:val="21"/>
        </w:rPr>
        <w:t>✓ ERFÜLLT · C-026 · ★★★ · Preisgefahr bei J im Ausgangsfall</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folgert, dass J im Ausgangsfall beim späteren Verlust des Päckchens durch den Postfehler bereits die Preisgefahr nach § 447 Abs. 1 BGB trug. NICHT ERFÜLLT, wenn sie den Verlust auf dem Transportweg trotz ordnungsgemäßer Postaufgabe und anwendbaren § 447 Abs. 1 BGB der A zuordnet.</w:t>
      </w:r>
    </w:p>
    <w:p>
      <w:r>
        <w:rPr>
          <w:rFonts w:ascii="Calibri" w:hAnsi="Calibri"/>
          <w:b/>
          <w:color w:val="17365D"/>
          <w:sz w:val="20"/>
        </w:rPr>
        <w:t xml:space="preserve">Judge-Begründung: </w:t>
      </w:r>
      <w:r>
        <w:rPr>
          <w:rFonts w:ascii="Calibri" w:hAnsi="Calibri"/>
          <w:color w:val="1F2933"/>
          <w:sz w:val="20"/>
        </w:rPr>
        <w:t>Die Antwort ordnet den Verlust des Päckchens im Ausgangsfall zutreffend § 447 Abs. 1 BGB zu und folgert, dass J bereits bei Übergabe an die Post die Preisgefahr trug.</w:t>
      </w:r>
    </w:p>
    <w:p>
      <w:pPr>
        <w:pStyle w:val="Quote"/>
      </w:pPr>
      <w:r>
        <w:rPr>
          <w:rFonts w:ascii="Calibri" w:hAnsi="Calibri"/>
          <w:color w:val="5E6B78"/>
          <w:sz w:val="18"/>
        </w:rPr>
        <w:t>Fundstelle: „Damit ist die Preisgefahr auf J übergegangen“</w:t>
      </w:r>
    </w:p>
    <w:p>
      <w:pPr>
        <w:pStyle w:val="Quote"/>
      </w:pPr>
      <w:r>
        <w:rPr>
          <w:rFonts w:ascii="Calibri" w:hAnsi="Calibri"/>
          <w:color w:val="5E6B78"/>
          <w:sz w:val="18"/>
        </w:rPr>
        <w:t>Fundstelle: „Da die Gefahr mit der Übergabe an die Post auf J übergegangen ist, hat J die Gefahr des zufälligen Untergangs zu tragen.“</w:t>
      </w:r>
    </w:p>
    <w:p>
      <w:pPr>
        <w:pStyle w:val="Heading3"/>
      </w:pPr>
      <w:r>
        <w:rPr>
          <w:rFonts w:ascii="Calibri" w:hAnsi="Calibri"/>
          <w:b/>
          <w:color w:val="17365D"/>
        </w:rPr>
        <w:t>F1.III  Anspruch durchsetzbar</w:t>
      </w:r>
    </w:p>
    <w:p>
      <w:pPr>
        <w:pStyle w:val="SmallMuted"/>
      </w:pPr>
      <w:r>
        <w:t>0/1 Kriterien erfüllt</w:t>
      </w:r>
    </w:p>
    <w:p>
      <w:pPr>
        <w:pStyle w:val="VerdictFail"/>
        <w:shd w:fill="FBECEC"/>
      </w:pPr>
      <w:r>
        <w:rPr>
          <w:rFonts w:ascii="Calibri" w:hAnsi="Calibri"/>
          <w:b/>
          <w:color w:val="9B1C1C"/>
          <w:sz w:val="21"/>
        </w:rPr>
        <w:t>✗ NICHT ERFÜLLT · C-027 · ★★ · Keine Einrede aus § 320 BGB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 Einrede der J aus § 320 BGB im Ausgangsfall ablehnt, weil A wegen des Verlusts des konkret geschuldeten Mobiltelefons keine fortbestehende Leistungspflicht aus § 433 Abs. 1 S. 1 BGB mehr trifft. NICHT ERFÜLLT, wenn sie J wegen Nichtlieferung uneingeschränkt § 320 BGB gewährt, obwohl die Leistungspflicht der A nach § 275 Abs. 1 BGB ausgeschlossen ist.</w:t>
      </w:r>
    </w:p>
    <w:p>
      <w:r>
        <w:rPr>
          <w:rFonts w:ascii="Calibri" w:hAnsi="Calibri"/>
          <w:b/>
          <w:color w:val="17365D"/>
          <w:sz w:val="20"/>
        </w:rPr>
        <w:t xml:space="preserve">Judge-Begründung: </w:t>
      </w:r>
      <w:r>
        <w:rPr>
          <w:rFonts w:ascii="Calibri" w:hAnsi="Calibri"/>
          <w:color w:val="1F2933"/>
          <w:sz w:val="20"/>
        </w:rPr>
        <w:t>Die Antwort lehnt zwar eine Berufung der J auf die Nichtlieferung ab und verweist auf den Gefahrübergang nach § 447 BGB. Sie behandelt jedoch keine Einrede aus § 320 BGB ausdrücklich und begründet deren Ausschluss im Ausgangsfall nicht damit, dass A wegen des Verlusts nach § 275 Abs. 1 BGB keine fortbestehende Leistungspflicht mehr trifft. Die erforderliche Begründung fehlt daher.</w:t>
      </w:r>
    </w:p>
    <w:p>
      <w:pPr>
        <w:pStyle w:val="Quote"/>
      </w:pPr>
      <w:r>
        <w:rPr>
          <w:rFonts w:ascii="Calibri" w:hAnsi="Calibri"/>
          <w:color w:val="5E6B78"/>
          <w:sz w:val="18"/>
        </w:rPr>
        <w:t>Fundstelle: „J könnte dem wiederaufgelebten Zahlungsanspruch Einwendungen entgegenhalten, insbesondere den Einwand, dass A ihre vertraglich geschuldete Leistung nicht erbracht habe“</w:t>
      </w:r>
    </w:p>
    <w:p>
      <w:pPr>
        <w:pStyle w:val="Quote"/>
      </w:pPr>
      <w:r>
        <w:rPr>
          <w:rFonts w:ascii="Calibri" w:hAnsi="Calibri"/>
          <w:color w:val="5E6B78"/>
          <w:sz w:val="18"/>
        </w:rPr>
        <w:t>Fundstelle: „Damit ist die Preisgefahr auf J übergegangen“</w:t>
      </w:r>
    </w:p>
    <w:p>
      <w:pPr>
        <w:pStyle w:val="Quote"/>
      </w:pPr>
      <w:r>
        <w:rPr>
          <w:rFonts w:ascii="Calibri" w:hAnsi="Calibri"/>
          <w:color w:val="5E6B78"/>
          <w:sz w:val="18"/>
        </w:rPr>
        <w:t>Fundstelle: „Sie kann sich daher nicht darauf berufen, dass die Ware nicht bei ihr angekommen ist, um ihre Zahlungspflicht zu verweigern.“</w:t>
      </w:r>
    </w:p>
    <w:p>
      <w:pPr>
        <w:pStyle w:val="Heading3"/>
      </w:pPr>
      <w:r>
        <w:rPr>
          <w:rFonts w:ascii="Calibri" w:hAnsi="Calibri"/>
          <w:b/>
          <w:color w:val="17365D"/>
        </w:rPr>
        <w:t>F1.IV  Ergebnis</w:t>
      </w:r>
    </w:p>
    <w:p>
      <w:pPr>
        <w:pStyle w:val="SmallMuted"/>
      </w:pPr>
      <w:r>
        <w:t>1/1 Kriterien erfüllt</w:t>
      </w:r>
    </w:p>
    <w:p>
      <w:pPr>
        <w:pStyle w:val="VerdictPass"/>
        <w:shd w:fill="EAF5EF"/>
      </w:pPr>
      <w:r>
        <w:rPr>
          <w:rFonts w:ascii="Calibri" w:hAnsi="Calibri"/>
          <w:b/>
          <w:color w:val="1B6B45"/>
          <w:sz w:val="21"/>
        </w:rPr>
        <w:t>✓ ERFÜLLT · C-028 · ★★★ · Ergebnis im Ausgangsfall</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im Ausgangsfall zum Ergebnis kommt, dass A von J Zahlung von 500 € aus § 433 Abs. 2 BGB verlangen kann. NICHT ERFÜLLT, wenn sie den Zahlungsanspruch der A im Ausgangsfall endgültig wegen PayPal-Käuferschutz, Transportverlust, fehlenden Versandbelegs oder Verbraucherschutzes verneint.</w:t>
      </w:r>
    </w:p>
    <w:p>
      <w:r>
        <w:rPr>
          <w:rFonts w:ascii="Calibri" w:hAnsi="Calibri"/>
          <w:b/>
          <w:color w:val="17365D"/>
          <w:sz w:val="20"/>
        </w:rPr>
        <w:t xml:space="preserve">Judge-Begründung: </w:t>
      </w:r>
      <w:r>
        <w:rPr>
          <w:rFonts w:ascii="Calibri" w:hAnsi="Calibri"/>
          <w:color w:val="1F2933"/>
          <w:sz w:val="20"/>
        </w:rPr>
        <w:t>Die Antwort kommt im Ausgangsfall ausdrücklich zu dem Ergebnis, dass A von J Zahlung von 500 € aus § 433 Abs. 2 BGB verlangen kann. Sie verneint den Anspruch nicht wegen des PayPal-Käuferschutzes, des Transportverlusts, des fehlenden Versandbelegs oder des Unternehmerschutzes.</w:t>
      </w:r>
    </w:p>
    <w:p>
      <w:pPr>
        <w:pStyle w:val="Quote"/>
      </w:pPr>
      <w:r>
        <w:rPr>
          <w:rFonts w:ascii="Calibri" w:hAnsi="Calibri"/>
          <w:color w:val="5E6B78"/>
          <w:sz w:val="18"/>
        </w:rPr>
        <w:t>Fundstelle: „A könnte gegen J einen Anspruch auf Zahlung des Kaufpreises in Höhe von 500 € aus dem geschlossenen Kaufvertrag gemäß § 433 Abs. 2 BGB haben.“</w:t>
      </w:r>
    </w:p>
    <w:p>
      <w:pPr>
        <w:pStyle w:val="Quote"/>
      </w:pPr>
      <w:r>
        <w:rPr>
          <w:rFonts w:ascii="Calibri" w:hAnsi="Calibri"/>
          <w:color w:val="5E6B78"/>
          <w:sz w:val="18"/>
        </w:rPr>
        <w:t>Fundstelle: „Der Zahlungsanspruch der A lebt daher in vollem Umfang wieder auf.“</w:t>
      </w:r>
    </w:p>
    <w:p>
      <w:pPr>
        <w:pStyle w:val="Quote"/>
      </w:pPr>
      <w:r>
        <w:rPr>
          <w:rFonts w:ascii="Calibri" w:hAnsi="Calibri"/>
          <w:color w:val="5E6B78"/>
          <w:sz w:val="18"/>
        </w:rPr>
        <w:t>Fundstelle: „A kann von J die Zahlung von 500 € verlangen.“</w:t>
      </w:r>
    </w:p>
    <w:p>
      <w:pPr>
        <w:pStyle w:val="LegalSubheading"/>
      </w:pPr>
      <w:r>
        <w:rPr>
          <w:rFonts w:ascii="Calibri" w:hAnsi="Calibri"/>
          <w:b/>
          <w:color w:val="17365D"/>
        </w:rPr>
        <w:t>F2.II.2  Erlöschen gem. § 326 Abs. 1 S. 1 Hs. 1 BGB</w:t>
      </w:r>
    </w:p>
    <w:p>
      <w:pPr>
        <w:pStyle w:val="SmallMuted"/>
      </w:pPr>
      <w:r>
        <w:t>5/7 Kriterien erfüllt</w:t>
      </w:r>
    </w:p>
    <w:p>
      <w:pPr>
        <w:pStyle w:val="VerdictPass"/>
        <w:shd w:fill="EAF5EF"/>
      </w:pPr>
      <w:r>
        <w:rPr>
          <w:rFonts w:ascii="Calibri" w:hAnsi="Calibri"/>
          <w:b/>
          <w:color w:val="1B6B45"/>
          <w:sz w:val="21"/>
        </w:rPr>
        <w:t>✓ ERFÜLLT · C-029 · ★★ · J als Verbraucherin in Abwandlung 1</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J in Abwandlung 1 nach § 13 BGB als Verbraucherin einordnet, weil sie das Mobiltelefon ausschließlich für private Zwecke kauft, obwohl sie sonst das Handycafé Fairtopia gewerblich betreibt. NICHT ERFÜLLT, wenn sie J allein wegen ihrer gewerblichen Tätigkeit im Alltag auch für diesen Privatkauf als Unternehmerin behandelt.</w:t>
      </w:r>
    </w:p>
    <w:p>
      <w:r>
        <w:rPr>
          <w:rFonts w:ascii="Calibri" w:hAnsi="Calibri"/>
          <w:b/>
          <w:color w:val="17365D"/>
          <w:sz w:val="20"/>
        </w:rPr>
        <w:t xml:space="preserve">Judge-Begründung: </w:t>
      </w:r>
      <w:r>
        <w:rPr>
          <w:rFonts w:ascii="Calibri" w:hAnsi="Calibri"/>
          <w:color w:val="1F2933"/>
          <w:sz w:val="20"/>
        </w:rPr>
        <w:t>Die Antwort ordnet J für den konkreten Kauf trotz ihres gewerblichen Betriebs als Verbraucherin nach § 13 BGB ein, weil sie das Mobiltelefon ausschließlich privat erwirbt. Damit ist das Kriterium erfüllt.</w:t>
      </w:r>
    </w:p>
    <w:p>
      <w:pPr>
        <w:pStyle w:val="Quote"/>
      </w:pPr>
      <w:r>
        <w:rPr>
          <w:rFonts w:ascii="Calibri" w:hAnsi="Calibri"/>
          <w:color w:val="5E6B78"/>
          <w:sz w:val="18"/>
        </w:rPr>
        <w:t>Fundstelle: „In der Abwandlung ist zu unterstellen, dass J das Mobiltelefon ausschließlich zum privaten Gebrauch gekauft hat. Dann handelte J insoweit als Verbraucherin i.S.v. § 13 BGB und A als Unternehmerin.“</w:t>
      </w:r>
    </w:p>
    <w:p>
      <w:pPr>
        <w:pStyle w:val="VerdictPass"/>
        <w:shd w:fill="EAF5EF"/>
      </w:pPr>
      <w:r>
        <w:rPr>
          <w:rFonts w:ascii="Calibri" w:hAnsi="Calibri"/>
          <w:b/>
          <w:color w:val="1B6B45"/>
          <w:sz w:val="21"/>
        </w:rPr>
        <w:t>✓ ERFÜLLT · C-030 · ★★ · A als Unternehmerin in Abwandlung 1</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 in Abwandlung 1 als Unternehmerin nach § 14 BGB behandelt, weil sie als gewerbliche Anbieterin das Mobiltelefon über eBay verkauft. NICHT ERFÜLLT, wenn sie A ohne Sachverhaltsgrund als private Verkäuferin einordnet oder die gewerbliche Anbieterstellung ignoriert.</w:t>
      </w:r>
    </w:p>
    <w:p>
      <w:r>
        <w:rPr>
          <w:rFonts w:ascii="Calibri" w:hAnsi="Calibri"/>
          <w:b/>
          <w:color w:val="17365D"/>
          <w:sz w:val="20"/>
        </w:rPr>
        <w:t xml:space="preserve">Judge-Begründung: </w:t>
      </w:r>
      <w:r>
        <w:rPr>
          <w:rFonts w:ascii="Calibri" w:hAnsi="Calibri"/>
          <w:color w:val="1F2933"/>
          <w:sz w:val="20"/>
        </w:rPr>
        <w:t>Die Antwort behandelt A in Abwandlung 1 ausdrücklich als Unternehmerin. Zwar wird der gewerbliche Grund nicht in diesem Satz näher ausgeführt, er ergibt sich aus der vorherigen Feststellung, dass A gewerblich anbietet.</w:t>
      </w:r>
    </w:p>
    <w:p>
      <w:pPr>
        <w:pStyle w:val="Quote"/>
      </w:pPr>
      <w:r>
        <w:rPr>
          <w:rFonts w:ascii="Calibri" w:hAnsi="Calibri"/>
          <w:color w:val="5E6B78"/>
          <w:sz w:val="18"/>
        </w:rPr>
        <w:t>Fundstelle: „Dann handelte J insoweit als Verbraucherin i.S.v. § 13 BGB und A als Unternehmerin.“</w:t>
      </w:r>
    </w:p>
    <w:p>
      <w:pPr>
        <w:pStyle w:val="VerdictPass"/>
        <w:shd w:fill="EAF5EF"/>
      </w:pPr>
      <w:r>
        <w:rPr>
          <w:rFonts w:ascii="Calibri" w:hAnsi="Calibri"/>
          <w:b/>
          <w:color w:val="1B6B45"/>
          <w:sz w:val="21"/>
        </w:rPr>
        <w:t>✓ ERFÜLLT · C-031 · ★★ · Verbrauchsgüterkauf in Abwandlung 1</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Kauf des Mobiltelefons in Abwandlung 1 als Verbrauchsgüterkauf nach § 474 Abs. 1 BGB einordnet, weil die private Käuferin J von der gewerblichen Verkäuferin A kauft. NICHT ERFÜLLT, wenn sie die §§ 474 ff. BGB trotz privater Zweckbestimmung des konkreten Kaufs und gewerblichem Verkauf der A nicht prüft oder einen Verbrauchsgüterkauf ablehnt.</w:t>
      </w:r>
    </w:p>
    <w:p>
      <w:r>
        <w:rPr>
          <w:rFonts w:ascii="Calibri" w:hAnsi="Calibri"/>
          <w:b/>
          <w:color w:val="17365D"/>
          <w:sz w:val="20"/>
        </w:rPr>
        <w:t xml:space="preserve">Judge-Begründung: </w:t>
      </w:r>
      <w:r>
        <w:rPr>
          <w:rFonts w:ascii="Calibri" w:hAnsi="Calibri"/>
          <w:color w:val="1F2933"/>
          <w:sz w:val="20"/>
        </w:rPr>
        <w:t>Die Antwort ordnet den Kauf in Abwandlung 1 ausdrücklich als Verbrauchsgüterkauf nach § 474 Abs. 1 BGB ein und begründet dies mit der privaten Verbrauchereigenschaft der J sowie der Unternehmereigenschaft der A.</w:t>
      </w:r>
    </w:p>
    <w:p>
      <w:pPr>
        <w:pStyle w:val="Quote"/>
      </w:pPr>
      <w:r>
        <w:rPr>
          <w:rFonts w:ascii="Calibri" w:hAnsi="Calibri"/>
          <w:color w:val="5E6B78"/>
          <w:sz w:val="18"/>
        </w:rPr>
        <w:t>Fundstelle: „Dann handelte J insoweit als Verbraucherin i.S.v. § 13 BGB und A als Unternehmerin.“</w:t>
      </w:r>
    </w:p>
    <w:p>
      <w:pPr>
        <w:pStyle w:val="Quote"/>
      </w:pPr>
      <w:r>
        <w:rPr>
          <w:rFonts w:ascii="Calibri" w:hAnsi="Calibri"/>
          <w:color w:val="5E6B78"/>
          <w:sz w:val="18"/>
        </w:rPr>
        <w:t>Fundstelle: „Der Kaufvertrag ist als Verbrauchsgüterkauf nach § 474 Abs. 1 BGB zu qualifizieren.“</w:t>
      </w:r>
    </w:p>
    <w:p>
      <w:pPr>
        <w:pStyle w:val="VerdictFail"/>
        <w:shd w:fill="FBECEC"/>
      </w:pPr>
      <w:r>
        <w:rPr>
          <w:rFonts w:ascii="Calibri" w:hAnsi="Calibri"/>
          <w:b/>
          <w:color w:val="9B1C1C"/>
          <w:sz w:val="21"/>
        </w:rPr>
        <w:t>✗ NICHT ERFÜLLT · C-032 · ★★ · Sperre des § 447 BGB nach § 475 Abs. 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darstellt, dass § 447 BGB bei einem Verbrauchsgüterkauf nach § 475 Abs. 2 BGB nur anwendbar ist, wenn der Käufer das Transportunternehmen beauftragt hat. NICHT ERFÜLLT, wenn sie § 447 BGB bei Verbrauchsgüterkäufen ohne diese Einschränkung anwendet.</w:t>
      </w:r>
    </w:p>
    <w:p>
      <w:r>
        <w:rPr>
          <w:rFonts w:ascii="Calibri" w:hAnsi="Calibri"/>
          <w:b/>
          <w:color w:val="17365D"/>
          <w:sz w:val="20"/>
        </w:rPr>
        <w:t xml:space="preserve">Judge-Begründung: </w:t>
      </w:r>
      <w:r>
        <w:rPr>
          <w:rFonts w:ascii="Calibri" w:hAnsi="Calibri"/>
          <w:color w:val="1F2933"/>
          <w:sz w:val="20"/>
        </w:rPr>
        <w:t>Die Antwort stellt für Verbrauchsgüterkäufe eine uneingeschränkte Sperre des § 447 BGB dar. Sie erwähnt nicht die Einschränkung des § 475 Abs. 2 BGB, wonach § 447 BGB anwendbar bleibt, wenn der Käufer das Transportunternehmen beauftragt hat. Damit erfüllt sie das Kriterium nicht.</w:t>
      </w:r>
    </w:p>
    <w:p>
      <w:pPr>
        <w:pStyle w:val="Quote"/>
      </w:pPr>
      <w:r>
        <w:rPr>
          <w:rFonts w:ascii="Calibri" w:hAnsi="Calibri"/>
          <w:color w:val="5E6B78"/>
          <w:sz w:val="18"/>
        </w:rPr>
        <w:t>Fundstelle: „Nach § 474 Abs. 2 BGB findet § 447 BGB auf einen Verbrauchsgüterkauf keine Anwendung.“</w:t>
      </w:r>
    </w:p>
    <w:p>
      <w:pPr>
        <w:pStyle w:val="VerdictFail"/>
        <w:shd w:fill="FBECEC"/>
      </w:pPr>
      <w:r>
        <w:rPr>
          <w:rFonts w:ascii="Calibri" w:hAnsi="Calibri"/>
          <w:b/>
          <w:color w:val="9B1C1C"/>
          <w:sz w:val="21"/>
        </w:rPr>
        <w:t>✗ NICHT ERFÜLLT · C-033 · ★★ · Keine Anwendung von § 447 BGB in Abwandlung 1</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447 BGB in Abwandlung 1 nicht anwendet, weil A die Post als Versandunternehmen für das Päckchen auswählte oder benannte und J als Verbraucherin die Post nicht selbst beauftragte. NICHT ERFÜLLT, wenn sie die Preisgefahr in Abwandlung 1 schon mit Aufgabe bei der Post auf J übergehen lässt oder die bloße Versandvereinbarung als Beauftragung der Post durch J versteht.</w:t>
      </w:r>
    </w:p>
    <w:p>
      <w:r>
        <w:rPr>
          <w:rFonts w:ascii="Calibri" w:hAnsi="Calibri"/>
          <w:b/>
          <w:color w:val="17365D"/>
          <w:sz w:val="20"/>
        </w:rPr>
        <w:t xml:space="preserve">Judge-Begründung: </w:t>
      </w:r>
      <w:r>
        <w:rPr>
          <w:rFonts w:ascii="Calibri" w:hAnsi="Calibri"/>
          <w:color w:val="1F2933"/>
          <w:sz w:val="20"/>
        </w:rPr>
        <w:t>Die Antwort wendet § 447 BGB in Abwandlung 1 zwar nicht an und lässt die Preisgefahr beim Verkäufer. Sie begründet dies jedoch ausschließlich mit § 474 Abs. 2 BGB und erwähnt nicht, dass A die Post als Versandunternehmen auswählte bzw. J die Post nicht selbst beauftragte. Damit fehlt der nach dem Kriterium erforderliche Begründungsansatz.</w:t>
      </w:r>
    </w:p>
    <w:p>
      <w:pPr>
        <w:pStyle w:val="Quote"/>
      </w:pPr>
      <w:r>
        <w:rPr>
          <w:rFonts w:ascii="Calibri" w:hAnsi="Calibri"/>
          <w:color w:val="5E6B78"/>
          <w:sz w:val="18"/>
        </w:rPr>
        <w:t>Fundstelle: „Nach § 474 Abs. 2 BGB findet § 447 BGB auf einen Verbrauchsgüterkauf keine Anwendung.“</w:t>
      </w:r>
    </w:p>
    <w:p>
      <w:pPr>
        <w:pStyle w:val="Quote"/>
      </w:pPr>
      <w:r>
        <w:rPr>
          <w:rFonts w:ascii="Calibri" w:hAnsi="Calibri"/>
          <w:color w:val="5E6B78"/>
          <w:sz w:val="18"/>
        </w:rPr>
        <w:t>Fundstelle: „Das bedeutet, dass die Gefahr des zufälligen Untergangs der Kaufsache nicht bereits mit der Auslieferung an die Transportperson auf den Käufer übergeht; sie verbleibt vielmehr beim Verkäufer, bis die Sache dem Käufer übergeben wird (§ 446 BGB).“</w:t>
      </w:r>
    </w:p>
    <w:p>
      <w:pPr>
        <w:pStyle w:val="VerdictPass"/>
        <w:shd w:fill="EAF5EF"/>
      </w:pPr>
      <w:r>
        <w:rPr>
          <w:rFonts w:ascii="Calibri" w:hAnsi="Calibri"/>
          <w:b/>
          <w:color w:val="1B6B45"/>
          <w:sz w:val="21"/>
        </w:rPr>
        <w:t>✓ ERFÜLLT · C-034 · ★★ · Kein Gefahrübergang nach § 446 BGB in Abwandlung 1</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in Abwandlung 1 einen Gefahrübergang nach § 446 BGB verneint, weil J das Mobiltelefon nicht erhalten hat und keine Übergabe an J erfolgt ist. NICHT ERFÜLLT, wenn sie § 446 BGB trotz ausgebliebener Lieferung, durch Versandaufgabe oder durch PayPal-Zahlung zugunsten von A anwendet.</w:t>
      </w:r>
    </w:p>
    <w:p>
      <w:r>
        <w:rPr>
          <w:rFonts w:ascii="Calibri" w:hAnsi="Calibri"/>
          <w:b/>
          <w:color w:val="17365D"/>
          <w:sz w:val="20"/>
        </w:rPr>
        <w:t xml:space="preserve">Judge-Begründung: </w:t>
      </w:r>
      <w:r>
        <w:rPr>
          <w:rFonts w:ascii="Calibri" w:hAnsi="Calibri"/>
          <w:color w:val="1F2933"/>
          <w:sz w:val="20"/>
        </w:rPr>
        <w:t>Die Antwort verneint in Abwandlung 1 ausdrücklich den Gefahrübergang nach § 446 BGB, weil das Mobiltelefon verloren ging und keine Übergabe an J erfolgte. Sie wendet insbesondere nicht die Versandaufgabe oder die PayPal-Zahlung zugunsten von A an.</w:t>
      </w:r>
    </w:p>
    <w:p>
      <w:pPr>
        <w:pStyle w:val="Quote"/>
      </w:pPr>
      <w:r>
        <w:rPr>
          <w:rFonts w:ascii="Calibri" w:hAnsi="Calibri"/>
          <w:color w:val="5E6B78"/>
          <w:sz w:val="18"/>
        </w:rPr>
        <w:t>Fundstelle: „Nach § 474 Abs. 2 BGB findet § 447 BGB auf einen Verbrauchsgüterkauf keine Anwendung.“</w:t>
      </w:r>
    </w:p>
    <w:p>
      <w:pPr>
        <w:pStyle w:val="Quote"/>
      </w:pPr>
      <w:r>
        <w:rPr>
          <w:rFonts w:ascii="Calibri" w:hAnsi="Calibri"/>
          <w:color w:val="5E6B78"/>
          <w:sz w:val="18"/>
        </w:rPr>
        <w:t>Fundstelle: „sie verbleibt vielmehr beim Verkäufer, bis die Sache dem Käufer übergeben wird (§ 446 BGB).“</w:t>
      </w:r>
    </w:p>
    <w:p>
      <w:pPr>
        <w:pStyle w:val="Quote"/>
      </w:pPr>
      <w:r>
        <w:rPr>
          <w:rFonts w:ascii="Calibri" w:hAnsi="Calibri"/>
          <w:color w:val="5E6B78"/>
          <w:sz w:val="18"/>
        </w:rPr>
        <w:t>Fundstelle: „Da das Päckchen während des Transports verloren ging und A der J die Ware nicht übergeben hat, ist die Gefahr nicht auf J übergegangen.“</w:t>
      </w:r>
    </w:p>
    <w:p>
      <w:pPr>
        <w:pStyle w:val="VerdictPass"/>
        <w:shd w:fill="EAF5EF"/>
      </w:pPr>
      <w:r>
        <w:rPr>
          <w:rFonts w:ascii="Calibri" w:hAnsi="Calibri"/>
          <w:b/>
          <w:color w:val="1B6B45"/>
          <w:sz w:val="21"/>
        </w:rPr>
        <w:t>✓ ERFÜLLT · C-035 · ★★ · Erlöschen des Kaufpreisanspruchs in Abwandlung 1</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in Abwandlung 1 annimmt, dass der Kaufpreisanspruch der A wegen Unmöglichkeit der Verkäuferleistung nach § 326 Abs. 1 S. 1 Hs. 1 BGB erlischt, weil weder § 447 BGB noch § 446 BGB die Preisgefahr auf J verlagert haben. NICHT ERFÜLLT, wenn sie den Kaufpreisanspruch in Abwandlung 1 trotz Verbrauchsgüterkaufs und fehlender Übergabe aufrechterhält.</w:t>
      </w:r>
    </w:p>
    <w:p>
      <w:r>
        <w:rPr>
          <w:rFonts w:ascii="Calibri" w:hAnsi="Calibri"/>
          <w:b/>
          <w:color w:val="17365D"/>
          <w:sz w:val="20"/>
        </w:rPr>
        <w:t xml:space="preserve">Judge-Begründung: </w:t>
      </w:r>
      <w:r>
        <w:rPr>
          <w:rFonts w:ascii="Calibri" w:hAnsi="Calibri"/>
          <w:color w:val="1F2933"/>
          <w:sz w:val="20"/>
        </w:rPr>
        <w:t>Die Antwort nimmt zutreffend an, dass bei dem Verbrauchsgüterkauf weder § 447 BGB anwendbar ist noch eine Übergabe nach § 446 BGB erfolgt ist. Wegen der dadurch bei A verbleibenden Preisgefahr und der Unmöglichkeit ihrer Leistung erlischt der Kaufpreisanspruch nach § 326 Abs. 1 Satz 1 Halbsatz 1 BGB.</w:t>
      </w:r>
    </w:p>
    <w:p>
      <w:pPr>
        <w:pStyle w:val="Quote"/>
      </w:pPr>
      <w:r>
        <w:rPr>
          <w:rFonts w:ascii="Calibri" w:hAnsi="Calibri"/>
          <w:color w:val="5E6B78"/>
          <w:sz w:val="18"/>
        </w:rPr>
        <w:t>Fundstelle: „Nach § 474 Abs. 2 BGB findet § 447 BGB auf einen Verbrauchsgüterkauf keine Anwendung.“</w:t>
      </w:r>
    </w:p>
    <w:p>
      <w:pPr>
        <w:pStyle w:val="Quote"/>
      </w:pPr>
      <w:r>
        <w:rPr>
          <w:rFonts w:ascii="Calibri" w:hAnsi="Calibri"/>
          <w:color w:val="5E6B78"/>
          <w:sz w:val="18"/>
        </w:rPr>
        <w:t>Fundstelle: „Da das Päckchen während des Transports verloren ging und A der J die Ware nicht übergeben hat, ist die Gefahr nicht auf J übergegangen.“</w:t>
      </w:r>
    </w:p>
    <w:p>
      <w:pPr>
        <w:pStyle w:val="Quote"/>
      </w:pPr>
      <w:r>
        <w:rPr>
          <w:rFonts w:ascii="Calibri" w:hAnsi="Calibri"/>
          <w:color w:val="5E6B78"/>
          <w:sz w:val="18"/>
        </w:rPr>
        <w:t>Fundstelle: „Gemäß § 326 Abs. 1 Satz 1 BGB entfällt damit der Anspruch auf die Gegenleistung, also die Kaufpreisforderung der A in Höhe von 500 €.“</w:t>
      </w:r>
    </w:p>
    <w:p>
      <w:pPr>
        <w:pStyle w:val="Quote"/>
      </w:pPr>
      <w:r>
        <w:rPr>
          <w:rFonts w:ascii="Calibri" w:hAnsi="Calibri"/>
          <w:color w:val="5E6B78"/>
          <w:sz w:val="18"/>
        </w:rPr>
        <w:t>Fundstelle: „Ergebnis: A kann von J nicht die Zahlung von 500 € verlangen.“</w:t>
      </w:r>
    </w:p>
    <w:p>
      <w:pPr>
        <w:pStyle w:val="Heading3"/>
      </w:pPr>
      <w:r>
        <w:rPr>
          <w:rFonts w:ascii="Calibri" w:hAnsi="Calibri"/>
          <w:b/>
          <w:color w:val="17365D"/>
        </w:rPr>
        <w:t>F2.III  Ergebnis</w:t>
      </w:r>
    </w:p>
    <w:p>
      <w:pPr>
        <w:pStyle w:val="SmallMuted"/>
      </w:pPr>
      <w:r>
        <w:t>1/1 Kriterien erfüllt</w:t>
      </w:r>
    </w:p>
    <w:p>
      <w:pPr>
        <w:pStyle w:val="VerdictPass"/>
        <w:shd w:fill="EAF5EF"/>
      </w:pPr>
      <w:r>
        <w:rPr>
          <w:rFonts w:ascii="Calibri" w:hAnsi="Calibri"/>
          <w:b/>
          <w:color w:val="1B6B45"/>
          <w:sz w:val="21"/>
        </w:rPr>
        <w:t>✓ ERFÜLLT · C-036 · ★★★ · Ergebnis in Abwandlung 1</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in Abwandlung 1 zum Ergebnis kommt, dass A von J keine Zahlung von 500 € verlangen kann. NICHT ERFÜLLT, wenn sie A in Abwandlung 1 denselben Zahlungsanspruch wie im Ausgangsfall zuspricht oder die Verbraucherstellung der J ohne Auswirkung lässt.</w:t>
      </w:r>
    </w:p>
    <w:p>
      <w:r>
        <w:rPr>
          <w:rFonts w:ascii="Calibri" w:hAnsi="Calibri"/>
          <w:b/>
          <w:color w:val="17365D"/>
          <w:sz w:val="20"/>
        </w:rPr>
        <w:t xml:space="preserve">Judge-Begründung: </w:t>
      </w:r>
      <w:r>
        <w:rPr>
          <w:rFonts w:ascii="Calibri" w:hAnsi="Calibri"/>
          <w:color w:val="1F2933"/>
          <w:sz w:val="20"/>
        </w:rPr>
        <w:t>Die Antwort kommt in Abwandlung 1 ausdrücklich zu dem Ergebnis, dass A von J keine Zahlung von 500 € verlangen kann. Sie berücksichtigt zudem die Verbrauchereigenschaft der J und den Ausschluss des § 447 BGB.</w:t>
      </w:r>
    </w:p>
    <w:p>
      <w:pPr>
        <w:pStyle w:val="Quote"/>
      </w:pPr>
      <w:r>
        <w:rPr>
          <w:rFonts w:ascii="Calibri" w:hAnsi="Calibri"/>
          <w:color w:val="5E6B78"/>
          <w:sz w:val="18"/>
        </w:rPr>
        <w:t>Fundstelle: „Ergebnis: A kann von J nicht die Zahlung von 500 € verlangen.“</w:t>
      </w:r>
    </w:p>
    <w:p>
      <w:pPr>
        <w:pStyle w:val="Heading2"/>
      </w:pPr>
      <w:r>
        <w:rPr>
          <w:rFonts w:ascii="Calibri" w:hAnsi="Calibri"/>
          <w:b/>
          <w:color w:val="17365D"/>
        </w:rPr>
        <w:t>F3  Lösungsvorschlag zur Abwandlung 2</w:t>
      </w:r>
    </w:p>
    <w:p>
      <w:pPr>
        <w:pStyle w:val="SmallMuted"/>
      </w:pPr>
      <w:r>
        <w:t>1/1 Kriterien erfüllt</w:t>
      </w:r>
    </w:p>
    <w:p>
      <w:pPr>
        <w:pStyle w:val="VerdictPass"/>
        <w:shd w:fill="EAF5EF"/>
      </w:pPr>
      <w:r>
        <w:rPr>
          <w:rFonts w:ascii="Calibri" w:hAnsi="Calibri"/>
          <w:b/>
          <w:color w:val="1B6B45"/>
          <w:sz w:val="21"/>
        </w:rPr>
        <w:t>✓ ERFÜLLT · C-037 · ★★★ · Anspruchsgrundlage in Abwandlung 2</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den Anspruch der J gegen A auf Abtretung des Anspruchs gegen die Versicherung in Abwandlung 2 aus § 285 Abs. 1 BGB prüft. NICHT ERFÜLLT, wenn sie die Abtretungsfrage ausschließlich über Schadensersatz, Bereicherungsrecht, Deliktsrecht, PayPal-Käuferschutz oder einen Direktanspruch gegen die Versicherung löst.</w:t>
      </w:r>
    </w:p>
    <w:p>
      <w:r>
        <w:rPr>
          <w:rFonts w:ascii="Calibri" w:hAnsi="Calibri"/>
          <w:b/>
          <w:color w:val="17365D"/>
          <w:sz w:val="20"/>
        </w:rPr>
        <w:t xml:space="preserve">Judge-Begründung: </w:t>
      </w:r>
      <w:r>
        <w:rPr>
          <w:rFonts w:ascii="Calibri" w:hAnsi="Calibri"/>
          <w:color w:val="1F2933"/>
          <w:sz w:val="20"/>
        </w:rPr>
        <w:t>Die Antwort prüft den Anspruch der J gegen A auf Abtretung des Versicherungsanspruchs ausdrücklich aus § 285 Abs. 1 BGB und verneint ihn mangels dessen Voraussetzungen. Damit ist die geforderte Anspruchsgrundlage in Abwandlung 2 geprüft.</w:t>
      </w:r>
    </w:p>
    <w:p>
      <w:pPr>
        <w:pStyle w:val="Quote"/>
      </w:pPr>
      <w:r>
        <w:rPr>
          <w:rFonts w:ascii="Calibri" w:hAnsi="Calibri"/>
          <w:color w:val="5E6B78"/>
          <w:sz w:val="18"/>
        </w:rPr>
        <w:t>Fundstelle: „J könnte von A die Abtretung des Anspruchs gegen die Versicherung i.H.v. 600 € verlangen. Ein solcher Anspruch käme unter dem Gesichtspunkt des stellvertretenden Commodums in Betracht (§ 285 BGB).“</w:t>
      </w:r>
    </w:p>
    <w:p>
      <w:pPr>
        <w:pStyle w:val="Quote"/>
      </w:pPr>
      <w:r>
        <w:rPr>
          <w:rFonts w:ascii="Calibri" w:hAnsi="Calibri"/>
          <w:color w:val="5E6B78"/>
          <w:sz w:val="18"/>
        </w:rPr>
        <w:t>Fundstelle: „Gemäß § 285 Abs. 1 BGB kann der Gläubiger [...] Herausgabe des als Ersatz Empfangenen oder Abtretung des Ersatzanspruchs verlangen.“</w:t>
      </w:r>
    </w:p>
    <w:p>
      <w:pPr>
        <w:pStyle w:val="Quote"/>
      </w:pPr>
      <w:r>
        <w:rPr>
          <w:rFonts w:ascii="Calibri" w:hAnsi="Calibri"/>
          <w:color w:val="5E6B78"/>
          <w:sz w:val="18"/>
        </w:rPr>
        <w:t>Fundstelle: „Die Voraussetzungen des § 285 BGB liegen somit nicht vor.“</w:t>
      </w:r>
    </w:p>
    <w:p>
      <w:pPr>
        <w:pStyle w:val="Heading3"/>
      </w:pPr>
      <w:r>
        <w:rPr>
          <w:rFonts w:ascii="Calibri" w:hAnsi="Calibri"/>
          <w:b/>
          <w:color w:val="17365D"/>
        </w:rPr>
        <w:t>F3.I  Schuldverhältnis</w:t>
      </w:r>
    </w:p>
    <w:p>
      <w:pPr>
        <w:pStyle w:val="SmallMuted"/>
      </w:pPr>
      <w:r>
        <w:t>1/1 Kriterien erfüllt</w:t>
      </w:r>
    </w:p>
    <w:p>
      <w:pPr>
        <w:pStyle w:val="VerdictPass"/>
        <w:shd w:fill="EAF5EF"/>
      </w:pPr>
      <w:r>
        <w:rPr>
          <w:rFonts w:ascii="Calibri" w:hAnsi="Calibri"/>
          <w:b/>
          <w:color w:val="1B6B45"/>
          <w:sz w:val="21"/>
        </w:rPr>
        <w:t>✓ ERFÜLLT · C-038 · ★★ · Schuldverhältnis für § 285 BGB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für § 285 Abs. 1 BGB in Abwandlung 2 ein Schuldverhältnis zwischen J und A in Form des eBay-Kaufvertrags über das Mobiltelefon feststellt. NICHT ERFÜLLT, wenn sie § 285 Abs. 1 BGB ohne vertragliches Schuldverhältnis anwendet oder den Kaufvertrag zwischen J und A verneint.</w:t>
      </w:r>
    </w:p>
    <w:p>
      <w:r>
        <w:rPr>
          <w:rFonts w:ascii="Calibri" w:hAnsi="Calibri"/>
          <w:b/>
          <w:color w:val="17365D"/>
          <w:sz w:val="20"/>
        </w:rPr>
        <w:t xml:space="preserve">Judge-Begründung: </w:t>
      </w:r>
      <w:r>
        <w:rPr>
          <w:rFonts w:ascii="Calibri" w:hAnsi="Calibri"/>
          <w:color w:val="1F2933"/>
          <w:sz w:val="20"/>
        </w:rPr>
        <w:t>Die Antwort stellt ausdrücklich einen wirksamen Kaufvertrag zwischen A und J fest und behandelt diesen in Abwandlung 2 als Grundlage der Prüfung nach § 285 BGB. Damit ist das erforderliche vertragliche Schuldverhältnis in Form des eBay-Kaufvertrags bejaht.</w:t>
      </w:r>
    </w:p>
    <w:p>
      <w:pPr>
        <w:pStyle w:val="Quote"/>
      </w:pPr>
      <w:r>
        <w:rPr>
          <w:rFonts w:ascii="Calibri" w:hAnsi="Calibri"/>
          <w:color w:val="5E6B78"/>
          <w:sz w:val="18"/>
        </w:rPr>
        <w:t>Fundstelle: „Zwischen A und J ist ein wirksamer Kaufvertrag über das Mobiltelefon der Marke „X“ zum Preis von 500 € zustande gekommen.“</w:t>
      </w:r>
    </w:p>
    <w:p>
      <w:pPr>
        <w:pStyle w:val="Quote"/>
      </w:pPr>
      <w:r>
        <w:rPr>
          <w:rFonts w:ascii="Calibri" w:hAnsi="Calibri"/>
          <w:color w:val="5E6B78"/>
          <w:sz w:val="18"/>
        </w:rPr>
        <w:t>Fundstelle: „J könnte von A die Abtretung des Anspruchs gegen die Versicherung i.H.v. 600 € verlangen.“</w:t>
      </w:r>
    </w:p>
    <w:p>
      <w:pPr>
        <w:pStyle w:val="Quote"/>
      </w:pPr>
      <w:r>
        <w:rPr>
          <w:rFonts w:ascii="Calibri" w:hAnsi="Calibri"/>
          <w:color w:val="5E6B78"/>
          <w:sz w:val="18"/>
        </w:rPr>
        <w:t>Fundstelle: „Im Ausgangsfall wurde bereits festgestellt, dass A ihre Leistungspflicht aus dem Kaufvertrag mit J erfüllt hat“</w:t>
      </w:r>
    </w:p>
    <w:p>
      <w:pPr>
        <w:pStyle w:val="Quote"/>
      </w:pPr>
      <w:r>
        <w:rPr>
          <w:rFonts w:ascii="Calibri" w:hAnsi="Calibri"/>
          <w:color w:val="5E6B78"/>
          <w:sz w:val="18"/>
        </w:rPr>
        <w:t>Fundstelle: „J kann aus dem Kaufvertrag keine Rechte an diesem Anspruch ableiten.“</w:t>
      </w:r>
    </w:p>
    <w:p>
      <w:pPr>
        <w:pStyle w:val="Heading3"/>
      </w:pPr>
      <w:r>
        <w:rPr>
          <w:rFonts w:ascii="Calibri" w:hAnsi="Calibri"/>
          <w:b/>
          <w:color w:val="17365D"/>
        </w:rPr>
        <w:t>F3.II  Ausschluss der Leistungspflicht, § 275 BGB</w:t>
      </w:r>
    </w:p>
    <w:p>
      <w:pPr>
        <w:pStyle w:val="SmallMuted"/>
      </w:pPr>
      <w:r>
        <w:t>0/1 Kriterien erfüllt</w:t>
      </w:r>
    </w:p>
    <w:p>
      <w:pPr>
        <w:pStyle w:val="VerdictFail"/>
        <w:shd w:fill="FBECEC"/>
      </w:pPr>
      <w:r>
        <w:rPr>
          <w:rFonts w:ascii="Calibri" w:hAnsi="Calibri"/>
          <w:b/>
          <w:color w:val="9B1C1C"/>
          <w:sz w:val="21"/>
        </w:rPr>
        <w:t>✗ NICHT ERFÜLLT · C-039 · ★★ · Leistungsausschluss in Abwandlung 2</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in Abwandlung 2 annimmt, dass A wegen des Verlusts des ordnungsgemäß bei der Post aufgegebenen Mobiltelefons ihre Pflicht zur Verschaffung des Mobiltelefons nach § 433 Abs. 1 S. 1 BGB gemäß § 275 Abs. 1 BGB nicht mehr erfüllen muss. NICHT ERFÜLLT, wenn sie § 285 Abs. 1 BGB anwendet, ohne den Leistungsausschluss festzustellen, oder A weiterhin zur Lieferung gerade dieses Telefons verpflichtet sieht.</w:t>
      </w:r>
    </w:p>
    <w:p>
      <w:r>
        <w:rPr>
          <w:rFonts w:ascii="Calibri" w:hAnsi="Calibri"/>
          <w:b/>
          <w:color w:val="17365D"/>
          <w:sz w:val="20"/>
        </w:rPr>
        <w:t xml:space="preserve">Judge-Begründung: </w:t>
      </w:r>
      <w:r>
        <w:rPr>
          <w:rFonts w:ascii="Calibri" w:hAnsi="Calibri"/>
          <w:color w:val="1F2933"/>
          <w:sz w:val="20"/>
        </w:rPr>
        <w:t>Die Antwort stellt in Abwandlung 2 gerade keinen Leistungsausschluss nach § 275 Abs. 1 BGB fest, sondern bewertet die Leistungspflicht wegen des Gefahrübergangs als bereits erfüllt. Damit fehlt die nach dem Kriterium erforderliche Annahme, dass A die Pflicht zur Verschaffung des Mobiltelefons wegen dessen Verlusts nicht mehr erfüllen muss.</w:t>
      </w:r>
    </w:p>
    <w:p>
      <w:pPr>
        <w:pStyle w:val="Quote"/>
      </w:pPr>
      <w:r>
        <w:rPr>
          <w:rFonts w:ascii="Calibri" w:hAnsi="Calibri"/>
          <w:color w:val="5E6B78"/>
          <w:sz w:val="18"/>
        </w:rPr>
        <w:t>Fundstelle: „Die Lieferpflicht der A ist daher nicht unmöglich geworden; vielmehr ist sie erfüllt.“</w:t>
      </w:r>
    </w:p>
    <w:p>
      <w:pPr>
        <w:pStyle w:val="Quote"/>
      </w:pPr>
      <w:r>
        <w:rPr>
          <w:rFonts w:ascii="Calibri" w:hAnsi="Calibri"/>
          <w:color w:val="5E6B78"/>
          <w:sz w:val="18"/>
        </w:rPr>
        <w:t>Fundstelle: „A wird deshalb nicht nach § 275 BGB von der Leistungspflicht frei.“</w:t>
      </w:r>
    </w:p>
    <w:p>
      <w:pPr>
        <w:pStyle w:val="Heading3"/>
      </w:pPr>
      <w:r>
        <w:rPr>
          <w:rFonts w:ascii="Calibri" w:hAnsi="Calibri"/>
          <w:b/>
          <w:color w:val="17365D"/>
        </w:rPr>
        <w:t>F3.III  Erlangung eines Ersatzes oder Ersatzanspruchs für den geschuldeten Gegenstand</w:t>
      </w:r>
    </w:p>
    <w:p>
      <w:pPr>
        <w:pStyle w:val="SmallMuted"/>
      </w:pPr>
      <w:r>
        <w:t>2/3 Kriterien erfüllt</w:t>
      </w:r>
    </w:p>
    <w:p>
      <w:pPr>
        <w:pStyle w:val="VerdictPass"/>
        <w:shd w:fill="EAF5EF"/>
      </w:pPr>
      <w:r>
        <w:rPr>
          <w:rFonts w:ascii="Calibri" w:hAnsi="Calibri"/>
          <w:b/>
          <w:color w:val="1B6B45"/>
          <w:sz w:val="21"/>
        </w:rPr>
        <w:t>✓ ERFÜLLT · C-040 · ★★ · Ersatz oder Ersatzanspruch als Tatbestandsmerkmal</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Tatbestandsmerkmal des § 285 Abs. 1 BGB verlangt, dass A für den geschuldeten Gegenstand einen Ersatz oder Ersatzanspruch erlangt hat. NICHT ERFÜLLT, wenn sie § 285 BGB allein wegen Unmöglichkeit bejaht oder jeden Vermögensvorteil der A ohne Bezug zum geschuldeten Mobiltelefon ausreichen lässt.</w:t>
      </w:r>
    </w:p>
    <w:p>
      <w:r>
        <w:rPr>
          <w:rFonts w:ascii="Calibri" w:hAnsi="Calibri"/>
          <w:b/>
          <w:color w:val="17365D"/>
          <w:sz w:val="20"/>
        </w:rPr>
        <w:t xml:space="preserve">Judge-Begründung: </w:t>
      </w:r>
      <w:r>
        <w:rPr>
          <w:rFonts w:ascii="Calibri" w:hAnsi="Calibri"/>
          <w:color w:val="1F2933"/>
          <w:sz w:val="20"/>
        </w:rPr>
        <w:t>Die Antwort verlangt ausdrücklich als Tatbestandsmerkmal des § 285 Abs. 1 BGB, dass der Schuldner für den geschuldeten Gegenstand einen Ersatz oder Ersatzanspruch erlangt. Sie lehnt den Anspruch gerade ab, weil der Versicherungsanspruch keinen Ersatz für die geschuldete Leistung, sondern einen persönlichen Vorteil der A darstellt.</w:t>
      </w:r>
    </w:p>
    <w:p>
      <w:pPr>
        <w:pStyle w:val="Quote"/>
      </w:pPr>
      <w:r>
        <w:rPr>
          <w:rFonts w:ascii="Calibri" w:hAnsi="Calibri"/>
          <w:color w:val="5E6B78"/>
          <w:sz w:val="18"/>
        </w:rPr>
        <w:t>Fundstelle: „§ 285 BGB setzt also voraus: ... Der Schuldner wird von seiner Leistungspflicht gemäß § 275 BGB frei. ... Er erlangt infolge desselben Umstands ein Surrogat (Ersatz oder Ersatzanspruch) für den geschuldeten Gegenstand.“</w:t>
      </w:r>
    </w:p>
    <w:p>
      <w:pPr>
        <w:pStyle w:val="Quote"/>
      </w:pPr>
      <w:r>
        <w:rPr>
          <w:rFonts w:ascii="Calibri" w:hAnsi="Calibri"/>
          <w:color w:val="5E6B78"/>
          <w:sz w:val="18"/>
        </w:rPr>
        <w:t>Fundstelle: „Da der Gefahrübergang bereits stattgefunden hat ... stellt der Versicherungsanspruch keinen Ersatz für eine entfallene Leistungspflicht der A dar“</w:t>
      </w:r>
    </w:p>
    <w:p>
      <w:pPr>
        <w:pStyle w:val="VerdictPass"/>
        <w:shd w:fill="EAF5EF"/>
      </w:pPr>
      <w:r>
        <w:rPr>
          <w:rFonts w:ascii="Calibri" w:hAnsi="Calibri"/>
          <w:b/>
          <w:color w:val="1B6B45"/>
          <w:sz w:val="21"/>
        </w:rPr>
        <w:t>✓ ERFÜLLT · C-041 · ★★ · Kausalität des Surrogats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285 Abs. 1 BGB einen zumindest mitursächlichen Zusammenhang zwischen dem Ausschluss der Leistungspflicht wegen Verlusts des Mobiltelefons und dem erlangten Versicherungsanspruch verlangt. NICHT ERFÜLLT, wenn sie den Versicherungsanspruch unabhängig vom Verlust des geschuldeten Telefons als beliebigen Vorteil abschöpft.</w:t>
      </w:r>
    </w:p>
    <w:p>
      <w:r>
        <w:rPr>
          <w:rFonts w:ascii="Calibri" w:hAnsi="Calibri"/>
          <w:b/>
          <w:color w:val="17365D"/>
          <w:sz w:val="20"/>
        </w:rPr>
        <w:t xml:space="preserve">Judge-Begründung: </w:t>
      </w:r>
      <w:r>
        <w:rPr>
          <w:rFonts w:ascii="Calibri" w:hAnsi="Calibri"/>
          <w:color w:val="1F2933"/>
          <w:sz w:val="20"/>
        </w:rPr>
        <w:t>Die Antwort verlangt ausdrücklich, dass der Schuldner wegen desselben Umstands nach § 275 BGB von der Leistungspflicht frei wird und das Surrogat infolge dieses Umstands erlangt. Sie lehnt den Versicherungsanspruch gerade deshalb als Surrogat ab, weil kein leistungsbefreiender Verlust der geschuldeten Leistung vorliegt.</w:t>
      </w:r>
    </w:p>
    <w:p>
      <w:pPr>
        <w:pStyle w:val="Quote"/>
      </w:pPr>
      <w:r>
        <w:rPr>
          <w:rFonts w:ascii="Calibri" w:hAnsi="Calibri"/>
          <w:color w:val="5E6B78"/>
          <w:sz w:val="18"/>
        </w:rPr>
        <w:t>Fundstelle: „§ 285 BGB setzt also voraus: 1. Der Schuldner wird von seiner Leistungspflicht gemäß § 275 BGB frei. 2. Er erlangt infolge desselben Umstands ein Surrogat“</w:t>
      </w:r>
    </w:p>
    <w:p>
      <w:pPr>
        <w:pStyle w:val="Quote"/>
      </w:pPr>
      <w:r>
        <w:rPr>
          <w:rFonts w:ascii="Calibri" w:hAnsi="Calibri"/>
          <w:color w:val="5E6B78"/>
          <w:sz w:val="18"/>
        </w:rPr>
        <w:t>Fundstelle: „Da der Gefahrübergang bereits stattgefunden hat und die Ware fortan auf Gefahr der J reist, stellt der Versicherungsanspruch keinen Ersatz für eine entfallene Leistungspflicht der A dar“</w:t>
      </w:r>
    </w:p>
    <w:p>
      <w:pPr>
        <w:pStyle w:val="VerdictFail"/>
        <w:shd w:fill="FBECEC"/>
      </w:pPr>
      <w:r>
        <w:rPr>
          <w:rFonts w:ascii="Calibri" w:hAnsi="Calibri"/>
          <w:b/>
          <w:color w:val="9B1C1C"/>
          <w:sz w:val="21"/>
        </w:rPr>
        <w:t>✗ NICHT ERFÜLLT · C-042 · ★★ · Versicherungsanspruch der A als Surrogat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A in Abwandlung 2 aufgrund der vor Versendung abgeschlossenen Pauschalversicherung und des tatsächlichen Verlusts des Mobiltelefons einen vertraglichen Ersatzanspruch gegen die Versicherung in Höhe von 600 € erlangt hat und diesen als Ersatzanspruch im Sinne des § 285 Abs. 1 BGB einordnet. NICHT ERFÜLLT, wenn sie den Versicherungsanspruch bestreitet, ihn nur auf 500 € festsetzt, ihn mit PayPal verwechselt oder ihn der J unmittelbar gegen den Versicherer zuweist.</w:t>
      </w:r>
    </w:p>
    <w:p>
      <w:r>
        <w:rPr>
          <w:rFonts w:ascii="Calibri" w:hAnsi="Calibri"/>
          <w:b/>
          <w:color w:val="17365D"/>
          <w:sz w:val="20"/>
        </w:rPr>
        <w:t xml:space="preserve">Judge-Begründung: </w:t>
      </w:r>
      <w:r>
        <w:rPr>
          <w:rFonts w:ascii="Calibri" w:hAnsi="Calibri"/>
          <w:color w:val="1F2933"/>
          <w:sz w:val="20"/>
        </w:rPr>
        <w:t>Die Antwort erkennt zwar an, dass A einen Versicherungsanspruch aus der abgeschlossenen Versicherung erlangt hat, ordnet ihn aber ausdrücklich nicht als Ersatzanspruch bzw. Surrogat im Sinne des § 285 Abs. 1 BGB ein. Damit fehlt die für das Kriterium erforderliche Einordnung.</w:t>
      </w:r>
    </w:p>
    <w:p>
      <w:pPr>
        <w:pStyle w:val="Quote"/>
      </w:pPr>
      <w:r>
        <w:rPr>
          <w:rFonts w:ascii="Calibri" w:hAnsi="Calibri"/>
          <w:color w:val="5E6B78"/>
          <w:sz w:val="18"/>
        </w:rPr>
        <w:t>Fundstelle: „A hat den Versicherungsanspruch aus einer von ihr selbst abgeschlossenen Transportversicherung erlangt“</w:t>
      </w:r>
    </w:p>
    <w:p>
      <w:pPr>
        <w:pStyle w:val="Quote"/>
      </w:pPr>
      <w:r>
        <w:rPr>
          <w:rFonts w:ascii="Calibri" w:hAnsi="Calibri"/>
          <w:color w:val="5E6B78"/>
          <w:sz w:val="18"/>
        </w:rPr>
        <w:t>Fundstelle: „stellt der Versicherungsanspruch keinen Ersatz für eine entfallene Leistungspflicht der A dar“</w:t>
      </w:r>
    </w:p>
    <w:p>
      <w:pPr>
        <w:pStyle w:val="Quote"/>
      </w:pPr>
      <w:r>
        <w:rPr>
          <w:rFonts w:ascii="Calibri" w:hAnsi="Calibri"/>
          <w:color w:val="5E6B78"/>
          <w:sz w:val="18"/>
        </w:rPr>
        <w:t>Fundstelle: „Die Voraussetzungen des § 285 BGB liegen somit nicht vor.“</w:t>
      </w:r>
    </w:p>
    <w:p>
      <w:pPr>
        <w:pStyle w:val="Heading3"/>
      </w:pPr>
      <w:r>
        <w:rPr>
          <w:rFonts w:ascii="Calibri" w:hAnsi="Calibri"/>
          <w:b/>
          <w:color w:val="17365D"/>
        </w:rPr>
        <w:t>F3.IV  Identität zwischen geschuldetem und ersetztem Gegenstand</w:t>
      </w:r>
    </w:p>
    <w:p>
      <w:pPr>
        <w:pStyle w:val="SmallMuted"/>
      </w:pPr>
      <w:r>
        <w:t>0/1 Kriterien erfüllt</w:t>
      </w:r>
    </w:p>
    <w:p>
      <w:pPr>
        <w:pStyle w:val="VerdictFail"/>
        <w:shd w:fill="FBECEC"/>
      </w:pPr>
      <w:r>
        <w:rPr>
          <w:rFonts w:ascii="Calibri" w:hAnsi="Calibri"/>
          <w:b/>
          <w:color w:val="9B1C1C"/>
          <w:sz w:val="21"/>
        </w:rPr>
        <w:t>✗ NICHT ERFÜLLT · C-043 · ★★ · Identität des ersetzten Gegenstands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erforderliche Identität bejaht, weil J Eigentum an genau dem Mobiltelefon erlangen sollte und der Versicherungsanspruch den Verlust dieses Mobiltelefons ersetzt. NICHT ERFÜLLT, wenn sie den Versicherungsanspruch als rein persönliches Eigengeschäft der A ohne Bezug zur geschuldeten Kaufsache aus § 285 BGB herausnimmt oder § 285 BGB wegen fehlender Identität ablehnt, obwohl die Versicherung denselben Kaufgegenstand betrifft.</w:t>
      </w:r>
    </w:p>
    <w:p>
      <w:r>
        <w:rPr>
          <w:rFonts w:ascii="Calibri" w:hAnsi="Calibri"/>
          <w:b/>
          <w:color w:val="17365D"/>
          <w:sz w:val="20"/>
        </w:rPr>
        <w:t xml:space="preserve">Judge-Begründung: </w:t>
      </w:r>
      <w:r>
        <w:rPr>
          <w:rFonts w:ascii="Calibri" w:hAnsi="Calibri"/>
          <w:color w:val="1F2933"/>
          <w:sz w:val="20"/>
        </w:rPr>
        <w:t>Die Antwort lehnt die erforderliche Identität gerade ab. Sie behandelt den Versicherungsanspruch als rein persönlichen Vorteil der A, obwohl die Versicherung den Verlust genau des geschuldeten Mobiltelefons ersetzt und damit einen Ersatzanspruch im Sinne des § 285 BGB darstellt.</w:t>
      </w:r>
    </w:p>
    <w:p>
      <w:pPr>
        <w:pStyle w:val="Quote"/>
      </w:pPr>
      <w:r>
        <w:rPr>
          <w:rFonts w:ascii="Calibri" w:hAnsi="Calibri"/>
          <w:color w:val="5E6B78"/>
          <w:sz w:val="18"/>
        </w:rPr>
        <w:t>Fundstelle: „A hat den Versicherungsanspruch aus einer von ihr selbst abgeschlossenen Transportversicherung erlangt, die allein in ihrer eigenen Vermögenssphäre angesiedelt ist.“</w:t>
      </w:r>
    </w:p>
    <w:p>
      <w:pPr>
        <w:pStyle w:val="Quote"/>
      </w:pPr>
      <w:r>
        <w:rPr>
          <w:rFonts w:ascii="Calibri" w:hAnsi="Calibri"/>
          <w:color w:val="5E6B78"/>
          <w:sz w:val="18"/>
        </w:rPr>
        <w:t>Fundstelle: „stellt der Versicherungsanspruch keinen Ersatz für eine entfallene Leistungspflicht der A dar, sondern einen rein persönlichen Vorteil der A“</w:t>
      </w:r>
    </w:p>
    <w:p>
      <w:pPr>
        <w:pStyle w:val="Quote"/>
      </w:pPr>
      <w:r>
        <w:rPr>
          <w:rFonts w:ascii="Calibri" w:hAnsi="Calibri"/>
          <w:color w:val="5E6B78"/>
          <w:sz w:val="18"/>
        </w:rPr>
        <w:t>Fundstelle: „J kann aus dem Kaufvertrag keine Rechte an diesem Anspruch ableiten.“</w:t>
      </w:r>
    </w:p>
    <w:p>
      <w:pPr>
        <w:pStyle w:val="Heading3"/>
      </w:pPr>
      <w:r>
        <w:rPr>
          <w:rFonts w:ascii="Calibri" w:hAnsi="Calibri"/>
          <w:b/>
          <w:color w:val="17365D"/>
        </w:rPr>
        <w:t>F3.V  Rechtsfolge</w:t>
      </w:r>
    </w:p>
    <w:p>
      <w:pPr>
        <w:pStyle w:val="SmallMuted"/>
      </w:pPr>
      <w:r>
        <w:t>1/4 Kriterien erfüllt</w:t>
      </w:r>
    </w:p>
    <w:p>
      <w:pPr>
        <w:pStyle w:val="VerdictPass"/>
        <w:shd w:fill="EAF5EF"/>
      </w:pPr>
      <w:r>
        <w:rPr>
          <w:rFonts w:ascii="Calibri" w:hAnsi="Calibri"/>
          <w:b/>
          <w:color w:val="1B6B45"/>
          <w:sz w:val="21"/>
        </w:rPr>
        <w:t>✓ ERFÜLLT · C-044 · ★★ · Rechtsfolge Abtretung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Rechtsfolge des § 285 Abs. 1 BGB die Abtretung des von A erlangten Ersatzanspruchs gegen die Versicherung an J nennt. NICHT ERFÜLLT, wenn sie nur Zahlung von Schadensersatz durch A, Herausgabe einer bereits ausgezahlten Geldsumme, Rückzahlung des Kaufpreises oder einen Anspruch gegen die Post prüft und die verlangte Abtretung nicht erfasst.</w:t>
      </w:r>
    </w:p>
    <w:p>
      <w:r>
        <w:rPr>
          <w:rFonts w:ascii="Calibri" w:hAnsi="Calibri"/>
          <w:b/>
          <w:color w:val="17365D"/>
          <w:sz w:val="20"/>
        </w:rPr>
        <w:t xml:space="preserve">Judge-Begründung: </w:t>
      </w:r>
      <w:r>
        <w:rPr>
          <w:rFonts w:ascii="Calibri" w:hAnsi="Calibri"/>
          <w:color w:val="1F2933"/>
          <w:sz w:val="20"/>
        </w:rPr>
        <w:t>Die Antwort nennt ausdrücklich die Abtretung des Ersatzanspruchs gegen die Versicherung an J als Rechtsfolge des § 285 Abs. 1 BGB.</w:t>
      </w:r>
    </w:p>
    <w:p>
      <w:pPr>
        <w:pStyle w:val="Quote"/>
      </w:pPr>
      <w:r>
        <w:rPr>
          <w:rFonts w:ascii="Calibri" w:hAnsi="Calibri"/>
          <w:color w:val="5E6B78"/>
          <w:sz w:val="18"/>
        </w:rPr>
        <w:t>Fundstelle: „J könnte von A die Abtretung des Anspruchs gegen die Versicherung i.H.v. 600 € verlangen.“</w:t>
      </w:r>
    </w:p>
    <w:p>
      <w:pPr>
        <w:pStyle w:val="Quote"/>
      </w:pPr>
      <w:r>
        <w:rPr>
          <w:rFonts w:ascii="Calibri" w:hAnsi="Calibri"/>
          <w:color w:val="5E6B78"/>
          <w:sz w:val="18"/>
        </w:rPr>
        <w:t>Fundstelle: „§ 285 Abs. 1 BGB kann der Gläubiger ... Herausgabe des als Ersatz Empfangenen oder Abtretung des Ersatzanspruchs verlangen.“</w:t>
      </w:r>
    </w:p>
    <w:p>
      <w:pPr>
        <w:pStyle w:val="VerdictFail"/>
        <w:shd w:fill="FBECEC"/>
      </w:pPr>
      <w:r>
        <w:rPr>
          <w:rFonts w:ascii="Calibri" w:hAnsi="Calibri"/>
          <w:b/>
          <w:color w:val="9B1C1C"/>
          <w:sz w:val="21"/>
        </w:rPr>
        <w:t>✗ NICHT ERFÜLLT · C-045 · ★★ · Problem der höheren Versicherungssumme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in Abwandlung 2 das Problem erkennt, dass der Versicherungsanspruch 600 € beträgt, während das Mobiltelefon nur einen objektiven Wert von 550 € hat, und deshalb eine mögliche Begrenzung des § 285-Anspruchs diskutiert. NICHT ERFÜLLT, wenn sie die volle oder reduzierte Anspruchshöhe ohne Auseinandersetzung mit dem Unterschied zwischen 600 € Versicherungssumme und 550 € Sachwert festsetzt.</w:t>
      </w:r>
    </w:p>
    <w:p>
      <w:r>
        <w:rPr>
          <w:rFonts w:ascii="Calibri" w:hAnsi="Calibri"/>
          <w:b/>
          <w:color w:val="17365D"/>
          <w:sz w:val="20"/>
        </w:rPr>
        <w:t xml:space="preserve">Judge-Begründung: </w:t>
      </w:r>
      <w:r>
        <w:rPr>
          <w:rFonts w:ascii="Calibri" w:hAnsi="Calibri"/>
          <w:color w:val="1F2933"/>
          <w:sz w:val="20"/>
        </w:rPr>
        <w:t>Die Antwort setzt sich nicht mit dem Problem auseinander, dass der Versicherungsanspruch 600 € beträgt, während das Mobiltelefon nur einen objektiven Wert von 550 € hat. Eine mögliche Begrenzung des Anspruchs aus § 285 BGB wird weder erkannt noch diskutiert.</w:t>
      </w:r>
    </w:p>
    <w:p>
      <w:pPr>
        <w:pStyle w:val="Quote"/>
      </w:pPr>
      <w:r>
        <w:rPr>
          <w:rFonts w:ascii="Calibri" w:hAnsi="Calibri"/>
          <w:color w:val="5E6B78"/>
          <w:sz w:val="18"/>
        </w:rPr>
        <w:t>Fundstelle: „J könnte von A die Abtretung des Anspruchs gegen die Versicherung i.H.v. 600 € verlangen.“</w:t>
      </w:r>
    </w:p>
    <w:p>
      <w:pPr>
        <w:pStyle w:val="Quote"/>
      </w:pPr>
      <w:r>
        <w:rPr>
          <w:rFonts w:ascii="Calibri" w:hAnsi="Calibri"/>
          <w:color w:val="5E6B78"/>
          <w:sz w:val="18"/>
        </w:rPr>
        <w:t>Fundstelle: „Die Voraussetzungen des § 285 BGB liegen somit nicht vor.“</w:t>
      </w:r>
    </w:p>
    <w:p>
      <w:pPr>
        <w:pStyle w:val="Quote"/>
      </w:pPr>
      <w:r>
        <w:rPr>
          <w:rFonts w:ascii="Calibri" w:hAnsi="Calibri"/>
          <w:color w:val="5E6B78"/>
          <w:sz w:val="18"/>
        </w:rPr>
        <w:t>Fundstelle: „J kann von A nicht die Abtretung des Anspruchs gegen die Versicherung in Höhe von 600 € verlangen.“</w:t>
      </w:r>
    </w:p>
    <w:p>
      <w:pPr>
        <w:pStyle w:val="VerdictFail"/>
        <w:shd w:fill="FBECEC"/>
      </w:pPr>
      <w:r>
        <w:rPr>
          <w:rFonts w:ascii="Calibri" w:hAnsi="Calibri"/>
          <w:b/>
          <w:color w:val="9B1C1C"/>
          <w:sz w:val="21"/>
        </w:rPr>
        <w:t>✗ NICHT ERFÜLLT · C-046 · ★★ · Wortlaut des § 285 Abs. 1 BGB zum Umfang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den Wortlaut des § 285 Abs. 1 BGB als Argument gegen eine Begrenzung auf 550 € anführt, weil der Ersatzanspruch als solcher abzutreten ist, oder bei einer Begrenzung auf 550 € ausdrücklich anerkennt, dass der Wortlaut des § 285 Abs. 1 BGB keine klare Wertobergrenze enthält. NICHT ERFÜLLT, wenn sie den Versicherungsanspruch ohne Auseinandersetzung mit dem Wortlaut des § 285 Abs. 1 BGB auf den Sachwert kürzt.</w:t>
      </w:r>
    </w:p>
    <w:p>
      <w:r>
        <w:rPr>
          <w:rFonts w:ascii="Calibri" w:hAnsi="Calibri"/>
          <w:b/>
          <w:color w:val="17365D"/>
          <w:sz w:val="20"/>
        </w:rPr>
        <w:t xml:space="preserve">Judge-Begründung: </w:t>
      </w:r>
      <w:r>
        <w:rPr>
          <w:rFonts w:ascii="Calibri" w:hAnsi="Calibri"/>
          <w:color w:val="1F2933"/>
          <w:sz w:val="20"/>
        </w:rPr>
        <w:t>Die Antwort gibt zwar den Wortlaut des § 285 Abs. 1 BGB wieder, setzt ihn aber nicht zur Frage des Umfangs oder zu einer möglichen Begrenzung auf 550 € in Beziehung. Sie verneint den Anspruch vollständig, ohne daraus abzuleiten, dass bei bestehendem Anspruch der Ersatzanspruch als solcher abzutreten wäre oder dass der Wortlaut keine klare Wertobergrenze enthält.</w:t>
      </w:r>
    </w:p>
    <w:p>
      <w:pPr>
        <w:pStyle w:val="Quote"/>
      </w:pPr>
      <w:r>
        <w:rPr>
          <w:rFonts w:ascii="Calibri" w:hAnsi="Calibri"/>
          <w:color w:val="5E6B78"/>
          <w:sz w:val="18"/>
        </w:rPr>
        <w:t>Fundstelle: „Gemäß § 285 Abs. 1 BGB kann der Gläubiger ... Herausgabe des als Ersatz Empfangenen oder Abtretung des Ersatzanspruchs verlangen.“</w:t>
      </w:r>
    </w:p>
    <w:p>
      <w:pPr>
        <w:pStyle w:val="Quote"/>
      </w:pPr>
      <w:r>
        <w:rPr>
          <w:rFonts w:ascii="Calibri" w:hAnsi="Calibri"/>
          <w:color w:val="5E6B78"/>
          <w:sz w:val="18"/>
        </w:rPr>
        <w:t>Fundstelle: „Die Voraussetzungen des § 285 BGB liegen somit nicht vor.“</w:t>
      </w:r>
    </w:p>
    <w:p>
      <w:pPr>
        <w:pStyle w:val="Quote"/>
      </w:pPr>
      <w:r>
        <w:rPr>
          <w:rFonts w:ascii="Calibri" w:hAnsi="Calibri"/>
          <w:color w:val="5E6B78"/>
          <w:sz w:val="18"/>
        </w:rPr>
        <w:t>Fundstelle: „J kann von A nicht die Abtretung des Anspruchs gegen die Versicherung in Höhe von 600 € verlangen.“</w:t>
      </w:r>
    </w:p>
    <w:p>
      <w:pPr>
        <w:pStyle w:val="VerdictFail"/>
        <w:shd w:fill="FBECEC"/>
      </w:pPr>
      <w:r>
        <w:rPr>
          <w:rFonts w:ascii="Calibri" w:hAnsi="Calibri"/>
          <w:b/>
          <w:color w:val="9B1C1C"/>
          <w:sz w:val="21"/>
        </w:rPr>
        <w:t>✗ NICHT ERFÜLLT · C-047 · ★★ · Abgrenzung von § 285 BGB zum Schadensersatz</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 Begrenzung des § 285 Abs. 1 BGB mit der Begründung ablehnt, dass § 285 BGB ein Herausgabeanspruch auf das tatsächlich Erlangte und kein Schadensersatzanspruch nach §§ 280 ff., 249 ff. BGB ist, oder bei einer Begrenzung auf 550 € dieses Gegenargument ausdrücklich darstellt und die Begrenzung stattdessen auf das Besserstellungsverbot, den Nachteilsausgleich oder Wertungen wie §§ 326 Abs. 2 S. 2, 615 S. 2, 648 S. 2 BGB stützt. NICHT ERFÜLLT, wenn sie § 285 BGB schlicht wie einen Schadensersatzanspruch deckelt, ohne die Herausgabefunktion des § 285 BGB zu behandeln.</w:t>
      </w:r>
    </w:p>
    <w:p>
      <w:r>
        <w:rPr>
          <w:rFonts w:ascii="Calibri" w:hAnsi="Calibri"/>
          <w:b/>
          <w:color w:val="17365D"/>
          <w:sz w:val="20"/>
        </w:rPr>
        <w:t xml:space="preserve">Judge-Begründung: </w:t>
      </w:r>
      <w:r>
        <w:rPr>
          <w:rFonts w:ascii="Calibri" w:hAnsi="Calibri"/>
          <w:color w:val="1F2933"/>
          <w:sz w:val="20"/>
        </w:rPr>
        <w:t>Die Antwort beschreibt zwar den Herausgabe- bzw. Abtretungsanspruch nach § 285 BGB und verneint dessen Voraussetzungen. Sie grenzt § 285 BGB jedoch nicht ausdrücklich vom Schadensersatz nach §§ 280 ff., 249 ff. BGB ab und behandelt weder eine Begrenzung auf 550 € noch das Besserstellungsverbot oder vergleichbare Wertungen. Damit fehlt die vom Kriterium verlangte Abgrenzung.</w:t>
      </w:r>
    </w:p>
    <w:p>
      <w:pPr>
        <w:pStyle w:val="Quote"/>
      </w:pPr>
      <w:r>
        <w:rPr>
          <w:rFonts w:ascii="Calibri" w:hAnsi="Calibri"/>
          <w:color w:val="5E6B78"/>
          <w:sz w:val="18"/>
        </w:rPr>
        <w:t>Fundstelle: „Gemäß § 285 Abs. 1 BGB kann der Gläubiger ... Herausgabe des als Ersatz Empfangenen oder Abtretung des Ersatzanspruchs verlangen.“</w:t>
      </w:r>
    </w:p>
    <w:p>
      <w:pPr>
        <w:pStyle w:val="Quote"/>
      </w:pPr>
      <w:r>
        <w:rPr>
          <w:rFonts w:ascii="Calibri" w:hAnsi="Calibri"/>
          <w:color w:val="5E6B78"/>
          <w:sz w:val="18"/>
        </w:rPr>
        <w:t>Fundstelle: „Die Voraussetzungen des § 285 BGB liegen somit nicht vor.“</w:t>
      </w:r>
    </w:p>
    <w:p>
      <w:pPr>
        <w:pStyle w:val="Heading3"/>
      </w:pPr>
      <w:r>
        <w:rPr>
          <w:rFonts w:ascii="Calibri" w:hAnsi="Calibri"/>
          <w:b/>
          <w:color w:val="17365D"/>
        </w:rPr>
        <w:t>F3.VI  Ergebnis</w:t>
      </w:r>
    </w:p>
    <w:p>
      <w:pPr>
        <w:pStyle w:val="SmallMuted"/>
      </w:pPr>
      <w:r>
        <w:t>0/1 Kriterien erfüllt</w:t>
      </w:r>
    </w:p>
    <w:p>
      <w:pPr>
        <w:pStyle w:val="VerdictFail"/>
        <w:shd w:fill="FBECEC"/>
      </w:pPr>
      <w:r>
        <w:rPr>
          <w:rFonts w:ascii="Calibri" w:hAnsi="Calibri"/>
          <w:b/>
          <w:color w:val="9B1C1C"/>
          <w:sz w:val="21"/>
        </w:rPr>
        <w:t>✗ NICHT ERFÜLLT · C-048 · ★★★ · Ergebnis in Abwandlung 2</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entweder J gegen A nach § 285 Abs. 1 BGB einen Anspruch auf Abtretung des Versicherungsanspruchs in voller Höhe von 600 € zuspricht oder als ausdrücklich begrenzende Gegenansicht nur 550 € beziehungsweise einen konkret bezifferten Leistungsnachteil zuspricht und dabei den klaren Wortlaut des § 285 Abs. 1 BGB, das Besserstellungsargument und die Abgrenzung des § 285 BGB vom Schadensersatzrecht offen diskutiert. NICHT ERFÜLLT, wenn sie einen Anspruch der J aus § 285 Abs. 1 BGB vollständig verneint, nur 500 € zuspricht, den Anspruch ohne Begründung auf 550 € kürzt oder die Abtretung mit einem Zahlungsanspruch gegen A verwechselt.</w:t>
      </w:r>
    </w:p>
    <w:p>
      <w:r>
        <w:rPr>
          <w:rFonts w:ascii="Calibri" w:hAnsi="Calibri"/>
          <w:b/>
          <w:color w:val="17365D"/>
          <w:sz w:val="20"/>
        </w:rPr>
        <w:t xml:space="preserve">Judge-Begründung: </w:t>
      </w:r>
      <w:r>
        <w:rPr>
          <w:rFonts w:ascii="Calibri" w:hAnsi="Calibri"/>
          <w:color w:val="1F2933"/>
          <w:sz w:val="20"/>
        </w:rPr>
        <w:t>Die Antwort verneint einen Anspruch der J aus § 285 Abs. 1 BGB vollständig. Damit spricht sie weder die Abtretung von 600 € zu noch vertritt sie die nach dem Kriterium zulässige begrenzende Gegenansicht mit 550 € beziehungsweise einem konkret bezifferten Leistungsnachteil und der erforderlichen Diskussion von Wortlaut, Besserstellungsargument und Abgrenzung zum Schadensersatzrecht.</w:t>
      </w:r>
    </w:p>
    <w:p>
      <w:pPr>
        <w:pStyle w:val="Quote"/>
      </w:pPr>
      <w:r>
        <w:rPr>
          <w:rFonts w:ascii="Calibri" w:hAnsi="Calibri"/>
          <w:color w:val="5E6B78"/>
          <w:sz w:val="18"/>
        </w:rPr>
        <w:t>Fundstelle: „Die Voraussetzungen des § 285 BGB liegen somit nicht vor.“</w:t>
      </w:r>
    </w:p>
    <w:p>
      <w:pPr>
        <w:pStyle w:val="Quote"/>
      </w:pPr>
      <w:r>
        <w:rPr>
          <w:rFonts w:ascii="Calibri" w:hAnsi="Calibri"/>
          <w:color w:val="5E6B78"/>
          <w:sz w:val="18"/>
        </w:rPr>
        <w:t>Fundstelle: „J kann aus dem Kaufvertrag keine Rechte an diesem Anspruch ableiten.“</w:t>
      </w:r>
    </w:p>
    <w:p>
      <w:pPr>
        <w:pStyle w:val="Quote"/>
      </w:pPr>
      <w:r>
        <w:rPr>
          <w:rFonts w:ascii="Calibri" w:hAnsi="Calibri"/>
          <w:color w:val="5E6B78"/>
          <w:sz w:val="18"/>
        </w:rPr>
        <w:t>Fundstelle: „J kann von A nicht die Abtretung des Anspruchs gegen die Versicherung in Höhe von 600 € verlangen.“</w:t>
      </w:r>
    </w:p>
    <w:p>
      <w:bookmarkStart w:id="40" w:name="sec_harness"/>
      <w:pPr>
        <w:pStyle w:val="Heading1"/>
      </w:pPr>
      <w:bookmarkEnd w:id="40"/>
      <w:r>
        <w:rPr>
          <w:rFonts w:ascii="Calibri" w:hAnsi="Calibri"/>
          <w:b/>
          <w:color w:val="17365D"/>
          <w:sz w:val="34"/>
        </w:rPr>
        <w:t>04  Agent-Lösung (Harness) und Judge-Bewertung</w:t>
      </w:r>
    </w:p>
    <w:p>
      <w:pPr>
        <w:pStyle w:val="SectionLead"/>
      </w:pPr>
      <w:r>
        <w:t>DeepSeek V4 Pro im agentischen OpenCode-Harness mit derselben Rubrik und demselben Judge.</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Agent-Harness-Lösung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PayPal-Käuferschutz schützt vor Klagen nicht</w:t>
      </w:r>
    </w:p>
    <w:p>
      <w:pPr>
        <w:pStyle w:val="Heading3"/>
      </w:pPr>
      <w:r>
        <w:rPr>
          <w:rFonts w:ascii="Calibri" w:hAnsi="Calibri"/>
          <w:color w:val="17365D"/>
        </w:rPr>
        <w:t>Hauptfall: Kann A von J die Zahlung von 500 € verlangen?</w:t>
      </w:r>
    </w:p>
    <w:p>
      <w:pPr>
        <w:pStyle w:val="LegalSubheading"/>
      </w:pPr>
      <w:r>
        <w:rPr>
          <w:rFonts w:ascii="Calibri" w:hAnsi="Calibri"/>
          <w:color w:val="17365D"/>
        </w:rPr>
        <w:t>A. Anspruch der A gegen J auf Zahlung von 500 € aus § 433 Abs. 2 BGB</w:t>
      </w:r>
    </w:p>
    <w:p>
      <w:r>
        <w:rPr>
          <w:rFonts w:ascii="Calibri" w:hAnsi="Calibri"/>
          <w:color w:val="1F2933"/>
          <w:sz w:val="21"/>
        </w:rPr>
        <w:t>A könnte gegen J einen Anspruch auf Zahlung des Kaufpreises in Höhe von 500 € aus § 433 Abs. 2 BGB haben. Dies setzt einen wirksamen Kaufvertrag zwischen A und J voraus, aus dem der Kaufpreisanspruch nicht erloschen ist.</w:t>
      </w:r>
    </w:p>
    <w:p>
      <w:pPr>
        <w:pStyle w:val="LegalSubheading"/>
      </w:pPr>
      <w:r>
        <w:rPr>
          <w:rFonts w:ascii="Calibri" w:hAnsi="Calibri"/>
          <w:color w:val="17365D"/>
        </w:rPr>
        <w:t>I. Wirksamer Kaufvertrag</w:t>
      </w:r>
    </w:p>
    <w:p>
      <w:r>
        <w:rPr>
          <w:rFonts w:ascii="Calibri" w:hAnsi="Calibri"/>
          <w:color w:val="1F2933"/>
          <w:sz w:val="21"/>
        </w:rPr>
        <w:t>Zwischen A und J müsste ein wirksamer Kaufvertrag gemäß § 433 BGB zustande gekommen sein. Dazu bedarf es zweier übereinstimmender Willenserklärungen, Angebot (§ 145 BGB) und Annahme (§ 147 BGB).</w:t>
      </w:r>
    </w:p>
    <w:p>
      <w:r>
        <w:rPr>
          <w:rFonts w:ascii="Calibri" w:hAnsi="Calibri"/>
          <w:color w:val="1F2933"/>
          <w:sz w:val="21"/>
        </w:rPr>
        <w:t>A hat ihr originalverpacktes Mobiltelefon auf dem Onlineportal eBay zu einem Festpreis von 500 € eingestellt. Nach den eBay-AGB (§ 6 Ziff. 4) handelt es sich bei Festpreisartikeln um ein Angebot, das der Käufer durch Anklicken und Bestätigen des „Sofort-Kaufen“-Buttons annimmt. Die Angebotsseite der A stellt daher ein verbindliches Angebot zum Abschluss eines Kaufvertrags i.S.d. § 145 BGB dar (sog. verbindliches Festpreisangebot, kein bloßes invitatio ad offerendum). J hat dieses Angebot durch Betätigung der „Sofort-Kaufen“-Funktion angenommen. Beide Parteien handelten mit Rechtsbindungswillen. Die essentialia negotii (Kaufgegenstand: Mobiltelefon Marke X; Kaufpreis: 500 €) wurden bestimmt.</w:t>
      </w:r>
    </w:p>
    <w:p>
      <w:r>
        <w:rPr>
          <w:rFonts w:ascii="Calibri" w:hAnsi="Calibri"/>
          <w:color w:val="1F2933"/>
          <w:sz w:val="21"/>
        </w:rPr>
        <w:t>Zwischen A und J ist ein wirksamer Kaufvertrag gemäß § 433 BGB zustande gekommen.</w:t>
      </w:r>
    </w:p>
    <w:p>
      <w:pPr>
        <w:pStyle w:val="LegalSubheading"/>
      </w:pPr>
      <w:r>
        <w:rPr>
          <w:rFonts w:ascii="Calibri" w:hAnsi="Calibri"/>
          <w:color w:val="17365D"/>
        </w:rPr>
        <w:t>II. Entstandener Kaufpreisanspruch</w:t>
      </w:r>
    </w:p>
    <w:p>
      <w:r>
        <w:rPr>
          <w:rFonts w:ascii="Calibri" w:hAnsi="Calibri"/>
          <w:color w:val="1F2933"/>
          <w:sz w:val="21"/>
        </w:rPr>
        <w:t>Aus dem Kaufvertrag ist der Anspruch der A auf Zahlung des Kaufpreises in Höhe von 500 € nach § 433 Abs. 2 BGB entstanden.</w:t>
      </w:r>
    </w:p>
    <w:p>
      <w:pPr>
        <w:pStyle w:val="LegalSubheading"/>
      </w:pPr>
      <w:r>
        <w:rPr>
          <w:rFonts w:ascii="Calibri" w:hAnsi="Calibri"/>
          <w:color w:val="17365D"/>
        </w:rPr>
        <w:t>III. Erlöschen des Kaufpreisanspruchs durch Erfüllung, § 362 Abs. 1 BGB</w:t>
      </w:r>
    </w:p>
    <w:p>
      <w:r>
        <w:rPr>
          <w:rFonts w:ascii="Calibri" w:hAnsi="Calibri"/>
          <w:color w:val="1F2933"/>
          <w:sz w:val="21"/>
        </w:rPr>
        <w:t>Der Kaufpreisanspruch könnte gemäß § 362 Abs. 1 BGB durch Erfüllung erloschen sein. J hat den Kaufpreis über den Zahlungsdienst PayPal beglichen. Die Zahlung wurde autorisiert und die 500 € noch am selben Tag dem PayPal-Konto der A gutgeschrieben. Eine Gutschrift auf dem PayPal-Konto des Verkäufers ist als Leistung an den Gläubiger zu werten, die die geschuldete Zahlung bewirkt (Erfüllungswirkung bejahend: BGH NJW 2005, 3219; OLG Köln MMR 2011, 251).</w:t>
      </w:r>
    </w:p>
    <w:p>
      <w:r>
        <w:rPr>
          <w:rFonts w:ascii="Calibri" w:hAnsi="Calibri"/>
          <w:color w:val="1F2933"/>
          <w:sz w:val="21"/>
        </w:rPr>
        <w:t>Fraglich ist jedoch, ob die spätere Rückerstattung des Kaufpreises durch PayPal im Rahmen des PayPal-Käuferschutzes die Erfüllungswirkung entfallen lässt und den Kaufpreisanspruch wiederaufleben lässt. Hierzu werden unterschiedliche Auffassungen vertreten.</w:t>
      </w:r>
    </w:p>
    <w:p>
      <w:pPr>
        <w:pStyle w:val="LegalSubheading"/>
      </w:pPr>
      <w:r>
        <w:rPr>
          <w:rFonts w:ascii="Calibri" w:hAnsi="Calibri"/>
          <w:color w:val="17365D"/>
        </w:rPr>
        <w:t>1. Meinungsstand</w:t>
      </w:r>
    </w:p>
    <w:p>
      <w:r>
        <w:rPr>
          <w:rFonts w:ascii="Calibri" w:hAnsi="Calibri"/>
          <w:b/>
          <w:color w:val="1F2933"/>
          <w:sz w:val="21"/>
        </w:rPr>
        <w:t>a) Erlöschenstheorie</w:t>
      </w:r>
    </w:p>
    <w:p>
      <w:r>
        <w:rPr>
          <w:rFonts w:ascii="Calibri" w:hAnsi="Calibri"/>
          <w:color w:val="1F2933"/>
          <w:sz w:val="21"/>
        </w:rPr>
        <w:t>Nach einer Auffassung ist der Kaufpreisanspruch mit der Gutschrift auf dem PayPal-Konto gemäß § 362 Abs. 1 BGB endgültig erloschen. Die Erfüllungswirkung werde durch den PayPal-Käuferschutz nicht berührt. Die Rückbuchung durch PayPal stelle einen eigenständigen Vorgang dar, der allein auf den Nutzungsbedingungen und der Käuferschutzrichtlinie von PayPal beruhe, nicht aber auf dem Kaufvertrag. Nach Ziff. 7.5 der Käuferschutzrichtlinie berühre der PayPal-Käuferschutz die gesetzlichen und vertraglichen Rechte zwischen Käufer und Verkäufer nicht und sei separat von diesen zu betrachten. Eine einmal eingetretene Erfüllungswirkung könne im deutschen Zivilrecht nicht rückwirkend beseitigt werden; der Schuldner müsse erneut leisten, was aber einen neuen Rechtsgrund (z.B. § 812 BGB beim Gläubiger) voraussetze. Ein Wiederaufleben des erloschenen Anspruchs sehe das Gesetz nicht vor (so im Ergebnis: LG Hamburg MMR 2011, 325; AG Bremen NJOZ 2013, 1583; Oechsler, Vertragliche Schuldverhältnisse, 2. Aufl. 2017, § 3 Rn. 66; Koch, MMR 2014, 379 ff.).</w:t>
      </w:r>
    </w:p>
    <w:p>
      <w:r>
        <w:rPr>
          <w:rFonts w:ascii="Calibri" w:hAnsi="Calibri"/>
          <w:b/>
          <w:color w:val="1F2933"/>
          <w:sz w:val="21"/>
        </w:rPr>
        <w:t>b) Bedingungstheorie</w:t>
      </w:r>
    </w:p>
    <w:p>
      <w:r>
        <w:rPr>
          <w:rFonts w:ascii="Calibri" w:hAnsi="Calibri"/>
          <w:color w:val="1F2933"/>
          <w:sz w:val="21"/>
        </w:rPr>
        <w:t>Nach der Gegenauffassung lebt der Kaufpreisanspruch mit der Rückbuchung durch PayPal wieder auf. Die Zahlung über PayPal erfolge unter der auflösenden Bedingung (§ 158 Abs. 2 BGB), dass kein Fall des PayPal-Käuferschutzes eintritt. Die Parteien hätten sich durch die Einbeziehung der PayPal-Nutzungsbedingungen und der Käuferschutzrichtlinie konkludent darauf geeinigt, dass die Erfüllung der Kaufpreisforderung unter der auflösenden Bedingung der erfolgreichen Inanspruchnahme des Käuferschutzes durch den Käufer stehe. Trete der Käuferschutzfall ein und werde die Rückzahlung veranlasst, entfalle die Erfüllungswirkung und der Kaufpreisanspruch bestehe fort (so im Ergebnis: LG Heidelberg MMR 2012, 435; LG Karlsruhe MMR 2011, 255; Bräutigam/Kraul, WM 2016, 247, 253; Meder/Czelk, DStR 2014, 2490).</w:t>
      </w:r>
    </w:p>
    <w:p>
      <w:r>
        <w:rPr>
          <w:rFonts w:ascii="Calibri" w:hAnsi="Calibri"/>
          <w:b/>
          <w:color w:val="1F2933"/>
          <w:sz w:val="21"/>
        </w:rPr>
        <w:t>c) Kondiktionstheorie</w:t>
      </w:r>
    </w:p>
    <w:p>
      <w:r>
        <w:rPr>
          <w:rFonts w:ascii="Calibri" w:hAnsi="Calibri"/>
          <w:color w:val="1F2933"/>
          <w:sz w:val="21"/>
        </w:rPr>
        <w:t>Eine vermittelnde Auffassung erkennt zwar die endgültige Erfüllungswirkung an, gewährt dem Verkäufer aber einen bereicherungsrechtlichen Anspruch aus § 812 Abs. 1 S. 1 Alt. 1 BGB gegen den Käufer auf Rückzahlung des erstatteten Betrages. Die Rückbuchung durch PayPal führe zwar nicht zum Wiederaufleben des vertraglichen Anspruchs, der Käufer habe aber durch die Rückerstattung etwas ohne rechtlichen Grund erlangt, wenn nach den Gefahrtragungsregeln des BGB der Käufer den Kaufpreis schulde (vgl. Koch, MMR 2014, 379, 381 f.; Hoffmann, NJW 2014, 2136, 2139 f.).</w:t>
      </w:r>
    </w:p>
    <w:p>
      <w:pPr>
        <w:pStyle w:val="LegalSubheading"/>
      </w:pPr>
      <w:r>
        <w:rPr>
          <w:rFonts w:ascii="Calibri" w:hAnsi="Calibri"/>
          <w:color w:val="17365D"/>
        </w:rPr>
        <w:t>2. Stellungnahme</w:t>
      </w:r>
    </w:p>
    <w:p>
      <w:r>
        <w:rPr>
          <w:rFonts w:ascii="Calibri" w:hAnsi="Calibri"/>
          <w:color w:val="1F2933"/>
          <w:sz w:val="21"/>
        </w:rPr>
        <w:t>Der Bedingungstheorie (b) ist der Vorzug zu geben. Die Parteien haben sich durch die Wahl der Zahlungsmethode PayPal mit Käuferschutz konkludent auf ein Zahlungsregime geeinigt, das die Zahlung unter die auflösende Bedingung der Inanspruchnahme des PayPal-Käuferschutzes stellt. Die Erfüllungswirkung ist daher nicht endgültig, sondern steht unter dem Vorbehalt der Rückabwicklung durch PayPal.</w:t>
      </w:r>
    </w:p>
    <w:p>
      <w:r>
        <w:rPr>
          <w:rFonts w:ascii="Calibri" w:hAnsi="Calibri"/>
          <w:color w:val="1F2933"/>
          <w:sz w:val="21"/>
        </w:rPr>
        <w:t>Hierfür spricht Folgendes: Die Zahlungsmodalitäten sind Teil des zwischen A und J geschlossenen Kaufvertrags. Beide Parteien haben sich auf die Zahlung über PayPal geeinigt, und beide Parteien haben die PayPal-Nutzungsbedingungen nebst Käuferschutzrichtlinie akzeptiert (J durch Setzen des elektronischen Häkchens, A durch die Zulassung von PayPal als Zahlungsmethode). Die Käuferschutzrichtlinie ist damit Bestandteil des Vertragsgefüges zwischen den Parteien geworden. Jedenfalls ist den Parteien die Funktionsweise des PayPal-Käuferschutzes bekannt und sie haben sich dieser unterworfen. Die Zahlung durch PayPal erfolgt daher mit der immanenten Möglichkeit der Rückabwicklung nach Maßgabe der Käuferschutzrichtlinie. Dies entspricht wirtschaftlich einer auflösenden Bedingung i.S.d. § 158 Abs. 2 BGB.</w:t>
      </w:r>
    </w:p>
    <w:p>
      <w:r>
        <w:rPr>
          <w:rFonts w:ascii="Calibri" w:hAnsi="Calibri"/>
          <w:color w:val="1F2933"/>
          <w:sz w:val="21"/>
        </w:rPr>
        <w:t>Durch die Rückerstattung der 500 € vom PayPal-Konto der A auf das PayPal-Konto der J im Rahmen des PayPal-Käuferschutzes (wegen Nichtvorlage eines Versandbelegs durch A gemäß Ziff. 4.1 der Käuferschutzrichtlinie im Fall „Item Not Received“) ist die Bedingung eingetreten. Die Erfüllungswirkung ist damit entfallen. Der Kaufpreisanspruch der A aus § 433 Abs. 2 BGB besteht fort.</w:t>
      </w:r>
    </w:p>
    <w:p>
      <w:r>
        <w:rPr>
          <w:rFonts w:ascii="Calibri" w:hAnsi="Calibri"/>
          <w:color w:val="1F2933"/>
          <w:sz w:val="21"/>
        </w:rPr>
        <w:t>Der Einwand, Ziff. 7.5 der Käuferschutzrichtlinie bestimme die Unabhängigkeit des Käuferschutzes von den vertraglichen Rechten, steht dem nicht entgegen. Diese Klausel stellt lediglich klar, dass die Entscheidung von PayPal über den Käuferschutzantrag nicht präjudiziell für die zivilrechtliche Beurteilung des Vertragsverhältnisses wirkt. Sie schließt jedoch nicht aus, dass die Rückschreibung des Geldes – als faktischer Vorgang – die Erfüllungswirkung entfallen lässt. Die Frage des Fortbestands des Kaufpreisanspruchs richtet sich nach materiellem Zivilrecht, nicht nach der Auslegung der PayPal-AGB durch PayPal. Das Zivilrecht bewertet den tatsächlichen Verlust der Kaufpreiszahlung beim Verkäufer infolge der Rückbuchung autonom.</w:t>
      </w:r>
    </w:p>
    <w:p>
      <w:r>
        <w:rPr>
          <w:rFonts w:ascii="Calibri" w:hAnsi="Calibri"/>
          <w:color w:val="1F2933"/>
          <w:sz w:val="21"/>
        </w:rPr>
        <w:t>Im Ergebnis ist der Kaufpreisanspruch der A aus § 433 Abs. 2 BGB nicht gemäß § 362 Abs. 1 BGB endgültig erloschen. Er besteht fort.</w:t>
      </w:r>
    </w:p>
    <w:p>
      <w:pPr>
        <w:pStyle w:val="LegalSubheading"/>
      </w:pPr>
      <w:r>
        <w:rPr>
          <w:rFonts w:ascii="Calibri" w:hAnsi="Calibri"/>
          <w:color w:val="17365D"/>
        </w:rPr>
        <w:t>3. Hilfsweise: Bereicherungsrechtliche Begründung</w:t>
      </w:r>
    </w:p>
    <w:p>
      <w:r>
        <w:rPr>
          <w:rFonts w:ascii="Calibri" w:hAnsi="Calibri"/>
          <w:color w:val="1F2933"/>
          <w:sz w:val="21"/>
        </w:rPr>
        <w:t>Selbst wenn man der Erlöschenstheorie folgen würde, stünde A jedenfalls ein Anspruch aus § 812 Abs. 1 S. 1 Alt. 2 BGB (condictio ob causam finitam) zu. Die zunächst mit Rechtsgrund (Kaufvertrag) erfolgte Zahlung hätte durch die Rückbuchung nachträglich ihren Rechtsgrund verloren, da die J – wie sogleich unter IV. zu zeigen ist – nach den Gefahrtragungsregeln des BGB den Kaufpreis schuldet und daher nicht berechtigt ist, den zurückerstatteten Betrag zu behalten.</w:t>
      </w:r>
    </w:p>
    <w:p>
      <w:pPr>
        <w:pStyle w:val="LegalSubheading"/>
      </w:pPr>
      <w:r>
        <w:rPr>
          <w:rFonts w:ascii="Calibri" w:hAnsi="Calibri"/>
          <w:color w:val="17365D"/>
        </w:rPr>
        <w:t>IV. Kein Wegfall des Kaufpreisanspruchs durch Gefahrübergang zulasten des Verkäufers</w:t>
      </w:r>
    </w:p>
    <w:p>
      <w:r>
        <w:rPr>
          <w:rFonts w:ascii="Calibri" w:hAnsi="Calibri"/>
          <w:color w:val="1F2933"/>
          <w:sz w:val="21"/>
        </w:rPr>
        <w:t>Der fortbestehende Kaufpreisanspruch könnte durch die Regelungen über den Gefahrübergang entfallen sein, wenn die Preisgefahr bei A läge. Gemäß § 446 S. 1 BGB geht die Gefahr des zufälligen Untergangs mit der Übergabe der verkauften Sache an den Käufer auf diesen über.</w:t>
      </w:r>
    </w:p>
    <w:p>
      <w:pPr>
        <w:pStyle w:val="LegalSubheading"/>
      </w:pPr>
      <w:r>
        <w:rPr>
          <w:rFonts w:ascii="Calibri" w:hAnsi="Calibri"/>
          <w:color w:val="17365D"/>
        </w:rPr>
        <w:t>1. Versendungskauf, § 447 Abs. 1 BGB</w:t>
      </w:r>
    </w:p>
    <w:p>
      <w:r>
        <w:rPr>
          <w:rFonts w:ascii="Calibri" w:hAnsi="Calibri"/>
          <w:color w:val="1F2933"/>
          <w:sz w:val="21"/>
        </w:rPr>
        <w:t>Vorliegend handelt es sich um einen Versendungskauf, da A und J vereinbart haben, dass das Mobiltelefon per Postpäckchen von Dortmund nach Hamburg versandt werden soll. Gemäß § 447 Abs. 1 BGB geht die Gefahr des zufälligen Untergangs auf den Käufer über, sobald der Verkäufer die Sache der zur Ausführung der Versendung bestimmten Person (hier: der Post) ausgeliefert hat.</w:t>
      </w:r>
    </w:p>
    <w:p>
      <w:pPr>
        <w:pStyle w:val="LegalSubheading"/>
      </w:pPr>
      <w:r>
        <w:rPr>
          <w:rFonts w:ascii="Calibri" w:hAnsi="Calibri"/>
          <w:color w:val="17365D"/>
        </w:rPr>
        <w:t>2. Keine Anwendbarkeit des § 474 Abs. 2 BGB (kein Verbrauchsgüterkauf)</w:t>
      </w:r>
    </w:p>
    <w:p>
      <w:r>
        <w:rPr>
          <w:rFonts w:ascii="Calibri" w:hAnsi="Calibri"/>
          <w:color w:val="1F2933"/>
          <w:sz w:val="21"/>
        </w:rPr>
        <w:t>Nach § 474 Abs. 2 S. 1 BGB findet § 447 Abs. 1 BGB auf den Verbrauchsgüterkauf keine Anwendung. Ein Verbrauchsgüterkauf setzt gemäß § 474 Abs. 1 BGB voraus, dass ein Verbraucher (§ 13 BGB) von einem Unternehmer (§ 14 BGB) eine bewegliche Sache kauft.</w:t>
      </w:r>
    </w:p>
    <w:p>
      <w:r>
        <w:rPr>
          <w:rFonts w:ascii="Calibri" w:hAnsi="Calibri"/>
          <w:color w:val="1F2933"/>
          <w:sz w:val="21"/>
        </w:rPr>
        <w:t>A ist gewerbliche Anbieterin und damit Unternehmerin i.S.d. § 14 Abs. 1 BGB. Fraglich ist, ob J als Verbraucherin i.S.d. § 13 BGB oder als Unternehmerin i.S.d. § 14 BGB handelt. J betreibt das Handycafé „Fairtopia“ und bezieht Mobiltelefone über eBay, um sie „gewinnbringend an ihre Kundschaft zu verkaufen“. Das streitgegenständliche Mobiltelefon hat sie erworben, um es – wie vergleichbare Modelle – in ihrem Laden weiterzuveräußern. Der Erwerb erfolgte damit zu gewerblichen Zwecken. J handelt im Rahmen ihrer unternehmerischen Tätigkeit und ist daher Unternehmerin i.S.d. § 14 Abs. 1 BGB, nicht Verbraucherin. § 474 Abs. 2 BGB ist folglich nicht anwendbar.</w:t>
      </w:r>
    </w:p>
    <w:p>
      <w:pPr>
        <w:pStyle w:val="LegalSubheading"/>
      </w:pPr>
      <w:r>
        <w:rPr>
          <w:rFonts w:ascii="Calibri" w:hAnsi="Calibri"/>
          <w:color w:val="17365D"/>
        </w:rPr>
        <w:t>3. Gefahrübergang nach § 447 Abs. 1 BGB</w:t>
      </w:r>
    </w:p>
    <w:p>
      <w:r>
        <w:rPr>
          <w:rFonts w:ascii="Calibri" w:hAnsi="Calibri"/>
          <w:color w:val="1F2933"/>
          <w:sz w:val="21"/>
        </w:rPr>
        <w:t>A hat das Mobiltelefon ordnungsgemäß verpackt und in der Postfiliale in Dortmund der Post übergeben. Die Post ist eine zur Ausführung der Versendung bestimmte Anstalt. Mit der Übergabe an die Post ist die Gefahr des zufälligen Untergangs gemäß § 447 Abs. 1 BGB auf J übergegangen.</w:t>
      </w:r>
    </w:p>
    <w:p>
      <w:r>
        <w:rPr>
          <w:rFonts w:ascii="Calibri" w:hAnsi="Calibri"/>
          <w:color w:val="1F2933"/>
          <w:sz w:val="21"/>
        </w:rPr>
        <w:t>Dass A den Versandbeleg auf dem Filialtresen liegen ließ, ändert an der Tatsache der Übergabe an die Post nichts. Der Versandbeleg ist lediglich ein Beweismittel für den Versand, nicht konstitutiv für den Gefahrübergang. Die Gefahrübergangsregel des § 447 BGB knüpft allein an den tatsächlichen Akt der Auslieferung an den Transporteur an, nicht an die Dokumentation dieses Vorgangs. Die Freundin F kann zudem bezeugen, dass A das Mobiltelefon ordnungsgemäß auf den Weg gebracht hat.</w:t>
      </w:r>
    </w:p>
    <w:p>
      <w:pPr>
        <w:pStyle w:val="LegalSubheading"/>
      </w:pPr>
      <w:r>
        <w:rPr>
          <w:rFonts w:ascii="Calibri" w:hAnsi="Calibri"/>
          <w:color w:val="17365D"/>
        </w:rPr>
        <w:t>4. Zufälliger Untergang</w:t>
      </w:r>
    </w:p>
    <w:p>
      <w:r>
        <w:rPr>
          <w:rFonts w:ascii="Calibri" w:hAnsi="Calibri"/>
          <w:color w:val="1F2933"/>
          <w:sz w:val="21"/>
        </w:rPr>
        <w:t>Der Verlust des Päckchens beruht auf einem Systemfehler bei der Post, also auf einem von keiner Partei zu vertretenden, zufälligen Umstand. Der Untergang der Sache ist damit zufällig i.S.d. § 447 BGB.</w:t>
      </w:r>
    </w:p>
    <w:p>
      <w:pPr>
        <w:pStyle w:val="LegalSubheading"/>
      </w:pPr>
      <w:r>
        <w:rPr>
          <w:rFonts w:ascii="Calibri" w:hAnsi="Calibri"/>
          <w:color w:val="17365D"/>
        </w:rPr>
        <w:t>5. Rechtsfolge</w:t>
      </w:r>
    </w:p>
    <w:p>
      <w:r>
        <w:rPr>
          <w:rFonts w:ascii="Calibri" w:hAnsi="Calibri"/>
          <w:color w:val="1F2933"/>
          <w:sz w:val="21"/>
        </w:rPr>
        <w:t>Da die Preisgefahr nach § 447 Abs. 1 BGB auf J übergegangen ist, trägt J die Gefahr des zufälligen Untergangs. A bleibt berechtigt, den Kaufpreis zu verlangen. J wird von ihrer Kaufpreiszahlungspflicht nicht frei. Der Kaufpreisanspruch der A aus § 433 Abs. 2 BGB besteht daher auch unter Berücksichtigung des Gefahrübergangs fort.</w:t>
      </w:r>
    </w:p>
    <w:p>
      <w:pPr>
        <w:pStyle w:val="LegalSubheading"/>
      </w:pPr>
      <w:r>
        <w:rPr>
          <w:rFonts w:ascii="Calibri" w:hAnsi="Calibri"/>
          <w:color w:val="17365D"/>
        </w:rPr>
        <w:t>V. Kein Ausschluss gemäß § 275 Abs. 1 BGB i.V.m. § 326 Abs. 1 S. 1 BGB</w:t>
      </w:r>
    </w:p>
    <w:p>
      <w:r>
        <w:rPr>
          <w:rFonts w:ascii="Calibri" w:hAnsi="Calibri"/>
          <w:color w:val="1F2933"/>
          <w:sz w:val="21"/>
        </w:rPr>
        <w:t>Der Anspruch der A auf Kaufpreiszahlung könnte entfallen sein, wenn A ihrerseits von der Leistungspflicht frei geworden wäre und J gemäß § 326 Abs. 1 S. 1 BGB von der Gegenleistungspflicht frei würde. Zwar ist dem A die Übergabe und Übereignung des konkreten Mobiltelefons infolge des Verlusts unmöglich geworden. Jedoch hat A ihre Leistungspflicht bereits mit der Übergabe an die Post erfüllt (§ 447 Abs. 1 BGB). Einer Befreiung nach § 275 Abs. 1 BGB bedarf es nicht, da A ihre Pflichten bereits vollständig erfüllt hat. Der zufällige Untergang nach Gefahrübergang lässt die Erfüllungswirkung unberührt. § 326 Abs. 1 S. 1 BGB findet keine Anwendung, da die Leistungsgefahr mit der Übergabe an den Transporteur auf den Käufer übergegangen und A von ihrer Leistungspflicht bereits befreit ist.</w:t>
      </w:r>
    </w:p>
    <w:p>
      <w:pPr>
        <w:pStyle w:val="LegalSubheading"/>
      </w:pPr>
      <w:r>
        <w:rPr>
          <w:rFonts w:ascii="Calibri" w:hAnsi="Calibri"/>
          <w:color w:val="17365D"/>
        </w:rPr>
        <w:t>VI. Ergebnis zum Hauptfall</w:t>
      </w:r>
    </w:p>
    <w:p>
      <w:r>
        <w:rPr>
          <w:rFonts w:ascii="Calibri" w:hAnsi="Calibri"/>
          <w:color w:val="1F2933"/>
          <w:sz w:val="21"/>
        </w:rPr>
        <w:t>A kann von J die Zahlung von 500 € aus § 433 Abs. 2 BGB verlangen.</w:t>
      </w:r>
    </w:p>
    <w:p>
      <w:pPr>
        <w:pStyle w:val="LegalSubheading"/>
      </w:pPr>
      <w:r>
        <w:rPr>
          <w:rFonts w:ascii="Calibri" w:hAnsi="Calibri"/>
          <w:color w:val="17365D"/>
        </w:rPr>
        <w:t>B. Hilfsgutachten: Bereicherungsrechtlicher Anspruch der A gegen J</w:t>
      </w:r>
    </w:p>
    <w:p>
      <w:r>
        <w:rPr>
          <w:rFonts w:ascii="Calibri" w:hAnsi="Calibri"/>
          <w:color w:val="1F2933"/>
          <w:sz w:val="21"/>
        </w:rPr>
        <w:t>Folgt man der unter A. III. 1. a) dargestellten Erlöschenstheorie, kommt ein bereicherungsrechtlicher Anspruch in Betracht.</w:t>
      </w:r>
    </w:p>
    <w:p>
      <w:pPr>
        <w:pStyle w:val="LegalSubheading"/>
      </w:pPr>
      <w:r>
        <w:rPr>
          <w:rFonts w:ascii="Calibri" w:hAnsi="Calibri"/>
          <w:color w:val="17365D"/>
        </w:rPr>
        <w:t>I. Anspruch aus § 812 Abs. 1 S. 1 Alt. 1 BGB (Leistungskondiktion)</w:t>
      </w:r>
    </w:p>
    <w:p>
      <w:r>
        <w:rPr>
          <w:rFonts w:ascii="Calibri" w:hAnsi="Calibri"/>
          <w:color w:val="1F2933"/>
          <w:sz w:val="21"/>
        </w:rPr>
        <w:t>A könnte gegen J einen Anspruch auf Rückzahlung von 500 € aus § 812 Abs. 1 S. 1 Alt. 1 BGB haben.</w:t>
      </w:r>
    </w:p>
    <w:p>
      <w:pPr>
        <w:pStyle w:val="ListNumber"/>
      </w:pPr>
      <w:r>
        <w:rPr>
          <w:rFonts w:ascii="Calibri" w:hAnsi="Calibri"/>
          <w:b/>
          <w:color w:val="1F2933"/>
          <w:sz w:val="21"/>
        </w:rPr>
        <w:t>Etwas erlangt</w:t>
      </w:r>
      <w:r>
        <w:rPr>
          <w:rFonts w:ascii="Calibri" w:hAnsi="Calibri"/>
          <w:color w:val="1F2933"/>
          <w:sz w:val="21"/>
        </w:rPr>
        <w:t>: J hat durch die Rückbuchung von PayPal 500 € auf ihrem PayPal-Konto gutgeschrieben bekommen.</w:t>
      </w:r>
    </w:p>
    <w:p>
      <w:pPr>
        <w:pStyle w:val="ListNumber"/>
      </w:pPr>
      <w:r>
        <w:rPr>
          <w:rFonts w:ascii="Calibri" w:hAnsi="Calibri"/>
          <w:b/>
          <w:color w:val="1F2933"/>
          <w:sz w:val="21"/>
        </w:rPr>
        <w:t>Durch Leistung</w:t>
      </w:r>
      <w:r>
        <w:rPr>
          <w:rFonts w:ascii="Calibri" w:hAnsi="Calibri"/>
          <w:color w:val="1F2933"/>
          <w:sz w:val="21"/>
        </w:rPr>
        <w:t>: Die Rückerstattung könnte als Leistung der A an J zu qualifizieren sein. Eine Leistung i.S.d. § 812 Abs. 1 S. 1 Alt. 1 BGB ist die bewusste und zweckgerichtete Mehrung fremden Vermögens. Hier erfolgte die Rückbuchung jedoch nicht willentlich durch A, sondern durch PayPal auf Grundlage der Käuferschutzrichtlinie. PayPal handelte aufgrund eigener Zahlungspflicht aus dem zwischen ihr und A bestehenden Vertragsverhältnis. Eine Leistung der A an J liegt daher nicht vor.</w:t>
      </w:r>
    </w:p>
    <w:p>
      <w:pPr>
        <w:pStyle w:val="ListNumber"/>
      </w:pPr>
      <w:r>
        <w:rPr>
          <w:rFonts w:ascii="Calibri" w:hAnsi="Calibri"/>
          <w:b/>
          <w:color w:val="1F2933"/>
          <w:sz w:val="21"/>
        </w:rPr>
        <w:t>Durch Leistung des PayPal?</w:t>
      </w:r>
      <w:r>
        <w:rPr>
          <w:rFonts w:ascii="Calibri" w:hAnsi="Calibri"/>
          <w:color w:val="1F2933"/>
          <w:sz w:val="21"/>
        </w:rPr>
        <w:t>: Fraglich ist, ob J das Geld durch Leistung eines Dritten (PayPal) erlangt hat. PayPal erstattete den Betrag an J in Erfüllung ihrer Pflicht aus der Käuferschutzrichtlinie. Dies stellt eine Leistung des PayPal dar. Eine bereicherungsrechtliche Rückabwicklung müsste daher im Verhältnis PayPal–J erfolgen, nicht im Verhältnis A–J.</w:t>
      </w:r>
    </w:p>
    <w:p>
      <w:pPr>
        <w:pStyle w:val="ListNumber"/>
      </w:pPr>
      <w:r>
        <w:rPr>
          <w:rFonts w:ascii="Calibri" w:hAnsi="Calibri"/>
          <w:color w:val="1F2933"/>
          <w:sz w:val="21"/>
        </w:rPr>
        <w:t>Daher scheidet eine Leistungskondiktion zwischen A und J aus.</w:t>
      </w:r>
    </w:p>
    <w:p>
      <w:pPr>
        <w:pStyle w:val="LegalSubheading"/>
      </w:pPr>
      <w:r>
        <w:rPr>
          <w:rFonts w:ascii="Calibri" w:hAnsi="Calibri"/>
          <w:color w:val="17365D"/>
        </w:rPr>
        <w:t>II. Anspruch aus § 812 Abs. 1 S. 1 Alt. 2 BGB (Nichtleistungskondiktion)</w:t>
      </w:r>
    </w:p>
    <w:p>
      <w:r>
        <w:rPr>
          <w:rFonts w:ascii="Calibri" w:hAnsi="Calibri"/>
          <w:color w:val="1F2933"/>
          <w:sz w:val="21"/>
        </w:rPr>
        <w:t>A könnte gegen J einen Anspruch aus § 812 Abs. 1 S. 1 Alt. 2 BGB (Eingriffskondiktion) haben.</w:t>
      </w:r>
    </w:p>
    <w:p>
      <w:pPr>
        <w:pStyle w:val="ListNumber"/>
      </w:pPr>
      <w:r>
        <w:rPr>
          <w:rFonts w:ascii="Calibri" w:hAnsi="Calibri"/>
          <w:b/>
          <w:color w:val="1F2933"/>
          <w:sz w:val="21"/>
        </w:rPr>
        <w:t>Etwas erlangt</w:t>
      </w:r>
      <w:r>
        <w:rPr>
          <w:rFonts w:ascii="Calibri" w:hAnsi="Calibri"/>
          <w:color w:val="1F2933"/>
          <w:sz w:val="21"/>
        </w:rPr>
        <w:t>: J hat die Gutschrift von 500 € auf ihrem PayPal-Konto erlangt.</w:t>
      </w:r>
    </w:p>
    <w:p>
      <w:pPr>
        <w:pStyle w:val="ListNumber"/>
      </w:pPr>
      <w:r>
        <w:rPr>
          <w:rFonts w:ascii="Calibri" w:hAnsi="Calibri"/>
          <w:b/>
          <w:color w:val="1F2933"/>
          <w:sz w:val="21"/>
        </w:rPr>
        <w:t>In sonstiger Weise auf Kosten der A</w:t>
      </w:r>
      <w:r>
        <w:rPr>
          <w:rFonts w:ascii="Calibri" w:hAnsi="Calibri"/>
          <w:color w:val="1F2933"/>
          <w:sz w:val="21"/>
        </w:rPr>
        <w:t>: Die Rückerstattung wurde aus dem PayPal-Vermögen der A finanziert (Abbuchung vom PayPal-Konto der A). J hat die Verfügung über den Betrag erlangt, den zuvor A innehatte. Dies geschah jedoch nicht unmittelbar, sondern vermittelt durch PayPal. In Fällen der Rückabwicklung im bargeldlosen Zahlungsverkehr nach Rücklastschrift wird eine Eingriffskondiktion des Zahlungsempfängers gegen den Zahlenden angenommen, wenn – wie hier – die ursprüngliche Zahlung auf einer wirksamen Anweisung beruhte, die Rückbuchung aber ohne materielle Berechtigung erfolgte. Die Rückbuchung durch PayPal gründet allein auf den internen Regeln des PayPal-Käuferschutzes (A konnte keinen Versandbeleg vorlegen), nicht aber auf einer zivilrechtlichen Berechtigung der J, den Kaufpreis zurückzuverlangen.</w:t>
      </w:r>
    </w:p>
    <w:p>
      <w:pPr>
        <w:pStyle w:val="ListNumber"/>
      </w:pPr>
      <w:r>
        <w:rPr>
          <w:rFonts w:ascii="Calibri" w:hAnsi="Calibri"/>
          <w:b/>
          <w:color w:val="1F2933"/>
          <w:sz w:val="21"/>
        </w:rPr>
        <w:t>Ohne rechtlichen Grund</w:t>
      </w:r>
      <w:r>
        <w:rPr>
          <w:rFonts w:ascii="Calibri" w:hAnsi="Calibri"/>
          <w:color w:val="1F2933"/>
          <w:sz w:val="21"/>
        </w:rPr>
        <w:t>: J hat nach § 447 Abs. 1 BGB die Preisgefahr zu tragen und schuldet daher den Kaufpreis. J hat keinen zivilrechtlichen Anspruch auf Rückzahlung des Kaufpreises. Die Rückbuchung ist daher im Verhältnis A–J ohne rechtlichen Grund erfolgt. Ziff. 7.5 der PayPal-Käuferschutzrichtlinie bestätigt, dass der Käuferschutz keine Änderung der vertraglichen Rechte und Pflichten bewirkt. Somit fehlt der Bereicherung der J der Rechtsgrund.</w:t>
      </w:r>
    </w:p>
    <w:p>
      <w:pPr>
        <w:pStyle w:val="ListNumber"/>
      </w:pPr>
      <w:r>
        <w:rPr>
          <w:rFonts w:ascii="Calibri" w:hAnsi="Calibri"/>
          <w:b/>
          <w:color w:val="1F2933"/>
          <w:sz w:val="21"/>
        </w:rPr>
        <w:t>Rechtsfolge</w:t>
      </w:r>
      <w:r>
        <w:rPr>
          <w:rFonts w:ascii="Calibri" w:hAnsi="Calibri"/>
          <w:color w:val="1F2933"/>
          <w:sz w:val="21"/>
        </w:rPr>
        <w:t>: J ist zur Herausgabe des Erlangten, also zur Rückzahlung von 500 € verpflichtet.</w:t>
      </w:r>
    </w:p>
    <w:p>
      <w:r>
        <w:rPr>
          <w:rFonts w:ascii="Calibri" w:hAnsi="Calibri"/>
          <w:color w:val="1F2933"/>
          <w:sz w:val="21"/>
        </w:rPr>
        <w:t>Auch bei Zugrundelegung der Erlöschenstheorie kann A somit von J die Zahlung von 500 € verlangen.</w:t>
      </w:r>
    </w:p>
    <w:p>
      <w:pPr>
        <w:pStyle w:val="LegalSubheading"/>
      </w:pPr>
      <w:r>
        <w:rPr>
          <w:rFonts w:ascii="Calibri" w:hAnsi="Calibri"/>
          <w:color w:val="17365D"/>
        </w:rPr>
        <w:t>C. Gesamtergebnis zum Hauptfall</w:t>
      </w:r>
    </w:p>
    <w:p>
      <w:r>
        <w:rPr>
          <w:rFonts w:ascii="Calibri" w:hAnsi="Calibri"/>
          <w:color w:val="1F2933"/>
          <w:sz w:val="21"/>
        </w:rPr>
        <w:t>A kann von J die Zahlung von 500 € verlangen. Der Anspruch ergibt sich nach hier vertretener Auffassung unmittelbar aus § 433 Abs. 2 BGB (Fortbestand des Kaufpreisanspruchs wegen auflösend bedingter Erfüllung). Nach anderer Auffassung ergibt sich der Anspruch aus § 812 Abs. 1 S. 1 Alt. 2 BGB (Eingriffskondiktion).</w:t>
      </w:r>
    </w:p>
    <w:p>
      <w:pPr>
        <w:pStyle w:val="Heading3"/>
      </w:pPr>
      <w:r>
        <w:rPr>
          <w:rFonts w:ascii="Calibri" w:hAnsi="Calibri"/>
          <w:color w:val="17365D"/>
        </w:rPr>
        <w:t>Abwandlung 1: J kauft das Mobiltelefon ausschließlich zum privaten Gebrauch</w:t>
      </w:r>
    </w:p>
    <w:p>
      <w:pPr>
        <w:pStyle w:val="LegalSubheading"/>
      </w:pPr>
      <w:r>
        <w:rPr>
          <w:rFonts w:ascii="Calibri" w:hAnsi="Calibri"/>
          <w:color w:val="17365D"/>
        </w:rPr>
        <w:t>Frage: Kann A von J die Zahlung von 500 € verlangen?</w:t>
      </w:r>
    </w:p>
    <w:p>
      <w:pPr>
        <w:pStyle w:val="LegalSubheading"/>
      </w:pPr>
      <w:r>
        <w:rPr>
          <w:rFonts w:ascii="Calibri" w:hAnsi="Calibri"/>
          <w:color w:val="17365D"/>
        </w:rPr>
        <w:t>A. Anspruch aus § 433 Abs. 2 BGB</w:t>
      </w:r>
    </w:p>
    <w:p>
      <w:r>
        <w:rPr>
          <w:rFonts w:ascii="Calibri" w:hAnsi="Calibri"/>
          <w:color w:val="1F2933"/>
          <w:sz w:val="21"/>
        </w:rPr>
        <w:t>Zwischen A und J ist ein wirksamer Kaufvertrag zustande gekommen. Der Anspruch auf Kaufpreiszahlung ist in Höhe von 500 € entstanden.</w:t>
      </w:r>
    </w:p>
    <w:p>
      <w:pPr>
        <w:pStyle w:val="LegalSubheading"/>
      </w:pPr>
      <w:r>
        <w:rPr>
          <w:rFonts w:ascii="Calibri" w:hAnsi="Calibri"/>
          <w:color w:val="17365D"/>
        </w:rPr>
        <w:t>B. Erlöschen durch Erfüllung und PayPal-Rückbuchung</w:t>
      </w:r>
    </w:p>
    <w:p>
      <w:r>
        <w:rPr>
          <w:rFonts w:ascii="Calibri" w:hAnsi="Calibri"/>
          <w:color w:val="1F2933"/>
          <w:sz w:val="21"/>
        </w:rPr>
        <w:t>Insoweit kann auf die obigen Ausführungen (Hauptfall A. III.) verwiesen werden. Je nach vertretener Auffassung ist der Anspruch entweder nicht erloschen (Bedingungstheorie) oder nach Erlöschen wiederaufzuleben (Kondiktionstheorie), jedenfalls besteht unverändert ein Anspruch der A gegen J auf Zahlung von 500 €.</w:t>
      </w:r>
    </w:p>
    <w:p>
      <w:pPr>
        <w:pStyle w:val="LegalSubheading"/>
      </w:pPr>
      <w:r>
        <w:rPr>
          <w:rFonts w:ascii="Calibri" w:hAnsi="Calibri"/>
          <w:color w:val="17365D"/>
        </w:rPr>
        <w:t>C. Wegfall der Gegenleistungspflicht nach § 326 Abs. 1 S. 1 BGB?</w:t>
      </w:r>
    </w:p>
    <w:p>
      <w:r>
        <w:rPr>
          <w:rFonts w:ascii="Calibri" w:hAnsi="Calibri"/>
          <w:color w:val="1F2933"/>
          <w:sz w:val="21"/>
        </w:rPr>
        <w:t>Der Kaufpreisanspruch könnte jedoch gemäß § 326 Abs. 1 S. 1 BGB entfallen sein, wenn die A von ihrer Leistungspflicht frei geworden ist und dies nicht auf einem von J zu vertretenden Umstand beruht.</w:t>
      </w:r>
    </w:p>
    <w:p>
      <w:pPr>
        <w:pStyle w:val="LegalSubheading"/>
      </w:pPr>
      <w:r>
        <w:rPr>
          <w:rFonts w:ascii="Calibri" w:hAnsi="Calibri"/>
          <w:color w:val="17365D"/>
        </w:rPr>
        <w:t>I. Unmöglichkeit der Leistung, § 275 Abs. 1 BGB</w:t>
      </w:r>
    </w:p>
    <w:p>
      <w:r>
        <w:rPr>
          <w:rFonts w:ascii="Calibri" w:hAnsi="Calibri"/>
          <w:color w:val="1F2933"/>
          <w:sz w:val="21"/>
        </w:rPr>
        <w:t>Durch den Verlust des Päckchens auf dem Postweg nach ordnungsgemäßer Abgabe ist der A die Übergabe und Übereignung des konkreten Mobiltelefons unmöglich geworden. Dies ist ein Fall nachträglicher Unmöglichkeit i.S.d. § 275 Abs. 1 BGB.</w:t>
      </w:r>
    </w:p>
    <w:p>
      <w:r>
        <w:rPr>
          <w:rFonts w:ascii="Calibri" w:hAnsi="Calibri"/>
          <w:color w:val="1F2933"/>
          <w:sz w:val="21"/>
        </w:rPr>
        <w:t>Fraglich ist, ob A bereits mit der Übergabe an die Post ihre Leistungspflicht erfüllt hat. Anders als im Hauptfall findet die Gefahrübergangsregelung des § 447 Abs. 1 BGB vorliegend keine Anwendung.</w:t>
      </w:r>
    </w:p>
    <w:p>
      <w:pPr>
        <w:pStyle w:val="LegalSubheading"/>
      </w:pPr>
      <w:r>
        <w:rPr>
          <w:rFonts w:ascii="Calibri" w:hAnsi="Calibri"/>
          <w:color w:val="17365D"/>
        </w:rPr>
        <w:t>II. Ausschluss des § 447 BGB beim Verbrauchsgüterkauf</w:t>
      </w:r>
    </w:p>
    <w:p>
      <w:pPr>
        <w:pStyle w:val="LegalSubheading"/>
      </w:pPr>
      <w:r>
        <w:rPr>
          <w:rFonts w:ascii="Calibri" w:hAnsi="Calibri"/>
          <w:color w:val="17365D"/>
        </w:rPr>
        <w:t>1. Verbrauchsgüterkauf, § 474 Abs. 1 S. 1 BGB</w:t>
      </w:r>
    </w:p>
    <w:p>
      <w:r>
        <w:rPr>
          <w:rFonts w:ascii="Calibri" w:hAnsi="Calibri"/>
          <w:color w:val="1F2933"/>
          <w:sz w:val="21"/>
        </w:rPr>
        <w:t>J hat das Mobiltelefon ausschließlich zum privaten Gebrauch gekauft und ist daher Verbraucherin i.S.d. § 13 BGB. A ist als gewerbliche Anbieterin Unternehmerin i.S.d. § 14 BGB. Der Kauf einer beweglichen Sache von einem Unternehmer an einen Verbraucher ist ein Verbrauchsgüterkauf i.S.d. § 474 Abs. 1 S. 1 BGB.</w:t>
      </w:r>
    </w:p>
    <w:p>
      <w:pPr>
        <w:pStyle w:val="LegalSubheading"/>
      </w:pPr>
      <w:r>
        <w:rPr>
          <w:rFonts w:ascii="Calibri" w:hAnsi="Calibri"/>
          <w:color w:val="17365D"/>
        </w:rPr>
        <w:t>2. Rechtsfolge des § 474 Abs. 2 S. 1 BGB</w:t>
      </w:r>
    </w:p>
    <w:p>
      <w:r>
        <w:rPr>
          <w:rFonts w:ascii="Calibri" w:hAnsi="Calibri"/>
          <w:color w:val="1F2933"/>
          <w:sz w:val="21"/>
        </w:rPr>
        <w:t>Gemäß § 474 Abs. 2 S. 1 BGB findet § 447 Abs. 1 BGB auf den Verbrauchsgüterkauf keine Anwendung. Die Preisgefahr geht daher nicht bereits mit der Übergabe an die Transportperson auf den Verbraucher-Käufer über. Der Gefahrübergang richtet sich vielmehr nach der allgemeinen Regel des § 446 S. 1 BGB, wonach die Gefahr erst mit der Übergabe der Sache an den Käufer auf diesen übergeht.</w:t>
      </w:r>
    </w:p>
    <w:p>
      <w:r>
        <w:rPr>
          <w:rFonts w:ascii="Calibri" w:hAnsi="Calibri"/>
          <w:color w:val="1F2933"/>
          <w:sz w:val="21"/>
        </w:rPr>
        <w:t>Eine Übergabe an J ist unstreitig nicht erfolgt. Die Gefahr des zufälligen Untergangs verbleibt daher bei A.</w:t>
      </w:r>
    </w:p>
    <w:p>
      <w:pPr>
        <w:pStyle w:val="LegalSubheading"/>
      </w:pPr>
      <w:r>
        <w:rPr>
          <w:rFonts w:ascii="Calibri" w:hAnsi="Calibri"/>
          <w:color w:val="17365D"/>
        </w:rPr>
        <w:t>III. Folge: Unmöglichkeit mit Befreiung von der Gegenleistungspflicht</w:t>
      </w:r>
    </w:p>
    <w:p>
      <w:r>
        <w:rPr>
          <w:rFonts w:ascii="Calibri" w:hAnsi="Calibri"/>
          <w:color w:val="1F2933"/>
          <w:sz w:val="21"/>
        </w:rPr>
        <w:t>Da A ihre Leistungspflicht nach § 433 Abs. 1 BGB noch nicht erfüllt hat (die Übergabe an die Post genügt wegen § 474 Abs. 2 S. 1 BGB nicht zur Erfüllung) und ihr diese infolge des zufälligen Untergangs nach § 275 Abs. 1 BGB unmöglich geworden ist, wird sie von der Leistungspflicht frei. Gemäß § 326 Abs. 1 S. 1 BGB entfällt damit auch der Anspruch auf die Gegenleistung, d.h. der Kaufpreisanspruch der A. Da der Verlust nicht von J zu vertreten ist, kommt auch eine Haftung nach § 326 Abs. 2 BGB nicht in Betracht.</w:t>
      </w:r>
    </w:p>
    <w:p>
      <w:pPr>
        <w:pStyle w:val="LegalSubheading"/>
      </w:pPr>
      <w:r>
        <w:rPr>
          <w:rFonts w:ascii="Calibri" w:hAnsi="Calibri"/>
          <w:color w:val="17365D"/>
        </w:rPr>
        <w:t>IV. Kein Annahmeverzug der J</w:t>
      </w:r>
    </w:p>
    <w:p>
      <w:r>
        <w:rPr>
          <w:rFonts w:ascii="Calibri" w:hAnsi="Calibri"/>
          <w:color w:val="1F2933"/>
          <w:sz w:val="21"/>
        </w:rPr>
        <w:t>J befand sich auch nicht im Annahmeverzug (§§ 293 ff. BGB), der nach § 326 Abs. 2 S. 1 Alt. 1 BGB zum Fortbestand des Kaufpreisanspruchs führen könnte. J hat auf den Erhalt des Mobiltelefons gewartet und nach mehreren Tagen bei A nachgefragt.</w:t>
      </w:r>
    </w:p>
    <w:p>
      <w:pPr>
        <w:pStyle w:val="LegalSubheading"/>
      </w:pPr>
      <w:r>
        <w:rPr>
          <w:rFonts w:ascii="Calibri" w:hAnsi="Calibri"/>
          <w:color w:val="17365D"/>
        </w:rPr>
        <w:t>D. Ergebnis zur Abwandlung 1</w:t>
      </w:r>
    </w:p>
    <w:p>
      <w:r>
        <w:rPr>
          <w:rFonts w:ascii="Calibri" w:hAnsi="Calibri"/>
          <w:color w:val="1F2933"/>
          <w:sz w:val="21"/>
        </w:rPr>
        <w:t>A kann von J nicht die Zahlung von 500 € verlangen. Der Kaufpreisanspruch aus § 433 Abs. 2 BGB ist gemäß § 326 Abs. 1 S. 1 BGB untergegangen.</w:t>
      </w:r>
    </w:p>
    <w:p>
      <w:pPr>
        <w:pStyle w:val="Heading3"/>
      </w:pPr>
      <w:r>
        <w:rPr>
          <w:rFonts w:ascii="Calibri" w:hAnsi="Calibri"/>
          <w:color w:val="17365D"/>
        </w:rPr>
        <w:t>Abwandlung 2: A schließt Versicherung ab – Kann J von A die Abtretung des Versicherungsanspruchs i.H.v. 600 € verlangen?</w:t>
      </w:r>
    </w:p>
    <w:p>
      <w:r>
        <w:rPr>
          <w:rFonts w:ascii="Calibri" w:hAnsi="Calibri"/>
          <w:color w:val="1F2933"/>
          <w:sz w:val="21"/>
        </w:rPr>
        <w:t>Sachverhalt: A schließt vor Versendung des Mobiltelefons eine Transportversicherung mit einem Drittanbieter ab, die ihr im Verlustfall pauschal 600 € erstattet. Das Mobiltelefon geht nach ordnungsgemäßer Abgabe bei der Post verloren und bleibt unauffindbar. Die Versicherung hat signalisiert, 600 € an A auszuzahlen. J verlangt von A die Abtretung dieses Versicherungsanspruchs.</w:t>
      </w:r>
    </w:p>
    <w:p>
      <w:pPr>
        <w:pStyle w:val="LegalSubheading"/>
      </w:pPr>
      <w:r>
        <w:rPr>
          <w:rFonts w:ascii="Calibri" w:hAnsi="Calibri"/>
          <w:color w:val="17365D"/>
        </w:rPr>
        <w:t>A. Anspruch auf Abtretung des Versicherungsanspruchs aus § 285 Abs. 1 BGB</w:t>
      </w:r>
    </w:p>
    <w:p>
      <w:r>
        <w:rPr>
          <w:rFonts w:ascii="Calibri" w:hAnsi="Calibri"/>
          <w:color w:val="1F2933"/>
          <w:sz w:val="21"/>
        </w:rPr>
        <w:t>J könnte gegen A einen Anspruch auf Abtretung des Versicherungsanspruchs aus § 285 Abs. 1 BGB haben.</w:t>
      </w:r>
    </w:p>
    <w:p>
      <w:pPr>
        <w:pStyle w:val="LegalSubheading"/>
      </w:pPr>
      <w:r>
        <w:rPr>
          <w:rFonts w:ascii="Calibri" w:hAnsi="Calibri"/>
          <w:color w:val="17365D"/>
        </w:rPr>
        <w:t>I. Voraussetzungen des § 285 Abs. 1 BGB</w:t>
      </w:r>
    </w:p>
    <w:p>
      <w:r>
        <w:rPr>
          <w:rFonts w:ascii="Calibri" w:hAnsi="Calibri"/>
          <w:color w:val="1F2933"/>
          <w:sz w:val="21"/>
        </w:rPr>
        <w:t>Gemäß § 285 Abs. 1 BGB kann der Gläubiger Herausgabe des als Ersatz Empfangenen oder Abtretung des Ersatzanspruchs verlangen, wenn der Schuldner infolge des Umstandes, aufgrund dessen er die Leistung nach § 275 Abs. 1 bis 3 BGB nicht zu erbringen braucht, für den geschuldeten Gegenstand einen Ersatz oder einen Ersatzanspruch erlangt.</w:t>
      </w:r>
    </w:p>
    <w:p>
      <w:pPr>
        <w:pStyle w:val="LegalSubheading"/>
      </w:pPr>
      <w:r>
        <w:rPr>
          <w:rFonts w:ascii="Calibri" w:hAnsi="Calibri"/>
          <w:color w:val="17365D"/>
        </w:rPr>
        <w:t>1. Befreiung des Schuldners nach § 275 BGB</w:t>
      </w:r>
    </w:p>
    <w:p>
      <w:r>
        <w:rPr>
          <w:rFonts w:ascii="Calibri" w:hAnsi="Calibri"/>
          <w:color w:val="1F2933"/>
          <w:sz w:val="21"/>
        </w:rPr>
        <w:t>Es müsste ein Fall vorliegen, in dem der Schuldner (A) die Leistung nach § 275 BGB nicht zu erbringen braucht. A hat das Mobiltelefon der Post übergeben. Da es sich im vorliegenden Fall um einen beiderseitigen Handelskauf (beide Parteien sind Unternehmer, siehe Hauptfall A. IV. 2.) handelt, geht die Gefahr nach § 447 Abs. 1 BGB mit der Übergabe an die Transportperson auf J über.</w:t>
      </w:r>
    </w:p>
    <w:p>
      <w:r>
        <w:rPr>
          <w:rFonts w:ascii="Calibri" w:hAnsi="Calibri"/>
          <w:color w:val="1F2933"/>
          <w:sz w:val="21"/>
        </w:rPr>
        <w:t>Die herrschende Meinung sieht in § 447 BGB eine besondere Regelung der Leistungsgefahr: Mit der ordnungsgemäßen Übergabe an die Transportperson hat der Verkäufer das zur Erfüllung seinerseits Erforderliche getan; er wird von der ursprünglichen Leistungspflicht (Übergabe und Übereignung der konkreten Sache) befreit. Einer Berufung auf § 275 BGB bedarf es nicht, weil die Schuld bereits durch Erfüllung (§ 362 Abs. 1 BGB) erloschen ist.</w:t>
      </w:r>
    </w:p>
    <w:p>
      <w:pPr>
        <w:pStyle w:val="LegalSubheading"/>
      </w:pPr>
      <w:r>
        <w:rPr>
          <w:rFonts w:ascii="Calibri" w:hAnsi="Calibri"/>
          <w:color w:val="17365D"/>
        </w:rPr>
        <w:t>2. Problem: Anwendbarkeit des § 285 BGB bei Erfüllung vor Gefahrrealisierung</w:t>
      </w:r>
    </w:p>
    <w:p>
      <w:r>
        <w:rPr>
          <w:rFonts w:ascii="Calibri" w:hAnsi="Calibri"/>
          <w:color w:val="1F2933"/>
          <w:sz w:val="21"/>
        </w:rPr>
        <w:t>§ 285 BGB setzt seinem Wortlaut nach voraus, dass der Schuldner die Leistung aufgrund eines Umstandes nicht zu erbringen braucht, der ihn nach § 275 BGB befreit. Hier ist A jedoch nicht durch § 275 BGB, sondern bereits durch Erfüllung (§ 362 Abs. 1 BGB) von ihrer Leistungspflicht frei geworden. § 285 BGB ist seinem Wortlaut nach nicht einschlägig.</w:t>
      </w:r>
    </w:p>
    <w:p>
      <w:pPr>
        <w:pStyle w:val="LegalSubheading"/>
      </w:pPr>
      <w:r>
        <w:rPr>
          <w:rFonts w:ascii="Calibri" w:hAnsi="Calibri"/>
          <w:color w:val="17365D"/>
        </w:rPr>
        <w:t>3. Analoge Anwendung des § 285 BGB</w:t>
      </w:r>
    </w:p>
    <w:p>
      <w:r>
        <w:rPr>
          <w:rFonts w:ascii="Calibri" w:hAnsi="Calibri"/>
          <w:color w:val="1F2933"/>
          <w:sz w:val="21"/>
        </w:rPr>
        <w:t>Es könnte jedoch eine analoge Anwendung des § 285 Abs. 1 BGB geboten sein. Voraussetzungen der Analogie sind eine planwidrige Regelungslücke und eine vergleichbare Interessenlage.</w:t>
      </w:r>
    </w:p>
    <w:p>
      <w:r>
        <w:rPr>
          <w:rFonts w:ascii="Calibri" w:hAnsi="Calibri"/>
          <w:b/>
          <w:color w:val="1F2933"/>
          <w:sz w:val="21"/>
        </w:rPr>
        <w:t>a) Planwidrige Regelungslücke</w:t>
      </w:r>
    </w:p>
    <w:p>
      <w:r>
        <w:rPr>
          <w:rFonts w:ascii="Calibri" w:hAnsi="Calibri"/>
          <w:color w:val="1F2933"/>
          <w:sz w:val="21"/>
        </w:rPr>
        <w:t>§ 285 BGB erfasst seinem Wortlaut nach nur Fälle, in denen die Leistung unmöglich wird und der Schuldner hierfür einen Ersatz erlangt. Der Gesetzgeber hat jedoch den Fall nicht ausdrücklich geregelt, dass der Schuldner seine Leistung bereits durch Erfüllungshandlung (§ 447 BGB) bewirkt hat, danach aber der Leistungsgegenstand zufällig untergeht und der Schuldner einen Ersatzanspruch für diesen Gegenstand erwirbt. Der historische Gesetzgeber hatte bei Schaffung des § 285 BGB primär Fälle nachträglicher Unmöglichkeit vor Augen, nicht die spezifische Konstellation des Gefahrübergangs nach § 447 BGB mit anschließendem Ersatzerwerb. Eine planwidrige Regelungslücke ist damit anzuerkennen.</w:t>
      </w:r>
    </w:p>
    <w:p>
      <w:r>
        <w:rPr>
          <w:rFonts w:ascii="Calibri" w:hAnsi="Calibri"/>
          <w:b/>
          <w:color w:val="1F2933"/>
          <w:sz w:val="21"/>
        </w:rPr>
        <w:t>b) Vergleichbare Interessenlage</w:t>
      </w:r>
    </w:p>
    <w:p>
      <w:r>
        <w:rPr>
          <w:rFonts w:ascii="Calibri" w:hAnsi="Calibri"/>
          <w:color w:val="1F2933"/>
          <w:sz w:val="21"/>
        </w:rPr>
        <w:t>Die Interessenlage ist mit der von § 285 BGB geregelten Konstellation vergleichbar: In beiden Fällen verliert der Gläubiger den Leistungsgegenstand infolge eines Umstandes, den er (im Fall des § 447 BGB) wirtschaftlich zu tragen hat. Der Schuldner erlangt seinerseits einen Ersatz für den verlorenen Gegenstand. Würde man dem Gläubiger den Zugriff auf diesen Ersatz verwehren, käme es zu einer ungerechtfertigten Doppelbegünstigung des Schuldners: Er behielte einerseits den Kaufpreisanspruch (weil der Gläubiger nach § 447 BGB die Preisgefahr trägt) und erhielte andererseits den Ersatz für den untergegangenen Gegenstand. Die Wertung des § 285 BGB – Zuordnung des stellvertretenden commodums zum wirtschaftlich belasteten Gläubiger – trifft auf diese Konstellation in gleicher Weise zu.</w:t>
      </w:r>
    </w:p>
    <w:p>
      <w:r>
        <w:rPr>
          <w:rFonts w:ascii="Calibri" w:hAnsi="Calibri"/>
          <w:color w:val="1F2933"/>
          <w:sz w:val="21"/>
        </w:rPr>
        <w:t>Nach zutreffender Auffassung ist § 285 Abs. 1 BGB daher auf Fälle des § 447 BGB analog anzuwenden, wenn der Verkäufer nach Gefahrübergang einen Ersatzanspruch für die untergegangene Sache erlangt (so im Ergebnis: Emmerich, in: MünchKomm BGB, 9. Aufl. 2022, § 285 Rn. 11; Looschelders, Schuldrecht BT, 17. Aufl. 2022, § 29 Rn. 14; Medicus/Petersen, Bürgerliches Recht, 28. Aufl. 2023, Rn. 288a; a.A. für reine Schadensversicherung: BGH NJW 2010, 2658).</w:t>
      </w:r>
    </w:p>
    <w:p>
      <w:r>
        <w:rPr>
          <w:rFonts w:ascii="Calibri" w:hAnsi="Calibri"/>
          <w:color w:val="1F2933"/>
          <w:sz w:val="21"/>
        </w:rPr>
        <w:t>Der Versicherungsanspruch der A gegen den Drittanbieter in Höhe von 600 € stellt ein solches stellvertretendes commodum dar: Er wurde für genau den Fall des Verlusts der Sache abgeschlossen und kompensiert den wirtschaftlichen Schaden, den infolge des Gefahrübergangs letztlich J trägt. Die Versicherung wurde von A zwar aus eigener Initiative und mit eigenen Mitteln abgeschlossen. Dies ändert jedoch nichts daran, dass sie einen Ersatz für den untergegangenen Gegenstand darstellt, der dem Risikobereich des J zugeordnet ist.</w:t>
      </w:r>
    </w:p>
    <w:p>
      <w:pPr>
        <w:pStyle w:val="LegalSubheading"/>
      </w:pPr>
      <w:r>
        <w:rPr>
          <w:rFonts w:ascii="Calibri" w:hAnsi="Calibri"/>
          <w:color w:val="17365D"/>
        </w:rPr>
        <w:t>4. Umfang des Anspruchs</w:t>
      </w:r>
    </w:p>
    <w:p>
      <w:r>
        <w:rPr>
          <w:rFonts w:ascii="Calibri" w:hAnsi="Calibri"/>
          <w:color w:val="1F2933"/>
          <w:sz w:val="21"/>
        </w:rPr>
        <w:t>Der Versicherungsanspruch beläuft sich auf 600 €. § 285 Abs. 1 BGB gibt dem Gläubiger grundsätzlich Anspruch auf das gesamte stellvertretende commodum. Eine Begrenzung auf den Wert der geschuldeten Sache (550 €) oder den Kaufpreis (500 €) ist dem Wortlaut des § 285 BGB nicht zu entnehmen. Allerdings wird vertreten, dass der Gläubiger nicht mehr erhalten soll, als ihm nach dem Vertrag zusteht; die Differenz zum Wert des Ersatzes stehe dem Schuldner zu (vgl. § 285 Abs. 2 BGB für den Fall des bereits teilweise erfüllten Anspruchs). Da J nach § 447 BGB die Preisgefahr trägt und den vollen Kaufpreis schuldet, besteht ihr wirtschaftliches Interesse an der Gegenleistung im Wert der Kaufsache (550 €). Jedenfalls kann J Abtretung des Versicherungsanspruchs in Höhe von 600 € verlangen, wobei der überschießende Betrag – auch unter Berücksichtigung von § 285 Abs. 2 BGB – dem Schuldner nach Abtretung und Einziehung ggf. auszukehren ist. Richtigerweise ist jedoch der gesamte Anspruch abzutreten, da der Versicherungsanspruch ein unteilbares commodum darstellt. Die interne Abrechnung erfolgt dann nach den Grundsätzen der Vorteilsausgleichung.</w:t>
      </w:r>
    </w:p>
    <w:p>
      <w:r>
        <w:rPr>
          <w:rFonts w:ascii="Calibri" w:hAnsi="Calibri"/>
          <w:color w:val="1F2933"/>
          <w:sz w:val="21"/>
        </w:rPr>
        <w:t>Im Ergebnis kann J Abtretung des Versicherungsanspruchs in voller Höhe von 600 € verlangen.</w:t>
      </w:r>
    </w:p>
    <w:p>
      <w:pPr>
        <w:pStyle w:val="LegalSubheading"/>
      </w:pPr>
      <w:r>
        <w:rPr>
          <w:rFonts w:ascii="Calibri" w:hAnsi="Calibri"/>
          <w:color w:val="17365D"/>
        </w:rPr>
        <w:t>II. Hilfsweise: § 285 BGB i.V.m. § 242 BGB</w:t>
      </w:r>
    </w:p>
    <w:p>
      <w:r>
        <w:rPr>
          <w:rFonts w:ascii="Calibri" w:hAnsi="Calibri"/>
          <w:color w:val="1F2933"/>
          <w:sz w:val="21"/>
        </w:rPr>
        <w:t>Auch wenn man eine direkte oder analoge Anwendung des § 285 BGB ablehnen sollte, ergibt sich das Ergebnis aus dem Grundsatz von Treu und Glauben (§ 242 BGB). Es widerspräche der Billigkeit, wenn A einerseits den vollen Kaufpreis von J verlangen könnte (weil die Preisgefahr nach § 447 BGB auf J übergegangen ist), andererseits aber die Versicherungsleistung für den Verlust genau dieses Gegenstands behalten dürfte. Die Vorteilsausgleichung gebietet, dass der dem Risikobereich des Käufers zuzuordnende wirtschaftliche Schaden durch den erlangten Ersatz kompensiert wird und dieser Ersatz daher dem Käufer zugutekommt.</w:t>
      </w:r>
    </w:p>
    <w:p>
      <w:pPr>
        <w:pStyle w:val="LegalSubheading"/>
      </w:pPr>
      <w:r>
        <w:rPr>
          <w:rFonts w:ascii="Calibri" w:hAnsi="Calibri"/>
          <w:color w:val="17365D"/>
        </w:rPr>
        <w:t>B. Ergebnis zur Abwandlung 2</w:t>
      </w:r>
    </w:p>
    <w:p>
      <w:r>
        <w:rPr>
          <w:rFonts w:ascii="Calibri" w:hAnsi="Calibri"/>
          <w:color w:val="1F2933"/>
          <w:sz w:val="21"/>
        </w:rPr>
        <w:t>J kann von A die Abtretung des Versicherungsanspruchs gegen den Drittanbieter in Höhe von 600 € gemäß § 285 Abs. 1 BGB analog (jedenfalls i.V.m. § 242 BGB) verlangen.</w:t>
      </w:r>
    </w:p>
    <w:p>
      <w:pPr>
        <w:pStyle w:val="Heading3"/>
      </w:pPr>
      <w:r>
        <w:rPr>
          <w:rFonts w:ascii="Calibri" w:hAnsi="Calibri"/>
          <w:color w:val="17365D"/>
        </w:rPr>
        <w:t>Gesamtergebnisse</w:t>
      </w:r>
    </w:p>
    <w:p>
      <w:r>
        <w:rPr>
          <w:rFonts w:ascii="Calibri" w:hAnsi="Calibri"/>
          <w:color w:val="1F2933"/>
          <w:sz w:val="21"/>
        </w:rPr>
        <w:t xml:space="preserve">| Fall | Anspruch | Ergebnis | |------|----------|----------| | </w:t>
      </w:r>
      <w:r>
        <w:rPr>
          <w:rFonts w:ascii="Calibri" w:hAnsi="Calibri"/>
          <w:b/>
          <w:color w:val="1F2933"/>
          <w:sz w:val="21"/>
        </w:rPr>
        <w:t>Hauptfall</w:t>
      </w:r>
      <w:r>
        <w:rPr>
          <w:rFonts w:ascii="Calibri" w:hAnsi="Calibri"/>
          <w:color w:val="1F2933"/>
          <w:sz w:val="21"/>
        </w:rPr>
        <w:t xml:space="preserve"> | A gegen J auf Zahlung von 500 € | </w:t>
      </w:r>
      <w:r>
        <w:rPr>
          <w:rFonts w:ascii="Calibri" w:hAnsi="Calibri"/>
          <w:b/>
          <w:color w:val="1F2933"/>
          <w:sz w:val="21"/>
        </w:rPr>
        <w:t>Bejaht</w:t>
      </w:r>
      <w:r>
        <w:rPr>
          <w:rFonts w:ascii="Calibri" w:hAnsi="Calibri"/>
          <w:color w:val="1F2933"/>
          <w:sz w:val="21"/>
        </w:rPr>
        <w:t xml:space="preserve"> (§ 433 Abs. 2 BGB, Erfüllung auflösend bedingt durch PayPal-Käuferschutz; hilfsweise § 812 Abs. 1 S. 1 Alt. 2 BGB) | | </w:t>
      </w:r>
      <w:r>
        <w:rPr>
          <w:rFonts w:ascii="Calibri" w:hAnsi="Calibri"/>
          <w:b/>
          <w:color w:val="1F2933"/>
          <w:sz w:val="21"/>
        </w:rPr>
        <w:t>Abwandlung 1</w:t>
      </w:r>
      <w:r>
        <w:rPr>
          <w:rFonts w:ascii="Calibri" w:hAnsi="Calibri"/>
          <w:color w:val="1F2933"/>
          <w:sz w:val="21"/>
        </w:rPr>
        <w:t xml:space="preserve"> | A gegen J auf Zahlung von 500 € | </w:t>
      </w:r>
      <w:r>
        <w:rPr>
          <w:rFonts w:ascii="Calibri" w:hAnsi="Calibri"/>
          <w:b/>
          <w:color w:val="1F2933"/>
          <w:sz w:val="21"/>
        </w:rPr>
        <w:t>Verneint</w:t>
      </w:r>
      <w:r>
        <w:rPr>
          <w:rFonts w:ascii="Calibri" w:hAnsi="Calibri"/>
          <w:color w:val="1F2933"/>
          <w:sz w:val="21"/>
        </w:rPr>
        <w:t xml:space="preserve"> (§ 326 Abs. 1 S. 1 BGB, § 474 Abs. 2 S. 1 BGB schließt § 447 BGB beim Verbrauchsgüterkauf aus) | | </w:t>
      </w:r>
      <w:r>
        <w:rPr>
          <w:rFonts w:ascii="Calibri" w:hAnsi="Calibri"/>
          <w:b/>
          <w:color w:val="1F2933"/>
          <w:sz w:val="21"/>
        </w:rPr>
        <w:t>Abwandlung 2</w:t>
      </w:r>
      <w:r>
        <w:rPr>
          <w:rFonts w:ascii="Calibri" w:hAnsi="Calibri"/>
          <w:color w:val="1F2933"/>
          <w:sz w:val="21"/>
        </w:rPr>
        <w:t xml:space="preserve"> | J gegen A auf Abtretung des Versicherungsanspruchs i.H.v. 600 € | </w:t>
      </w:r>
      <w:r>
        <w:rPr>
          <w:rFonts w:ascii="Calibri" w:hAnsi="Calibri"/>
          <w:b/>
          <w:color w:val="1F2933"/>
          <w:sz w:val="21"/>
        </w:rPr>
        <w:t>Bejaht</w:t>
      </w:r>
      <w:r>
        <w:rPr>
          <w:rFonts w:ascii="Calibri" w:hAnsi="Calibri"/>
          <w:color w:val="1F2933"/>
          <w:sz w:val="21"/>
        </w:rPr>
        <w:t xml:space="preserve"> (§ 285 Abs. 1 BGB analog; hilfsweise § 242 BGB) |</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40/48 (83.3 %)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6/7 (86 %)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34/41 (83 %)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0/0 (0 %)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2"/>
      </w:pPr>
      <w:r>
        <w:rPr>
          <w:rFonts w:ascii="Calibri" w:hAnsi="Calibri"/>
          <w:b/>
          <w:color w:val="17365D"/>
        </w:rPr>
        <w:t>F1  Ausgangsfall</w:t>
      </w:r>
    </w:p>
    <w:p>
      <w:pPr>
        <w:pStyle w:val="SmallMuted"/>
      </w:pPr>
      <w:r>
        <w:t>1/1 Kriterien erfüllt</w:t>
      </w:r>
    </w:p>
    <w:p>
      <w:pPr>
        <w:pStyle w:val="VerdictPass"/>
        <w:shd w:fill="EAF5EF"/>
      </w:pPr>
      <w:r>
        <w:rPr>
          <w:rFonts w:ascii="Calibri" w:hAnsi="Calibri"/>
          <w:b/>
          <w:color w:val="1B6B45"/>
          <w:sz w:val="21"/>
        </w:rPr>
        <w:t>✓ ERFÜLLT · C-001 · ★★★ · Anspruchsgrundlage im Ausgangsfall</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den Anspruch der Verkäuferin A gegen die Käuferin J auf Zahlung von 500 € im Ausgangsfall als Kaufpreisanspruch aus § 433 Abs. 2 BGB prüft. NICHT ERFÜLLT, wenn sie eine andere Hauptanspruchsgrundlage wählt, die Parteien vertauscht oder die 500 € nicht kaufvertraglich einordnet.</w:t>
      </w:r>
    </w:p>
    <w:p>
      <w:r>
        <w:rPr>
          <w:rFonts w:ascii="Calibri" w:hAnsi="Calibri"/>
          <w:b/>
          <w:color w:val="17365D"/>
          <w:sz w:val="20"/>
        </w:rPr>
        <w:t xml:space="preserve">Judge-Begründung: </w:t>
      </w:r>
      <w:r>
        <w:rPr>
          <w:rFonts w:ascii="Calibri" w:hAnsi="Calibri"/>
          <w:color w:val="1F2933"/>
          <w:sz w:val="20"/>
        </w:rPr>
        <w:t>Die Antwort prüft im Ausgangsfall ausdrücklich den Anspruch der Verkäuferin A gegen die Käuferin J auf Zahlung von 500 € als Kaufpreisanspruch aus § 433 Abs. 2 BGB und wählt damit die vom Kriterium verlangte Anspruchsgrundlage.</w:t>
      </w:r>
    </w:p>
    <w:p>
      <w:pPr>
        <w:pStyle w:val="Quote"/>
      </w:pPr>
      <w:r>
        <w:rPr>
          <w:rFonts w:ascii="Calibri" w:hAnsi="Calibri"/>
          <w:color w:val="5E6B78"/>
          <w:sz w:val="18"/>
        </w:rPr>
        <w:t>Fundstelle: „Kann A von J die Zahlung von 500 € verlangen?“</w:t>
      </w:r>
    </w:p>
    <w:p>
      <w:pPr>
        <w:pStyle w:val="Quote"/>
      </w:pPr>
      <w:r>
        <w:rPr>
          <w:rFonts w:ascii="Calibri" w:hAnsi="Calibri"/>
          <w:color w:val="5E6B78"/>
          <w:sz w:val="18"/>
        </w:rPr>
        <w:t>Fundstelle: „A. Anspruch der A gegen J auf Zahlung von 500 € aus § 433 Abs. 2 BGB“</w:t>
      </w:r>
    </w:p>
    <w:p>
      <w:pPr>
        <w:pStyle w:val="Quote"/>
      </w:pPr>
      <w:r>
        <w:rPr>
          <w:rFonts w:ascii="Calibri" w:hAnsi="Calibri"/>
          <w:color w:val="5E6B78"/>
          <w:sz w:val="18"/>
        </w:rPr>
        <w:t>Fundstelle: „A könnte gegen J einen Anspruch auf Zahlung des Kaufpreises in Höhe von 500 € aus § 433 Abs. 2 BGB haben.“</w:t>
      </w:r>
    </w:p>
    <w:p>
      <w:pPr>
        <w:pStyle w:val="Heading3"/>
      </w:pPr>
      <w:r>
        <w:rPr>
          <w:rFonts w:ascii="Calibri" w:hAnsi="Calibri"/>
          <w:b/>
          <w:color w:val="17365D"/>
        </w:rPr>
        <w:t>F1.I  Anspruch entstanden</w:t>
      </w:r>
    </w:p>
    <w:p>
      <w:pPr>
        <w:pStyle w:val="SmallMuted"/>
      </w:pPr>
      <w:r>
        <w:t>4/4 Kriterien erfüllt</w:t>
      </w:r>
    </w:p>
    <w:p>
      <w:pPr>
        <w:pStyle w:val="VerdictPass"/>
        <w:shd w:fill="EAF5EF"/>
      </w:pPr>
      <w:r>
        <w:rPr>
          <w:rFonts w:ascii="Calibri" w:hAnsi="Calibri"/>
          <w:b/>
          <w:color w:val="1B6B45"/>
          <w:sz w:val="21"/>
        </w:rPr>
        <w:t>✓ ERFÜLLT · C-002 · ★★ · Auslegung der eBay-Erklärungen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über eBay abgegebenen Erklärungen von A und J nach §§ 133, 157 BGB aus objektiver Empfängersicht unter Berücksichtigung der im Sachverhalt genannten eBay-AGB auslegt. NICHT ERFÜLLT, wenn sie die eBay-AGB bei der Auslegung des Sofort-Kaufen-Vorgangs ignoriert oder allein auf subjektive Vorstellungen abstellt.</w:t>
      </w:r>
    </w:p>
    <w:p>
      <w:r>
        <w:rPr>
          <w:rFonts w:ascii="Calibri" w:hAnsi="Calibri"/>
          <w:b/>
          <w:color w:val="17365D"/>
          <w:sz w:val="20"/>
        </w:rPr>
        <w:t xml:space="preserve">Judge-Begründung: </w:t>
      </w:r>
      <w:r>
        <w:rPr>
          <w:rFonts w:ascii="Calibri" w:hAnsi="Calibri"/>
          <w:color w:val="1F2933"/>
          <w:sz w:val="20"/>
        </w:rPr>
        <w:t>Die Antwort legt die Erklärungen von A und J anhand der im Sachverhalt genannten eBay-AGB aus und ordnet das Festpreisangebot sowie die Betätigung des „Sofort-Kaufen“-Buttons objektiv als Angebot und Annahme ein. Damit wird die Auslegung aus Empfängersicht in der Sache vorgenommen, auch wenn §§ 133, 157 BGB und die objektive Empfängerperspektive nicht ausdrücklich genannt werden.</w:t>
      </w:r>
    </w:p>
    <w:p>
      <w:pPr>
        <w:pStyle w:val="Quote"/>
      </w:pPr>
      <w:r>
        <w:rPr>
          <w:rFonts w:ascii="Calibri" w:hAnsi="Calibri"/>
          <w:color w:val="5E6B78"/>
          <w:sz w:val="18"/>
        </w:rPr>
        <w:t>Fundstelle: „Nach den eBay-AGB (§ 6 Ziff. 4) handelt es sich bei Festpreisartikeln um ein Angebot, das der Käufer durch Anklicken und Bestätigen des „Sofort-Kaufen“-Buttons annimmt.“</w:t>
      </w:r>
    </w:p>
    <w:p>
      <w:pPr>
        <w:pStyle w:val="Quote"/>
      </w:pPr>
      <w:r>
        <w:rPr>
          <w:rFonts w:ascii="Calibri" w:hAnsi="Calibri"/>
          <w:color w:val="5E6B78"/>
          <w:sz w:val="18"/>
        </w:rPr>
        <w:t>Fundstelle: „Die Angebotsseite der A stellt daher ein verbindliches Angebot zum Abschluss eines Kaufvertrags i.S.d. § 145 BGB dar.“</w:t>
      </w:r>
    </w:p>
    <w:p>
      <w:pPr>
        <w:pStyle w:val="Quote"/>
      </w:pPr>
      <w:r>
        <w:rPr>
          <w:rFonts w:ascii="Calibri" w:hAnsi="Calibri"/>
          <w:color w:val="5E6B78"/>
          <w:sz w:val="18"/>
        </w:rPr>
        <w:t>Fundstelle: „J hat dieses Angebot durch Betätigung der „Sofort-Kaufen“-Funktion angenommen.“</w:t>
      </w:r>
    </w:p>
    <w:p>
      <w:pPr>
        <w:pStyle w:val="VerdictPass"/>
        <w:shd w:fill="EAF5EF"/>
      </w:pPr>
      <w:r>
        <w:rPr>
          <w:rFonts w:ascii="Calibri" w:hAnsi="Calibri"/>
          <w:b/>
          <w:color w:val="1B6B45"/>
          <w:sz w:val="21"/>
        </w:rPr>
        <w:t>✓ ERFÜLLT · C-003 · ★★ · Verbindliches Sofort-Kaufen-Angebot der A</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Einstellen des originalverpackten Mobiltelefons der Marke X durch A für 500 € mit Sofort-Kaufen-Funktion als verbindliches Angebot der A nach § 145 BGB einordnet. NICHT ERFÜLLT, wenn sie das eBay-Angebot nur als unverbindliche invitatio ad offerendum behandelt oder das Angebot bei J verortet.</w:t>
      </w:r>
    </w:p>
    <w:p>
      <w:r>
        <w:rPr>
          <w:rFonts w:ascii="Calibri" w:hAnsi="Calibri"/>
          <w:b/>
          <w:color w:val="17365D"/>
          <w:sz w:val="20"/>
        </w:rPr>
        <w:t xml:space="preserve">Judge-Begründung: </w:t>
      </w:r>
      <w:r>
        <w:rPr>
          <w:rFonts w:ascii="Calibri" w:hAnsi="Calibri"/>
          <w:color w:val="1F2933"/>
          <w:sz w:val="20"/>
        </w:rPr>
        <w:t>Die Antwort ordnet das Einstellen des originalverpackten Mobiltelefons der Marke X für 500 € als verbindliches Angebot der A nach § 145 BGB ein und behandelt J's Betätigung der Sofort-Kaufen-Funktion zutreffend als Annahme.</w:t>
      </w:r>
    </w:p>
    <w:p>
      <w:pPr>
        <w:pStyle w:val="Quote"/>
      </w:pPr>
      <w:r>
        <w:rPr>
          <w:rFonts w:ascii="Calibri" w:hAnsi="Calibri"/>
          <w:color w:val="5E6B78"/>
          <w:sz w:val="18"/>
        </w:rPr>
        <w:t>Fundstelle: „A hat ihr originalverpacktes Mobiltelefon auf dem Onlineportal eBay zu einem Festpreis von 500 € eingestellt.“</w:t>
      </w:r>
    </w:p>
    <w:p>
      <w:pPr>
        <w:pStyle w:val="Quote"/>
      </w:pPr>
      <w:r>
        <w:rPr>
          <w:rFonts w:ascii="Calibri" w:hAnsi="Calibri"/>
          <w:color w:val="5E6B78"/>
          <w:sz w:val="18"/>
        </w:rPr>
        <w:t>Fundstelle: „Die Angebotsseite der A stellt daher ein verbindliches Angebot zum Abschluss eines Kaufvertrags i.S.d. § 145 BGB dar (sog. verbindliches Festpreisangebot, kein bloßes invitatio ad offerendum).“</w:t>
      </w:r>
    </w:p>
    <w:p>
      <w:pPr>
        <w:pStyle w:val="Quote"/>
      </w:pPr>
      <w:r>
        <w:rPr>
          <w:rFonts w:ascii="Calibri" w:hAnsi="Calibri"/>
          <w:color w:val="5E6B78"/>
          <w:sz w:val="18"/>
        </w:rPr>
        <w:t>Fundstelle: „J hat dieses Angebot durch Betätigung der „Sofort-Kaufen“-Funktion angenommen.“</w:t>
      </w:r>
    </w:p>
    <w:p>
      <w:pPr>
        <w:pStyle w:val="VerdictPass"/>
        <w:shd w:fill="EAF5EF"/>
      </w:pPr>
      <w:r>
        <w:rPr>
          <w:rFonts w:ascii="Calibri" w:hAnsi="Calibri"/>
          <w:b/>
          <w:color w:val="1B6B45"/>
          <w:sz w:val="21"/>
        </w:rPr>
        <w:t>✓ ERFÜLLT · C-004 · ★★ · Annahme durch J</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Betätigung und Bestätigung der Sofort-Kaufen-Funktion durch J als Annahme des Angebots der A einordnet. NICHT ERFÜLLT, wenn sie keine Annahmeerklärung der J erkennt oder den Vertragsschluss erst durch Zahlung, Versand oder PayPal-Entscheidung entstehen lässt.</w:t>
      </w:r>
    </w:p>
    <w:p>
      <w:r>
        <w:rPr>
          <w:rFonts w:ascii="Calibri" w:hAnsi="Calibri"/>
          <w:b/>
          <w:color w:val="17365D"/>
          <w:sz w:val="20"/>
        </w:rPr>
        <w:t xml:space="preserve">Judge-Begründung: </w:t>
      </w:r>
      <w:r>
        <w:rPr>
          <w:rFonts w:ascii="Calibri" w:hAnsi="Calibri"/>
          <w:color w:val="1F2933"/>
          <w:sz w:val="20"/>
        </w:rPr>
        <w:t>Die Antwort ordnet die Betätigung der Sofort-Kaufen-Funktion durch J ausdrücklich als Annahme des Angebots ein und gibt zudem die erforderliche Bestätigung als Bestandteil dieses Annahmevorgangs an. Der Vertragsschluss wird nicht erst durch Zahlung, Versand oder die PayPal-Entscheidung angenommen.</w:t>
      </w:r>
    </w:p>
    <w:p>
      <w:pPr>
        <w:pStyle w:val="Quote"/>
      </w:pPr>
      <w:r>
        <w:rPr>
          <w:rFonts w:ascii="Calibri" w:hAnsi="Calibri"/>
          <w:color w:val="5E6B78"/>
          <w:sz w:val="18"/>
        </w:rPr>
        <w:t>Fundstelle: „„Bei Festpreisartikeln um ein Angebot, das der Käufer durch Anklicken und Bestätigen des ‚Sofort-Kaufen‘-Buttons annimmt.““</w:t>
      </w:r>
    </w:p>
    <w:p>
      <w:pPr>
        <w:pStyle w:val="Quote"/>
      </w:pPr>
      <w:r>
        <w:rPr>
          <w:rFonts w:ascii="Calibri" w:hAnsi="Calibri"/>
          <w:color w:val="5E6B78"/>
          <w:sz w:val="18"/>
        </w:rPr>
        <w:t>Fundstelle: „„J hat dieses Angebot durch Betätigung der ‚Sofort-Kaufen‘-Funktion angenommen.““</w:t>
      </w:r>
    </w:p>
    <w:p>
      <w:pPr>
        <w:pStyle w:val="VerdictPass"/>
        <w:shd w:fill="EAF5EF"/>
      </w:pPr>
      <w:r>
        <w:rPr>
          <w:rFonts w:ascii="Calibri" w:hAnsi="Calibri"/>
          <w:b/>
          <w:color w:val="1B6B45"/>
          <w:sz w:val="21"/>
        </w:rPr>
        <w:t>✓ ERFÜLLT · C-005 · ★★ · Wirksamkeit des Kaufvertrags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zwischen A und J geschlossenen eBay-Kaufvertrag über das Mobiltelefon zu 500 € als wirksam behandelt oder feststellt, dass keine Wirksamkeitshindernisse ersichtlich sind. NICHT ERFÜLLT, wenn sie ohne tragfähigen Sachverhaltsgrund Nichtigkeit, Formmangel, Anfechtung, Widerruf oder Unwirksamkeit wegen eBay- oder PayPal-Nutzung annimmt.</w:t>
      </w:r>
    </w:p>
    <w:p>
      <w:r>
        <w:rPr>
          <w:rFonts w:ascii="Calibri" w:hAnsi="Calibri"/>
          <w:b/>
          <w:color w:val="17365D"/>
          <w:sz w:val="20"/>
        </w:rPr>
        <w:t xml:space="preserve">Judge-Begründung: </w:t>
      </w:r>
      <w:r>
        <w:rPr>
          <w:rFonts w:ascii="Calibri" w:hAnsi="Calibri"/>
          <w:color w:val="1F2933"/>
          <w:sz w:val="20"/>
        </w:rPr>
        <w:t>Die Antwort behandelt den eBay-Kaufvertrag über das Mobiltelefon zum Preis von 500 € ausdrücklich als wirksam und begründet dies tragfähig mit Angebot, Annahme, Rechtsbindungswillen und bestimmten essentialia negotii. Nichtigkeits-, Form-, Anfechtungs- oder sonstige Unwirksamkeitsgründe werden nicht angenommen.</w:t>
      </w:r>
    </w:p>
    <w:p>
      <w:pPr>
        <w:pStyle w:val="Quote"/>
      </w:pPr>
      <w:r>
        <w:rPr>
          <w:rFonts w:ascii="Calibri" w:hAnsi="Calibri"/>
          <w:color w:val="5E6B78"/>
          <w:sz w:val="18"/>
        </w:rPr>
        <w:t>Fundstelle: „Zwischen A und J ist ein wirksamer Kaufvertrag gemäß § 433 BGB zustande gekommen.“</w:t>
      </w:r>
    </w:p>
    <w:p>
      <w:pPr>
        <w:pStyle w:val="Quote"/>
      </w:pPr>
      <w:r>
        <w:rPr>
          <w:rFonts w:ascii="Calibri" w:hAnsi="Calibri"/>
          <w:color w:val="5E6B78"/>
          <w:sz w:val="18"/>
        </w:rPr>
        <w:t>Fundstelle: „Die Angebotsseite der A stellt daher ein verbindliches Angebot zum Abschluss eines Kaufvertrags i.S.d. § 145 BGB dar“</w:t>
      </w:r>
    </w:p>
    <w:p>
      <w:pPr>
        <w:pStyle w:val="Quote"/>
      </w:pPr>
      <w:r>
        <w:rPr>
          <w:rFonts w:ascii="Calibri" w:hAnsi="Calibri"/>
          <w:color w:val="5E6B78"/>
          <w:sz w:val="18"/>
        </w:rPr>
        <w:t>Fundstelle: „J hat dieses Angebot durch Betätigung der „Sofort-Kaufen“-Funktion angenommen.“</w:t>
      </w:r>
    </w:p>
    <w:p>
      <w:pPr>
        <w:pStyle w:val="LegalSubheading"/>
      </w:pPr>
      <w:r>
        <w:rPr>
          <w:rFonts w:ascii="Calibri" w:hAnsi="Calibri"/>
          <w:b/>
          <w:color w:val="17365D"/>
        </w:rPr>
        <w:t>F1.II.1  Erlöschen kraft Erfüllung, § 362 Abs. 1 BGB</w:t>
      </w:r>
    </w:p>
    <w:p>
      <w:pPr>
        <w:pStyle w:val="SmallMuted"/>
      </w:pPr>
      <w:r>
        <w:t>7/10 Kriterien erfüllt</w:t>
      </w:r>
    </w:p>
    <w:p>
      <w:pPr>
        <w:pStyle w:val="VerdictPass"/>
        <w:shd w:fill="EAF5EF"/>
      </w:pPr>
      <w:r>
        <w:rPr>
          <w:rFonts w:ascii="Calibri" w:hAnsi="Calibri"/>
          <w:b/>
          <w:color w:val="1B6B45"/>
          <w:sz w:val="21"/>
        </w:rPr>
        <w:t>✓ ERFÜLLT · C-006 · ★★ · PayPal als Zahlungsmodalität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von A akzeptierte und von J gewählte Zahlung über PayPal als zulässige Zahlungsmodalität beziehungsweise Nebenabrede zur Erfüllung der Kaufpreisschuld behandelt. NICHT ERFÜLLT, wenn sie PayPal als unwirksame Zahlungsabrede, als Vertreter der Kaufvertragsparteien oder als Ersatz für den Kaufvertrag zwischen A und J einordnet.</w:t>
      </w:r>
    </w:p>
    <w:p>
      <w:r>
        <w:rPr>
          <w:rFonts w:ascii="Calibri" w:hAnsi="Calibri"/>
          <w:b/>
          <w:color w:val="17365D"/>
          <w:sz w:val="20"/>
        </w:rPr>
        <w:t xml:space="preserve">Judge-Begründung: </w:t>
      </w:r>
      <w:r>
        <w:rPr>
          <w:rFonts w:ascii="Calibri" w:hAnsi="Calibri"/>
          <w:color w:val="1F2933"/>
          <w:sz w:val="20"/>
        </w:rPr>
        <w:t>Die Antwort behandelt PayPal ausdrücklich als von A akzeptierte und von J gewählte Zahlungsmodalität sowie als Bestandteil der Vereinbarung über die Erfüllung der Kaufpreisschuld. PayPal wird nicht als Vertreter der Parteien oder als Ersatz für den Kaufvertrag eingeordnet.</w:t>
      </w:r>
    </w:p>
    <w:p>
      <w:pPr>
        <w:pStyle w:val="Quote"/>
      </w:pPr>
      <w:r>
        <w:rPr>
          <w:rFonts w:ascii="Calibri" w:hAnsi="Calibri"/>
          <w:color w:val="5E6B78"/>
          <w:sz w:val="18"/>
        </w:rPr>
        <w:t>Fundstelle: „J hat den Kaufpreis über den Zahlungsdienst PayPal beglichen.“</w:t>
      </w:r>
    </w:p>
    <w:p>
      <w:pPr>
        <w:pStyle w:val="Quote"/>
      </w:pPr>
      <w:r>
        <w:rPr>
          <w:rFonts w:ascii="Calibri" w:hAnsi="Calibri"/>
          <w:color w:val="5E6B78"/>
          <w:sz w:val="18"/>
        </w:rPr>
        <w:t>Fundstelle: „Beide Parteien haben sich auf die Zahlung über PayPal geeinigt“</w:t>
      </w:r>
    </w:p>
    <w:p>
      <w:pPr>
        <w:pStyle w:val="Quote"/>
      </w:pPr>
      <w:r>
        <w:rPr>
          <w:rFonts w:ascii="Calibri" w:hAnsi="Calibri"/>
          <w:color w:val="5E6B78"/>
          <w:sz w:val="18"/>
        </w:rPr>
        <w:t>Fundstelle: „Die Zahlungsmodalitäten sind Teil des zwischen A und J geschlossenen Kaufvertrags.“</w:t>
      </w:r>
    </w:p>
    <w:p>
      <w:pPr>
        <w:pStyle w:val="VerdictPass"/>
        <w:shd w:fill="EAF5EF"/>
      </w:pPr>
      <w:r>
        <w:rPr>
          <w:rFonts w:ascii="Calibri" w:hAnsi="Calibri"/>
          <w:b/>
          <w:color w:val="1B6B45"/>
          <w:sz w:val="21"/>
        </w:rPr>
        <w:t>✓ ERFÜLLT · C-007 · ★★ · Keine Erfüllung durch bloße PayPal-Autorisierung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bloße Autorisierung der PayPal-Zahlung durch J noch nicht als Erfüllung nach § 362 Abs. 1 BGB wertet, weil der geschuldete Leistungserfolg beziehungsweise die Zugriffsmöglichkeit der A auf die 500 € noch fehlt. NICHT ERFÜLLT, wenn sie schon die Zahlungsfreigabe oder Zahlungsanweisung durch J als Erfüllung genügen lässt.</w:t>
      </w:r>
    </w:p>
    <w:p>
      <w:r>
        <w:rPr>
          <w:rFonts w:ascii="Calibri" w:hAnsi="Calibri"/>
          <w:b/>
          <w:color w:val="17365D"/>
          <w:sz w:val="20"/>
        </w:rPr>
        <w:t xml:space="preserve">Judge-Begründung: </w:t>
      </w:r>
      <w:r>
        <w:rPr>
          <w:rFonts w:ascii="Calibri" w:hAnsi="Calibri"/>
          <w:color w:val="1F2933"/>
          <w:sz w:val="20"/>
        </w:rPr>
        <w:t>Die Antwort wertet nicht bereits die bloße Autorisierung als Erfüllung, sondern stellt auf die anschließende Gutschrift auf dem PayPal-Konto der A und damit auf ihre Zugriffsmöglichkeit auf den Betrag ab.</w:t>
      </w:r>
    </w:p>
    <w:p>
      <w:pPr>
        <w:pStyle w:val="Quote"/>
      </w:pPr>
      <w:r>
        <w:rPr>
          <w:rFonts w:ascii="Calibri" w:hAnsi="Calibri"/>
          <w:color w:val="5E6B78"/>
          <w:sz w:val="18"/>
        </w:rPr>
        <w:t>Fundstelle: „„Die Zahlung wurde autorisiert und die 500 € noch am selben Tag dem PayPal-Konto der A gutgeschrieben.““</w:t>
      </w:r>
    </w:p>
    <w:p>
      <w:pPr>
        <w:pStyle w:val="Quote"/>
      </w:pPr>
      <w:r>
        <w:rPr>
          <w:rFonts w:ascii="Calibri" w:hAnsi="Calibri"/>
          <w:color w:val="5E6B78"/>
          <w:sz w:val="18"/>
        </w:rPr>
        <w:t>Fundstelle: „„Eine Gutschrift auf dem PayPal-Konto des Verkäufers ist als Leistung an den Gläubiger zu werten, die die geschuldete Zahlung bewirkt.““</w:t>
      </w:r>
    </w:p>
    <w:p>
      <w:pPr>
        <w:pStyle w:val="VerdictPass"/>
        <w:shd w:fill="EAF5EF"/>
      </w:pPr>
      <w:r>
        <w:rPr>
          <w:rFonts w:ascii="Calibri" w:hAnsi="Calibri"/>
          <w:b/>
          <w:color w:val="1B6B45"/>
          <w:sz w:val="21"/>
        </w:rPr>
        <w:t>✓ ERFÜLLT · C-008 · ★★ · Erfüllung durch PayPal-Gutschrift bei A</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Gutschrift von 500 € auf dem PayPal-Konto der A als ausreichenden Leistungserfolg für § 362 Abs. 1 BGB behandelt und damit ein zunächstes Erlöschen des Kaufpreisanspruchs annimmt. NICHT ERFÜLLT, wenn sie Erfüllung erst bei Weiterüberweisung auf ein Bankkonto annimmt oder die PayPal-Gutschrift trotz Verfügbarkeit für A nicht genügen lässt.</w:t>
      </w:r>
    </w:p>
    <w:p>
      <w:r>
        <w:rPr>
          <w:rFonts w:ascii="Calibri" w:hAnsi="Calibri"/>
          <w:b/>
          <w:color w:val="17365D"/>
          <w:sz w:val="20"/>
        </w:rPr>
        <w:t xml:space="preserve">Judge-Begründung: </w:t>
      </w:r>
      <w:r>
        <w:rPr>
          <w:rFonts w:ascii="Calibri" w:hAnsi="Calibri"/>
          <w:color w:val="1F2933"/>
          <w:sz w:val="20"/>
        </w:rPr>
        <w:t>Die Antwort behandelt die Gutschrift von 500 € auf As PayPal-Konto ausdrücklich als ausreichenden Leistungserfolg und nimmt damit ein zunächstes Erlöschen des Kaufpreisanspruchs nach § 362 Abs. 1 BGB an. Eine Weiterüberweisung auf ein Bankkonto wird nicht verlangt.</w:t>
      </w:r>
    </w:p>
    <w:p>
      <w:pPr>
        <w:pStyle w:val="Quote"/>
      </w:pPr>
      <w:r>
        <w:rPr>
          <w:rFonts w:ascii="Calibri" w:hAnsi="Calibri"/>
          <w:color w:val="5E6B78"/>
          <w:sz w:val="18"/>
        </w:rPr>
        <w:t>Fundstelle: „Die Zahlung wurde autorisiert und die 500 € noch am selben Tag dem PayPal-Konto der A gutgeschrieben.“</w:t>
      </w:r>
    </w:p>
    <w:p>
      <w:pPr>
        <w:pStyle w:val="Quote"/>
      </w:pPr>
      <w:r>
        <w:rPr>
          <w:rFonts w:ascii="Calibri" w:hAnsi="Calibri"/>
          <w:color w:val="5E6B78"/>
          <w:sz w:val="18"/>
        </w:rPr>
        <w:t>Fundstelle: „Eine Gutschrift auf dem PayPal-Konto des Verkäufers ist als Leistung an den Gläubiger zu werten, die die geschuldete Zahlung bewirkt“</w:t>
      </w:r>
    </w:p>
    <w:p>
      <w:pPr>
        <w:pStyle w:val="Quote"/>
      </w:pPr>
      <w:r>
        <w:rPr>
          <w:rFonts w:ascii="Calibri" w:hAnsi="Calibri"/>
          <w:color w:val="5E6B78"/>
          <w:sz w:val="18"/>
        </w:rPr>
        <w:t>Fundstelle: „Der Kaufpreisanspruch könnte gemäß § 362 Abs. 1 BGB durch Erfüllung erloschen sein.“</w:t>
      </w:r>
    </w:p>
    <w:p>
      <w:pPr>
        <w:pStyle w:val="VerdictPass"/>
        <w:shd w:fill="EAF5EF"/>
      </w:pPr>
      <w:r>
        <w:rPr>
          <w:rFonts w:ascii="Calibri" w:hAnsi="Calibri"/>
          <w:b/>
          <w:color w:val="1B6B45"/>
          <w:sz w:val="21"/>
        </w:rPr>
        <w:t>✓ ERFÜLLT · C-009 · ★★ · PayPal-Bedingungen als Auslegungsmaterial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für die Wirkung der erfolgreichen PayPal-Käuferschutzentscheidung die PayPal-Nutzungsbedingungen oder die PayPal-Käuferschutzrichtlinie im Wege der Vertragsauslegung nach §§ 133, 157 BGB berücksichtigt. NICHT ERFÜLLT, wenn sie die PayPal-Rückerstattung ohne Auslegung der PayPal-Regeln als endgültige Entscheidung über die Kaufpreisschuld behandelt.</w:t>
      </w:r>
    </w:p>
    <w:p>
      <w:r>
        <w:rPr>
          <w:rFonts w:ascii="Calibri" w:hAnsi="Calibri"/>
          <w:b/>
          <w:color w:val="17365D"/>
          <w:sz w:val="20"/>
        </w:rPr>
        <w:t xml:space="preserve">Judge-Begründung: </w:t>
      </w:r>
      <w:r>
        <w:rPr>
          <w:rFonts w:ascii="Calibri" w:hAnsi="Calibri"/>
          <w:color w:val="1F2933"/>
          <w:sz w:val="20"/>
        </w:rPr>
        <w:t>Die Antwort berücksichtigt die PayPal-Nutzungsbedingungen und insbesondere Ziff. 7.5 der Käuferschutzrichtlinie im Rahmen der Auslegung des zwischen A und J bestehenden Vertragsgefüges. Sie behandelt die PayPal-Entscheidung daher nicht als automatisch endgültige Entscheidung über die Kaufpreisschuld, sondern analysiert deren vertragliche Bedeutung.</w:t>
      </w:r>
    </w:p>
    <w:p>
      <w:pPr>
        <w:pStyle w:val="Quote"/>
      </w:pPr>
      <w:r>
        <w:rPr>
          <w:rFonts w:ascii="Calibri" w:hAnsi="Calibri"/>
          <w:color w:val="5E6B78"/>
          <w:sz w:val="18"/>
        </w:rPr>
        <w:t>Fundstelle: „Die Parteien haben sich durch die Wahl der Zahlungsmethode PayPal mit Käuferschutz konkludent auf ein Zahlungsregime geeinigt“</w:t>
      </w:r>
    </w:p>
    <w:p>
      <w:pPr>
        <w:pStyle w:val="Quote"/>
      </w:pPr>
      <w:r>
        <w:rPr>
          <w:rFonts w:ascii="Calibri" w:hAnsi="Calibri"/>
          <w:color w:val="5E6B78"/>
          <w:sz w:val="18"/>
        </w:rPr>
        <w:t>Fundstelle: „Die Käuferschutzrichtlinie ist damit Bestandteil des Vertragsgefüges zwischen den Parteien geworden.“</w:t>
      </w:r>
    </w:p>
    <w:p>
      <w:pPr>
        <w:pStyle w:val="Quote"/>
      </w:pPr>
      <w:r>
        <w:rPr>
          <w:rFonts w:ascii="Calibri" w:hAnsi="Calibri"/>
          <w:color w:val="5E6B78"/>
          <w:sz w:val="18"/>
        </w:rPr>
        <w:t>Fundstelle: „Der Einwand, Ziff. 7.5 der Käuferschutzrichtlinie bestimme die Unabhängigkeit des Käuferschutzes von den vertraglichen Rechten, steht dem nicht entgegen.“</w:t>
      </w:r>
    </w:p>
    <w:p>
      <w:pPr>
        <w:pStyle w:val="Quote"/>
      </w:pPr>
      <w:r>
        <w:rPr>
          <w:rFonts w:ascii="Calibri" w:hAnsi="Calibri"/>
          <w:color w:val="5E6B78"/>
          <w:sz w:val="18"/>
        </w:rPr>
        <w:t>Fundstelle: „Diese Klausel stellt lediglich klar, dass die Entscheidung von PayPal über den Käuferschutzantrag nicht präjudiziell für die zivilrechtliche Beurteilung des Vertragsverhältnisses wirkt.“</w:t>
      </w:r>
    </w:p>
    <w:p>
      <w:pPr>
        <w:pStyle w:val="VerdictFail"/>
        <w:shd w:fill="FBECEC"/>
      </w:pPr>
      <w:r>
        <w:rPr>
          <w:rFonts w:ascii="Calibri" w:hAnsi="Calibri"/>
          <w:b/>
          <w:color w:val="9B1C1C"/>
          <w:sz w:val="21"/>
        </w:rPr>
        <w:t>✗ NICHT ERFÜLLT · C-010 · ★★ · Keine auflösende Bedingung der PayPal-Erfüllung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verneint, dass die erfolgreiche Rückerstattung über den PayPal-Käuferschutz die Erfüllungswirkung der ursprünglichen PayPal-Gutschrift nach §§ 158 Abs. 2, 159 BGB analog rückwirkend beseitigt. NICHT ERFÜLLT, wenn sie die Rückerstattung als automatische rückwirkende Vernichtung der Erfüllung oder als bloßen Fortbestand des ursprünglichen Anspruchs ohne Neubegründung behandelt.</w:t>
      </w:r>
    </w:p>
    <w:p>
      <w:r>
        <w:rPr>
          <w:rFonts w:ascii="Calibri" w:hAnsi="Calibri"/>
          <w:b/>
          <w:color w:val="17365D"/>
          <w:sz w:val="20"/>
        </w:rPr>
        <w:t xml:space="preserve">Judge-Begründung: </w:t>
      </w:r>
      <w:r>
        <w:rPr>
          <w:rFonts w:ascii="Calibri" w:hAnsi="Calibri"/>
          <w:color w:val="1F2933"/>
          <w:sz w:val="20"/>
        </w:rPr>
        <w:t>Die Antwort behandelt die PayPal-Rückerstattung ausdrücklich als Eintritt einer auflösenden Bedingung und lässt dadurch die Erfüllungswirkung rückwirkend entfallen. Damit verneint sie gerade nicht die auflösende Bedingung der PayPal-Erfüllung, sondern übernimmt diese Auffassung als maßgeblich.</w:t>
      </w:r>
    </w:p>
    <w:p>
      <w:pPr>
        <w:pStyle w:val="Quote"/>
      </w:pPr>
      <w:r>
        <w:rPr>
          <w:rFonts w:ascii="Calibri" w:hAnsi="Calibri"/>
          <w:color w:val="5E6B78"/>
          <w:sz w:val="18"/>
        </w:rPr>
        <w:t>Fundstelle: „Der Bedingungstheorie (b) ist der Vorzug zu geben.“</w:t>
      </w:r>
    </w:p>
    <w:p>
      <w:pPr>
        <w:pStyle w:val="Quote"/>
      </w:pPr>
      <w:r>
        <w:rPr>
          <w:rFonts w:ascii="Calibri" w:hAnsi="Calibri"/>
          <w:color w:val="5E6B78"/>
          <w:sz w:val="18"/>
        </w:rPr>
        <w:t>Fundstelle: „Die Zahlung durch PayPal erfolgt daher mit der immanenten Möglichkeit der Rückabwicklung nach Maßgabe der Käuferschutzrichtlinie.“</w:t>
      </w:r>
    </w:p>
    <w:p>
      <w:pPr>
        <w:pStyle w:val="Quote"/>
      </w:pPr>
      <w:r>
        <w:rPr>
          <w:rFonts w:ascii="Calibri" w:hAnsi="Calibri"/>
          <w:color w:val="5E6B78"/>
          <w:sz w:val="18"/>
        </w:rPr>
        <w:t>Fundstelle: „Die Erfüllungswirkung ist damit entfallen. Der Kaufpreisanspruch der A aus § 433 Abs. 2 BGB besteht fort.“</w:t>
      </w:r>
    </w:p>
    <w:p>
      <w:pPr>
        <w:pStyle w:val="VerdictFail"/>
        <w:shd w:fill="FBECEC"/>
      </w:pPr>
      <w:r>
        <w:rPr>
          <w:rFonts w:ascii="Calibri" w:hAnsi="Calibri"/>
          <w:b/>
          <w:color w:val="9B1C1C"/>
          <w:sz w:val="21"/>
        </w:rPr>
        <w:t>✗ NICHT ERFÜLLT · C-011 · ★★ · Möglichkeit stillschweigender Neubegründung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ein bereits durch Erfüllung erloschener vertraglicher Zahlungsanspruch aufgrund Parteivereinbarung im Rahmen der Vertragsfreiheit nach § 311 Abs. 1 BGB stillschweigend neu begründet werden kann. NICHT ERFÜLLT, wenn sie ein Wiederaufleben oder eine Neubegründung eines erloschenen Kaufpreisanspruchs kategorisch ausschließt.</w:t>
      </w:r>
    </w:p>
    <w:p>
      <w:r>
        <w:rPr>
          <w:rFonts w:ascii="Calibri" w:hAnsi="Calibri"/>
          <w:b/>
          <w:color w:val="17365D"/>
          <w:sz w:val="20"/>
        </w:rPr>
        <w:t xml:space="preserve">Judge-Begründung: </w:t>
      </w:r>
      <w:r>
        <w:rPr>
          <w:rFonts w:ascii="Calibri" w:hAnsi="Calibri"/>
          <w:color w:val="1F2933"/>
          <w:sz w:val="20"/>
        </w:rPr>
        <w:t>Die Antwort erkennt zwar eine konkludente Parteivereinbarung an, ordnet diese aber als auflösende Bedingung der ursprünglichen Zahlung und nicht als Möglichkeit einer stillschweigenden Neubegründung des bereits durch Erfüllung erloschenen Zahlungsanspruchs nach § 311 Abs. 1 BGB ein. Eine solche Neubegründung aufgrund der Vertragsfreiheit wird nicht erkannt; vielmehr wird ein Wiederaufleben des erloschenen Anspruchs ausdrücklich verneint.</w:t>
      </w:r>
    </w:p>
    <w:p>
      <w:pPr>
        <w:pStyle w:val="Quote"/>
      </w:pPr>
      <w:r>
        <w:rPr>
          <w:rFonts w:ascii="Calibri" w:hAnsi="Calibri"/>
          <w:color w:val="5E6B78"/>
          <w:sz w:val="18"/>
        </w:rPr>
        <w:t>Fundstelle: „Der Bedingungstheorie (b) ist der Vorzug zu geben.“</w:t>
      </w:r>
    </w:p>
    <w:p>
      <w:pPr>
        <w:pStyle w:val="Quote"/>
      </w:pPr>
      <w:r>
        <w:rPr>
          <w:rFonts w:ascii="Calibri" w:hAnsi="Calibri"/>
          <w:color w:val="5E6B78"/>
          <w:sz w:val="18"/>
        </w:rPr>
        <w:t>Fundstelle: „Ein Wiederaufleben des erloschenen Anspruchs sehe das Gesetz nicht vor“</w:t>
      </w:r>
    </w:p>
    <w:p>
      <w:pPr>
        <w:pStyle w:val="Quote"/>
      </w:pPr>
      <w:r>
        <w:rPr>
          <w:rFonts w:ascii="Calibri" w:hAnsi="Calibri"/>
          <w:color w:val="5E6B78"/>
          <w:sz w:val="18"/>
        </w:rPr>
        <w:t>Fundstelle: „Die Parteien haben sich durch die Wahl der Zahlungsmethode PayPal mit Käuferschutz konkludent auf ein Zahlungsregime geeinigt, das die Zahlung unter die auflösende Bedingung der Inanspruchnahme des PayPal-Käuferschutzes stellt.“</w:t>
      </w:r>
    </w:p>
    <w:p>
      <w:pPr>
        <w:pStyle w:val="VerdictPass"/>
        <w:shd w:fill="EAF5EF"/>
      </w:pPr>
      <w:r>
        <w:rPr>
          <w:rFonts w:ascii="Calibri" w:hAnsi="Calibri"/>
          <w:b/>
          <w:color w:val="1B6B45"/>
          <w:sz w:val="21"/>
        </w:rPr>
        <w:t>✓ ERFÜLLT · C-012 · ★★ · Ziffer 7.5 PayPal-Käuferschutzrichtlinie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Ziffer 7.5 der PayPal-Käuferschutzrichtlinie, wonach gesetzliche und vertragliche Rechte zwischen Käufer und Verkäufer unberührt bleiben, als Argument für eine stillschweigende Neubegründung des Kaufpreisanspruchs nach erfolgreichem Käuferschutz heranzieht. NICHT ERFÜLLT, wenn sie PayPal eine endgültige Entscheidung über die kaufvertraglichen Rechte von A und J zuspricht oder Ziffer 7.5 in ihr Gegenteil verkehrt.</w:t>
      </w:r>
    </w:p>
    <w:p>
      <w:r>
        <w:rPr>
          <w:rFonts w:ascii="Calibri" w:hAnsi="Calibri"/>
          <w:b/>
          <w:color w:val="17365D"/>
          <w:sz w:val="20"/>
        </w:rPr>
        <w:t xml:space="preserve">Judge-Begründung: </w:t>
      </w:r>
      <w:r>
        <w:rPr>
          <w:rFonts w:ascii="Calibri" w:hAnsi="Calibri"/>
          <w:color w:val="1F2933"/>
          <w:sz w:val="20"/>
        </w:rPr>
        <w:t>Die Antwort zieht Ziffer 7.5 ausdrücklich heran, um zu begründen, dass die PayPal-Entscheidung die kaufvertraglichen Rechte nicht abschließend bestimmt, die Rückerstattung aber gleichwohl zivilrechtlich zum Fortbestand beziehungsweise Wiederaufleben des Kaufpreisanspruchs führen kann. Sie spricht PayPal gerade keine endgültige Entscheidung über die Vertragsrechte zu und verkehrt Ziffer 7.5 nicht in ihr Gegenteil.</w:t>
      </w:r>
    </w:p>
    <w:p>
      <w:pPr>
        <w:pStyle w:val="Quote"/>
      </w:pPr>
      <w:r>
        <w:rPr>
          <w:rFonts w:ascii="Calibri" w:hAnsi="Calibri"/>
          <w:color w:val="5E6B78"/>
          <w:sz w:val="18"/>
        </w:rPr>
        <w:t>Fundstelle: „„Der Einwand, Ziff. 7.5 der Käuferschutzrichtlinie bestimme die Unabhängigkeit des Käuferschutzes von den vertraglichen Rechten, steht dem nicht entgegen.““</w:t>
      </w:r>
    </w:p>
    <w:p>
      <w:pPr>
        <w:pStyle w:val="Quote"/>
      </w:pPr>
      <w:r>
        <w:rPr>
          <w:rFonts w:ascii="Calibri" w:hAnsi="Calibri"/>
          <w:color w:val="5E6B78"/>
          <w:sz w:val="18"/>
        </w:rPr>
        <w:t>Fundstelle: „„Diese Klausel stellt lediglich klar, dass die Entscheidung von PayPal über den Käuferschutzantrag nicht präjudiziell für die zivilrechtliche Beurteilung des Vertragsverhältnisses wirkt.““</w:t>
      </w:r>
    </w:p>
    <w:p>
      <w:pPr>
        <w:pStyle w:val="Quote"/>
      </w:pPr>
      <w:r>
        <w:rPr>
          <w:rFonts w:ascii="Calibri" w:hAnsi="Calibri"/>
          <w:color w:val="5E6B78"/>
          <w:sz w:val="18"/>
        </w:rPr>
        <w:t>Fundstelle: „„Sie schließt jedoch nicht aus, dass die Rückschreibung des Geldes – als faktischer Vorgang – die Erfüllungswirkung entfallen lässt.““</w:t>
      </w:r>
    </w:p>
    <w:p>
      <w:pPr>
        <w:pStyle w:val="Quote"/>
      </w:pPr>
      <w:r>
        <w:rPr>
          <w:rFonts w:ascii="Calibri" w:hAnsi="Calibri"/>
          <w:color w:val="5E6B78"/>
          <w:sz w:val="18"/>
        </w:rPr>
        <w:t>Fundstelle: „„Der Kaufpreisanspruch der A aus § 433 Abs. 2 BGB besteht fort.““</w:t>
      </w:r>
    </w:p>
    <w:p>
      <w:pPr>
        <w:pStyle w:val="VerdictPass"/>
        <w:shd w:fill="EAF5EF"/>
      </w:pPr>
      <w:r>
        <w:rPr>
          <w:rFonts w:ascii="Calibri" w:hAnsi="Calibri"/>
          <w:b/>
          <w:color w:val="1B6B45"/>
          <w:sz w:val="21"/>
        </w:rPr>
        <w:t>✓ ERFÜLLT · C-013 · ★★ · Vereinfachter PayPal-Prüfungsmaßstab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berücksichtigt, dass PayPal nach Ziffer 4.1 der Käuferschutzrichtlinie wegen fehlenden Versandbelegs zugunsten der J entschied, obwohl A im staatlichen Verfahren ihre Freundin F als Zeugin für die ordnungsgemäße Aufgabe des Päckchens benennen könnte. NICHT ERFÜLLT, wenn sie die PayPal-Prüfung mit einer gerichtlichen Klärung gleichsetzt oder den fehlenden Versandbeleg als endgültigen Beweis fehlender Versendung behandelt.</w:t>
      </w:r>
    </w:p>
    <w:p>
      <w:r>
        <w:rPr>
          <w:rFonts w:ascii="Calibri" w:hAnsi="Calibri"/>
          <w:b/>
          <w:color w:val="17365D"/>
          <w:sz w:val="20"/>
        </w:rPr>
        <w:t xml:space="preserve">Judge-Begründung: </w:t>
      </w:r>
      <w:r>
        <w:rPr>
          <w:rFonts w:ascii="Calibri" w:hAnsi="Calibri"/>
          <w:color w:val="1F2933"/>
          <w:sz w:val="20"/>
        </w:rPr>
        <w:t>Die Antwort berücksichtigt, dass PayPal nach Ziffer 4.1 allein wegen der fehlenden Vorlage des Versandbelegs zugunsten der J erstattete. Zugleich behandelt sie die PayPal-Entscheidung ausdrücklich nicht als präjudizielle gerichtliche Klärung und stellt klar, dass der Versandbeleg kein endgültiger Beweis fehlender Versendung ist, da F die ordnungsgemäße Aufgabe bezeugen kann.</w:t>
      </w:r>
    </w:p>
    <w:p>
      <w:pPr>
        <w:pStyle w:val="Quote"/>
      </w:pPr>
      <w:r>
        <w:rPr>
          <w:rFonts w:ascii="Calibri" w:hAnsi="Calibri"/>
          <w:color w:val="5E6B78"/>
          <w:sz w:val="18"/>
        </w:rPr>
        <w:t>Fundstelle: „„Durch die Rückerstattung der 500 € ... im Rahmen des PayPal-Käuferschutzes (wegen Nichtvorlage eines Versandbelegs durch A gemäß Ziff. 4.1 ... ) ist die Bedingung eingetreten.““</w:t>
      </w:r>
    </w:p>
    <w:p>
      <w:pPr>
        <w:pStyle w:val="Quote"/>
      </w:pPr>
      <w:r>
        <w:rPr>
          <w:rFonts w:ascii="Calibri" w:hAnsi="Calibri"/>
          <w:color w:val="5E6B78"/>
          <w:sz w:val="18"/>
        </w:rPr>
        <w:t>Fundstelle: „„Die Freundin F kann zudem bezeugen, dass A das Mobiltelefon ordnungsgemäß auf den Weg gebracht hat.““</w:t>
      </w:r>
    </w:p>
    <w:p>
      <w:pPr>
        <w:pStyle w:val="Quote"/>
      </w:pPr>
      <w:r>
        <w:rPr>
          <w:rFonts w:ascii="Calibri" w:hAnsi="Calibri"/>
          <w:color w:val="5E6B78"/>
          <w:sz w:val="18"/>
        </w:rPr>
        <w:t>Fundstelle: „„Diese Klausel stellt lediglich klar, dass die Entscheidung von PayPal über den Käuferschutzantrag nicht präjudiziell für die zivilrechtliche Beurteilung des Vertragsverhältnisses wirkt.““</w:t>
      </w:r>
    </w:p>
    <w:p>
      <w:pPr>
        <w:pStyle w:val="Quote"/>
      </w:pPr>
      <w:r>
        <w:rPr>
          <w:rFonts w:ascii="Calibri" w:hAnsi="Calibri"/>
          <w:color w:val="5E6B78"/>
          <w:sz w:val="18"/>
        </w:rPr>
        <w:t>Fundstelle: „„Die Frage des Fortbestands des Kaufpreisanspruchs richtet sich nach materiellem Zivilrecht, nicht nach der Auslegung der PayPal-AGB durch PayPal.““</w:t>
      </w:r>
    </w:p>
    <w:p>
      <w:pPr>
        <w:pStyle w:val="Quote"/>
      </w:pPr>
      <w:r>
        <w:rPr>
          <w:rFonts w:ascii="Calibri" w:hAnsi="Calibri"/>
          <w:color w:val="5E6B78"/>
          <w:sz w:val="18"/>
        </w:rPr>
        <w:t>Fundstelle: „„Der Versandbeleg ist lediglich ein Beweismittel für den Versand, nicht konstitutiv für den Gefahrübergang.““</w:t>
      </w:r>
    </w:p>
    <w:p>
      <w:pPr>
        <w:pStyle w:val="VerdictPass"/>
        <w:shd w:fill="EAF5EF"/>
      </w:pPr>
      <w:r>
        <w:rPr>
          <w:rFonts w:ascii="Calibri" w:hAnsi="Calibri"/>
          <w:b/>
          <w:color w:val="1B6B45"/>
          <w:sz w:val="21"/>
        </w:rPr>
        <w:t>✓ ERFÜLLT · C-014 · ★★ · Keine einseitige Endgültigkeit der PayPal-Stattgabe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als Interessenargument erkennt, dass eine stattgebende PayPal-Käuferschutzentscheidung ohne Wiederbegründung die Verkäuferin A einseitig endgültig um den Kaufpreisanspruch bringen würde. NICHT ERFÜLLT, wenn sie die Rückerstattung auf das PayPal-Konto der J ohne weitere gerichtliche Kontrollmöglichkeit als endgültige Vernichtung des Anspruchs der A behandelt.</w:t>
      </w:r>
    </w:p>
    <w:p>
      <w:r>
        <w:rPr>
          <w:rFonts w:ascii="Calibri" w:hAnsi="Calibri"/>
          <w:b/>
          <w:color w:val="17365D"/>
          <w:sz w:val="20"/>
        </w:rPr>
        <w:t xml:space="preserve">Judge-Begründung: </w:t>
      </w:r>
      <w:r>
        <w:rPr>
          <w:rFonts w:ascii="Calibri" w:hAnsi="Calibri"/>
          <w:color w:val="1F2933"/>
          <w:sz w:val="20"/>
        </w:rPr>
        <w:t>Die Antwort erkennt, dass die PayPal-Entscheidung nicht ohne Weiteres endgültig über den zivilrechtlichen Kaufpreisanspruch entscheidet. Sie behandelt die Rückerstattung nicht als endgültige Vernichtung ohne gerichtliche Kontrollmöglichkeit, sondern bejaht den Fortbestand beziehungsweise hilfsweise die erneute Durchsetzbarkeit des Anspruchs der A und stellt ausdrücklich auf die autonome zivilrechtliche Beurteilung ab.</w:t>
      </w:r>
    </w:p>
    <w:p>
      <w:pPr>
        <w:pStyle w:val="Quote"/>
      </w:pPr>
      <w:r>
        <w:rPr>
          <w:rFonts w:ascii="Calibri" w:hAnsi="Calibri"/>
          <w:color w:val="5E6B78"/>
          <w:sz w:val="18"/>
        </w:rPr>
        <w:t>Fundstelle: „Die Erfüllungswirkung ist damit nicht endgültig, sondern steht unter dem Vorbehalt der Rückabwicklung durch PayPal.“</w:t>
      </w:r>
    </w:p>
    <w:p>
      <w:pPr>
        <w:pStyle w:val="Quote"/>
      </w:pPr>
      <w:r>
        <w:rPr>
          <w:rFonts w:ascii="Calibri" w:hAnsi="Calibri"/>
          <w:color w:val="5E6B78"/>
          <w:sz w:val="18"/>
        </w:rPr>
        <w:t>Fundstelle: „Diese Klausel stellt lediglich klar, dass die Entscheidung von PayPal über den Käuferschutzantrag nicht präjudiziell für die zivilrechtliche Beurteilung des Vertragsverhältnisses wirkt.“</w:t>
      </w:r>
    </w:p>
    <w:p>
      <w:pPr>
        <w:pStyle w:val="Quote"/>
      </w:pPr>
      <w:r>
        <w:rPr>
          <w:rFonts w:ascii="Calibri" w:hAnsi="Calibri"/>
          <w:color w:val="5E6B78"/>
          <w:sz w:val="18"/>
        </w:rPr>
        <w:t>Fundstelle: „Sie schließt jedoch nicht aus, dass die Rückschreibung des Geldes – als faktischer Vorgang – die Erfüllungswirkung entfallen lässt.“</w:t>
      </w:r>
    </w:p>
    <w:p>
      <w:pPr>
        <w:pStyle w:val="Quote"/>
      </w:pPr>
      <w:r>
        <w:rPr>
          <w:rFonts w:ascii="Calibri" w:hAnsi="Calibri"/>
          <w:color w:val="5E6B78"/>
          <w:sz w:val="18"/>
        </w:rPr>
        <w:t>Fundstelle: „Die Frage des Fortbestands des Kaufpreisanspruchs richtet sich nach materiellem Zivilrecht, nicht nach der Auslegung der PayPal-AGB durch PayPal.“</w:t>
      </w:r>
    </w:p>
    <w:p>
      <w:pPr>
        <w:pStyle w:val="VerdictFail"/>
        <w:shd w:fill="FBECEC"/>
      </w:pPr>
      <w:r>
        <w:rPr>
          <w:rFonts w:ascii="Calibri" w:hAnsi="Calibri"/>
          <w:b/>
          <w:color w:val="9B1C1C"/>
          <w:sz w:val="21"/>
        </w:rPr>
        <w:t>✗ NICHT ERFÜLLT · C-015 · ★★★ · Wiederbegründung nach erfolgreichem PayPal-Käuferschutz</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im Ausgangsfall annimmt, dass der Kaufpreisanspruch der A aus § 433 Abs. 2 BGB nach erfolgreicher Inanspruchnahme des PayPal-Käuferschutzes durch J stillschweigend wieder begründet wurde. NICHT ERFÜLLT, wenn sie den Anspruch allein wegen der PayPal-Rückerstattung endgültig für erloschen hält oder PayPal als endgültigen Vertreter der Vertragsparteien behandelt.</w:t>
      </w:r>
    </w:p>
    <w:p>
      <w:r>
        <w:rPr>
          <w:rFonts w:ascii="Calibri" w:hAnsi="Calibri"/>
          <w:b/>
          <w:color w:val="17365D"/>
          <w:sz w:val="20"/>
        </w:rPr>
        <w:t xml:space="preserve">Judge-Begründung: </w:t>
      </w:r>
      <w:r>
        <w:rPr>
          <w:rFonts w:ascii="Calibri" w:hAnsi="Calibri"/>
          <w:color w:val="1F2933"/>
          <w:sz w:val="20"/>
        </w:rPr>
        <w:t>Die Antwort bejaht zwar den Anspruch der A nach der PayPal-Rückerstattung, begründet dies aber primär damit, dass die Erfüllungswirkung wegen einer auflösenden Bedingung entfalle und der Anspruch fortbestehe. Eine stillschweigende Wiederbegründung bzw. ein Wiederaufleben des bereits erloschenen Kaufpreisanspruchs nimmt sie gerade nicht als eigene Auffassung an, sondern stellt dies nur als Gegenauffassung dar.</w:t>
      </w:r>
    </w:p>
    <w:p>
      <w:pPr>
        <w:pStyle w:val="Quote"/>
      </w:pPr>
      <w:r>
        <w:rPr>
          <w:rFonts w:ascii="Calibri" w:hAnsi="Calibri"/>
          <w:color w:val="5E6B78"/>
          <w:sz w:val="18"/>
        </w:rPr>
        <w:t>Fundstelle: „„Der Bedingungstheorie (b) ist der Vorzug zu geben.““</w:t>
      </w:r>
    </w:p>
    <w:p>
      <w:pPr>
        <w:pStyle w:val="Quote"/>
      </w:pPr>
      <w:r>
        <w:rPr>
          <w:rFonts w:ascii="Calibri" w:hAnsi="Calibri"/>
          <w:color w:val="5E6B78"/>
          <w:sz w:val="18"/>
        </w:rPr>
        <w:t>Fundstelle: „„Die Zahlung durch PayPal erfolgt daher mit der immanenten Möglichkeit der Rückabwicklung nach Maßgabe der Käuferschutzrichtlinie.““</w:t>
      </w:r>
    </w:p>
    <w:p>
      <w:pPr>
        <w:pStyle w:val="Quote"/>
      </w:pPr>
      <w:r>
        <w:rPr>
          <w:rFonts w:ascii="Calibri" w:hAnsi="Calibri"/>
          <w:color w:val="5E6B78"/>
          <w:sz w:val="18"/>
        </w:rPr>
        <w:t>Fundstelle: „„Die Erfüllungswirkung ist damit entfallen. Der Kaufpreisanspruch der A aus § 433 Abs. 2 BGB besteht fort.““</w:t>
      </w:r>
    </w:p>
    <w:p>
      <w:pPr>
        <w:pStyle w:val="Quote"/>
      </w:pPr>
      <w:r>
        <w:rPr>
          <w:rFonts w:ascii="Calibri" w:hAnsi="Calibri"/>
          <w:color w:val="5E6B78"/>
          <w:sz w:val="18"/>
        </w:rPr>
        <w:t>Fundstelle: „„Im Ergebnis ist der Kaufpreisanspruch der A aus § 433 Abs. 2 BGB nicht gemäß § 362 Abs. 1 BGB endgültig erloschen. Er besteht fort.““</w:t>
      </w:r>
    </w:p>
    <w:p>
      <w:pPr>
        <w:pStyle w:val="LegalSubheading"/>
      </w:pPr>
      <w:r>
        <w:rPr>
          <w:rFonts w:ascii="Calibri" w:hAnsi="Calibri"/>
          <w:b/>
          <w:color w:val="17365D"/>
        </w:rPr>
        <w:t>F1.II.2  Erlöschen gem. § 326 Abs. 1 S. 1 Hs. 1 BGB</w:t>
      </w:r>
    </w:p>
    <w:p>
      <w:pPr>
        <w:pStyle w:val="SmallMuted"/>
      </w:pPr>
      <w:r>
        <w:t>10/11 Kriterien erfüllt</w:t>
      </w:r>
    </w:p>
    <w:p>
      <w:pPr>
        <w:pStyle w:val="VerdictFail"/>
        <w:shd w:fill="FBECEC"/>
      </w:pPr>
      <w:r>
        <w:rPr>
          <w:rFonts w:ascii="Calibri" w:hAnsi="Calibri"/>
          <w:b/>
          <w:color w:val="9B1C1C"/>
          <w:sz w:val="21"/>
        </w:rPr>
        <w:t>✗ NICHT ERFÜLLT · C-016 · ★★ · Schuldart des verkauften Mobiltelefons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bei A als gewerblicher Anbieterin eines originalverpackten neuen Mobiltelefons der Marke X grundsätzlich eine Gattungsschuld nach § 243 Abs. 1 BGB annimmt, deren abschließende Einordnung wegen Konkretisierung offenbleiben kann, oder ausdrücklich eine anfängliche Stückschuld annimmt und dann den Verlust gerade dieses Telefons, die Unmöglichkeit und die Preisgefahr tragfähig weiterprüft. NICHT ERFÜLLT, wenn sie die Schuldart gar nicht anspricht oder aus einer Gattungsschuld ohne Konkretisierung eine fortbestehende Pflicht der A zur Lieferung eines beliebigen Ersatzgeräts ableitet.</w:t>
      </w:r>
    </w:p>
    <w:p>
      <w:r>
        <w:rPr>
          <w:rFonts w:ascii="Calibri" w:hAnsi="Calibri"/>
          <w:b/>
          <w:color w:val="17365D"/>
          <w:sz w:val="20"/>
        </w:rPr>
        <w:t xml:space="preserve">Judge-Begründung: </w:t>
      </w:r>
      <w:r>
        <w:rPr>
          <w:rFonts w:ascii="Calibri" w:hAnsi="Calibri"/>
          <w:color w:val="1F2933"/>
          <w:sz w:val="20"/>
        </w:rPr>
        <w:t>Die Antwort bezeichnet zwar mehrfach das „konkrete Mobiltelefon“ und prüft daran anschließend Unmöglichkeit und Gefahrübergang. Sie spricht aber weder eine Gattungsschuld nach § 243 Abs. 1 BGB mit möglicher Konkretisierung noch ausdrücklich eine anfängliche Stückschuld an. Die bloße Bezugnahme auf das konkrete Telefon reicht für die geforderte ausdrückliche Einordnung der Schuldart nicht aus.</w:t>
      </w:r>
    </w:p>
    <w:p>
      <w:pPr>
        <w:pStyle w:val="Quote"/>
      </w:pPr>
      <w:r>
        <w:rPr>
          <w:rFonts w:ascii="Calibri" w:hAnsi="Calibri"/>
          <w:color w:val="5E6B78"/>
          <w:sz w:val="18"/>
        </w:rPr>
        <w:t>Fundstelle: „„Zwar ist dem A die Übergabe und Übereignung des konkreten Mobiltelefons infolge des Verlusts unmöglich geworden.““</w:t>
      </w:r>
    </w:p>
    <w:p>
      <w:pPr>
        <w:pStyle w:val="Quote"/>
      </w:pPr>
      <w:r>
        <w:rPr>
          <w:rFonts w:ascii="Calibri" w:hAnsi="Calibri"/>
          <w:color w:val="5E6B78"/>
          <w:sz w:val="18"/>
        </w:rPr>
        <w:t>Fundstelle: „„Durch den Verlust des Päckchens auf dem Postweg nach ordnungsgemäßer Abgabe ist der A die Übergabe und Übereignung des konkreten Mobiltelefons unmöglich geworden.““</w:t>
      </w:r>
    </w:p>
    <w:p>
      <w:pPr>
        <w:pStyle w:val="VerdictPass"/>
        <w:shd w:fill="EAF5EF"/>
      </w:pPr>
      <w:r>
        <w:rPr>
          <w:rFonts w:ascii="Calibri" w:hAnsi="Calibri"/>
          <w:b/>
          <w:color w:val="1B6B45"/>
          <w:sz w:val="21"/>
        </w:rPr>
        <w:t>✓ ERFÜLLT · C-017 · ★★ · Versandvereinbarung als Schickschuld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Vereinbarung, dass A das Mobiltelefon nach Zahlungsgutschrift von Dortmund an die Anschrift des Fairtopia in Hamburg mit einem Postpäckchen versenden sollte, als Schickschuld einordnet. NICHT ERFÜLLT, wenn sie eine Holschuld, Bringschuld oder persönliche Übergabepflicht der A in Hamburg annimmt.</w:t>
      </w:r>
    </w:p>
    <w:p>
      <w:r>
        <w:rPr>
          <w:rFonts w:ascii="Calibri" w:hAnsi="Calibri"/>
          <w:b/>
          <w:color w:val="17365D"/>
          <w:sz w:val="20"/>
        </w:rPr>
        <w:t xml:space="preserve">Judge-Begründung: </w:t>
      </w:r>
      <w:r>
        <w:rPr>
          <w:rFonts w:ascii="Calibri" w:hAnsi="Calibri"/>
          <w:color w:val="1F2933"/>
          <w:sz w:val="20"/>
        </w:rPr>
        <w:t>Die Antwort ordnet die Versandvereinbarung zwar nicht ausdrücklich mit dem Begriff „Schickschuld“ ein, behandelt sie aber inhaltlich als solche: A musste das Mobiltelefon lediglich der Post in Dortmund übergeben; eine persönliche Übergabe in Hamburg oder ein Ablieferungserfolg bei J wird nicht verlangt.</w:t>
      </w:r>
    </w:p>
    <w:p>
      <w:pPr>
        <w:pStyle w:val="Quote"/>
      </w:pPr>
      <w:r>
        <w:rPr>
          <w:rFonts w:ascii="Calibri" w:hAnsi="Calibri"/>
          <w:color w:val="5E6B78"/>
          <w:sz w:val="18"/>
        </w:rPr>
        <w:t>Fundstelle: „„Vorliegend handelt es sich um einen Versendungskauf, da A und J vereinbart haben, dass das Mobiltelefon per Postpäckchen von Dortmund nach Hamburg versandt werden soll.““</w:t>
      </w:r>
    </w:p>
    <w:p>
      <w:pPr>
        <w:pStyle w:val="Quote"/>
      </w:pPr>
      <w:r>
        <w:rPr>
          <w:rFonts w:ascii="Calibri" w:hAnsi="Calibri"/>
          <w:color w:val="5E6B78"/>
          <w:sz w:val="18"/>
        </w:rPr>
        <w:t>Fundstelle: „„Mit der Übergabe an die Post ist die Gefahr des zufälligen Untergangs gemäß § 447 Abs. 1 BGB auf J übergegangen.““</w:t>
      </w:r>
    </w:p>
    <w:p>
      <w:pPr>
        <w:pStyle w:val="Quote"/>
      </w:pPr>
      <w:r>
        <w:rPr>
          <w:rFonts w:ascii="Calibri" w:hAnsi="Calibri"/>
          <w:color w:val="5E6B78"/>
          <w:sz w:val="18"/>
        </w:rPr>
        <w:t>Fundstelle: „„A hat das Mobiltelefon der Post übergeben.““</w:t>
      </w:r>
    </w:p>
    <w:p>
      <w:pPr>
        <w:pStyle w:val="VerdictPass"/>
        <w:shd w:fill="EAF5EF"/>
      </w:pPr>
      <w:r>
        <w:rPr>
          <w:rFonts w:ascii="Calibri" w:hAnsi="Calibri"/>
          <w:b/>
          <w:color w:val="1B6B45"/>
          <w:sz w:val="21"/>
        </w:rPr>
        <w:t>✓ ERFÜLLT · C-018 · ★★ · Konkretisierung bei Schickschuld</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einer möglichen Gattungsschuld nach § 243 Abs. 2 BGB die ordnungsgemäße Übergabe der ausgesonderten Kaufsache an die Transportperson oder das Transportunternehmen als das von A zur Leistung Erforderliche ansieht. NICHT ERFÜLLT, wenn sie die Konkretisierung erst bei Ankunft in Hamburg, bei Übergabe an J oder bei versichertem Versand eintreten lässt.</w:t>
      </w:r>
    </w:p>
    <w:p>
      <w:r>
        <w:rPr>
          <w:rFonts w:ascii="Calibri" w:hAnsi="Calibri"/>
          <w:b/>
          <w:color w:val="17365D"/>
          <w:sz w:val="20"/>
        </w:rPr>
        <w:t xml:space="preserve">Judge-Begründung: </w:t>
      </w:r>
      <w:r>
        <w:rPr>
          <w:rFonts w:ascii="Calibri" w:hAnsi="Calibri"/>
          <w:color w:val="1F2933"/>
          <w:sz w:val="20"/>
        </w:rPr>
        <w:t>Die Antwort sieht die ordnungsgemäße Übergabe der ausgesonderten Kaufsache an die Post bzw. Transportperson als ausreichende Leistungshandlung des A an. Eine Konkretisierung erst bei Ankunft in Hamburg, Übergabe an J oder versichertem Versand wird nicht verlangt.</w:t>
      </w:r>
    </w:p>
    <w:p>
      <w:pPr>
        <w:pStyle w:val="Quote"/>
      </w:pPr>
      <w:r>
        <w:rPr>
          <w:rFonts w:ascii="Calibri" w:hAnsi="Calibri"/>
          <w:color w:val="5E6B78"/>
          <w:sz w:val="18"/>
        </w:rPr>
        <w:t>Fundstelle: „A hat das Mobiltelefon ordnungsgemäß verpackt und in der Postfiliale in Dortmund der Post übergeben.“</w:t>
      </w:r>
    </w:p>
    <w:p>
      <w:pPr>
        <w:pStyle w:val="Quote"/>
      </w:pPr>
      <w:r>
        <w:rPr>
          <w:rFonts w:ascii="Calibri" w:hAnsi="Calibri"/>
          <w:color w:val="5E6B78"/>
          <w:sz w:val="18"/>
        </w:rPr>
        <w:t>Fundstelle: „Mit der Übergabe an die Post ist die Gefahr des zufälligen Untergangs gemäß § 447 Abs. 1 BGB auf J übergegangen.“</w:t>
      </w:r>
    </w:p>
    <w:p>
      <w:pPr>
        <w:pStyle w:val="Quote"/>
      </w:pPr>
      <w:r>
        <w:rPr>
          <w:rFonts w:ascii="Calibri" w:hAnsi="Calibri"/>
          <w:color w:val="5E6B78"/>
          <w:sz w:val="18"/>
        </w:rPr>
        <w:t>Fundstelle: „Mit der ordnungsgemäßen Übergabe an die Transportperson hat der Verkäufer das zur Erfüllung seinerseits Erforderliche getan.“</w:t>
      </w:r>
    </w:p>
    <w:p>
      <w:pPr>
        <w:pStyle w:val="VerdictPass"/>
        <w:shd w:fill="EAF5EF"/>
      </w:pPr>
      <w:r>
        <w:rPr>
          <w:rFonts w:ascii="Calibri" w:hAnsi="Calibri"/>
          <w:b/>
          <w:color w:val="1B6B45"/>
          <w:sz w:val="21"/>
        </w:rPr>
        <w:t>✓ ERFÜLLT · C-019 · ★★ · Ordnungsgemäße Aufgabe bei der Post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zugrunde legt, dass A das Mobiltelefon am Tag nach der PayPal-Gutschrift vereinbarungsgemäß bei der Post in Dortmund als Päckchen Richtung Hamburg aufgegeben hat. NICHT ERFÜLLT, wenn sie allein wegen des verlorenen Versandbelegs davon ausgeht, A habe nicht versandt, betrogen oder das Päckchen fehlerhaft aufgegeben.</w:t>
      </w:r>
    </w:p>
    <w:p>
      <w:r>
        <w:rPr>
          <w:rFonts w:ascii="Calibri" w:hAnsi="Calibri"/>
          <w:b/>
          <w:color w:val="17365D"/>
          <w:sz w:val="20"/>
        </w:rPr>
        <w:t xml:space="preserve">Judge-Begründung: </w:t>
      </w:r>
      <w:r>
        <w:rPr>
          <w:rFonts w:ascii="Calibri" w:hAnsi="Calibri"/>
          <w:color w:val="1F2933"/>
          <w:sz w:val="20"/>
        </w:rPr>
        <w:t>Die Antwort legt ausdrücklich zugrunde, dass A das Mobiltelefon ordnungsgemäß in Dortmund bei der Post aufgegeben hat. Sie behandelt den verlorenen Versandbeleg lediglich als fehlendes Beweismittel und nicht als Anhaltspunkt für einen unterbliebenen oder fehlerhaften Versand.</w:t>
      </w:r>
    </w:p>
    <w:p>
      <w:pPr>
        <w:pStyle w:val="Quote"/>
      </w:pPr>
      <w:r>
        <w:rPr>
          <w:rFonts w:ascii="Calibri" w:hAnsi="Calibri"/>
          <w:color w:val="5E6B78"/>
          <w:sz w:val="18"/>
        </w:rPr>
        <w:t>Fundstelle: „A hat das Mobiltelefon ordnungsgemäß verpackt und in der Postfiliale in Dortmund der Post übergeben.“</w:t>
      </w:r>
    </w:p>
    <w:p>
      <w:pPr>
        <w:pStyle w:val="Quote"/>
      </w:pPr>
      <w:r>
        <w:rPr>
          <w:rFonts w:ascii="Calibri" w:hAnsi="Calibri"/>
          <w:color w:val="5E6B78"/>
          <w:sz w:val="18"/>
        </w:rPr>
        <w:t>Fundstelle: „Mit der Übergabe an die Post ist die Gefahr des zufälligen Untergangs gemäß § 447 Abs. 1 BGB auf J übergegangen.“</w:t>
      </w:r>
    </w:p>
    <w:p>
      <w:pPr>
        <w:pStyle w:val="Quote"/>
      </w:pPr>
      <w:r>
        <w:rPr>
          <w:rFonts w:ascii="Calibri" w:hAnsi="Calibri"/>
          <w:color w:val="5E6B78"/>
          <w:sz w:val="18"/>
        </w:rPr>
        <w:t>Fundstelle: „Dass A den Versandbeleg auf dem Filialtresen liegen ließ, ändert an der Tatsache der Übergabe an die Post nichts.“</w:t>
      </w:r>
    </w:p>
    <w:p>
      <w:pPr>
        <w:pStyle w:val="VerdictPass"/>
        <w:shd w:fill="EAF5EF"/>
      </w:pPr>
      <w:r>
        <w:rPr>
          <w:rFonts w:ascii="Calibri" w:hAnsi="Calibri"/>
          <w:b/>
          <w:color w:val="1B6B45"/>
          <w:sz w:val="21"/>
        </w:rPr>
        <w:t>✓ ERFÜLLT · C-020 · ★★ · Beschränkung auf das konkrete Mobiltelefon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annimmt, dass eine etwaige Gattungsschuld durch die ordnungsgemäße Postaufgabe auf das konkrete versandte Mobiltelefon beschränkt wurde. NICHT ERFÜLLT, wenn sie A trotz ordnungsgemäßer Postaufgabe weiterhin zur Lieferung eines beliebigen Ersatzgeräts derselben Marke verpflichtet sieht.</w:t>
      </w:r>
    </w:p>
    <w:p>
      <w:r>
        <w:rPr>
          <w:rFonts w:ascii="Calibri" w:hAnsi="Calibri"/>
          <w:b/>
          <w:color w:val="17365D"/>
          <w:sz w:val="20"/>
        </w:rPr>
        <w:t xml:space="preserve">Judge-Begründung: </w:t>
      </w:r>
      <w:r>
        <w:rPr>
          <w:rFonts w:ascii="Calibri" w:hAnsi="Calibri"/>
          <w:color w:val="1F2933"/>
          <w:sz w:val="20"/>
        </w:rPr>
        <w:t>Die Antwort behandelt die Leistung nach der ordnungsgemäßen Übergabe an die Post als auf das konkret versandte Mobiltelefon bezogen und nimmt wegen dessen Verlusts Unmöglichkeit an. Eine Pflicht der A, ein beliebiges Ersatzgerät derselben Marke zu liefern, wird nicht angenommen.</w:t>
      </w:r>
    </w:p>
    <w:p>
      <w:pPr>
        <w:pStyle w:val="Quote"/>
      </w:pPr>
      <w:r>
        <w:rPr>
          <w:rFonts w:ascii="Calibri" w:hAnsi="Calibri"/>
          <w:color w:val="5E6B78"/>
          <w:sz w:val="18"/>
        </w:rPr>
        <w:t>Fundstelle: „„Zwar ist dem A die Übergabe und Übereignung des konkreten Mobiltelefons infolge des Verlusts unmöglich geworden.““</w:t>
      </w:r>
    </w:p>
    <w:p>
      <w:pPr>
        <w:pStyle w:val="Quote"/>
      </w:pPr>
      <w:r>
        <w:rPr>
          <w:rFonts w:ascii="Calibri" w:hAnsi="Calibri"/>
          <w:color w:val="5E6B78"/>
          <w:sz w:val="18"/>
        </w:rPr>
        <w:t>Fundstelle: „„Durch den Verlust des Päckchens auf dem Postweg nach ordnungsgemäßer Abgabe ist der A die Übergabe und Übereignung des konkreten Mobiltelefons unmöglich geworden.““</w:t>
      </w:r>
    </w:p>
    <w:p>
      <w:pPr>
        <w:pStyle w:val="VerdictPass"/>
        <w:shd w:fill="EAF5EF"/>
      </w:pPr>
      <w:r>
        <w:rPr>
          <w:rFonts w:ascii="Calibri" w:hAnsi="Calibri"/>
          <w:b/>
          <w:color w:val="1B6B45"/>
          <w:sz w:val="21"/>
        </w:rPr>
        <w:t>✓ ERFÜLLT · C-021 · ★★ · Unmöglichkeit durch Verlust des Päckchens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Verlust und die dauerhafte Unauffindbarkeit des konkret geschuldeten Mobiltelefons nach dem Post-Systemfehler als objektive Unmöglichkeit der Pflicht der A zur Übergabe und Übereignung nach § 275 Abs. 1 BGB bewertet. NICHT ERFÜLLT, wenn sie A weiterhin zur Übergabe dieses verschwundenen Telefons verpflichtet oder Unmöglichkeit wegen fehlenden Verschuldens der A oder der Post ablehnt.</w:t>
      </w:r>
    </w:p>
    <w:p>
      <w:r>
        <w:rPr>
          <w:rFonts w:ascii="Calibri" w:hAnsi="Calibri"/>
          <w:b/>
          <w:color w:val="17365D"/>
          <w:sz w:val="20"/>
        </w:rPr>
        <w:t xml:space="preserve">Judge-Begründung: </w:t>
      </w:r>
      <w:r>
        <w:rPr>
          <w:rFonts w:ascii="Calibri" w:hAnsi="Calibri"/>
          <w:color w:val="1F2933"/>
          <w:sz w:val="20"/>
        </w:rPr>
        <w:t>Die Antwort bewertet den Verlust des konkret geschuldeten Mobiltelefons infolge des Post-Systemfehlers und dessen dauerhafte Unauffindbarkeit ausdrücklich als nachträgliche objektive Unmöglichkeit der Übergabe und Übereignung gemäß § 275 Abs. 1 BGB. Sie lehnt die Unmöglichkeit weder wegen fehlenden Verschuldens der A noch wegen des fehlenden Verschuldens der Post ab.</w:t>
      </w:r>
    </w:p>
    <w:p>
      <w:pPr>
        <w:pStyle w:val="Quote"/>
      </w:pPr>
      <w:r>
        <w:rPr>
          <w:rFonts w:ascii="Calibri" w:hAnsi="Calibri"/>
          <w:color w:val="5E6B78"/>
          <w:sz w:val="18"/>
        </w:rPr>
        <w:t>Fundstelle: „„Zwar ist dem A die Übergabe und Übereignung des konkreten Mobiltelefons infolge des Verlusts unmöglich geworden.““</w:t>
      </w:r>
    </w:p>
    <w:p>
      <w:pPr>
        <w:pStyle w:val="Quote"/>
      </w:pPr>
      <w:r>
        <w:rPr>
          <w:rFonts w:ascii="Calibri" w:hAnsi="Calibri"/>
          <w:color w:val="5E6B78"/>
          <w:sz w:val="18"/>
        </w:rPr>
        <w:t>Fundstelle: „„Durch den Verlust des Päckchens auf dem Postweg nach ordnungsgemäßer Abgabe ist der A die Übergabe und Übereignung des konkreten Mobiltelefons unmöglich geworden. Dies ist ein Fall nachträglicher Unmöglichkeit i.S.d. § 275 Abs. 1 BGB.““</w:t>
      </w:r>
    </w:p>
    <w:p>
      <w:pPr>
        <w:pStyle w:val="Quote"/>
      </w:pPr>
      <w:r>
        <w:rPr>
          <w:rFonts w:ascii="Calibri" w:hAnsi="Calibri"/>
          <w:color w:val="5E6B78"/>
          <w:sz w:val="18"/>
        </w:rPr>
        <w:t>Fundstelle: „„Das Mobiltelefon geht nach ordnungsgemäßer Abgabe bei der Post verloren und bleibt unauffindbar.““</w:t>
      </w:r>
    </w:p>
    <w:p>
      <w:pPr>
        <w:pStyle w:val="VerdictPass"/>
        <w:shd w:fill="EAF5EF"/>
      </w:pPr>
      <w:r>
        <w:rPr>
          <w:rFonts w:ascii="Calibri" w:hAnsi="Calibri"/>
          <w:b/>
          <w:color w:val="1B6B45"/>
          <w:sz w:val="21"/>
        </w:rPr>
        <w:t>✓ ERFÜLLT · C-022 · ★★ · Grundsatz des Gegenleistungswegfalls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der Kaufpreisanspruch der A als Gegenleistungsanspruch aus dem gegenseitigen Kaufvertrag wegen der Unmöglichkeit der Verkäuferleistung nach § 326 Abs. 1 S. 1 Hs. 1 BGB grundsätzlich entfallen würde. NICHT ERFÜLLT, wenn sie nach § 275 Abs. 1 BGB ohne Prüfung von § 326 BGB oder der Preisgefahr von einem unberührten Kaufpreisanspruch ausgeht.</w:t>
      </w:r>
    </w:p>
    <w:p>
      <w:r>
        <w:rPr>
          <w:rFonts w:ascii="Calibri" w:hAnsi="Calibri"/>
          <w:b/>
          <w:color w:val="17365D"/>
          <w:sz w:val="20"/>
        </w:rPr>
        <w:t xml:space="preserve">Judge-Begründung: </w:t>
      </w:r>
      <w:r>
        <w:rPr>
          <w:rFonts w:ascii="Calibri" w:hAnsi="Calibri"/>
          <w:color w:val="1F2933"/>
          <w:sz w:val="20"/>
        </w:rPr>
        <w:t>Die Antwort erkennt ausdrücklich den Grundsatz des Gegenleistungswegfalls: Wird die Verkäuferleistung nach § 275 Abs. 1 BGB unmöglich, entfällt der Kaufpreisanspruch nach § 326 Abs. 1 S. 1 Hs. 1 BGB grundsätzlich. Anschließend prüft sie zutreffend, ob wegen § 447 BGB die Preisgefahr auf J übergegangen ist.</w:t>
      </w:r>
    </w:p>
    <w:p>
      <w:pPr>
        <w:pStyle w:val="Quote"/>
      </w:pPr>
      <w:r>
        <w:rPr>
          <w:rFonts w:ascii="Calibri" w:hAnsi="Calibri"/>
          <w:color w:val="5E6B78"/>
          <w:sz w:val="18"/>
        </w:rPr>
        <w:t>Fundstelle: „Der Kaufpreisanspruch könnte jedoch gemäß § 326 Abs. 1 S. 1 BGB entfallen sein, wenn die A von ihrer Leistungspflicht frei geworden ist“</w:t>
      </w:r>
    </w:p>
    <w:p>
      <w:pPr>
        <w:pStyle w:val="Quote"/>
      </w:pPr>
      <w:r>
        <w:rPr>
          <w:rFonts w:ascii="Calibri" w:hAnsi="Calibri"/>
          <w:color w:val="5E6B78"/>
          <w:sz w:val="18"/>
        </w:rPr>
        <w:t>Fundstelle: „Gemäß § 326 Abs. 1 S. 1 BGB entfällt damit auch der Anspruch auf die Gegenleistung, d.h. der Kaufpreisanspruch der A.“</w:t>
      </w:r>
    </w:p>
    <w:p>
      <w:pPr>
        <w:pStyle w:val="VerdictPass"/>
        <w:shd w:fill="EAF5EF"/>
      </w:pPr>
      <w:r>
        <w:rPr>
          <w:rFonts w:ascii="Calibri" w:hAnsi="Calibri"/>
          <w:b/>
          <w:color w:val="1B6B45"/>
          <w:sz w:val="21"/>
        </w:rPr>
        <w:t>✓ ERFÜLLT · C-023 · ★★ · Kein Gefahrübergang nach § 446 BGB im Ausgangsfall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im Ausgangsfall einen Gefahrübergang nach § 446 BGB verneint, weil J das Mobiltelefon nie erhalten hat und keine Übergabe an J erfolgt ist. NICHT ERFÜLLT, wenn sie § 446 BGB schon durch PayPal-Zahlung, Versandaufgabe oder Übergabe an die Post als erfüllt ansieht.</w:t>
      </w:r>
    </w:p>
    <w:p>
      <w:r>
        <w:rPr>
          <w:rFonts w:ascii="Calibri" w:hAnsi="Calibri"/>
          <w:b/>
          <w:color w:val="17365D"/>
          <w:sz w:val="20"/>
        </w:rPr>
        <w:t xml:space="preserve">Judge-Begründung: </w:t>
      </w:r>
      <w:r>
        <w:rPr>
          <w:rFonts w:ascii="Calibri" w:hAnsi="Calibri"/>
          <w:color w:val="1F2933"/>
          <w:sz w:val="20"/>
        </w:rPr>
        <w:t>Die Antwort ordnet den Gefahrübergang im Ausgangsfall ausdrücklich § 447 Abs. 1 BGB und nicht § 446 BGB zu. Sie unterscheidet damit die Übergabe an die Post von der für § 446 erforderlichen Übergabe an J. Dass J das Mobiltelefon nicht erhalten hat, wird durch die Darstellung des Verlusts auf dem Postweg vorausgesetzt.</w:t>
      </w:r>
    </w:p>
    <w:p>
      <w:pPr>
        <w:pStyle w:val="Quote"/>
      </w:pPr>
      <w:r>
        <w:rPr>
          <w:rFonts w:ascii="Calibri" w:hAnsi="Calibri"/>
          <w:color w:val="5E6B78"/>
          <w:sz w:val="18"/>
        </w:rPr>
        <w:t>Fundstelle: „Gemäß § 446 S. 1 BGB geht die Gefahr des zufälligen Untergangs mit der Übergabe der verkauften Sache an den Käufer auf diesen über.“</w:t>
      </w:r>
    </w:p>
    <w:p>
      <w:pPr>
        <w:pStyle w:val="Quote"/>
      </w:pPr>
      <w:r>
        <w:rPr>
          <w:rFonts w:ascii="Calibri" w:hAnsi="Calibri"/>
          <w:color w:val="5E6B78"/>
          <w:sz w:val="18"/>
        </w:rPr>
        <w:t>Fundstelle: „Vorliegend handelt es sich um einen Versendungskauf, da A und J vereinbart haben, dass das Mobiltelefon per Postpäckchen von Dortmund nach Hamburg versandt werden soll.“</w:t>
      </w:r>
    </w:p>
    <w:p>
      <w:pPr>
        <w:pStyle w:val="Quote"/>
      </w:pPr>
      <w:r>
        <w:rPr>
          <w:rFonts w:ascii="Calibri" w:hAnsi="Calibri"/>
          <w:color w:val="5E6B78"/>
          <w:sz w:val="18"/>
        </w:rPr>
        <w:t>Fundstelle: „Mit der Übergabe an die Post ist die Gefahr des zufälligen Untergangs gemäß § 447 Abs. 1 BGB auf J übergegangen.“</w:t>
      </w:r>
    </w:p>
    <w:p>
      <w:pPr>
        <w:pStyle w:val="VerdictPass"/>
        <w:shd w:fill="EAF5EF"/>
      </w:pPr>
      <w:r>
        <w:rPr>
          <w:rFonts w:ascii="Calibri" w:hAnsi="Calibri"/>
          <w:b/>
          <w:color w:val="1B6B45"/>
          <w:sz w:val="21"/>
        </w:rPr>
        <w:t>✓ ERFÜLLT · C-024 · ★★ · Gefahrübergang beim Versendungskauf</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Regel des § 447 Abs. 1 BGB heranzieht, wonach beim Versendungskauf die Preisgefahr mit Übergabe der Sache an die Transportperson oder das Transportunternehmen auf den Käufer übergeht. NICHT ERFÜLLT, wenn sie beim Versendungskauf stets erst die tatsächliche Übergabe an den Käufer oder die Ankunft am Bestimmungsort verlangt.</w:t>
      </w:r>
    </w:p>
    <w:p>
      <w:r>
        <w:rPr>
          <w:rFonts w:ascii="Calibri" w:hAnsi="Calibri"/>
          <w:b/>
          <w:color w:val="17365D"/>
          <w:sz w:val="20"/>
        </w:rPr>
        <w:t xml:space="preserve">Judge-Begründung: </w:t>
      </w:r>
      <w:r>
        <w:rPr>
          <w:rFonts w:ascii="Calibri" w:hAnsi="Calibri"/>
          <w:color w:val="1F2933"/>
          <w:sz w:val="20"/>
        </w:rPr>
        <w:t>Die Antwort zieht § 447 Abs. 1 BGB zutreffend heran und stellt klar, dass die Preisgefahr beim Versendungskauf bereits mit Übergabe an die Transportperson bzw. die Post auf den Käufer übergeht, nicht erst mit tatsächlicher Übergabe oder Ankunft am Bestimmungsort.</w:t>
      </w:r>
    </w:p>
    <w:p>
      <w:pPr>
        <w:pStyle w:val="Quote"/>
      </w:pPr>
      <w:r>
        <w:rPr>
          <w:rFonts w:ascii="Calibri" w:hAnsi="Calibri"/>
          <w:color w:val="5E6B78"/>
          <w:sz w:val="18"/>
        </w:rPr>
        <w:t>Fundstelle: „Gemäß § 447 Abs. 1 BGB geht die Gefahr des zufälligen Untergangs auf den Käufer über, sobald der Verkäufer die Sache der zur Ausführung der Versendung bestimmten Person (hier: der Post) ausgeliefert hat.“</w:t>
      </w:r>
    </w:p>
    <w:p>
      <w:pPr>
        <w:pStyle w:val="Quote"/>
      </w:pPr>
      <w:r>
        <w:rPr>
          <w:rFonts w:ascii="Calibri" w:hAnsi="Calibri"/>
          <w:color w:val="5E6B78"/>
          <w:sz w:val="18"/>
        </w:rPr>
        <w:t>Fundstelle: „Mit der Übergabe an die Post ist die Gefahr des zufälligen Untergangs gemäß § 447 Abs. 1 BGB auf J übergegangen.“</w:t>
      </w:r>
    </w:p>
    <w:p>
      <w:pPr>
        <w:pStyle w:val="VerdictPass"/>
        <w:shd w:fill="EAF5EF"/>
      </w:pPr>
      <w:r>
        <w:rPr>
          <w:rFonts w:ascii="Calibri" w:hAnsi="Calibri"/>
          <w:b/>
          <w:color w:val="1B6B45"/>
          <w:sz w:val="21"/>
        </w:rPr>
        <w:t>✓ ERFÜLLT · C-025 · ★★ · Anwendung von § 447 BGB im Ausgangsfall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447 Abs. 1 BGB im Ausgangsfall anwendet, weil A und J den Versand des Mobiltelefons von Dortmund nach Hamburg an das Fairtopia vereinbart hatten und J das Telefon im Ausgangsfall für ihr Handycafé zum gewinnbringenden Weiterverkauf kaufte. NICHT ERFÜLLT, wenn sie im Ausgangsfall Verbrauchsgüterkaufrecht anwendet oder § 447 BGB trotz Versandvereinbarung ohne Verbraucherargument sperrt.</w:t>
      </w:r>
    </w:p>
    <w:p>
      <w:r>
        <w:rPr>
          <w:rFonts w:ascii="Calibri" w:hAnsi="Calibri"/>
          <w:b/>
          <w:color w:val="17365D"/>
          <w:sz w:val="20"/>
        </w:rPr>
        <w:t xml:space="preserve">Judge-Begründung: </w:t>
      </w:r>
      <w:r>
        <w:rPr>
          <w:rFonts w:ascii="Calibri" w:hAnsi="Calibri"/>
          <w:color w:val="1F2933"/>
          <w:sz w:val="20"/>
        </w:rPr>
        <w:t>Die Antwort wendet § 447 Abs. 1 BGB im Ausgangsfall ausdrücklich an. Sie begründet den Versendungskauf mit der vereinbarten Versendung von Dortmund nach Hamburg und stellt zutreffend darauf ab, dass J das Mobiltelefon für ihr Handycafé zum gewinnbringenden Weiterverkauf erwarb und daher Unternehmerin ist. Deshalb wird § 447 BGB nicht durch das Verbrauchsgüterkaufrecht gesperrt.</w:t>
      </w:r>
    </w:p>
    <w:p>
      <w:pPr>
        <w:pStyle w:val="Quote"/>
      </w:pPr>
      <w:r>
        <w:rPr>
          <w:rFonts w:ascii="Calibri" w:hAnsi="Calibri"/>
          <w:color w:val="5E6B78"/>
          <w:sz w:val="18"/>
        </w:rPr>
        <w:t>Fundstelle: „Vorliegend handelt es sich um einen Versendungskauf, da A und J vereinbart haben, dass das Mobiltelefon per Postpäckchen von Dortmund nach Hamburg versandt werden soll.“</w:t>
      </w:r>
    </w:p>
    <w:p>
      <w:pPr>
        <w:pStyle w:val="Quote"/>
      </w:pPr>
      <w:r>
        <w:rPr>
          <w:rFonts w:ascii="Calibri" w:hAnsi="Calibri"/>
          <w:color w:val="5E6B78"/>
          <w:sz w:val="18"/>
        </w:rPr>
        <w:t>Fundstelle: „J handelt im Rahmen ihrer unternehmerischen Tätigkeit und ist daher Unternehmerin i.S.d. § 14 Abs. 1 BGB, nicht Verbraucherin.“</w:t>
      </w:r>
    </w:p>
    <w:p>
      <w:pPr>
        <w:pStyle w:val="Quote"/>
      </w:pPr>
      <w:r>
        <w:rPr>
          <w:rFonts w:ascii="Calibri" w:hAnsi="Calibri"/>
          <w:color w:val="5E6B78"/>
          <w:sz w:val="18"/>
        </w:rPr>
        <w:t>Fundstelle: „Mit der Übergabe an die Post ist die Gefahr des zufälligen Untergangs gemäß § 447 Abs. 1 BGB auf J übergegangen.“</w:t>
      </w:r>
    </w:p>
    <w:p>
      <w:pPr>
        <w:pStyle w:val="VerdictPass"/>
        <w:shd w:fill="EAF5EF"/>
      </w:pPr>
      <w:r>
        <w:rPr>
          <w:rFonts w:ascii="Calibri" w:hAnsi="Calibri"/>
          <w:b/>
          <w:color w:val="1B6B45"/>
          <w:sz w:val="21"/>
        </w:rPr>
        <w:t>✓ ERFÜLLT · C-026 · ★★★ · Preisgefahr bei J im Ausgangsfall</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folgert, dass J im Ausgangsfall beim späteren Verlust des Päckchens durch den Postfehler bereits die Preisgefahr nach § 447 Abs. 1 BGB trug. NICHT ERFÜLLT, wenn sie den Verlust auf dem Transportweg trotz ordnungsgemäßer Postaufgabe und anwendbaren § 447 Abs. 1 BGB der A zuordnet.</w:t>
      </w:r>
    </w:p>
    <w:p>
      <w:r>
        <w:rPr>
          <w:rFonts w:ascii="Calibri" w:hAnsi="Calibri"/>
          <w:b/>
          <w:color w:val="17365D"/>
          <w:sz w:val="20"/>
        </w:rPr>
        <w:t xml:space="preserve">Judge-Begründung: </w:t>
      </w:r>
      <w:r>
        <w:rPr>
          <w:rFonts w:ascii="Calibri" w:hAnsi="Calibri"/>
          <w:color w:val="1F2933"/>
          <w:sz w:val="20"/>
        </w:rPr>
        <w:t>Die Antwort ordnet die Preisgefahr im Ausgangsfall zutreffend J zu und wendet § 447 Abs. 1 BGB auf die ordnungsgemäße Übergabe des Päckchens an die Post an. Den späteren Verlust aufgrund des Postfehlers weist sie daher dem Risikobereich der J zu.</w:t>
      </w:r>
    </w:p>
    <w:p>
      <w:pPr>
        <w:pStyle w:val="Quote"/>
      </w:pPr>
      <w:r>
        <w:rPr>
          <w:rFonts w:ascii="Calibri" w:hAnsi="Calibri"/>
          <w:color w:val="5E6B78"/>
          <w:sz w:val="18"/>
        </w:rPr>
        <w:t>Fundstelle: „„Mit der Übergabe an die Post ist die Gefahr des zufälligen Untergangs gemäß § 447 Abs. 1 BGB auf J übergegangen.““</w:t>
      </w:r>
    </w:p>
    <w:p>
      <w:pPr>
        <w:pStyle w:val="Quote"/>
      </w:pPr>
      <w:r>
        <w:rPr>
          <w:rFonts w:ascii="Calibri" w:hAnsi="Calibri"/>
          <w:color w:val="5E6B78"/>
          <w:sz w:val="18"/>
        </w:rPr>
        <w:t>Fundstelle: „„Da die Preisgefahr nach § 447 Abs. 1 BGB auf J übergegangen ist, trägt J die Gefahr des zufälligen Untergangs.““</w:t>
      </w:r>
    </w:p>
    <w:p>
      <w:pPr>
        <w:pStyle w:val="Heading3"/>
      </w:pPr>
      <w:r>
        <w:rPr>
          <w:rFonts w:ascii="Calibri" w:hAnsi="Calibri"/>
          <w:b/>
          <w:color w:val="17365D"/>
        </w:rPr>
        <w:t>F1.III  Anspruch durchsetzbar</w:t>
      </w:r>
    </w:p>
    <w:p>
      <w:pPr>
        <w:pStyle w:val="SmallMuted"/>
      </w:pPr>
      <w:r>
        <w:t>0/1 Kriterien erfüllt</w:t>
      </w:r>
    </w:p>
    <w:p>
      <w:pPr>
        <w:pStyle w:val="VerdictFail"/>
        <w:shd w:fill="FBECEC"/>
      </w:pPr>
      <w:r>
        <w:rPr>
          <w:rFonts w:ascii="Calibri" w:hAnsi="Calibri"/>
          <w:b/>
          <w:color w:val="9B1C1C"/>
          <w:sz w:val="21"/>
        </w:rPr>
        <w:t>✗ NICHT ERFÜLLT · C-027 · ★★ · Keine Einrede aus § 320 BGB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 Einrede der J aus § 320 BGB im Ausgangsfall ablehnt, weil A wegen des Verlusts des konkret geschuldeten Mobiltelefons keine fortbestehende Leistungspflicht aus § 433 Abs. 1 S. 1 BGB mehr trifft. NICHT ERFÜLLT, wenn sie J wegen Nichtlieferung uneingeschränkt § 320 BGB gewährt, obwohl die Leistungspflicht der A nach § 275 Abs. 1 BGB ausgeschlossen ist.</w:t>
      </w:r>
    </w:p>
    <w:p>
      <w:r>
        <w:rPr>
          <w:rFonts w:ascii="Calibri" w:hAnsi="Calibri"/>
          <w:b/>
          <w:color w:val="17365D"/>
          <w:sz w:val="20"/>
        </w:rPr>
        <w:t xml:space="preserve">Judge-Begründung: </w:t>
      </w:r>
      <w:r>
        <w:rPr>
          <w:rFonts w:ascii="Calibri" w:hAnsi="Calibri"/>
          <w:color w:val="1F2933"/>
          <w:sz w:val="20"/>
        </w:rPr>
        <w:t>Die Antwort behandelt § 320 BGB im Ausgangsfall überhaupt nicht und lehnt eine entsprechende Einrede der J nicht ausdrücklich ab. Zwar wird die fehlende fortbestehende Leistungspflicht der A thematisiert, der nach dem Kriterium erforderliche Bezug zu § 320 BGB fehlt jedoch.</w:t>
      </w:r>
    </w:p>
    <w:p>
      <w:pPr>
        <w:pStyle w:val="Quote"/>
      </w:pPr>
      <w:r>
        <w:rPr>
          <w:rFonts w:ascii="Calibri" w:hAnsi="Calibri"/>
          <w:color w:val="5E6B78"/>
          <w:sz w:val="18"/>
        </w:rPr>
        <w:t>Fundstelle: „„Einer Befreiung nach § 275 Abs. 1 BGB bedarf es nicht, da A ihre Pflichten bereits vollständig erfüllt hat.““</w:t>
      </w:r>
    </w:p>
    <w:p>
      <w:pPr>
        <w:pStyle w:val="Quote"/>
      </w:pPr>
      <w:r>
        <w:rPr>
          <w:rFonts w:ascii="Calibri" w:hAnsi="Calibri"/>
          <w:color w:val="5E6B78"/>
          <w:sz w:val="18"/>
        </w:rPr>
        <w:t>Fundstelle: „„§ 326 Abs. 1 S. 1 BGB findet keine Anwendung““</w:t>
      </w:r>
    </w:p>
    <w:p>
      <w:pPr>
        <w:pStyle w:val="Heading3"/>
      </w:pPr>
      <w:r>
        <w:rPr>
          <w:rFonts w:ascii="Calibri" w:hAnsi="Calibri"/>
          <w:b/>
          <w:color w:val="17365D"/>
        </w:rPr>
        <w:t>F1.IV  Ergebnis</w:t>
      </w:r>
    </w:p>
    <w:p>
      <w:pPr>
        <w:pStyle w:val="SmallMuted"/>
      </w:pPr>
      <w:r>
        <w:t>1/1 Kriterien erfüllt</w:t>
      </w:r>
    </w:p>
    <w:p>
      <w:pPr>
        <w:pStyle w:val="VerdictPass"/>
        <w:shd w:fill="EAF5EF"/>
      </w:pPr>
      <w:r>
        <w:rPr>
          <w:rFonts w:ascii="Calibri" w:hAnsi="Calibri"/>
          <w:b/>
          <w:color w:val="1B6B45"/>
          <w:sz w:val="21"/>
        </w:rPr>
        <w:t>✓ ERFÜLLT · C-028 · ★★★ · Ergebnis im Ausgangsfall</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im Ausgangsfall zum Ergebnis kommt, dass A von J Zahlung von 500 € aus § 433 Abs. 2 BGB verlangen kann. NICHT ERFÜLLT, wenn sie den Zahlungsanspruch der A im Ausgangsfall endgültig wegen PayPal-Käuferschutz, Transportverlust, fehlenden Versandbelegs oder Verbraucherschutzes verneint.</w:t>
      </w:r>
    </w:p>
    <w:p>
      <w:r>
        <w:rPr>
          <w:rFonts w:ascii="Calibri" w:hAnsi="Calibri"/>
          <w:b/>
          <w:color w:val="17365D"/>
          <w:sz w:val="20"/>
        </w:rPr>
        <w:t xml:space="preserve">Judge-Begründung: </w:t>
      </w:r>
      <w:r>
        <w:rPr>
          <w:rFonts w:ascii="Calibri" w:hAnsi="Calibri"/>
          <w:color w:val="1F2933"/>
          <w:sz w:val="20"/>
        </w:rPr>
        <w:t>Die Antwort bejaht im Ausgangsfall ausdrücklich den Anspruch der A gegen J auf Zahlung von 500 € aus § 433 Abs. 2 BGB. Damit ist das Kriterium erfüllt.</w:t>
      </w:r>
    </w:p>
    <w:p>
      <w:pPr>
        <w:pStyle w:val="Quote"/>
      </w:pPr>
      <w:r>
        <w:rPr>
          <w:rFonts w:ascii="Calibri" w:hAnsi="Calibri"/>
          <w:color w:val="5E6B78"/>
          <w:sz w:val="18"/>
        </w:rPr>
        <w:t>Fundstelle: „Im Ergebnis ist der Kaufpreisanspruch der A aus § 433 Abs. 2 BGB nicht gemäß § 362 Abs. 1 BGB endgültig erloschen. Er besteht fort.“</w:t>
      </w:r>
    </w:p>
    <w:p>
      <w:pPr>
        <w:pStyle w:val="Quote"/>
      </w:pPr>
      <w:r>
        <w:rPr>
          <w:rFonts w:ascii="Calibri" w:hAnsi="Calibri"/>
          <w:color w:val="5E6B78"/>
          <w:sz w:val="18"/>
        </w:rPr>
        <w:t>Fundstelle: „Im Ergebnis ist der Kaufpreisanspruch der A aus § 433 Abs. 2 BGB nicht gemäß § 362 Abs. 1 BGB endgültig erloschen. Er besteht fort.“</w:t>
      </w:r>
    </w:p>
    <w:p>
      <w:pPr>
        <w:pStyle w:val="Quote"/>
      </w:pPr>
      <w:r>
        <w:rPr>
          <w:rFonts w:ascii="Calibri" w:hAnsi="Calibri"/>
          <w:color w:val="5E6B78"/>
          <w:sz w:val="18"/>
        </w:rPr>
        <w:t>Fundstelle: „A kann von J die Zahlung von 500 € aus § 433 Abs. 2 BGB verlangen.“</w:t>
      </w:r>
    </w:p>
    <w:p>
      <w:pPr>
        <w:pStyle w:val="Quote"/>
      </w:pPr>
      <w:r>
        <w:rPr>
          <w:rFonts w:ascii="Calibri" w:hAnsi="Calibri"/>
          <w:color w:val="5E6B78"/>
          <w:sz w:val="18"/>
        </w:rPr>
        <w:t>Fundstelle: „**Hauptfall** | A gegen J auf Zahlung von 500 € | **Bejaht**“</w:t>
      </w:r>
    </w:p>
    <w:p>
      <w:pPr>
        <w:pStyle w:val="LegalSubheading"/>
      </w:pPr>
      <w:r>
        <w:rPr>
          <w:rFonts w:ascii="Calibri" w:hAnsi="Calibri"/>
          <w:b/>
          <w:color w:val="17365D"/>
        </w:rPr>
        <w:t>F2.II.2  Erlöschen gem. § 326 Abs. 1 S. 1 Hs. 1 BGB</w:t>
      </w:r>
    </w:p>
    <w:p>
      <w:pPr>
        <w:pStyle w:val="SmallMuted"/>
      </w:pPr>
      <w:r>
        <w:t>6/7 Kriterien erfüllt</w:t>
      </w:r>
    </w:p>
    <w:p>
      <w:pPr>
        <w:pStyle w:val="VerdictPass"/>
        <w:shd w:fill="EAF5EF"/>
      </w:pPr>
      <w:r>
        <w:rPr>
          <w:rFonts w:ascii="Calibri" w:hAnsi="Calibri"/>
          <w:b/>
          <w:color w:val="1B6B45"/>
          <w:sz w:val="21"/>
        </w:rPr>
        <w:t>✓ ERFÜLLT · C-029 · ★★ · J als Verbraucherin in Abwandlung 1</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J in Abwandlung 1 nach § 13 BGB als Verbraucherin einordnet, weil sie das Mobiltelefon ausschließlich für private Zwecke kauft, obwohl sie sonst das Handycafé Fairtopia gewerblich betreibt. NICHT ERFÜLLT, wenn sie J allein wegen ihrer gewerblichen Tätigkeit im Alltag auch für diesen Privatkauf als Unternehmerin behandelt.</w:t>
      </w:r>
    </w:p>
    <w:p>
      <w:r>
        <w:rPr>
          <w:rFonts w:ascii="Calibri" w:hAnsi="Calibri"/>
          <w:b/>
          <w:color w:val="17365D"/>
          <w:sz w:val="20"/>
        </w:rPr>
        <w:t xml:space="preserve">Judge-Begründung: </w:t>
      </w:r>
      <w:r>
        <w:rPr>
          <w:rFonts w:ascii="Calibri" w:hAnsi="Calibri"/>
          <w:color w:val="1F2933"/>
          <w:sz w:val="20"/>
        </w:rPr>
        <w:t>Die Antwort ordnet J in Abwandlung 1 trotz ihres gewerblichen Betriebs als Verbraucherin ein, weil sie das Mobiltelefon ausschließlich für private Zwecke erworben hat.</w:t>
      </w:r>
    </w:p>
    <w:p>
      <w:pPr>
        <w:pStyle w:val="Quote"/>
      </w:pPr>
      <w:r>
        <w:rPr>
          <w:rFonts w:ascii="Calibri" w:hAnsi="Calibri"/>
          <w:color w:val="5E6B78"/>
          <w:sz w:val="18"/>
        </w:rPr>
        <w:t>Fundstelle: „J hat das Mobiltelefon ausschließlich zum privaten Gebrauch gekauft und ist daher Verbraucherin i.S.d. § 13 BGB.“</w:t>
      </w:r>
    </w:p>
    <w:p>
      <w:pPr>
        <w:pStyle w:val="VerdictPass"/>
        <w:shd w:fill="EAF5EF"/>
      </w:pPr>
      <w:r>
        <w:rPr>
          <w:rFonts w:ascii="Calibri" w:hAnsi="Calibri"/>
          <w:b/>
          <w:color w:val="1B6B45"/>
          <w:sz w:val="21"/>
        </w:rPr>
        <w:t>✓ ERFÜLLT · C-030 · ★★ · A als Unternehmerin in Abwandlung 1</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 in Abwandlung 1 als Unternehmerin nach § 14 BGB behandelt, weil sie als gewerbliche Anbieterin das Mobiltelefon über eBay verkauft. NICHT ERFÜLLT, wenn sie A ohne Sachverhaltsgrund als private Verkäuferin einordnet oder die gewerbliche Anbieterstellung ignoriert.</w:t>
      </w:r>
    </w:p>
    <w:p>
      <w:r>
        <w:rPr>
          <w:rFonts w:ascii="Calibri" w:hAnsi="Calibri"/>
          <w:b/>
          <w:color w:val="17365D"/>
          <w:sz w:val="20"/>
        </w:rPr>
        <w:t xml:space="preserve">Judge-Begründung: </w:t>
      </w:r>
      <w:r>
        <w:rPr>
          <w:rFonts w:ascii="Calibri" w:hAnsi="Calibri"/>
          <w:color w:val="1F2933"/>
          <w:sz w:val="20"/>
        </w:rPr>
        <w:t>Die Antwort behandelt A in Abwandlung 1 ausdrücklich aufgrund ihrer gewerblichen Anbieterstellung als Unternehmerin nach § 14 BGB.</w:t>
      </w:r>
    </w:p>
    <w:p>
      <w:pPr>
        <w:pStyle w:val="Quote"/>
      </w:pPr>
      <w:r>
        <w:rPr>
          <w:rFonts w:ascii="Calibri" w:hAnsi="Calibri"/>
          <w:color w:val="5E6B78"/>
          <w:sz w:val="18"/>
        </w:rPr>
        <w:t>Fundstelle: „A ist als gewerbliche Anbieterin Unternehmerin i.S.d. § 14 BGB.“</w:t>
      </w:r>
    </w:p>
    <w:p>
      <w:pPr>
        <w:pStyle w:val="VerdictPass"/>
        <w:shd w:fill="EAF5EF"/>
      </w:pPr>
      <w:r>
        <w:rPr>
          <w:rFonts w:ascii="Calibri" w:hAnsi="Calibri"/>
          <w:b/>
          <w:color w:val="1B6B45"/>
          <w:sz w:val="21"/>
        </w:rPr>
        <w:t>✓ ERFÜLLT · C-031 · ★★ · Verbrauchsgüterkauf in Abwandlung 1</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Kauf des Mobiltelefons in Abwandlung 1 als Verbrauchsgüterkauf nach § 474 Abs. 1 BGB einordnet, weil die private Käuferin J von der gewerblichen Verkäuferin A kauft. NICHT ERFÜLLT, wenn sie die §§ 474 ff. BGB trotz privater Zweckbestimmung des konkreten Kaufs und gewerblichem Verkauf der A nicht prüft oder einen Verbrauchsgüterkauf ablehnt.</w:t>
      </w:r>
    </w:p>
    <w:p>
      <w:r>
        <w:rPr>
          <w:rFonts w:ascii="Calibri" w:hAnsi="Calibri"/>
          <w:b/>
          <w:color w:val="17365D"/>
          <w:sz w:val="20"/>
        </w:rPr>
        <w:t xml:space="preserve">Judge-Begründung: </w:t>
      </w:r>
      <w:r>
        <w:rPr>
          <w:rFonts w:ascii="Calibri" w:hAnsi="Calibri"/>
          <w:color w:val="1F2933"/>
          <w:sz w:val="20"/>
        </w:rPr>
        <w:t>Die Antwort ordnet den Kauf in Abwandlung 1 ausdrücklich als Verbrauchsgüterkauf nach § 474 Abs. 1 BGB ein und begründet dies mit der privaten Zweckbestimmung der J sowie der gewerblichen Eigenschaft der A.</w:t>
      </w:r>
    </w:p>
    <w:p>
      <w:pPr>
        <w:pStyle w:val="Quote"/>
      </w:pPr>
      <w:r>
        <w:rPr>
          <w:rFonts w:ascii="Calibri" w:hAnsi="Calibri"/>
          <w:color w:val="5E6B78"/>
          <w:sz w:val="18"/>
        </w:rPr>
        <w:t>Fundstelle: „J hat das Mobiltelefon ausschließlich zum privaten Gebrauch gekauft und ist daher Verbraucherin i.S.d. § 13 BGB. A ist als gewerbliche Anbieterin Unternehmerin i.S.d. § 14 BGB.“</w:t>
      </w:r>
    </w:p>
    <w:p>
      <w:pPr>
        <w:pStyle w:val="Quote"/>
      </w:pPr>
      <w:r>
        <w:rPr>
          <w:rFonts w:ascii="Calibri" w:hAnsi="Calibri"/>
          <w:color w:val="5E6B78"/>
          <w:sz w:val="18"/>
        </w:rPr>
        <w:t>Fundstelle: „Der Kauf einer beweglichen Sache von einem Unternehmer an einen Verbraucher ist ein Verbrauchsgüterkauf i.S.d. § 474 Abs. 1 S. 1 BGB.“</w:t>
      </w:r>
    </w:p>
    <w:p>
      <w:pPr>
        <w:pStyle w:val="VerdictFail"/>
        <w:shd w:fill="FBECEC"/>
      </w:pPr>
      <w:r>
        <w:rPr>
          <w:rFonts w:ascii="Calibri" w:hAnsi="Calibri"/>
          <w:b/>
          <w:color w:val="9B1C1C"/>
          <w:sz w:val="21"/>
        </w:rPr>
        <w:t>✗ NICHT ERFÜLLT · C-032 · ★★ · Sperre des § 447 BGB nach § 475 Abs. 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darstellt, dass § 447 BGB bei einem Verbrauchsgüterkauf nach § 475 Abs. 2 BGB nur anwendbar ist, wenn der Käufer das Transportunternehmen beauftragt hat. NICHT ERFÜLLT, wenn sie § 447 BGB bei Verbrauchsgüterkäufen ohne diese Einschränkung anwendet.</w:t>
      </w:r>
    </w:p>
    <w:p>
      <w:r>
        <w:rPr>
          <w:rFonts w:ascii="Calibri" w:hAnsi="Calibri"/>
          <w:b/>
          <w:color w:val="17365D"/>
          <w:sz w:val="20"/>
        </w:rPr>
        <w:t xml:space="preserve">Judge-Begründung: </w:t>
      </w:r>
      <w:r>
        <w:rPr>
          <w:rFonts w:ascii="Calibri" w:hAnsi="Calibri"/>
          <w:color w:val="1F2933"/>
          <w:sz w:val="20"/>
        </w:rPr>
        <w:t>Die Antwort stellt § 447 BGB bei einem Verbrauchsgüterkauf pauschal außer Anwendung und erwähnt nicht die Einschränkung des § 475 Abs. 2 BGB, wonach § 447 BGB anwendbar bleibt, wenn der Käufer das Transportunternehmen beauftragt hat. Damit fehlt die erforderliche Differenzierung.</w:t>
      </w:r>
    </w:p>
    <w:p>
      <w:pPr>
        <w:pStyle w:val="Quote"/>
      </w:pPr>
      <w:r>
        <w:rPr>
          <w:rFonts w:ascii="Calibri" w:hAnsi="Calibri"/>
          <w:color w:val="5E6B78"/>
          <w:sz w:val="18"/>
        </w:rPr>
        <w:t>Fundstelle: „Gemäß § 474 Abs. 2 S. 1 BGB findet § 447 Abs. 1 BGB auf den Verbrauchsgüterkauf keine Anwendung.“</w:t>
      </w:r>
    </w:p>
    <w:p>
      <w:pPr>
        <w:pStyle w:val="Quote"/>
      </w:pPr>
      <w:r>
        <w:rPr>
          <w:rFonts w:ascii="Calibri" w:hAnsi="Calibri"/>
          <w:color w:val="5E6B78"/>
          <w:sz w:val="18"/>
        </w:rPr>
        <w:t>Fundstelle: „Anders als im Hauptfall findet die Gefahrübergangsregelung des § 447 Abs. 1 BGB vorliegend keine Anwendung.“</w:t>
      </w:r>
    </w:p>
    <w:p>
      <w:pPr>
        <w:pStyle w:val="VerdictPass"/>
        <w:shd w:fill="EAF5EF"/>
      </w:pPr>
      <w:r>
        <w:rPr>
          <w:rFonts w:ascii="Calibri" w:hAnsi="Calibri"/>
          <w:b/>
          <w:color w:val="1B6B45"/>
          <w:sz w:val="21"/>
        </w:rPr>
        <w:t>✓ ERFÜLLT · C-033 · ★★ · Keine Anwendung von § 447 BGB in Abwandlung 1</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447 BGB in Abwandlung 1 nicht anwendet, weil A die Post als Versandunternehmen für das Päckchen auswählte oder benannte und J als Verbraucherin die Post nicht selbst beauftragte. NICHT ERFÜLLT, wenn sie die Preisgefahr in Abwandlung 1 schon mit Aufgabe bei der Post auf J übergehen lässt oder die bloße Versandvereinbarung als Beauftragung der Post durch J versteht.</w:t>
      </w:r>
    </w:p>
    <w:p>
      <w:r>
        <w:rPr>
          <w:rFonts w:ascii="Calibri" w:hAnsi="Calibri"/>
          <w:b/>
          <w:color w:val="17365D"/>
          <w:sz w:val="20"/>
        </w:rPr>
        <w:t xml:space="preserve">Judge-Begründung: </w:t>
      </w:r>
      <w:r>
        <w:rPr>
          <w:rFonts w:ascii="Calibri" w:hAnsi="Calibri"/>
          <w:color w:val="1F2933"/>
          <w:sz w:val="20"/>
        </w:rPr>
        <w:t>Die Antwort wendet § 447 BGB in Abwandlung 1 ausdrücklich nicht an. Sie behandelt J als Verbraucherin, qualifiziert den Vertrag als Verbrauchsgüterkauf und lässt die Preisgefahr trotz Übergabe des Päckchens an die Post bei A verbleiben.</w:t>
      </w:r>
    </w:p>
    <w:p>
      <w:pPr>
        <w:pStyle w:val="Quote"/>
      </w:pPr>
      <w:r>
        <w:rPr>
          <w:rFonts w:ascii="Calibri" w:hAnsi="Calibri"/>
          <w:color w:val="5E6B78"/>
          <w:sz w:val="18"/>
        </w:rPr>
        <w:t>Fundstelle: „„Anders als im Hauptfall findet die Gefahrübergangsregelung des § 447 Abs. 1 BGB vorliegend keine Anwendung.““</w:t>
      </w:r>
    </w:p>
    <w:p>
      <w:pPr>
        <w:pStyle w:val="Quote"/>
      </w:pPr>
      <w:r>
        <w:rPr>
          <w:rFonts w:ascii="Calibri" w:hAnsi="Calibri"/>
          <w:color w:val="5E6B78"/>
          <w:sz w:val="18"/>
        </w:rPr>
        <w:t>Fundstelle: „„Gemäß § 474 Abs. 2 S. 1 BGB findet § 447 Abs. 1 BGB auf den Verbrauchsgüterkauf keine Anwendung.““</w:t>
      </w:r>
    </w:p>
    <w:p>
      <w:pPr>
        <w:pStyle w:val="Quote"/>
      </w:pPr>
      <w:r>
        <w:rPr>
          <w:rFonts w:ascii="Calibri" w:hAnsi="Calibri"/>
          <w:color w:val="5E6B78"/>
          <w:sz w:val="18"/>
        </w:rPr>
        <w:t>Fundstelle: „„Die Gefahr des zufälligen Untergangs verbleibt daher bei A.““</w:t>
      </w:r>
    </w:p>
    <w:p>
      <w:pPr>
        <w:pStyle w:val="VerdictPass"/>
        <w:shd w:fill="EAF5EF"/>
      </w:pPr>
      <w:r>
        <w:rPr>
          <w:rFonts w:ascii="Calibri" w:hAnsi="Calibri"/>
          <w:b/>
          <w:color w:val="1B6B45"/>
          <w:sz w:val="21"/>
        </w:rPr>
        <w:t>✓ ERFÜLLT · C-034 · ★★ · Kein Gefahrübergang nach § 446 BGB in Abwandlung 1</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in Abwandlung 1 einen Gefahrübergang nach § 446 BGB verneint, weil J das Mobiltelefon nicht erhalten hat und keine Übergabe an J erfolgt ist. NICHT ERFÜLLT, wenn sie § 446 BGB trotz ausgebliebener Lieferung, durch Versandaufgabe oder durch PayPal-Zahlung zugunsten von A anwendet.</w:t>
      </w:r>
    </w:p>
    <w:p>
      <w:r>
        <w:rPr>
          <w:rFonts w:ascii="Calibri" w:hAnsi="Calibri"/>
          <w:b/>
          <w:color w:val="17365D"/>
          <w:sz w:val="20"/>
        </w:rPr>
        <w:t xml:space="preserve">Judge-Begründung: </w:t>
      </w:r>
      <w:r>
        <w:rPr>
          <w:rFonts w:ascii="Calibri" w:hAnsi="Calibri"/>
          <w:color w:val="1F2933"/>
          <w:sz w:val="20"/>
        </w:rPr>
        <w:t>Die Antwort verneint in Abwandlung 1 den Gefahrübergang nach § 446 BGB ausdrücklich, weil das Mobiltelefon nicht an J übergeben wurde. Sie stellt insbesondere nicht auf die Versandaufgabe oder die PayPal-Zahlung als Gefahrübergang zugunsten von A ab.</w:t>
      </w:r>
    </w:p>
    <w:p>
      <w:pPr>
        <w:pStyle w:val="Quote"/>
      </w:pPr>
      <w:r>
        <w:rPr>
          <w:rFonts w:ascii="Calibri" w:hAnsi="Calibri"/>
          <w:color w:val="5E6B78"/>
          <w:sz w:val="18"/>
        </w:rPr>
        <w:t>Fundstelle: „Eine Übergabe an J ist unstreitig nicht erfolgt.“</w:t>
      </w:r>
    </w:p>
    <w:p>
      <w:pPr>
        <w:pStyle w:val="Quote"/>
      </w:pPr>
      <w:r>
        <w:rPr>
          <w:rFonts w:ascii="Calibri" w:hAnsi="Calibri"/>
          <w:color w:val="5E6B78"/>
          <w:sz w:val="18"/>
        </w:rPr>
        <w:t>Fundstelle: „Die Gefahr des zufälligen Untergangs verbleibt daher bei A.“</w:t>
      </w:r>
    </w:p>
    <w:p>
      <w:pPr>
        <w:pStyle w:val="VerdictPass"/>
        <w:shd w:fill="EAF5EF"/>
      </w:pPr>
      <w:r>
        <w:rPr>
          <w:rFonts w:ascii="Calibri" w:hAnsi="Calibri"/>
          <w:b/>
          <w:color w:val="1B6B45"/>
          <w:sz w:val="21"/>
        </w:rPr>
        <w:t>✓ ERFÜLLT · C-035 · ★★ · Erlöschen des Kaufpreisanspruchs in Abwandlung 1</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in Abwandlung 1 annimmt, dass der Kaufpreisanspruch der A wegen Unmöglichkeit der Verkäuferleistung nach § 326 Abs. 1 S. 1 Hs. 1 BGB erlischt, weil weder § 447 BGB noch § 446 BGB die Preisgefahr auf J verlagert haben. NICHT ERFÜLLT, wenn sie den Kaufpreisanspruch in Abwandlung 1 trotz Verbrauchsgüterkaufs und fehlender Übergabe aufrechterhält.</w:t>
      </w:r>
    </w:p>
    <w:p>
      <w:r>
        <w:rPr>
          <w:rFonts w:ascii="Calibri" w:hAnsi="Calibri"/>
          <w:b/>
          <w:color w:val="17365D"/>
          <w:sz w:val="20"/>
        </w:rPr>
        <w:t xml:space="preserve">Judge-Begründung: </w:t>
      </w:r>
      <w:r>
        <w:rPr>
          <w:rFonts w:ascii="Calibri" w:hAnsi="Calibri"/>
          <w:color w:val="1F2933"/>
          <w:sz w:val="20"/>
        </w:rPr>
        <w:t>Die Antwort nimmt in Abwandlung 1 zutreffend an, dass wegen des Verbrauchsgüterkaufs § 447 BGB nicht anwendbar ist und mangels Übergabe auch § 446 BGB die Preisgefahr nicht auf J verlagert. Wegen der Unmöglichkeit der Verkäuferleistung entfällt daher nach § 326 Abs. 1 S. 1 Hs. 1 BGB der Kaufpreisanspruch.</w:t>
      </w:r>
    </w:p>
    <w:p>
      <w:pPr>
        <w:pStyle w:val="Quote"/>
      </w:pPr>
      <w:r>
        <w:rPr>
          <w:rFonts w:ascii="Calibri" w:hAnsi="Calibri"/>
          <w:color w:val="5E6B78"/>
          <w:sz w:val="18"/>
        </w:rPr>
        <w:t>Fundstelle: „Gemäß § 474 Abs. 2 S. 1 BGB findet § 447 Abs. 1 BGB auf den Verbrauchsgüterkauf keine Anwendung.“</w:t>
      </w:r>
    </w:p>
    <w:p>
      <w:pPr>
        <w:pStyle w:val="Quote"/>
      </w:pPr>
      <w:r>
        <w:rPr>
          <w:rFonts w:ascii="Calibri" w:hAnsi="Calibri"/>
          <w:color w:val="5E6B78"/>
          <w:sz w:val="18"/>
        </w:rPr>
        <w:t>Fundstelle: „Eine Übergabe an J ist unstreitig nicht erfolgt. Die Gefahr des zufälligen Untergangs verbleibt daher bei A.“</w:t>
      </w:r>
    </w:p>
    <w:p>
      <w:pPr>
        <w:pStyle w:val="Quote"/>
      </w:pPr>
      <w:r>
        <w:rPr>
          <w:rFonts w:ascii="Calibri" w:hAnsi="Calibri"/>
          <w:color w:val="5E6B78"/>
          <w:sz w:val="18"/>
        </w:rPr>
        <w:t>Fundstelle: „Gemäß § 326 Abs. 1 S. 1 BGB entfällt damit auch der Anspruch auf die Gegenleistung, d.h. der Kaufpreisanspruch der A.“</w:t>
      </w:r>
    </w:p>
    <w:p>
      <w:pPr>
        <w:pStyle w:val="Quote"/>
      </w:pPr>
      <w:r>
        <w:rPr>
          <w:rFonts w:ascii="Calibri" w:hAnsi="Calibri"/>
          <w:color w:val="5E6B78"/>
          <w:sz w:val="18"/>
        </w:rPr>
        <w:t>Fundstelle: „Der Kaufpreisanspruch aus § 433 Abs. 2 BGB ist gemäß § 326 Abs. 1 S. 1 BGB untergegangen.“</w:t>
      </w:r>
    </w:p>
    <w:p>
      <w:pPr>
        <w:pStyle w:val="Heading3"/>
      </w:pPr>
      <w:r>
        <w:rPr>
          <w:rFonts w:ascii="Calibri" w:hAnsi="Calibri"/>
          <w:b/>
          <w:color w:val="17365D"/>
        </w:rPr>
        <w:t>F2.III  Ergebnis</w:t>
      </w:r>
    </w:p>
    <w:p>
      <w:pPr>
        <w:pStyle w:val="SmallMuted"/>
      </w:pPr>
      <w:r>
        <w:t>1/1 Kriterien erfüllt</w:t>
      </w:r>
    </w:p>
    <w:p>
      <w:pPr>
        <w:pStyle w:val="VerdictPass"/>
        <w:shd w:fill="EAF5EF"/>
      </w:pPr>
      <w:r>
        <w:rPr>
          <w:rFonts w:ascii="Calibri" w:hAnsi="Calibri"/>
          <w:b/>
          <w:color w:val="1B6B45"/>
          <w:sz w:val="21"/>
        </w:rPr>
        <w:t>✓ ERFÜLLT · C-036 · ★★★ · Ergebnis in Abwandlung 1</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in Abwandlung 1 zum Ergebnis kommt, dass A von J keine Zahlung von 500 € verlangen kann. NICHT ERFÜLLT, wenn sie A in Abwandlung 1 denselben Zahlungsanspruch wie im Ausgangsfall zuspricht oder die Verbraucherstellung der J ohne Auswirkung lässt.</w:t>
      </w:r>
    </w:p>
    <w:p>
      <w:r>
        <w:rPr>
          <w:rFonts w:ascii="Calibri" w:hAnsi="Calibri"/>
          <w:b/>
          <w:color w:val="17365D"/>
          <w:sz w:val="20"/>
        </w:rPr>
        <w:t xml:space="preserve">Judge-Begründung: </w:t>
      </w:r>
      <w:r>
        <w:rPr>
          <w:rFonts w:ascii="Calibri" w:hAnsi="Calibri"/>
          <w:color w:val="1F2933"/>
          <w:sz w:val="20"/>
        </w:rPr>
        <w:t>Die Antwort kommt in Abwandlung 1 ausdrücklich zum Ergebnis, dass A von J keine Zahlung von 500 € verlangen kann. Sie berücksichtigt zudem die Verbrauchereigenschaft der J und die dadurch ausgeschlossene Anwendung des § 447 BGB.</w:t>
      </w:r>
    </w:p>
    <w:p>
      <w:pPr>
        <w:pStyle w:val="Quote"/>
      </w:pPr>
      <w:r>
        <w:rPr>
          <w:rFonts w:ascii="Calibri" w:hAnsi="Calibri"/>
          <w:color w:val="5E6B78"/>
          <w:sz w:val="18"/>
        </w:rPr>
        <w:t>Fundstelle: „## D. Ergebnis zur Abwandlung 1“</w:t>
      </w:r>
    </w:p>
    <w:p>
      <w:pPr>
        <w:pStyle w:val="Quote"/>
      </w:pPr>
      <w:r>
        <w:rPr>
          <w:rFonts w:ascii="Calibri" w:hAnsi="Calibri"/>
          <w:color w:val="5E6B78"/>
          <w:sz w:val="18"/>
        </w:rPr>
        <w:t>Fundstelle: „A kann von J nicht die Zahlung von 500 € verlangen.“</w:t>
      </w:r>
    </w:p>
    <w:p>
      <w:pPr>
        <w:pStyle w:val="Quote"/>
      </w:pPr>
      <w:r>
        <w:rPr>
          <w:rFonts w:ascii="Calibri" w:hAnsi="Calibri"/>
          <w:color w:val="5E6B78"/>
          <w:sz w:val="18"/>
        </w:rPr>
        <w:t>Fundstelle: „Der Kaufpreisanspruch aus § 433 Abs. 2 BGB ist gemäß § 326 Abs. 1 S. 1 BGB untergegangen.“</w:t>
      </w:r>
    </w:p>
    <w:p>
      <w:pPr>
        <w:pStyle w:val="Heading2"/>
      </w:pPr>
      <w:r>
        <w:rPr>
          <w:rFonts w:ascii="Calibri" w:hAnsi="Calibri"/>
          <w:b/>
          <w:color w:val="17365D"/>
        </w:rPr>
        <w:t>F3  Lösungsvorschlag zur Abwandlung 2</w:t>
      </w:r>
    </w:p>
    <w:p>
      <w:pPr>
        <w:pStyle w:val="SmallMuted"/>
      </w:pPr>
      <w:r>
        <w:t>1/1 Kriterien erfüllt</w:t>
      </w:r>
    </w:p>
    <w:p>
      <w:pPr>
        <w:pStyle w:val="VerdictPass"/>
        <w:shd w:fill="EAF5EF"/>
      </w:pPr>
      <w:r>
        <w:rPr>
          <w:rFonts w:ascii="Calibri" w:hAnsi="Calibri"/>
          <w:b/>
          <w:color w:val="1B6B45"/>
          <w:sz w:val="21"/>
        </w:rPr>
        <w:t>✓ ERFÜLLT · C-037 · ★★★ · Anspruchsgrundlage in Abwandlung 2</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den Anspruch der J gegen A auf Abtretung des Anspruchs gegen die Versicherung in Abwandlung 2 aus § 285 Abs. 1 BGB prüft. NICHT ERFÜLLT, wenn sie die Abtretungsfrage ausschließlich über Schadensersatz, Bereicherungsrecht, Deliktsrecht, PayPal-Käuferschutz oder einen Direktanspruch gegen die Versicherung löst.</w:t>
      </w:r>
    </w:p>
    <w:p>
      <w:r>
        <w:rPr>
          <w:rFonts w:ascii="Calibri" w:hAnsi="Calibri"/>
          <w:b/>
          <w:color w:val="17365D"/>
          <w:sz w:val="20"/>
        </w:rPr>
        <w:t xml:space="preserve">Judge-Begründung: </w:t>
      </w:r>
      <w:r>
        <w:rPr>
          <w:rFonts w:ascii="Calibri" w:hAnsi="Calibri"/>
          <w:color w:val="1F2933"/>
          <w:sz w:val="20"/>
        </w:rPr>
        <w:t>Die Antwort prüft ausdrücklich den Anspruch der J gegen A auf Abtretung des Versicherungsanspruchs aus § 285 Abs. 1 BGB. Damit ist die im Kriterium verlangte Anspruchsgrundlage erfüllt, auch wenn die Antwort eine analoge Anwendung wegen des Gefahrübergangs nach § 447 BGB bejaht.</w:t>
      </w:r>
    </w:p>
    <w:p>
      <w:pPr>
        <w:pStyle w:val="Quote"/>
      </w:pPr>
      <w:r>
        <w:rPr>
          <w:rFonts w:ascii="Calibri" w:hAnsi="Calibri"/>
          <w:color w:val="5E6B78"/>
          <w:sz w:val="18"/>
        </w:rPr>
        <w:t>Fundstelle: „## Abwandlung 2: A schließt Versicherung ab – Kann J von A die Abtretung des Versicherungsanspruchs i.H.v. 600 € verlangen?“</w:t>
      </w:r>
    </w:p>
    <w:p>
      <w:pPr>
        <w:pStyle w:val="Quote"/>
      </w:pPr>
      <w:r>
        <w:rPr>
          <w:rFonts w:ascii="Calibri" w:hAnsi="Calibri"/>
          <w:color w:val="5E6B78"/>
          <w:sz w:val="18"/>
        </w:rPr>
        <w:t>Fundstelle: „### A. Anspruch auf Abtretung des Versicherungsanspruchs aus § 285 Abs. 1 BGB“</w:t>
      </w:r>
    </w:p>
    <w:p>
      <w:pPr>
        <w:pStyle w:val="Quote"/>
      </w:pPr>
      <w:r>
        <w:rPr>
          <w:rFonts w:ascii="Calibri" w:hAnsi="Calibri"/>
          <w:color w:val="5E6B78"/>
          <w:sz w:val="18"/>
        </w:rPr>
        <w:t>Fundstelle: „J könnte gegen A einen Anspruch auf Abtretung des Versicherungsanspruchs aus § 285 Abs. 1 BGB haben.“</w:t>
      </w:r>
    </w:p>
    <w:p>
      <w:pPr>
        <w:pStyle w:val="Quote"/>
      </w:pPr>
      <w:r>
        <w:rPr>
          <w:rFonts w:ascii="Calibri" w:hAnsi="Calibri"/>
          <w:color w:val="5E6B78"/>
          <w:sz w:val="18"/>
        </w:rPr>
        <w:t>Fundstelle: „Nach zutreffender Auffassung ist § 285 Abs. 1 BGB daher auf Fälle des § 447 BGB analog anzuwenden“</w:t>
      </w:r>
    </w:p>
    <w:p>
      <w:pPr>
        <w:pStyle w:val="Quote"/>
      </w:pPr>
      <w:r>
        <w:rPr>
          <w:rFonts w:ascii="Calibri" w:hAnsi="Calibri"/>
          <w:color w:val="5E6B78"/>
          <w:sz w:val="18"/>
        </w:rPr>
        <w:t>Fundstelle: „Im Ergebnis kann J Abtretung des Versicherungsanspruchs in voller Höhe von 600 € verlangen.“</w:t>
      </w:r>
    </w:p>
    <w:p>
      <w:pPr>
        <w:pStyle w:val="Heading3"/>
      </w:pPr>
      <w:r>
        <w:rPr>
          <w:rFonts w:ascii="Calibri" w:hAnsi="Calibri"/>
          <w:b/>
          <w:color w:val="17365D"/>
        </w:rPr>
        <w:t>F3.I  Schuldverhältnis</w:t>
      </w:r>
    </w:p>
    <w:p>
      <w:pPr>
        <w:pStyle w:val="SmallMuted"/>
      </w:pPr>
      <w:r>
        <w:t>1/1 Kriterien erfüllt</w:t>
      </w:r>
    </w:p>
    <w:p>
      <w:pPr>
        <w:pStyle w:val="VerdictPass"/>
        <w:shd w:fill="EAF5EF"/>
      </w:pPr>
      <w:r>
        <w:rPr>
          <w:rFonts w:ascii="Calibri" w:hAnsi="Calibri"/>
          <w:b/>
          <w:color w:val="1B6B45"/>
          <w:sz w:val="21"/>
        </w:rPr>
        <w:t>✓ ERFÜLLT · C-038 · ★★ · Schuldverhältnis für § 285 BGB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für § 285 Abs. 1 BGB in Abwandlung 2 ein Schuldverhältnis zwischen J und A in Form des eBay-Kaufvertrags über das Mobiltelefon feststellt. NICHT ERFÜLLT, wenn sie § 285 Abs. 1 BGB ohne vertragliches Schuldverhältnis anwendet oder den Kaufvertrag zwischen J und A verneint.</w:t>
      </w:r>
    </w:p>
    <w:p>
      <w:r>
        <w:rPr>
          <w:rFonts w:ascii="Calibri" w:hAnsi="Calibri"/>
          <w:b/>
          <w:color w:val="17365D"/>
          <w:sz w:val="20"/>
        </w:rPr>
        <w:t xml:space="preserve">Judge-Begründung: </w:t>
      </w:r>
      <w:r>
        <w:rPr>
          <w:rFonts w:ascii="Calibri" w:hAnsi="Calibri"/>
          <w:color w:val="1F2933"/>
          <w:sz w:val="20"/>
        </w:rPr>
        <w:t>Die Antwort stellt ausdrücklich den wirksamen eBay-Kaufvertrag zwischen A und J fest und wendet § 285 Abs. 1 BGB in Abwandlung 2 auf dieses Vertragsverhältnis an. Damit ist das erforderliche Schuldverhältnis gegeben.</w:t>
      </w:r>
    </w:p>
    <w:p>
      <w:pPr>
        <w:pStyle w:val="Quote"/>
      </w:pPr>
      <w:r>
        <w:rPr>
          <w:rFonts w:ascii="Calibri" w:hAnsi="Calibri"/>
          <w:color w:val="5E6B78"/>
          <w:sz w:val="18"/>
        </w:rPr>
        <w:t>Fundstelle: „„Zwischen A und J ist ein wirksamer Kaufvertrag gemäß § 433 BGB zustande gekommen.““</w:t>
      </w:r>
    </w:p>
    <w:p>
      <w:pPr>
        <w:pStyle w:val="Quote"/>
      </w:pPr>
      <w:r>
        <w:rPr>
          <w:rFonts w:ascii="Calibri" w:hAnsi="Calibri"/>
          <w:color w:val="5E6B78"/>
          <w:sz w:val="18"/>
        </w:rPr>
        <w:t>Fundstelle: „„J könnte gegen A einen Anspruch auf Abtretung des Versicherungsanspruchs aus § 285 Abs. 1 BGB haben.““</w:t>
      </w:r>
    </w:p>
    <w:p>
      <w:pPr>
        <w:pStyle w:val="Quote"/>
      </w:pPr>
      <w:r>
        <w:rPr>
          <w:rFonts w:ascii="Calibri" w:hAnsi="Calibri"/>
          <w:color w:val="5E6B78"/>
          <w:sz w:val="18"/>
        </w:rPr>
        <w:t>Fundstelle: „„Da es sich im vorliegenden Fall um einen beiderseitigen Handelskauf (beide Parteien sind Unternehmer, siehe Hauptfall A. IV. 2.) handelt““</w:t>
      </w:r>
    </w:p>
    <w:p>
      <w:pPr>
        <w:pStyle w:val="Heading3"/>
      </w:pPr>
      <w:r>
        <w:rPr>
          <w:rFonts w:ascii="Calibri" w:hAnsi="Calibri"/>
          <w:b/>
          <w:color w:val="17365D"/>
        </w:rPr>
        <w:t>F3.II  Ausschluss der Leistungspflicht, § 275 BGB</w:t>
      </w:r>
    </w:p>
    <w:p>
      <w:pPr>
        <w:pStyle w:val="SmallMuted"/>
      </w:pPr>
      <w:r>
        <w:t>0/1 Kriterien erfüllt</w:t>
      </w:r>
    </w:p>
    <w:p>
      <w:pPr>
        <w:pStyle w:val="VerdictFail"/>
        <w:shd w:fill="FBECEC"/>
      </w:pPr>
      <w:r>
        <w:rPr>
          <w:rFonts w:ascii="Calibri" w:hAnsi="Calibri"/>
          <w:b/>
          <w:color w:val="9B1C1C"/>
          <w:sz w:val="21"/>
        </w:rPr>
        <w:t>✗ NICHT ERFÜLLT · C-039 · ★★ · Leistungsausschluss in Abwandlung 2</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in Abwandlung 2 annimmt, dass A wegen des Verlusts des ordnungsgemäß bei der Post aufgegebenen Mobiltelefons ihre Pflicht zur Verschaffung des Mobiltelefons nach § 433 Abs. 1 S. 1 BGB gemäß § 275 Abs. 1 BGB nicht mehr erfüllen muss. NICHT ERFÜLLT, wenn sie § 285 Abs. 1 BGB anwendet, ohne den Leistungsausschluss festzustellen, oder A weiterhin zur Lieferung gerade dieses Telefons verpflichtet sieht.</w:t>
      </w:r>
    </w:p>
    <w:p>
      <w:r>
        <w:rPr>
          <w:rFonts w:ascii="Calibri" w:hAnsi="Calibri"/>
          <w:b/>
          <w:color w:val="17365D"/>
          <w:sz w:val="20"/>
        </w:rPr>
        <w:t xml:space="preserve">Judge-Begründung: </w:t>
      </w:r>
      <w:r>
        <w:rPr>
          <w:rFonts w:ascii="Calibri" w:hAnsi="Calibri"/>
          <w:color w:val="1F2933"/>
          <w:sz w:val="20"/>
        </w:rPr>
        <w:t>Die Antwort stellt in Abwandlung 2 gerade nicht fest, dass A wegen des Verlusts nach § 275 Abs. 1 BGB von ihrer Pflicht zur Verschaffung des Mobiltelefons frei ist. Sie nimmt vielmehr an, die Leistungspflicht sei bereits durch Erfüllung bzw. Gefahrübergang nach § 447 BGB erloschen, und lehnt eine Berufung auf § 275 BGB ausdrücklich ab.</w:t>
      </w:r>
    </w:p>
    <w:p>
      <w:pPr>
        <w:pStyle w:val="Quote"/>
      </w:pPr>
      <w:r>
        <w:rPr>
          <w:rFonts w:ascii="Calibri" w:hAnsi="Calibri"/>
          <w:color w:val="5E6B78"/>
          <w:sz w:val="18"/>
        </w:rPr>
        <w:t>Fundstelle: „„A hat das Mobiltelefon der Post übergeben.““</w:t>
      </w:r>
    </w:p>
    <w:p>
      <w:pPr>
        <w:pStyle w:val="Quote"/>
      </w:pPr>
      <w:r>
        <w:rPr>
          <w:rFonts w:ascii="Calibri" w:hAnsi="Calibri"/>
          <w:color w:val="5E6B78"/>
          <w:sz w:val="18"/>
        </w:rPr>
        <w:t>Fundstelle: „„Einer Berufung auf § 275 BGB bedarf es nicht, weil die Schuld bereits durch Erfüllung (§ 362 Abs. 1 BGB) erloschen ist.““</w:t>
      </w:r>
    </w:p>
    <w:p>
      <w:pPr>
        <w:pStyle w:val="Quote"/>
      </w:pPr>
      <w:r>
        <w:rPr>
          <w:rFonts w:ascii="Calibri" w:hAnsi="Calibri"/>
          <w:color w:val="5E6B78"/>
          <w:sz w:val="18"/>
        </w:rPr>
        <w:t>Fundstelle: „„Hier ist A jedoch nicht durch § 275 BGB, sondern bereits durch Erfüllung (§ 362 Abs. 1 BGB) von ihrer Leistungspflicht frei geworden.““</w:t>
      </w:r>
    </w:p>
    <w:p>
      <w:pPr>
        <w:pStyle w:val="Heading3"/>
      </w:pPr>
      <w:r>
        <w:rPr>
          <w:rFonts w:ascii="Calibri" w:hAnsi="Calibri"/>
          <w:b/>
          <w:color w:val="17365D"/>
        </w:rPr>
        <w:t>F3.III  Erlangung eines Ersatzes oder Ersatzanspruchs für den geschuldeten Gegenstand</w:t>
      </w:r>
    </w:p>
    <w:p>
      <w:pPr>
        <w:pStyle w:val="SmallMuted"/>
      </w:pPr>
      <w:r>
        <w:t>3/3 Kriterien erfüllt</w:t>
      </w:r>
    </w:p>
    <w:p>
      <w:pPr>
        <w:pStyle w:val="VerdictPass"/>
        <w:shd w:fill="EAF5EF"/>
      </w:pPr>
      <w:r>
        <w:rPr>
          <w:rFonts w:ascii="Calibri" w:hAnsi="Calibri"/>
          <w:b/>
          <w:color w:val="1B6B45"/>
          <w:sz w:val="21"/>
        </w:rPr>
        <w:t>✓ ERFÜLLT · C-040 · ★★ · Ersatz oder Ersatzanspruch als Tatbestandsmerkmal</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Tatbestandsmerkmal des § 285 Abs. 1 BGB verlangt, dass A für den geschuldeten Gegenstand einen Ersatz oder Ersatzanspruch erlangt hat. NICHT ERFÜLLT, wenn sie § 285 BGB allein wegen Unmöglichkeit bejaht oder jeden Vermögensvorteil der A ohne Bezug zum geschuldeten Mobiltelefon ausreichen lässt.</w:t>
      </w:r>
    </w:p>
    <w:p>
      <w:r>
        <w:rPr>
          <w:rFonts w:ascii="Calibri" w:hAnsi="Calibri"/>
          <w:b/>
          <w:color w:val="17365D"/>
          <w:sz w:val="20"/>
        </w:rPr>
        <w:t xml:space="preserve">Judge-Begründung: </w:t>
      </w:r>
      <w:r>
        <w:rPr>
          <w:rFonts w:ascii="Calibri" w:hAnsi="Calibri"/>
          <w:color w:val="1F2933"/>
          <w:sz w:val="20"/>
        </w:rPr>
        <w:t>Die Antwort verlangt ausdrücklich, dass A für den geschuldeten Gegenstand einen Ersatz oder Ersatzanspruch erlangt. Sie stellt zudem den Versicherungsanspruch konkret in Bezug zum Verlust des geschuldeten Mobiltelefons und bejaht ihn nicht lediglich wegen der Unmöglichkeit.</w:t>
      </w:r>
    </w:p>
    <w:p>
      <w:pPr>
        <w:pStyle w:val="Quote"/>
      </w:pPr>
      <w:r>
        <w:rPr>
          <w:rFonts w:ascii="Calibri" w:hAnsi="Calibri"/>
          <w:color w:val="5E6B78"/>
          <w:sz w:val="18"/>
        </w:rPr>
        <w:t>Fundstelle: „Gemäß § 285 Abs. 1 BGB kann der Gläubiger Herausgabe des als Ersatz Empfangenen oder Abtretung des Ersatzanspruchs verlangen, wenn der Schuldner infolge des Umstandes, aufgrund dessen er die Leistung nach § 275 Abs. 1 bis 3 BGB nicht zu erbringen braucht, für den geschuldeten Gegenstand einen Ersatz oder einen Ersatzanspruch erlangt.“</w:t>
      </w:r>
    </w:p>
    <w:p>
      <w:pPr>
        <w:pStyle w:val="Quote"/>
      </w:pPr>
      <w:r>
        <w:rPr>
          <w:rFonts w:ascii="Calibri" w:hAnsi="Calibri"/>
          <w:color w:val="5E6B78"/>
          <w:sz w:val="18"/>
        </w:rPr>
        <w:t>Fundstelle: „Der Versicherungsanspruch der A gegen den Drittanbieter in Höhe von 600 € stellt ein solches stellvertretendes commodum dar: Er wurde für genau den Fall des Verlusts der Sache abgeschlossen.“</w:t>
      </w:r>
    </w:p>
    <w:p>
      <w:pPr>
        <w:pStyle w:val="VerdictPass"/>
        <w:shd w:fill="EAF5EF"/>
      </w:pPr>
      <w:r>
        <w:rPr>
          <w:rFonts w:ascii="Calibri" w:hAnsi="Calibri"/>
          <w:b/>
          <w:color w:val="1B6B45"/>
          <w:sz w:val="21"/>
        </w:rPr>
        <w:t>✓ ERFÜLLT · C-041 · ★★ · Kausalität des Surrogats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285 Abs. 1 BGB einen zumindest mitursächlichen Zusammenhang zwischen dem Ausschluss der Leistungspflicht wegen Verlusts des Mobiltelefons und dem erlangten Versicherungsanspruch verlangt. NICHT ERFÜLLT, wenn sie den Versicherungsanspruch unabhängig vom Verlust des geschuldeten Telefons als beliebigen Vorteil abschöpft.</w:t>
      </w:r>
    </w:p>
    <w:p>
      <w:r>
        <w:rPr>
          <w:rFonts w:ascii="Calibri" w:hAnsi="Calibri"/>
          <w:b/>
          <w:color w:val="17365D"/>
          <w:sz w:val="20"/>
        </w:rPr>
        <w:t xml:space="preserve">Judge-Begründung: </w:t>
      </w:r>
      <w:r>
        <w:rPr>
          <w:rFonts w:ascii="Calibri" w:hAnsi="Calibri"/>
          <w:color w:val="1F2933"/>
          <w:sz w:val="20"/>
        </w:rPr>
        <w:t>Die Antwort verlangt einen zumindest mitursächlichen Zusammenhang zwischen dem Verlust des Mobiltelefons bzw. dem dadurch bedingten Ausschluss der Leistungspflicht und dem Versicherungsanspruch. Sie behandelt den Anspruch ausdrücklich als Ersatz für den gerade untergegangenen Gegenstand und nicht als beliebigen, unabhängigen Vorteil.</w:t>
      </w:r>
    </w:p>
    <w:p>
      <w:pPr>
        <w:pStyle w:val="Quote"/>
      </w:pPr>
      <w:r>
        <w:rPr>
          <w:rFonts w:ascii="Calibri" w:hAnsi="Calibri"/>
          <w:color w:val="5E6B78"/>
          <w:sz w:val="18"/>
        </w:rPr>
        <w:t>Fundstelle: „§ 285 Abs. 1 BGB setzt ... voraus, dass der Schuldner die Leistung aufgrund eines Umstandes nicht zu erbringen braucht“</w:t>
      </w:r>
    </w:p>
    <w:p>
      <w:pPr>
        <w:pStyle w:val="Quote"/>
      </w:pPr>
      <w:r>
        <w:rPr>
          <w:rFonts w:ascii="Calibri" w:hAnsi="Calibri"/>
          <w:color w:val="5E6B78"/>
          <w:sz w:val="18"/>
        </w:rPr>
        <w:t>Fundstelle: „Der Versicherungsanspruch der A ... wurde für genau den Fall des Verlusts der Sache abgeschlossen“</w:t>
      </w:r>
    </w:p>
    <w:p>
      <w:pPr>
        <w:pStyle w:val="Quote"/>
      </w:pPr>
      <w:r>
        <w:rPr>
          <w:rFonts w:ascii="Calibri" w:hAnsi="Calibri"/>
          <w:color w:val="5E6B78"/>
          <w:sz w:val="18"/>
        </w:rPr>
        <w:t>Fundstelle: „Er stellt ein solches stellvertretendes commodum dar: ... ein Ersatz für den untergegangenen Gegenstand“</w:t>
      </w:r>
    </w:p>
    <w:p>
      <w:pPr>
        <w:pStyle w:val="VerdictPass"/>
        <w:shd w:fill="EAF5EF"/>
      </w:pPr>
      <w:r>
        <w:rPr>
          <w:rFonts w:ascii="Calibri" w:hAnsi="Calibri"/>
          <w:b/>
          <w:color w:val="1B6B45"/>
          <w:sz w:val="21"/>
        </w:rPr>
        <w:t>✓ ERFÜLLT · C-042 · ★★ · Versicherungsanspruch der A als Surrogat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A in Abwandlung 2 aufgrund der vor Versendung abgeschlossenen Pauschalversicherung und des tatsächlichen Verlusts des Mobiltelefons einen vertraglichen Ersatzanspruch gegen die Versicherung in Höhe von 600 € erlangt hat und diesen als Ersatzanspruch im Sinne des § 285 Abs. 1 BGB einordnet. NICHT ERFÜLLT, wenn sie den Versicherungsanspruch bestreitet, ihn nur auf 500 € festsetzt, ihn mit PayPal verwechselt oder ihn der J unmittelbar gegen den Versicherer zuweist.</w:t>
      </w:r>
    </w:p>
    <w:p>
      <w:r>
        <w:rPr>
          <w:rFonts w:ascii="Calibri" w:hAnsi="Calibri"/>
          <w:b/>
          <w:color w:val="17365D"/>
          <w:sz w:val="20"/>
        </w:rPr>
        <w:t xml:space="preserve">Judge-Begründung: </w:t>
      </w:r>
      <w:r>
        <w:rPr>
          <w:rFonts w:ascii="Calibri" w:hAnsi="Calibri"/>
          <w:color w:val="1F2933"/>
          <w:sz w:val="20"/>
        </w:rPr>
        <w:t>Die Antwort stellt fest, dass A aufgrund der vor dem Versand abgeschlossenen Transportversicherung und des eingetretenen Verlusts einen Versicherungsanspruch gegen den Drittanbieter in Höhe von 600 € erlangt hat. Sie ordnet diesen Anspruch ausdrücklich als stellvertretendes commodum und damit als Ersatzanspruch im Sinne des § 285 Abs. 1 BGB ein.</w:t>
      </w:r>
    </w:p>
    <w:p>
      <w:pPr>
        <w:pStyle w:val="Quote"/>
      </w:pPr>
      <w:r>
        <w:rPr>
          <w:rFonts w:ascii="Calibri" w:hAnsi="Calibri"/>
          <w:color w:val="5E6B78"/>
          <w:sz w:val="18"/>
        </w:rPr>
        <w:t>Fundstelle: „Der Versicherungsanspruch der A gegen den Drittanbieter in Höhe von 600 € stellt ein solches stellvertretendes commodum dar“</w:t>
      </w:r>
    </w:p>
    <w:p>
      <w:pPr>
        <w:pStyle w:val="Quote"/>
      </w:pPr>
      <w:r>
        <w:rPr>
          <w:rFonts w:ascii="Calibri" w:hAnsi="Calibri"/>
          <w:color w:val="5E6B78"/>
          <w:sz w:val="18"/>
        </w:rPr>
        <w:t>Fundstelle: „Er wurde für genau den Fall des Verlusts der Sache abgeschlossen“</w:t>
      </w:r>
    </w:p>
    <w:p>
      <w:pPr>
        <w:pStyle w:val="Quote"/>
      </w:pPr>
      <w:r>
        <w:rPr>
          <w:rFonts w:ascii="Calibri" w:hAnsi="Calibri"/>
          <w:color w:val="5E6B78"/>
          <w:sz w:val="18"/>
        </w:rPr>
        <w:t>Fundstelle: „§ 285 Abs. 1 BGB gibt dem Gläubiger grundsätzlich Anspruch auf das gesamte stellvertretende commodum.“</w:t>
      </w:r>
    </w:p>
    <w:p>
      <w:pPr>
        <w:pStyle w:val="Heading3"/>
      </w:pPr>
      <w:r>
        <w:rPr>
          <w:rFonts w:ascii="Calibri" w:hAnsi="Calibri"/>
          <w:b/>
          <w:color w:val="17365D"/>
        </w:rPr>
        <w:t>F3.IV  Identität zwischen geschuldetem und ersetztem Gegenstand</w:t>
      </w:r>
    </w:p>
    <w:p>
      <w:pPr>
        <w:pStyle w:val="SmallMuted"/>
      </w:pPr>
      <w:r>
        <w:t>1/1 Kriterien erfüllt</w:t>
      </w:r>
    </w:p>
    <w:p>
      <w:pPr>
        <w:pStyle w:val="VerdictPass"/>
        <w:shd w:fill="EAF5EF"/>
      </w:pPr>
      <w:r>
        <w:rPr>
          <w:rFonts w:ascii="Calibri" w:hAnsi="Calibri"/>
          <w:b/>
          <w:color w:val="1B6B45"/>
          <w:sz w:val="21"/>
        </w:rPr>
        <w:t>✓ ERFÜLLT · C-043 · ★★ · Identität des ersetzten Gegenstands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erforderliche Identität bejaht, weil J Eigentum an genau dem Mobiltelefon erlangen sollte und der Versicherungsanspruch den Verlust dieses Mobiltelefons ersetzt. NICHT ERFÜLLT, wenn sie den Versicherungsanspruch als rein persönliches Eigengeschäft der A ohne Bezug zur geschuldeten Kaufsache aus § 285 BGB herausnimmt oder § 285 BGB wegen fehlender Identität ablehnt, obwohl die Versicherung denselben Kaufgegenstand betrifft.</w:t>
      </w:r>
    </w:p>
    <w:p>
      <w:r>
        <w:rPr>
          <w:rFonts w:ascii="Calibri" w:hAnsi="Calibri"/>
          <w:b/>
          <w:color w:val="17365D"/>
          <w:sz w:val="20"/>
        </w:rPr>
        <w:t xml:space="preserve">Judge-Begründung: </w:t>
      </w:r>
      <w:r>
        <w:rPr>
          <w:rFonts w:ascii="Calibri" w:hAnsi="Calibri"/>
          <w:color w:val="1F2933"/>
          <w:sz w:val="20"/>
        </w:rPr>
        <w:t>Die Antwort bejaht die erforderliche Identität: J sollte Eigentum an genau diesem Mobiltelefon erlangen, und der Versicherungsanspruch ersetzt gerade dessen Verlust. Die Versicherung wird daher nicht als rein persönliches Eigengeschäft der A eingeordnet.</w:t>
      </w:r>
    </w:p>
    <w:p>
      <w:pPr>
        <w:pStyle w:val="Quote"/>
      </w:pPr>
      <w:r>
        <w:rPr>
          <w:rFonts w:ascii="Calibri" w:hAnsi="Calibri"/>
          <w:color w:val="5E6B78"/>
          <w:sz w:val="18"/>
        </w:rPr>
        <w:t>Fundstelle: „Der Versicherungsanspruch der A gegen den Drittanbieter in Höhe von 600 € stellt ein solches stellvertretendes commodum dar: Er wurde für genau den Fall des Verlusts der Sache abgeschlossen“</w:t>
      </w:r>
    </w:p>
    <w:p>
      <w:pPr>
        <w:pStyle w:val="Quote"/>
      </w:pPr>
      <w:r>
        <w:rPr>
          <w:rFonts w:ascii="Calibri" w:hAnsi="Calibri"/>
          <w:color w:val="5E6B78"/>
          <w:sz w:val="18"/>
        </w:rPr>
        <w:t>Fundstelle: „Die Versicherung wurde von A zwar aus eigener Initiative und mit eigenen Mitteln abgeschlossen. Dies ändert jedoch nichts daran, dass sie einen Ersatz für den untergegangenen Gegenstand darstellt“</w:t>
      </w:r>
    </w:p>
    <w:p>
      <w:pPr>
        <w:pStyle w:val="Heading3"/>
      </w:pPr>
      <w:r>
        <w:rPr>
          <w:rFonts w:ascii="Calibri" w:hAnsi="Calibri"/>
          <w:b/>
          <w:color w:val="17365D"/>
        </w:rPr>
        <w:t>F3.V  Rechtsfolge</w:t>
      </w:r>
    </w:p>
    <w:p>
      <w:pPr>
        <w:pStyle w:val="SmallMuted"/>
      </w:pPr>
      <w:r>
        <w:t>3/4 Kriterien erfüllt</w:t>
      </w:r>
    </w:p>
    <w:p>
      <w:pPr>
        <w:pStyle w:val="VerdictPass"/>
        <w:shd w:fill="EAF5EF"/>
      </w:pPr>
      <w:r>
        <w:rPr>
          <w:rFonts w:ascii="Calibri" w:hAnsi="Calibri"/>
          <w:b/>
          <w:color w:val="1B6B45"/>
          <w:sz w:val="21"/>
        </w:rPr>
        <w:t>✓ ERFÜLLT · C-044 · ★★ · Rechtsfolge Abtretung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Rechtsfolge des § 285 Abs. 1 BGB die Abtretung des von A erlangten Ersatzanspruchs gegen die Versicherung an J nennt. NICHT ERFÜLLT, wenn sie nur Zahlung von Schadensersatz durch A, Herausgabe einer bereits ausgezahlten Geldsumme, Rückzahlung des Kaufpreises oder einen Anspruch gegen die Post prüft und die verlangte Abtretung nicht erfasst.</w:t>
      </w:r>
    </w:p>
    <w:p>
      <w:r>
        <w:rPr>
          <w:rFonts w:ascii="Calibri" w:hAnsi="Calibri"/>
          <w:b/>
          <w:color w:val="17365D"/>
          <w:sz w:val="20"/>
        </w:rPr>
        <w:t xml:space="preserve">Judge-Begründung: </w:t>
      </w:r>
      <w:r>
        <w:rPr>
          <w:rFonts w:ascii="Calibri" w:hAnsi="Calibri"/>
          <w:color w:val="1F2933"/>
          <w:sz w:val="20"/>
        </w:rPr>
        <w:t>Die Antwort nennt ausdrücklich als Rechtsfolge die Abtretung des von A erlangten Versicherungsanspruchs an J und beziffert diesen mit 600 €. Damit ist die verlangte Abtretung nach § 285 Abs. 1 BGB erfasst.</w:t>
      </w:r>
    </w:p>
    <w:p>
      <w:pPr>
        <w:pStyle w:val="Quote"/>
      </w:pPr>
      <w:r>
        <w:rPr>
          <w:rFonts w:ascii="Calibri" w:hAnsi="Calibri"/>
          <w:color w:val="5E6B78"/>
          <w:sz w:val="18"/>
        </w:rPr>
        <w:t>Fundstelle: „J könnte gegen A einen Anspruch auf Abtretung des Versicherungsanspruchs aus § 285 Abs. 1 BGB haben.“</w:t>
      </w:r>
    </w:p>
    <w:p>
      <w:pPr>
        <w:pStyle w:val="Quote"/>
      </w:pPr>
      <w:r>
        <w:rPr>
          <w:rFonts w:ascii="Calibri" w:hAnsi="Calibri"/>
          <w:color w:val="5E6B78"/>
          <w:sz w:val="18"/>
        </w:rPr>
        <w:t>Fundstelle: „Im Ergebnis kann J Abtretung des Versicherungsanspruchs in voller Höhe von 600 € verlangen.“</w:t>
      </w:r>
    </w:p>
    <w:p>
      <w:pPr>
        <w:pStyle w:val="Quote"/>
      </w:pPr>
      <w:r>
        <w:rPr>
          <w:rFonts w:ascii="Calibri" w:hAnsi="Calibri"/>
          <w:color w:val="5E6B78"/>
          <w:sz w:val="18"/>
        </w:rPr>
        <w:t>Fundstelle: „J kann von A die Abtretung des Versicherungsanspruchs gegen den Drittanbieter in Höhe von 600 € gemäß § 285 Abs. 1 BGB analog (jedenfalls i.V.m. § 242 BGB) verlangen.“</w:t>
      </w:r>
    </w:p>
    <w:p>
      <w:pPr>
        <w:pStyle w:val="VerdictPass"/>
        <w:shd w:fill="EAF5EF"/>
      </w:pPr>
      <w:r>
        <w:rPr>
          <w:rFonts w:ascii="Calibri" w:hAnsi="Calibri"/>
          <w:b/>
          <w:color w:val="1B6B45"/>
          <w:sz w:val="21"/>
        </w:rPr>
        <w:t>✓ ERFÜLLT · C-045 · ★★ · Problem der höheren Versicherungssumme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in Abwandlung 2 das Problem erkennt, dass der Versicherungsanspruch 600 € beträgt, während das Mobiltelefon nur einen objektiven Wert von 550 € hat, und deshalb eine mögliche Begrenzung des § 285-Anspruchs diskutiert. NICHT ERFÜLLT, wenn sie die volle oder reduzierte Anspruchshöhe ohne Auseinandersetzung mit dem Unterschied zwischen 600 € Versicherungssumme und 550 € Sachwert festsetzt.</w:t>
      </w:r>
    </w:p>
    <w:p>
      <w:r>
        <w:rPr>
          <w:rFonts w:ascii="Calibri" w:hAnsi="Calibri"/>
          <w:b/>
          <w:color w:val="17365D"/>
          <w:sz w:val="20"/>
        </w:rPr>
        <w:t xml:space="preserve">Judge-Begründung: </w:t>
      </w:r>
      <w:r>
        <w:rPr>
          <w:rFonts w:ascii="Calibri" w:hAnsi="Calibri"/>
          <w:color w:val="1F2933"/>
          <w:sz w:val="20"/>
        </w:rPr>
        <w:t>Die Antwort erkennt ausdrücklich die Differenz zwischen der Versicherungssumme von 600 € und dem objektiven Sachwert von 550 € und diskutiert eine mögliche Begrenzung des Anspruchs nach § 285 BGB. Dass sie letztlich die Abtretung des gesamten Anspruchs bejaht, steht der Erfüllung des Kriteriums nicht entgegen, weil gerade die mögliche Begrenzung und die überschießende Differenz erörtert werden.</w:t>
      </w:r>
    </w:p>
    <w:p>
      <w:pPr>
        <w:pStyle w:val="Quote"/>
      </w:pPr>
      <w:r>
        <w:rPr>
          <w:rFonts w:ascii="Calibri" w:hAnsi="Calibri"/>
          <w:color w:val="5E6B78"/>
          <w:sz w:val="18"/>
        </w:rPr>
        <w:t>Fundstelle: „Der Versicherungsanspruch beläuft sich auf 600 €.“</w:t>
      </w:r>
    </w:p>
    <w:p>
      <w:pPr>
        <w:pStyle w:val="Quote"/>
      </w:pPr>
      <w:r>
        <w:rPr>
          <w:rFonts w:ascii="Calibri" w:hAnsi="Calibri"/>
          <w:color w:val="5E6B78"/>
          <w:sz w:val="18"/>
        </w:rPr>
        <w:t>Fundstelle: „Eine Begrenzung auf den Wert der geschuldeten Sache (550 €) oder den Kaufpreis (500 €) ist dem Wortlaut des § 285 BGB nicht zu entnehmen.“</w:t>
      </w:r>
    </w:p>
    <w:p>
      <w:pPr>
        <w:pStyle w:val="Quote"/>
      </w:pPr>
      <w:r>
        <w:rPr>
          <w:rFonts w:ascii="Calibri" w:hAnsi="Calibri"/>
          <w:color w:val="5E6B78"/>
          <w:sz w:val="18"/>
        </w:rPr>
        <w:t>Fundstelle: „Allerdings wird vertreten, dass der Gläubiger nicht mehr erhalten soll, als ihm nach dem Vertrag zusteht; die Differenz zum Wert des Ersatzes stehe dem Schuldner zu.“</w:t>
      </w:r>
    </w:p>
    <w:p>
      <w:pPr>
        <w:pStyle w:val="Quote"/>
      </w:pPr>
      <w:r>
        <w:rPr>
          <w:rFonts w:ascii="Calibri" w:hAnsi="Calibri"/>
          <w:color w:val="5E6B78"/>
          <w:sz w:val="18"/>
        </w:rPr>
        <w:t>Fundstelle: „Im Ergebnis kann J Abtretung des Versicherungsanspruchs in voller Höhe von 600 € verlangen.“</w:t>
      </w:r>
    </w:p>
    <w:p>
      <w:pPr>
        <w:pStyle w:val="VerdictPass"/>
        <w:shd w:fill="EAF5EF"/>
      </w:pPr>
      <w:r>
        <w:rPr>
          <w:rFonts w:ascii="Calibri" w:hAnsi="Calibri"/>
          <w:b/>
          <w:color w:val="1B6B45"/>
          <w:sz w:val="21"/>
        </w:rPr>
        <w:t>✓ ERFÜLLT · C-046 · ★★ · Wortlaut des § 285 Abs. 1 BGB zum Umfang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den Wortlaut des § 285 Abs. 1 BGB als Argument gegen eine Begrenzung auf 550 € anführt, weil der Ersatzanspruch als solcher abzutreten ist, oder bei einer Begrenzung auf 550 € ausdrücklich anerkennt, dass der Wortlaut des § 285 Abs. 1 BGB keine klare Wertobergrenze enthält. NICHT ERFÜLLT, wenn sie den Versicherungsanspruch ohne Auseinandersetzung mit dem Wortlaut des § 285 Abs. 1 BGB auf den Sachwert kürzt.</w:t>
      </w:r>
    </w:p>
    <w:p>
      <w:r>
        <w:rPr>
          <w:rFonts w:ascii="Calibri" w:hAnsi="Calibri"/>
          <w:b/>
          <w:color w:val="17365D"/>
          <w:sz w:val="20"/>
        </w:rPr>
        <w:t xml:space="preserve">Judge-Begründung: </w:t>
      </w:r>
      <w:r>
        <w:rPr>
          <w:rFonts w:ascii="Calibri" w:hAnsi="Calibri"/>
          <w:color w:val="1F2933"/>
          <w:sz w:val="20"/>
        </w:rPr>
        <w:t>Die Antwort setzt sich ausdrücklich mit dem Wortlaut des § 285 Abs. 1 BGB auseinander und erkennt an, dass dieser keine klare Wertobergrenze auf 550 € oder 500 € enthält. Sie begründet daraus die Abtretung des gesamten Versicherungsanspruchs über 600 €.</w:t>
      </w:r>
    </w:p>
    <w:p>
      <w:pPr>
        <w:pStyle w:val="Quote"/>
      </w:pPr>
      <w:r>
        <w:rPr>
          <w:rFonts w:ascii="Calibri" w:hAnsi="Calibri"/>
          <w:color w:val="5E6B78"/>
          <w:sz w:val="18"/>
        </w:rPr>
        <w:t>Fundstelle: „§ 285 Abs. 1 BGB gibt dem Gläubiger grundsätzlich Anspruch auf das gesamte stellvertretende commodum.“</w:t>
      </w:r>
    </w:p>
    <w:p>
      <w:pPr>
        <w:pStyle w:val="Quote"/>
      </w:pPr>
      <w:r>
        <w:rPr>
          <w:rFonts w:ascii="Calibri" w:hAnsi="Calibri"/>
          <w:color w:val="5E6B78"/>
          <w:sz w:val="18"/>
        </w:rPr>
        <w:t>Fundstelle: „Eine Begrenzung auf den Wert der geschuldeten Sache (550 €) oder den Kaufpreis (500 €) ist dem Wortlaut des § 285 BGB nicht zu entnehmen.“</w:t>
      </w:r>
    </w:p>
    <w:p>
      <w:pPr>
        <w:pStyle w:val="Quote"/>
      </w:pPr>
      <w:r>
        <w:rPr>
          <w:rFonts w:ascii="Calibri" w:hAnsi="Calibri"/>
          <w:color w:val="5E6B78"/>
          <w:sz w:val="18"/>
        </w:rPr>
        <w:t>Fundstelle: „Richtigerweise ist jedoch der gesamte Anspruch abzutreten“</w:t>
      </w:r>
    </w:p>
    <w:p>
      <w:pPr>
        <w:pStyle w:val="VerdictFail"/>
        <w:shd w:fill="FBECEC"/>
      </w:pPr>
      <w:r>
        <w:rPr>
          <w:rFonts w:ascii="Calibri" w:hAnsi="Calibri"/>
          <w:b/>
          <w:color w:val="9B1C1C"/>
          <w:sz w:val="21"/>
        </w:rPr>
        <w:t>✗ NICHT ERFÜLLT · C-047 · ★★ · Abgrenzung von § 285 BGB zum Schadensersatz</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 Begrenzung des § 285 Abs. 1 BGB mit der Begründung ablehnt, dass § 285 BGB ein Herausgabeanspruch auf das tatsächlich Erlangte und kein Schadensersatzanspruch nach §§ 280 ff., 249 ff. BGB ist, oder bei einer Begrenzung auf 550 € dieses Gegenargument ausdrücklich darstellt und die Begrenzung stattdessen auf das Besserstellungsverbot, den Nachteilsausgleich oder Wertungen wie §§ 326 Abs. 2 S. 2, 615 S. 2, 648 S. 2 BGB stützt. NICHT ERFÜLLT, wenn sie § 285 BGB schlicht wie einen Schadensersatzanspruch deckelt, ohne die Herausgabefunktion des § 285 BGB zu behandeln.</w:t>
      </w:r>
    </w:p>
    <w:p>
      <w:r>
        <w:rPr>
          <w:rFonts w:ascii="Calibri" w:hAnsi="Calibri"/>
          <w:b/>
          <w:color w:val="17365D"/>
          <w:sz w:val="20"/>
        </w:rPr>
        <w:t xml:space="preserve">Judge-Begründung: </w:t>
      </w:r>
      <w:r>
        <w:rPr>
          <w:rFonts w:ascii="Calibri" w:hAnsi="Calibri"/>
          <w:color w:val="1F2933"/>
          <w:sz w:val="20"/>
        </w:rPr>
        <w:t>Die Antwort lehnt eine Begrenzung zwar ab und stellt auf das gesamte stellvertretende commodum sowie den tatsächlich erlangten Versicherungsanspruch ab. Sie grenzt § 285 BGB jedoch nicht ausdrücklich als Herausgabeanspruch vom Schadensersatz nach §§ 280 ff., 249 ff. BGB ab. Ebenso wird die Begrenzung nicht alternativ ausdrücklich auf das Besserstellungsverbot oder die genannten gesetzlichen Wertungen gestützt. Damit fehlt die vom Kriterium verlangte ausdrückliche Abgrenzung.</w:t>
      </w:r>
    </w:p>
    <w:p>
      <w:pPr>
        <w:pStyle w:val="Quote"/>
      </w:pPr>
      <w:r>
        <w:rPr>
          <w:rFonts w:ascii="Calibri" w:hAnsi="Calibri"/>
          <w:color w:val="5E6B78"/>
          <w:sz w:val="18"/>
        </w:rPr>
        <w:t>Fundstelle: „§ 285 Abs. 1 BGB gibt dem Gläubiger grundsätzlich Anspruch auf das gesamte stellvertretende commodum.“</w:t>
      </w:r>
    </w:p>
    <w:p>
      <w:pPr>
        <w:pStyle w:val="Quote"/>
      </w:pPr>
      <w:r>
        <w:rPr>
          <w:rFonts w:ascii="Calibri" w:hAnsi="Calibri"/>
          <w:color w:val="5E6B78"/>
          <w:sz w:val="18"/>
        </w:rPr>
        <w:t>Fundstelle: „Eine Begrenzung auf den Wert der geschuldeten Sache (550 €) oder den Kaufpreis (500 €) ist dem Wortlaut des § 285 BGB nicht zu entnehmen.“</w:t>
      </w:r>
    </w:p>
    <w:p>
      <w:pPr>
        <w:pStyle w:val="Quote"/>
      </w:pPr>
      <w:r>
        <w:rPr>
          <w:rFonts w:ascii="Calibri" w:hAnsi="Calibri"/>
          <w:color w:val="5E6B78"/>
          <w:sz w:val="18"/>
        </w:rPr>
        <w:t>Fundstelle: „Richtigerweise ist jedoch der gesamte Anspruch abzutreten, da der Versicherungsanspruch ein unteilbares commodum darstellt.“</w:t>
      </w:r>
    </w:p>
    <w:p>
      <w:pPr>
        <w:pStyle w:val="Heading3"/>
      </w:pPr>
      <w:r>
        <w:rPr>
          <w:rFonts w:ascii="Calibri" w:hAnsi="Calibri"/>
          <w:b/>
          <w:color w:val="17365D"/>
        </w:rPr>
        <w:t>F3.VI  Ergebnis</w:t>
      </w:r>
    </w:p>
    <w:p>
      <w:pPr>
        <w:pStyle w:val="SmallMuted"/>
      </w:pPr>
      <w:r>
        <w:t>1/1 Kriterien erfüllt</w:t>
      </w:r>
    </w:p>
    <w:p>
      <w:pPr>
        <w:pStyle w:val="VerdictPass"/>
        <w:shd w:fill="EAF5EF"/>
      </w:pPr>
      <w:r>
        <w:rPr>
          <w:rFonts w:ascii="Calibri" w:hAnsi="Calibri"/>
          <w:b/>
          <w:color w:val="1B6B45"/>
          <w:sz w:val="21"/>
        </w:rPr>
        <w:t>✓ ERFÜLLT · C-048 · ★★★ · Ergebnis in Abwandlung 2</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entweder J gegen A nach § 285 Abs. 1 BGB einen Anspruch auf Abtretung des Versicherungsanspruchs in voller Höhe von 600 € zuspricht oder als ausdrücklich begrenzende Gegenansicht nur 550 € beziehungsweise einen konkret bezifferten Leistungsnachteil zuspricht und dabei den klaren Wortlaut des § 285 Abs. 1 BGB, das Besserstellungsargument und die Abgrenzung des § 285 BGB vom Schadensersatzrecht offen diskutiert. NICHT ERFÜLLT, wenn sie einen Anspruch der J aus § 285 Abs. 1 BGB vollständig verneint, nur 500 € zuspricht, den Anspruch ohne Begründung auf 550 € kürzt oder die Abtretung mit einem Zahlungsanspruch gegen A verwechselt.</w:t>
      </w:r>
    </w:p>
    <w:p>
      <w:r>
        <w:rPr>
          <w:rFonts w:ascii="Calibri" w:hAnsi="Calibri"/>
          <w:b/>
          <w:color w:val="17365D"/>
          <w:sz w:val="20"/>
        </w:rPr>
        <w:t xml:space="preserve">Judge-Begründung: </w:t>
      </w:r>
      <w:r>
        <w:rPr>
          <w:rFonts w:ascii="Calibri" w:hAnsi="Calibri"/>
          <w:color w:val="1F2933"/>
          <w:sz w:val="20"/>
        </w:rPr>
        <w:t>Die Antwort spricht J ausdrücklich einen Anspruch auf Abtretung des gesamten Versicherungsanspruchs über 600 € zu und ordnet ihn § 285 Abs. 1 BGB analog zu. Damit erfüllt sie die verlangte Alternative in der Sache; die zusätzliche Herleitung über § 242 BGB steht dem nicht entgegen.</w:t>
      </w:r>
    </w:p>
    <w:p>
      <w:pPr>
        <w:pStyle w:val="Quote"/>
      </w:pPr>
      <w:r>
        <w:rPr>
          <w:rFonts w:ascii="Calibri" w:hAnsi="Calibri"/>
          <w:color w:val="5E6B78"/>
          <w:sz w:val="18"/>
        </w:rPr>
        <w:t>Fundstelle: „Im Ergebnis kann J Abtretung des Versicherungsanspruchs in voller Höhe von 600 € verlangen.“</w:t>
      </w:r>
    </w:p>
    <w:p>
      <w:pPr>
        <w:pStyle w:val="Quote"/>
      </w:pPr>
      <w:r>
        <w:rPr>
          <w:rFonts w:ascii="Calibri" w:hAnsi="Calibri"/>
          <w:color w:val="5E6B78"/>
          <w:sz w:val="18"/>
        </w:rPr>
        <w:t>Fundstelle: „J kann von A die Abtretung des Versicherungsanspruchs gegen den Drittanbieter in Höhe von 600 € gemäß § 285 Abs. 1 BGB analog (jedenfalls i.V.m. § 242 BGB) verlangen.“</w:t>
      </w:r>
    </w:p>
    <w:sectPr w:rsidR="00FC693F" w:rsidRPr="0006063C" w:rsidSect="00034616">
      <w:headerReference w:type="default" r:id="rId9"/>
      <w:footerReference w:type="default" r:id="rId10"/>
      <w:pgSz w:w="12240" w:h="15840"/>
      <w:pgMar w:top="1440" w:right="1440" w:bottom="144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7"/>
      </w:rPr>
      <w:t xml:space="preserve">Professor Krainer  ·  </w:t>
    </w:r>
    <w:r>
      <w:rPr>
        <w:rFonts w:ascii="Calibri" w:hAnsi="Calibri"/>
        <w:color w:val="5E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LAB-EU · Prüfpaket · PayPal-Käuferschutz schützt vor Klagen nicht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8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40" w:after="40" w:line="252" w:lineRule="auto"/>
      <w:ind w:left="403" w:right="144"/>
    </w:pPr>
    <w:rPr>
      <w:rFonts w:ascii="Calibri" w:hAnsi="Calibri"/>
      <w:i w:val="0"/>
      <w:iCs/>
      <w:color w:val="5E6B78"/>
      <w:sz w:val="1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ubheading">
    <w:name w:val="Legal Subheading"/>
    <w:pPr>
      <w:keepNext/>
      <w:spacing w:before="140" w:after="60" w:line="269" w:lineRule="auto"/>
    </w:pPr>
    <w:rPr>
      <w:rFonts w:ascii="Calibri" w:hAnsi="Calibri"/>
      <w:b/>
      <w:color w:val="17365D"/>
      <w:sz w:val="22"/>
    </w:rPr>
  </w:style>
  <w:style w:type="paragraph" w:customStyle="1" w:styleId="CriterionHeaderK3">
    <w:name w:val="Criterion Header K3"/>
    <w:pPr>
      <w:keepNext/>
      <w:spacing w:before="160" w:after="60" w:line="269" w:lineRule="auto"/>
    </w:pPr>
    <w:rPr>
      <w:rFonts w:ascii="Calibri" w:hAnsi="Calibri"/>
      <w:b/>
      <w:color w:val="17365D"/>
      <w:sz w:val="21"/>
    </w:rPr>
  </w:style>
  <w:style w:type="paragraph" w:customStyle="1" w:styleId="CriterionHeaderK2">
    <w:name w:val="Criterion Header K2"/>
    <w:pPr>
      <w:keepNext/>
      <w:spacing w:before="160" w:after="60" w:line="269" w:lineRule="auto"/>
    </w:pPr>
    <w:rPr>
      <w:rFonts w:ascii="Calibri" w:hAnsi="Calibri"/>
      <w:b/>
      <w:color w:val="1F2933"/>
      <w:sz w:val="21"/>
    </w:rPr>
  </w:style>
  <w:style w:type="paragraph" w:customStyle="1" w:styleId="CriterionHeaderK1">
    <w:name w:val="Criterion Header K1"/>
    <w:pPr>
      <w:keepNext/>
      <w:spacing w:before="160" w:after="60" w:line="269" w:lineRule="auto"/>
    </w:pPr>
    <w:rPr>
      <w:rFonts w:ascii="Calibri" w:hAnsi="Calibri"/>
      <w:b/>
      <w:color w:val="5E6B78"/>
      <w:sz w:val="21"/>
    </w:rPr>
  </w:style>
  <w:style w:type="paragraph" w:customStyle="1" w:styleId="VerdictPass">
    <w:name w:val="Verdict Pass"/>
    <w:pPr>
      <w:keepNext/>
      <w:spacing w:before="160" w:after="60" w:line="269" w:lineRule="auto"/>
    </w:pPr>
    <w:rPr>
      <w:rFonts w:ascii="Calibri" w:hAnsi="Calibri"/>
      <w:b/>
      <w:color w:val="1B6B45"/>
      <w:sz w:val="21"/>
    </w:rPr>
  </w:style>
  <w:style w:type="paragraph" w:customStyle="1" w:styleId="VerdictFail">
    <w:name w:val="Verdict Fail"/>
    <w:pPr>
      <w:keepNext/>
      <w:spacing w:before="160" w:after="60" w:line="269" w:lineRule="auto"/>
    </w:pPr>
    <w:rPr>
      <w:rFonts w:ascii="Calibri" w:hAnsi="Calibri"/>
      <w:b/>
      <w:color w:val="9B1C1C"/>
      <w:sz w:val="21"/>
    </w:rPr>
  </w:style>
  <w:style w:type="paragraph" w:customStyle="1" w:styleId="VerdictError">
    <w:name w:val="Verdict Error"/>
    <w:pPr>
      <w:keepNext/>
      <w:spacing w:before="160" w:after="60" w:line="269" w:lineRule="auto"/>
    </w:pPr>
    <w:rPr>
      <w:rFonts w:ascii="Calibri" w:hAnsi="Calibri"/>
      <w:b/>
      <w:color w:val="7A5A00"/>
      <w:sz w:val="21"/>
    </w:rPr>
  </w:style>
  <w:style w:type="paragraph" w:customStyle="1" w:styleId="NavigationLink">
    <w:name w:val="Navigation Link"/>
    <w:pPr>
      <w:keepNext/>
      <w:spacing w:before="60" w:after="60" w:line="269" w:lineRule="auto"/>
    </w:pPr>
    <w:rPr>
      <w:rFonts w:ascii="Calibri" w:hAnsi="Calibri"/>
      <w:b/>
      <w:color w:val="2E74B5"/>
      <w:sz w:val="23"/>
    </w:rPr>
  </w:style>
  <w:style w:type="paragraph" w:customStyle="1" w:styleId="SmallMuted">
    <w:name w:val="Small Muted"/>
    <w:pPr>
      <w:spacing w:before="0" w:after="60" w:line="269" w:lineRule="auto"/>
    </w:pPr>
    <w:rPr>
      <w:rFonts w:ascii="Calibri" w:hAnsi="Calibri"/>
      <w:b w:val="0"/>
      <w:color w:val="5E6B78"/>
      <w:sz w:val="18"/>
    </w:rPr>
  </w:style>
  <w:style w:type="paragraph" w:customStyle="1" w:styleId="SectionLead">
    <w:name w:val="Section Lead"/>
    <w:pPr>
      <w:spacing w:before="0" w:after="160" w:line="269" w:lineRule="auto"/>
    </w:pPr>
    <w:rPr>
      <w:rFonts w:ascii="Calibri" w:hAnsi="Calibri"/>
      <w:b w:val="0"/>
      <w:color w:val="1F2933"/>
      <w:sz w:val="22"/>
    </w:rPr>
  </w:style>
  <w:style w:type="paragraph" w:customStyle="1" w:styleId="Callout">
    <w:name w:val="Callout"/>
    <w:pPr>
      <w:spacing w:before="80" w:after="100" w:line="269" w:lineRule="auto"/>
    </w:pPr>
    <w:rPr>
      <w:rFonts w:ascii="Calibri" w:hAnsi="Calibri"/>
      <w:b w:val="0"/>
      <w:color w:val="1F29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Juristisches Prüfpaket – PayPal-Käuferschutz schützt vor Klagen nicht</dc:title>
  <dc:subject>LAB-EU Rubrik- und Judge-Review</dc:subject>
  <dc:creator>LAB-EU</dc:creator>
  <cp:keywords>LAB-EU, juristisches Review, Rubrik, Judge</cp:keywords>
  <dc:description>generated by python-docx</dc:description>
  <cp:lastModifiedBy/>
  <cp:revision>1</cp:revision>
  <dcterms:created xsi:type="dcterms:W3CDTF">2013-12-23T23:15:00Z</dcterms:created>
  <dcterms:modified xsi:type="dcterms:W3CDTF">2013-12-23T23:15:00Z</dcterms:modified>
  <cp:category/>
</cp:coreProperties>
</file>