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C48C" w14:textId="1EE4CE87" w:rsidR="00813ED8" w:rsidRPr="00813ED8" w:rsidRDefault="008D5BB9" w:rsidP="00813ED8">
      <w:pPr>
        <w:jc w:val="center"/>
        <w:rPr>
          <w:b/>
          <w:sz w:val="28"/>
        </w:rPr>
      </w:pPr>
      <w:r>
        <w:rPr>
          <w:b/>
          <w:sz w:val="28"/>
        </w:rPr>
        <w:t>Whitney Bullock</w:t>
      </w:r>
    </w:p>
    <w:p w14:paraId="350ED7A7" w14:textId="0B85EB11" w:rsidR="00813ED8" w:rsidRPr="008D5BB9" w:rsidRDefault="00AE7298" w:rsidP="008D5BB9">
      <w:pPr>
        <w:jc w:val="center"/>
        <w:rPr>
          <w:sz w:val="21"/>
          <w:szCs w:val="21"/>
        </w:rPr>
        <w:sectPr w:rsidR="00813ED8" w:rsidRPr="008D5BB9" w:rsidSect="00A21906">
          <w:pgSz w:w="12240" w:h="15840"/>
          <w:pgMar w:top="640" w:right="940" w:bottom="280" w:left="940" w:header="720" w:footer="720" w:gutter="0"/>
          <w:cols w:space="720"/>
        </w:sectPr>
      </w:pPr>
      <w:r>
        <w:rPr>
          <w:sz w:val="21"/>
          <w:szCs w:val="21"/>
        </w:rPr>
        <w:t>Salt Lake City</w:t>
      </w:r>
      <w:r w:rsidR="00813ED8" w:rsidRPr="003E1932">
        <w:rPr>
          <w:sz w:val="21"/>
          <w:szCs w:val="21"/>
        </w:rPr>
        <w:t xml:space="preserve">, UT | (801) </w:t>
      </w:r>
      <w:r w:rsidR="008D5BB9">
        <w:rPr>
          <w:sz w:val="21"/>
          <w:szCs w:val="21"/>
        </w:rPr>
        <w:t>243-8042</w:t>
      </w:r>
      <w:r w:rsidR="003E1932" w:rsidRPr="003E1932">
        <w:rPr>
          <w:sz w:val="21"/>
          <w:szCs w:val="21"/>
        </w:rPr>
        <w:t xml:space="preserve"> | </w:t>
      </w:r>
      <w:r w:rsidR="000D2358">
        <w:rPr>
          <w:sz w:val="21"/>
          <w:szCs w:val="21"/>
        </w:rPr>
        <w:t>W</w:t>
      </w:r>
      <w:r w:rsidR="008D5BB9">
        <w:rPr>
          <w:sz w:val="21"/>
          <w:szCs w:val="21"/>
        </w:rPr>
        <w:t>hitney.</w:t>
      </w:r>
      <w:r w:rsidR="000D2358">
        <w:rPr>
          <w:sz w:val="21"/>
          <w:szCs w:val="21"/>
        </w:rPr>
        <w:t>B</w:t>
      </w:r>
      <w:r w:rsidR="008D5BB9">
        <w:rPr>
          <w:sz w:val="21"/>
          <w:szCs w:val="21"/>
        </w:rPr>
        <w:t>ullock24@gmail.com</w:t>
      </w:r>
      <w:r w:rsidR="00A214CB" w:rsidRPr="003E1932">
        <w:rPr>
          <w:sz w:val="21"/>
          <w:szCs w:val="21"/>
        </w:rPr>
        <w:t xml:space="preserve"> </w:t>
      </w:r>
      <w:r w:rsidR="00813ED8" w:rsidRPr="003E1932">
        <w:rPr>
          <w:sz w:val="21"/>
          <w:szCs w:val="21"/>
        </w:rPr>
        <w:t xml:space="preserve">| </w:t>
      </w:r>
      <w:hyperlink r:id="rId5" w:history="1">
        <w:r w:rsidR="008D5BB9">
          <w:rPr>
            <w:rStyle w:val="Hyperlink"/>
          </w:rPr>
          <w:t xml:space="preserve"> Lin</w:t>
        </w:r>
        <w:r w:rsidR="008D5BB9">
          <w:rPr>
            <w:rStyle w:val="Hyperlink"/>
          </w:rPr>
          <w:t>k</w:t>
        </w:r>
        <w:r w:rsidR="008D5BB9">
          <w:rPr>
            <w:rStyle w:val="Hyperlink"/>
          </w:rPr>
          <w:t>edIn</w:t>
        </w:r>
      </w:hyperlink>
    </w:p>
    <w:p w14:paraId="1573E794" w14:textId="77777777" w:rsidR="00813ED8" w:rsidRPr="003366B6" w:rsidRDefault="00813ED8" w:rsidP="00813ED8">
      <w:pPr>
        <w:rPr>
          <w:sz w:val="18"/>
        </w:rPr>
      </w:pPr>
    </w:p>
    <w:p w14:paraId="1A87DE4D" w14:textId="77777777" w:rsidR="00813ED8" w:rsidRPr="00A1112F" w:rsidRDefault="00813ED8" w:rsidP="00DA2DE2">
      <w:pPr>
        <w:pBdr>
          <w:bottom w:val="single" w:sz="4" w:space="1" w:color="auto"/>
        </w:pBdr>
        <w:rPr>
          <w:b/>
          <w:sz w:val="24"/>
        </w:rPr>
      </w:pPr>
      <w:r w:rsidRPr="00A1112F">
        <w:rPr>
          <w:b/>
          <w:sz w:val="24"/>
        </w:rPr>
        <w:t>EDUCATION</w:t>
      </w:r>
    </w:p>
    <w:p w14:paraId="6967F907" w14:textId="01A5C5A9" w:rsidR="00813ED8" w:rsidRPr="003E1932" w:rsidRDefault="00813ED8" w:rsidP="009E3CAA">
      <w:pPr>
        <w:tabs>
          <w:tab w:val="left" w:pos="720"/>
          <w:tab w:val="left" w:pos="1440"/>
          <w:tab w:val="left" w:pos="2160"/>
          <w:tab w:val="right" w:pos="10360"/>
        </w:tabs>
        <w:rPr>
          <w:sz w:val="21"/>
          <w:szCs w:val="21"/>
        </w:rPr>
      </w:pPr>
      <w:r w:rsidRPr="003E1932">
        <w:rPr>
          <w:b/>
          <w:sz w:val="21"/>
          <w:szCs w:val="21"/>
        </w:rPr>
        <w:t>University of Utah</w:t>
      </w:r>
      <w:r w:rsidR="002A74D2" w:rsidRPr="003E1932">
        <w:rPr>
          <w:b/>
          <w:sz w:val="21"/>
          <w:szCs w:val="21"/>
        </w:rPr>
        <w:t>, David Eccles School of Business</w:t>
      </w:r>
      <w:r w:rsidR="003E1932" w:rsidRPr="003E1932">
        <w:rPr>
          <w:b/>
          <w:sz w:val="21"/>
          <w:szCs w:val="21"/>
        </w:rPr>
        <w:t xml:space="preserve">                                                                                                       </w:t>
      </w:r>
      <w:r w:rsidR="009E3CAA" w:rsidRPr="003E1932">
        <w:rPr>
          <w:sz w:val="21"/>
          <w:szCs w:val="21"/>
        </w:rPr>
        <w:t>Salt Lake City, UT</w:t>
      </w:r>
    </w:p>
    <w:p w14:paraId="4C5629AD" w14:textId="26C4F342" w:rsidR="00813ED8" w:rsidRPr="009E152A" w:rsidRDefault="00813ED8" w:rsidP="009E1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 w:rsidRPr="003E1932">
        <w:rPr>
          <w:i/>
          <w:sz w:val="21"/>
          <w:szCs w:val="21"/>
        </w:rPr>
        <w:t>Master of Science, Business Analytics</w:t>
      </w:r>
      <w:r w:rsidRPr="003E1932">
        <w:rPr>
          <w:i/>
          <w:sz w:val="21"/>
          <w:szCs w:val="21"/>
        </w:rPr>
        <w:tab/>
      </w:r>
      <w:r w:rsidR="003E1932" w:rsidRPr="003E1932">
        <w:rPr>
          <w:i/>
          <w:sz w:val="21"/>
          <w:szCs w:val="21"/>
        </w:rPr>
        <w:t xml:space="preserve">                                                                                                                          </w:t>
      </w:r>
      <w:r w:rsidR="00657BD6">
        <w:rPr>
          <w:i/>
          <w:sz w:val="21"/>
          <w:szCs w:val="21"/>
        </w:rPr>
        <w:t xml:space="preserve">           May 202</w:t>
      </w:r>
      <w:r w:rsidR="00F54889">
        <w:rPr>
          <w:i/>
          <w:sz w:val="21"/>
          <w:szCs w:val="21"/>
        </w:rPr>
        <w:t>6</w:t>
      </w:r>
      <w:r w:rsidR="00657BD6">
        <w:rPr>
          <w:i/>
          <w:sz w:val="21"/>
          <w:szCs w:val="21"/>
        </w:rPr>
        <w:t xml:space="preserve"> </w:t>
      </w:r>
    </w:p>
    <w:p w14:paraId="2089BF3F" w14:textId="33D598AB" w:rsidR="00813ED8" w:rsidRDefault="00813ED8" w:rsidP="002A7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 w:rsidRPr="003E1932">
        <w:rPr>
          <w:i/>
          <w:sz w:val="21"/>
          <w:szCs w:val="21"/>
        </w:rPr>
        <w:t xml:space="preserve">Bachelor of </w:t>
      </w:r>
      <w:r w:rsidR="002A74D2" w:rsidRPr="003E1932">
        <w:rPr>
          <w:i/>
          <w:sz w:val="21"/>
          <w:szCs w:val="21"/>
        </w:rPr>
        <w:t xml:space="preserve">Science, </w:t>
      </w:r>
      <w:r w:rsidR="008D5BB9">
        <w:rPr>
          <w:i/>
          <w:sz w:val="21"/>
          <w:szCs w:val="21"/>
        </w:rPr>
        <w:t xml:space="preserve">Marketing       </w:t>
      </w:r>
      <w:r w:rsidR="001A12BA" w:rsidRPr="003E1932">
        <w:rPr>
          <w:i/>
          <w:sz w:val="21"/>
          <w:szCs w:val="21"/>
        </w:rPr>
        <w:tab/>
      </w:r>
      <w:r w:rsidR="003E1932" w:rsidRPr="003E1932">
        <w:rPr>
          <w:i/>
          <w:sz w:val="21"/>
          <w:szCs w:val="21"/>
        </w:rPr>
        <w:t xml:space="preserve">                                                                                                                                     </w:t>
      </w:r>
      <w:r w:rsidR="002A74D2" w:rsidRPr="003E1932">
        <w:rPr>
          <w:i/>
          <w:sz w:val="21"/>
          <w:szCs w:val="21"/>
        </w:rPr>
        <w:t>May 20</w:t>
      </w:r>
      <w:r w:rsidR="008D5BB9">
        <w:rPr>
          <w:i/>
          <w:sz w:val="21"/>
          <w:szCs w:val="21"/>
        </w:rPr>
        <w:t>13</w:t>
      </w:r>
    </w:p>
    <w:p w14:paraId="5F7A8EDB" w14:textId="77777777" w:rsidR="00813ED8" w:rsidRPr="003E1932" w:rsidRDefault="00813ED8" w:rsidP="00813ED8">
      <w:pPr>
        <w:rPr>
          <w:i/>
          <w:sz w:val="21"/>
          <w:szCs w:val="21"/>
        </w:rPr>
      </w:pPr>
    </w:p>
    <w:p w14:paraId="7BC73F85" w14:textId="76497416" w:rsidR="00813ED8" w:rsidRPr="007E404E" w:rsidRDefault="003E1932" w:rsidP="00DA2DE2">
      <w:pPr>
        <w:pBdr>
          <w:bottom w:val="single" w:sz="4" w:space="1" w:color="auto"/>
        </w:pBdr>
        <w:rPr>
          <w:b/>
          <w:bCs/>
          <w:sz w:val="24"/>
        </w:rPr>
      </w:pPr>
      <w:r w:rsidRPr="007E404E">
        <w:rPr>
          <w:b/>
          <w:bCs/>
          <w:sz w:val="24"/>
        </w:rPr>
        <w:t>SKILLS</w:t>
      </w:r>
    </w:p>
    <w:p w14:paraId="778417D2" w14:textId="77777777" w:rsidR="00334294" w:rsidRDefault="00334294" w:rsidP="002A74D2">
      <w:pPr>
        <w:tabs>
          <w:tab w:val="right" w:pos="10080"/>
        </w:tabs>
        <w:rPr>
          <w:rFonts w:cstheme="minorHAnsi"/>
          <w:b/>
          <w:sz w:val="21"/>
          <w:szCs w:val="21"/>
        </w:rPr>
      </w:pPr>
      <w:r w:rsidRPr="007E404E">
        <w:rPr>
          <w:rFonts w:cstheme="minorHAnsi"/>
          <w:b/>
          <w:sz w:val="21"/>
          <w:szCs w:val="21"/>
        </w:rPr>
        <w:t>Databases/Big Data/ Data Visualization</w:t>
      </w:r>
      <w:r w:rsidRPr="007E404E">
        <w:rPr>
          <w:rFonts w:cstheme="minorHAnsi"/>
          <w:sz w:val="21"/>
          <w:szCs w:val="21"/>
        </w:rPr>
        <w:t>: Excel, Qlik</w:t>
      </w:r>
      <w:r>
        <w:rPr>
          <w:rFonts w:cstheme="minorHAnsi"/>
          <w:sz w:val="21"/>
          <w:szCs w:val="21"/>
        </w:rPr>
        <w:t>, RStudio, Data Mining,  Process Control</w:t>
      </w:r>
      <w:r>
        <w:rPr>
          <w:rFonts w:cstheme="minorHAnsi"/>
          <w:b/>
          <w:sz w:val="21"/>
          <w:szCs w:val="21"/>
        </w:rPr>
        <w:t xml:space="preserve"> </w:t>
      </w:r>
    </w:p>
    <w:p w14:paraId="6765378A" w14:textId="583B56F7" w:rsidR="00FF3F1E" w:rsidRPr="00FF3F1E" w:rsidRDefault="00FF3F1E" w:rsidP="002A74D2">
      <w:pPr>
        <w:tabs>
          <w:tab w:val="right" w:pos="10080"/>
        </w:tabs>
        <w:rPr>
          <w:rFonts w:cstheme="minorHAnsi"/>
          <w:bCs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Certifications: </w:t>
      </w:r>
      <w:r w:rsidRPr="00FF3F1E">
        <w:rPr>
          <w:rFonts w:cstheme="minorHAnsi"/>
          <w:bCs/>
          <w:sz w:val="21"/>
          <w:szCs w:val="21"/>
        </w:rPr>
        <w:t>Six Sigma Green Belt, IATA</w:t>
      </w:r>
      <w:r w:rsidR="004327C8">
        <w:rPr>
          <w:rFonts w:cstheme="minorHAnsi"/>
          <w:bCs/>
          <w:sz w:val="21"/>
          <w:szCs w:val="21"/>
        </w:rPr>
        <w:t xml:space="preserve"> Hazmat </w:t>
      </w:r>
      <w:r w:rsidRPr="00FF3F1E">
        <w:rPr>
          <w:rFonts w:cstheme="minorHAnsi"/>
          <w:bCs/>
          <w:sz w:val="21"/>
          <w:szCs w:val="21"/>
        </w:rPr>
        <w:t xml:space="preserve"> </w:t>
      </w:r>
    </w:p>
    <w:p w14:paraId="31D5437A" w14:textId="06C59023" w:rsidR="00AC787A" w:rsidRPr="00FF3F1E" w:rsidRDefault="00FF3F1E" w:rsidP="00FF3F1E">
      <w:pPr>
        <w:tabs>
          <w:tab w:val="right" w:pos="10080"/>
        </w:tabs>
        <w:rPr>
          <w:rFonts w:cstheme="minorHAnsi"/>
          <w:bCs/>
          <w:sz w:val="21"/>
          <w:szCs w:val="21"/>
        </w:rPr>
      </w:pPr>
      <w:r>
        <w:rPr>
          <w:rFonts w:cstheme="minorHAnsi"/>
          <w:b/>
          <w:sz w:val="21"/>
          <w:szCs w:val="21"/>
        </w:rPr>
        <w:t>Software</w:t>
      </w:r>
      <w:r w:rsidR="000D3585">
        <w:rPr>
          <w:rFonts w:cstheme="minorHAnsi"/>
          <w:b/>
          <w:sz w:val="21"/>
          <w:szCs w:val="21"/>
        </w:rPr>
        <w:t xml:space="preserve"> Proficiency</w:t>
      </w:r>
      <w:r>
        <w:rPr>
          <w:rFonts w:cstheme="minorHAnsi"/>
          <w:b/>
          <w:sz w:val="21"/>
          <w:szCs w:val="21"/>
        </w:rPr>
        <w:t xml:space="preserve">: </w:t>
      </w:r>
      <w:r w:rsidRPr="00FF3F1E">
        <w:rPr>
          <w:rFonts w:cstheme="minorHAnsi"/>
          <w:bCs/>
          <w:sz w:val="21"/>
          <w:szCs w:val="21"/>
        </w:rPr>
        <w:t>SAP, TM</w:t>
      </w:r>
      <w:r w:rsidR="004327C8">
        <w:rPr>
          <w:rFonts w:cstheme="minorHAnsi"/>
          <w:bCs/>
          <w:sz w:val="21"/>
          <w:szCs w:val="21"/>
        </w:rPr>
        <w:t xml:space="preserve">C, </w:t>
      </w:r>
      <w:r w:rsidR="00816471">
        <w:rPr>
          <w:rFonts w:cstheme="minorHAnsi"/>
          <w:bCs/>
          <w:sz w:val="21"/>
          <w:szCs w:val="21"/>
        </w:rPr>
        <w:t xml:space="preserve">Microsoft Office Suite, </w:t>
      </w:r>
      <w:r w:rsidR="0016661B">
        <w:rPr>
          <w:rFonts w:cstheme="minorHAnsi"/>
          <w:bCs/>
          <w:sz w:val="21"/>
          <w:szCs w:val="21"/>
        </w:rPr>
        <w:t xml:space="preserve">Python, SQL, </w:t>
      </w:r>
      <w:r w:rsidR="00816471">
        <w:rPr>
          <w:rFonts w:cstheme="minorHAnsi"/>
          <w:bCs/>
          <w:sz w:val="21"/>
          <w:szCs w:val="21"/>
        </w:rPr>
        <w:t>Visio, Canva</w:t>
      </w:r>
    </w:p>
    <w:p w14:paraId="5324C08D" w14:textId="097B4AAB" w:rsidR="007E404E" w:rsidRPr="000D2358" w:rsidRDefault="007E404E" w:rsidP="002A74D2">
      <w:pPr>
        <w:tabs>
          <w:tab w:val="right" w:pos="10080"/>
        </w:tabs>
        <w:rPr>
          <w:rFonts w:cstheme="minorHAnsi"/>
          <w:sz w:val="21"/>
          <w:szCs w:val="21"/>
        </w:rPr>
      </w:pPr>
      <w:r w:rsidRPr="007E404E">
        <w:rPr>
          <w:rFonts w:cstheme="minorHAnsi"/>
          <w:b/>
          <w:bCs/>
          <w:sz w:val="21"/>
          <w:szCs w:val="21"/>
        </w:rPr>
        <w:t>International Business</w:t>
      </w:r>
      <w:r w:rsidR="00816471">
        <w:rPr>
          <w:rFonts w:cstheme="minorHAnsi"/>
          <w:b/>
          <w:bCs/>
          <w:sz w:val="21"/>
          <w:szCs w:val="21"/>
        </w:rPr>
        <w:t xml:space="preserve">: </w:t>
      </w:r>
      <w:r w:rsidR="000D2358">
        <w:rPr>
          <w:rFonts w:cstheme="minorHAnsi"/>
          <w:sz w:val="21"/>
          <w:szCs w:val="21"/>
        </w:rPr>
        <w:t>Cultural Awareness, Contract Negotiations</w:t>
      </w:r>
      <w:r w:rsidR="00334294">
        <w:rPr>
          <w:rFonts w:cstheme="minorHAnsi"/>
          <w:sz w:val="21"/>
          <w:szCs w:val="21"/>
        </w:rPr>
        <w:t xml:space="preserve">, Market Research </w:t>
      </w:r>
    </w:p>
    <w:p w14:paraId="208B6531" w14:textId="25E777F5" w:rsidR="00A029DC" w:rsidRDefault="00816471" w:rsidP="00A029DC">
      <w:pPr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Critical Thinking: </w:t>
      </w:r>
      <w:r>
        <w:rPr>
          <w:rFonts w:cstheme="minorHAnsi"/>
          <w:sz w:val="21"/>
          <w:szCs w:val="21"/>
        </w:rPr>
        <w:t xml:space="preserve"> Business Acumen, </w:t>
      </w:r>
      <w:r w:rsidR="00A029DC">
        <w:t>Data-Driven Decision Making, Root Cause Analysis</w:t>
      </w:r>
      <w:r w:rsidR="00A029DC">
        <w:br/>
      </w:r>
      <w:r w:rsidR="00A029DC" w:rsidRPr="00A029DC">
        <w:rPr>
          <w:rStyle w:val="Emphasis"/>
          <w:b/>
          <w:bCs/>
          <w:i w:val="0"/>
          <w:iCs w:val="0"/>
        </w:rPr>
        <w:t>Logistics &amp; Supply Chain Management:</w:t>
      </w:r>
      <w:r w:rsidR="00A029DC">
        <w:t xml:space="preserve"> Global Logistics Strategy, Freight Cost Optimization, Inventory Management</w:t>
      </w:r>
      <w:r w:rsidR="00A029DC">
        <w:br/>
      </w:r>
      <w:r w:rsidR="00A029DC" w:rsidRPr="00A029DC">
        <w:rPr>
          <w:rStyle w:val="Emphasis"/>
          <w:b/>
          <w:bCs/>
          <w:i w:val="0"/>
          <w:iCs w:val="0"/>
        </w:rPr>
        <w:t>Project Management &amp; Leadership:</w:t>
      </w:r>
      <w:r w:rsidR="00A029DC">
        <w:t xml:space="preserve"> Cross-Functional Team Leadership, Process Improvement, Change Management</w:t>
      </w:r>
      <w:r w:rsidR="00A029DC">
        <w:br/>
      </w:r>
      <w:r w:rsidR="00A029DC" w:rsidRPr="00A029DC">
        <w:rPr>
          <w:rStyle w:val="Emphasis"/>
          <w:b/>
          <w:bCs/>
          <w:i w:val="0"/>
          <w:iCs w:val="0"/>
        </w:rPr>
        <w:t>Data Analytics:</w:t>
      </w:r>
      <w:r w:rsidR="00A029DC">
        <w:t xml:space="preserve"> Predictive Modeling, Statistical Analysis, Dashboard Design</w:t>
      </w:r>
    </w:p>
    <w:p w14:paraId="7AC7D2FB" w14:textId="77777777" w:rsidR="00816471" w:rsidRDefault="00816471" w:rsidP="00813ED8">
      <w:pPr>
        <w:rPr>
          <w:rFonts w:cstheme="minorHAnsi"/>
          <w:sz w:val="21"/>
          <w:szCs w:val="21"/>
        </w:rPr>
      </w:pPr>
    </w:p>
    <w:p w14:paraId="16EEFE6D" w14:textId="77777777" w:rsidR="00816471" w:rsidRPr="00816471" w:rsidRDefault="00816471" w:rsidP="00813ED8">
      <w:pPr>
        <w:rPr>
          <w:sz w:val="20"/>
        </w:rPr>
      </w:pPr>
    </w:p>
    <w:p w14:paraId="160144C9" w14:textId="4C634143" w:rsidR="00813ED8" w:rsidRPr="00A1112F" w:rsidRDefault="00813ED8" w:rsidP="00DA2DE2">
      <w:pPr>
        <w:pBdr>
          <w:bottom w:val="single" w:sz="4" w:space="1" w:color="auto"/>
        </w:pBdr>
        <w:rPr>
          <w:b/>
          <w:bCs/>
          <w:sz w:val="24"/>
        </w:rPr>
      </w:pPr>
      <w:r w:rsidRPr="00A1112F">
        <w:rPr>
          <w:b/>
          <w:bCs/>
          <w:sz w:val="24"/>
        </w:rPr>
        <w:t>EXPERIENCE</w:t>
      </w:r>
      <w:r w:rsidR="003E1932">
        <w:rPr>
          <w:b/>
          <w:bCs/>
          <w:sz w:val="24"/>
        </w:rPr>
        <w:t xml:space="preserve"> </w:t>
      </w:r>
    </w:p>
    <w:p w14:paraId="7E08E49C" w14:textId="7B5AD8B9" w:rsidR="001C78D4" w:rsidRPr="003E1932" w:rsidRDefault="008D5BB9" w:rsidP="001C7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360"/>
        </w:tabs>
        <w:rPr>
          <w:i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Varex Imaging                                                                                 </w:t>
      </w:r>
      <w:r w:rsidR="001C78D4">
        <w:rPr>
          <w:i/>
          <w:sz w:val="21"/>
          <w:szCs w:val="21"/>
        </w:rPr>
        <w:t xml:space="preserve">                                                                                         </w:t>
      </w:r>
      <w:r w:rsidR="001C78D4" w:rsidRPr="003E1932">
        <w:rPr>
          <w:sz w:val="21"/>
          <w:szCs w:val="21"/>
        </w:rPr>
        <w:t>Salt Lake City, UT</w:t>
      </w:r>
      <w:r w:rsidR="001C78D4" w:rsidRPr="003E1932">
        <w:rPr>
          <w:i/>
          <w:sz w:val="21"/>
          <w:szCs w:val="21"/>
        </w:rPr>
        <w:t xml:space="preserve">                                                                      </w:t>
      </w:r>
      <w:r w:rsidR="001C78D4">
        <w:rPr>
          <w:i/>
          <w:sz w:val="21"/>
          <w:szCs w:val="21"/>
        </w:rPr>
        <w:t xml:space="preserve"> </w:t>
      </w:r>
      <w:r w:rsidR="001C78D4" w:rsidRPr="003E1932">
        <w:rPr>
          <w:i/>
          <w:sz w:val="21"/>
          <w:szCs w:val="21"/>
        </w:rPr>
        <w:t xml:space="preserve">       </w:t>
      </w:r>
    </w:p>
    <w:p w14:paraId="5E4E0F41" w14:textId="17431646" w:rsidR="001C78D4" w:rsidRPr="003E1932" w:rsidRDefault="008D5BB9" w:rsidP="001077B5">
      <w:pPr>
        <w:tabs>
          <w:tab w:val="left" w:pos="720"/>
          <w:tab w:val="left" w:pos="1440"/>
          <w:tab w:val="left" w:pos="2160"/>
          <w:tab w:val="right" w:pos="10360"/>
        </w:tabs>
        <w:rPr>
          <w:sz w:val="21"/>
          <w:szCs w:val="21"/>
        </w:rPr>
      </w:pPr>
      <w:r>
        <w:rPr>
          <w:bCs/>
          <w:i/>
          <w:iCs/>
          <w:sz w:val="21"/>
          <w:szCs w:val="21"/>
        </w:rPr>
        <w:t xml:space="preserve">Sr. Manager Global Logistics and Sales Operations </w:t>
      </w:r>
      <w:r w:rsidR="003E1932" w:rsidRPr="003E1932">
        <w:rPr>
          <w:b/>
          <w:sz w:val="21"/>
          <w:szCs w:val="21"/>
        </w:rPr>
        <w:t xml:space="preserve">                                                                                       </w:t>
      </w:r>
      <w:r>
        <w:rPr>
          <w:b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December 2018  </w:t>
      </w:r>
      <w:r w:rsidR="001C78D4" w:rsidRPr="003E1932">
        <w:rPr>
          <w:i/>
          <w:sz w:val="21"/>
          <w:szCs w:val="21"/>
        </w:rPr>
        <w:t xml:space="preserve"> – present</w:t>
      </w:r>
    </w:p>
    <w:p w14:paraId="7EA8745B" w14:textId="3AE2F181" w:rsidR="00807BFE" w:rsidRDefault="00807BFE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Spearhead</w:t>
      </w:r>
      <w:r w:rsidR="00FF3F1E">
        <w:rPr>
          <w:iCs/>
          <w:sz w:val="21"/>
          <w:szCs w:val="21"/>
        </w:rPr>
        <w:t>ed</w:t>
      </w:r>
      <w:r>
        <w:rPr>
          <w:iCs/>
          <w:sz w:val="21"/>
          <w:szCs w:val="21"/>
        </w:rPr>
        <w:t xml:space="preserve"> the development and execution of a new</w:t>
      </w:r>
      <w:r w:rsidR="0016661B">
        <w:rPr>
          <w:iCs/>
          <w:sz w:val="21"/>
          <w:szCs w:val="21"/>
        </w:rPr>
        <w:t xml:space="preserve"> global</w:t>
      </w:r>
      <w:r>
        <w:rPr>
          <w:iCs/>
          <w:sz w:val="21"/>
          <w:szCs w:val="21"/>
        </w:rPr>
        <w:t xml:space="preserve"> logistics strategy </w:t>
      </w:r>
    </w:p>
    <w:p w14:paraId="1AE0D9C3" w14:textId="3D51BBC3" w:rsidR="00813ED8" w:rsidRDefault="00FF3F1E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Implemented</w:t>
      </w:r>
      <w:r w:rsidR="00F71284">
        <w:rPr>
          <w:iCs/>
          <w:sz w:val="21"/>
          <w:szCs w:val="21"/>
        </w:rPr>
        <w:t xml:space="preserve"> </w:t>
      </w:r>
      <w:r w:rsidR="00AC787A">
        <w:rPr>
          <w:iCs/>
          <w:sz w:val="21"/>
          <w:szCs w:val="21"/>
        </w:rPr>
        <w:t xml:space="preserve">global strategic objectives to reduce overall freight spend, improve margins, and achieve </w:t>
      </w:r>
      <w:r>
        <w:rPr>
          <w:iCs/>
          <w:sz w:val="21"/>
          <w:szCs w:val="21"/>
        </w:rPr>
        <w:t xml:space="preserve">OTD </w:t>
      </w:r>
      <w:r w:rsidR="00AC787A">
        <w:rPr>
          <w:iCs/>
          <w:sz w:val="21"/>
          <w:szCs w:val="21"/>
        </w:rPr>
        <w:t>KPIs</w:t>
      </w:r>
    </w:p>
    <w:p w14:paraId="72098117" w14:textId="532FD5B9" w:rsidR="001C78D4" w:rsidRDefault="00AC787A" w:rsidP="001077B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Conduct market research</w:t>
      </w:r>
      <w:r w:rsidR="00F71284">
        <w:rPr>
          <w:iCs/>
          <w:sz w:val="21"/>
          <w:szCs w:val="21"/>
        </w:rPr>
        <w:t xml:space="preserve"> on</w:t>
      </w:r>
      <w:r>
        <w:rPr>
          <w:iCs/>
          <w:sz w:val="21"/>
          <w:szCs w:val="21"/>
        </w:rPr>
        <w:t xml:space="preserve"> global trade routes for cost efficiencies to ensure competitive landscape</w:t>
      </w:r>
    </w:p>
    <w:p w14:paraId="094AEF19" w14:textId="6FD1D3C3" w:rsidR="00657BD6" w:rsidRDefault="00657BD6" w:rsidP="001077B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A</w:t>
      </w:r>
      <w:r w:rsidRPr="00657BD6">
        <w:rPr>
          <w:iCs/>
          <w:sz w:val="21"/>
          <w:szCs w:val="21"/>
        </w:rPr>
        <w:t>lign processes, tools, and technologies to drive productivity and provide actionable insights for inform decision making</w:t>
      </w:r>
    </w:p>
    <w:p w14:paraId="6EEF0F88" w14:textId="13E4938B" w:rsidR="00F37132" w:rsidRDefault="00F37132" w:rsidP="001077B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Utilized advance</w:t>
      </w:r>
      <w:r w:rsidR="007E404E">
        <w:rPr>
          <w:iCs/>
          <w:sz w:val="21"/>
          <w:szCs w:val="21"/>
        </w:rPr>
        <w:t xml:space="preserve"> SAP and Excel </w:t>
      </w:r>
      <w:r w:rsidR="0062346E">
        <w:rPr>
          <w:iCs/>
          <w:sz w:val="21"/>
          <w:szCs w:val="21"/>
        </w:rPr>
        <w:t xml:space="preserve">knowledge </w:t>
      </w:r>
      <w:r w:rsidR="007E404E">
        <w:rPr>
          <w:iCs/>
          <w:sz w:val="21"/>
          <w:szCs w:val="21"/>
        </w:rPr>
        <w:t>to automate bill of lading (BOL) creation</w:t>
      </w:r>
    </w:p>
    <w:p w14:paraId="279B2131" w14:textId="4DC4C5AE" w:rsidR="000D3585" w:rsidRDefault="0062346E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Led cross functional process improvement initiative that </w:t>
      </w:r>
      <w:r w:rsidR="00807BFE">
        <w:rPr>
          <w:iCs/>
          <w:sz w:val="21"/>
          <w:szCs w:val="21"/>
        </w:rPr>
        <w:t>resulted in</w:t>
      </w:r>
      <w:r>
        <w:rPr>
          <w:iCs/>
          <w:sz w:val="21"/>
          <w:szCs w:val="21"/>
        </w:rPr>
        <w:t xml:space="preserve"> </w:t>
      </w:r>
      <w:r w:rsidR="000D3585">
        <w:rPr>
          <w:iCs/>
          <w:sz w:val="21"/>
          <w:szCs w:val="21"/>
        </w:rPr>
        <w:t xml:space="preserve">a more efficient sales order generation </w:t>
      </w:r>
    </w:p>
    <w:p w14:paraId="19635A95" w14:textId="4E9E2199" w:rsidR="000D3585" w:rsidRDefault="000D3585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Managed team of 40+ streamlining workflows that resulted in 1</w:t>
      </w:r>
      <w:r w:rsidR="0016661B">
        <w:rPr>
          <w:iCs/>
          <w:sz w:val="21"/>
          <w:szCs w:val="21"/>
        </w:rPr>
        <w:t>4</w:t>
      </w:r>
      <w:r>
        <w:rPr>
          <w:iCs/>
          <w:sz w:val="21"/>
          <w:szCs w:val="21"/>
        </w:rPr>
        <w:t xml:space="preserve">% overall sales </w:t>
      </w:r>
      <w:r w:rsidR="0016661B">
        <w:rPr>
          <w:iCs/>
          <w:sz w:val="21"/>
          <w:szCs w:val="21"/>
        </w:rPr>
        <w:t xml:space="preserve">operations </w:t>
      </w:r>
      <w:r>
        <w:rPr>
          <w:iCs/>
          <w:sz w:val="21"/>
          <w:szCs w:val="21"/>
        </w:rPr>
        <w:t xml:space="preserve">productivity </w:t>
      </w:r>
    </w:p>
    <w:p w14:paraId="73BF55CD" w14:textId="0D9E637E" w:rsidR="000D3585" w:rsidRDefault="000D3585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Led successful integration of vertical warehouse implementation</w:t>
      </w:r>
      <w:r w:rsidR="00216C13">
        <w:rPr>
          <w:iCs/>
          <w:sz w:val="21"/>
          <w:szCs w:val="21"/>
        </w:rPr>
        <w:t xml:space="preserve">, reducing </w:t>
      </w:r>
      <w:r w:rsidR="001354E5">
        <w:rPr>
          <w:iCs/>
          <w:sz w:val="21"/>
          <w:szCs w:val="21"/>
        </w:rPr>
        <w:t>warehouse</w:t>
      </w:r>
      <w:r w:rsidR="00216C13">
        <w:rPr>
          <w:iCs/>
          <w:sz w:val="21"/>
          <w:szCs w:val="21"/>
        </w:rPr>
        <w:t xml:space="preserve"> footprint by 45% </w:t>
      </w:r>
    </w:p>
    <w:p w14:paraId="7FC6D4F5" w14:textId="284ADB38" w:rsidR="001354E5" w:rsidRPr="000D3585" w:rsidRDefault="005A3B71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Saved 335K </w:t>
      </w:r>
      <w:r w:rsidR="0016661B">
        <w:rPr>
          <w:iCs/>
          <w:sz w:val="21"/>
          <w:szCs w:val="21"/>
        </w:rPr>
        <w:t xml:space="preserve">in </w:t>
      </w:r>
      <w:r>
        <w:rPr>
          <w:iCs/>
          <w:sz w:val="21"/>
          <w:szCs w:val="21"/>
        </w:rPr>
        <w:t xml:space="preserve">standard cost annually by the redesign of packaging for </w:t>
      </w:r>
      <w:r w:rsidR="00334294">
        <w:rPr>
          <w:iCs/>
          <w:sz w:val="21"/>
          <w:szCs w:val="21"/>
        </w:rPr>
        <w:t>cardiovascular</w:t>
      </w:r>
      <w:r w:rsidR="0016661B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 xml:space="preserve">global intercompany shipments </w:t>
      </w:r>
    </w:p>
    <w:p w14:paraId="5D66EE81" w14:textId="77777777" w:rsidR="00657BD6" w:rsidRDefault="00657BD6" w:rsidP="001C78D4">
      <w:pPr>
        <w:tabs>
          <w:tab w:val="left" w:pos="720"/>
          <w:tab w:val="left" w:pos="1440"/>
          <w:tab w:val="left" w:pos="2160"/>
          <w:tab w:val="left" w:pos="2880"/>
          <w:tab w:val="right" w:pos="10360"/>
        </w:tabs>
        <w:rPr>
          <w:b/>
          <w:bCs/>
          <w:iCs/>
          <w:sz w:val="21"/>
          <w:szCs w:val="21"/>
        </w:rPr>
      </w:pPr>
    </w:p>
    <w:p w14:paraId="55BB5344" w14:textId="65B3F566" w:rsidR="001C78D4" w:rsidRPr="001C78D4" w:rsidRDefault="008D5BB9" w:rsidP="001C7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Quality Assurance Manager                                                                                                                         August 2017</w:t>
      </w:r>
      <w:r w:rsidR="001C78D4" w:rsidRPr="003E1932">
        <w:rPr>
          <w:i/>
          <w:sz w:val="21"/>
          <w:szCs w:val="21"/>
        </w:rPr>
        <w:t xml:space="preserve"> – </w:t>
      </w:r>
      <w:r>
        <w:rPr>
          <w:i/>
          <w:sz w:val="21"/>
          <w:szCs w:val="21"/>
        </w:rPr>
        <w:t xml:space="preserve">November 2018 </w:t>
      </w:r>
    </w:p>
    <w:p w14:paraId="5661E070" w14:textId="47FDCF66" w:rsidR="002A74D2" w:rsidRDefault="00F37132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Analyze customer failure KPIs and yield rates to </w:t>
      </w:r>
      <w:r w:rsidR="0062346E">
        <w:rPr>
          <w:iCs/>
          <w:sz w:val="21"/>
          <w:szCs w:val="21"/>
        </w:rPr>
        <w:t>i</w:t>
      </w:r>
      <w:r w:rsidR="00F71284">
        <w:rPr>
          <w:iCs/>
          <w:sz w:val="21"/>
          <w:szCs w:val="21"/>
        </w:rPr>
        <w:t>mplement corrective action plans for non-conforming products</w:t>
      </w:r>
    </w:p>
    <w:p w14:paraId="18F12FAB" w14:textId="301D4655" w:rsidR="00F71284" w:rsidRDefault="00F71284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Met financial objectives for COPF, annual budgets, and scheduling expenditures </w:t>
      </w:r>
    </w:p>
    <w:p w14:paraId="254FC7C8" w14:textId="5E25CB96" w:rsidR="0062346E" w:rsidRDefault="00F71284" w:rsidP="0062346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Design </w:t>
      </w:r>
      <w:r w:rsidR="007E404E">
        <w:rPr>
          <w:iCs/>
          <w:sz w:val="21"/>
          <w:szCs w:val="21"/>
        </w:rPr>
        <w:t xml:space="preserve">data visualization </w:t>
      </w:r>
      <w:r>
        <w:rPr>
          <w:iCs/>
          <w:sz w:val="21"/>
          <w:szCs w:val="21"/>
        </w:rPr>
        <w:t xml:space="preserve">dashboard to display quality KPIs and failure rates by customer and product </w:t>
      </w:r>
      <w:r w:rsidR="001354E5">
        <w:rPr>
          <w:iCs/>
          <w:sz w:val="21"/>
          <w:szCs w:val="21"/>
        </w:rPr>
        <w:t>family</w:t>
      </w:r>
    </w:p>
    <w:p w14:paraId="419B721E" w14:textId="3281C849" w:rsidR="00807BFE" w:rsidRDefault="00807BFE" w:rsidP="0062346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Experience collaborating with product quality, engineering, logistics and finance team to resolve complex claims </w:t>
      </w:r>
    </w:p>
    <w:p w14:paraId="19563F41" w14:textId="6F1A8B1B" w:rsidR="00334294" w:rsidRPr="0062346E" w:rsidRDefault="00334294" w:rsidP="0062346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t>Conducted root cause analysis on non-conforming products, utilizing statistical tools to pinpoint underlying issues and prevent recurrence</w:t>
      </w:r>
    </w:p>
    <w:p w14:paraId="200E3414" w14:textId="77777777" w:rsidR="00F37132" w:rsidRDefault="00F37132" w:rsidP="00F37132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Cs/>
          <w:sz w:val="21"/>
          <w:szCs w:val="21"/>
        </w:rPr>
      </w:pPr>
    </w:p>
    <w:p w14:paraId="78B39AAA" w14:textId="11DD0EFF" w:rsidR="00F37132" w:rsidRDefault="00F37132" w:rsidP="0062346E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 w:rsidRPr="007E404E">
        <w:rPr>
          <w:i/>
          <w:sz w:val="21"/>
          <w:szCs w:val="21"/>
        </w:rPr>
        <w:t>Warranty Return Manager</w:t>
      </w:r>
      <w:r w:rsidR="007E404E">
        <w:rPr>
          <w:i/>
          <w:sz w:val="21"/>
          <w:szCs w:val="21"/>
        </w:rPr>
        <w:t xml:space="preserve"> / Warranty Return Specialist                                                                                 May 2009 – August 2017 </w:t>
      </w:r>
    </w:p>
    <w:p w14:paraId="12C7CF0D" w14:textId="408E711A" w:rsidR="003E1932" w:rsidRP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Expertise in managing warranty claims from initiation to resolution, ensuring compliance with terms and conditions </w:t>
      </w:r>
    </w:p>
    <w:p w14:paraId="163ACDA4" w14:textId="6CF21F00" w:rsidR="00807BFE" w:rsidRP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Proficient in processing and tracking warranty returns for credit, analysis, repair </w:t>
      </w:r>
    </w:p>
    <w:p w14:paraId="472A2677" w14:textId="02C74376" w:rsidR="00807BFE" w:rsidRP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Strong focus on customer satisfaction with experience in managing escalated warranty and return issues </w:t>
      </w:r>
    </w:p>
    <w:p w14:paraId="41F5DB7C" w14:textId="47F857E5" w:rsid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Utilized process mapping knowledge to streamline warranty return process, reducing cycle time from 45 days to 15 days </w:t>
      </w:r>
    </w:p>
    <w:p w14:paraId="1EA0A67A" w14:textId="77777777" w:rsidR="008D5BB9" w:rsidRPr="00AE7298" w:rsidRDefault="008D5BB9" w:rsidP="00AE7298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/>
        <w:rPr>
          <w:iCs/>
          <w:sz w:val="21"/>
          <w:szCs w:val="21"/>
        </w:rPr>
      </w:pPr>
    </w:p>
    <w:p w14:paraId="6E9BA805" w14:textId="0AF5B131" w:rsidR="002A74D2" w:rsidRPr="001C78D4" w:rsidRDefault="003E1932" w:rsidP="003E1932">
      <w:pPr>
        <w:pBdr>
          <w:bottom w:val="single" w:sz="4" w:space="1" w:color="auto"/>
        </w:pBdr>
        <w:rPr>
          <w:bCs/>
          <w:sz w:val="24"/>
        </w:rPr>
      </w:pPr>
      <w:r>
        <w:rPr>
          <w:b/>
          <w:sz w:val="24"/>
        </w:rPr>
        <w:t>A</w:t>
      </w:r>
      <w:r w:rsidR="002A74D2" w:rsidRPr="003E1932">
        <w:rPr>
          <w:b/>
          <w:sz w:val="24"/>
        </w:rPr>
        <w:t xml:space="preserve">CTIVITIES </w:t>
      </w:r>
    </w:p>
    <w:p w14:paraId="32D61164" w14:textId="296EBA6F" w:rsidR="008D5BB9" w:rsidRPr="00F37132" w:rsidRDefault="008D5BB9" w:rsidP="001C78D4">
      <w:pPr>
        <w:tabs>
          <w:tab w:val="right" w:pos="10350"/>
        </w:tabs>
        <w:contextualSpacing/>
        <w:rPr>
          <w:rFonts w:cstheme="minorHAnsi"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Women’s Impact Network – Founder and Chair </w:t>
      </w:r>
      <w:r w:rsidR="001C78D4" w:rsidRPr="001C78D4">
        <w:rPr>
          <w:rFonts w:cstheme="minorHAnsi"/>
          <w:b/>
          <w:sz w:val="21"/>
          <w:szCs w:val="21"/>
        </w:rPr>
        <w:t xml:space="preserve">     </w:t>
      </w:r>
      <w:r w:rsidR="007E404E">
        <w:rPr>
          <w:rFonts w:cstheme="minorHAnsi"/>
          <w:b/>
          <w:sz w:val="21"/>
          <w:szCs w:val="21"/>
        </w:rPr>
        <w:t xml:space="preserve">                                                                                        </w:t>
      </w:r>
      <w:r w:rsidR="007E404E" w:rsidRPr="007E404E">
        <w:rPr>
          <w:rFonts w:cstheme="minorHAnsi"/>
          <w:bCs/>
          <w:sz w:val="21"/>
          <w:szCs w:val="21"/>
        </w:rPr>
        <w:t xml:space="preserve">    </w:t>
      </w:r>
      <w:r w:rsidR="007E404E" w:rsidRPr="000D2358">
        <w:rPr>
          <w:rFonts w:cstheme="minorHAnsi"/>
          <w:bCs/>
          <w:i/>
          <w:iCs/>
          <w:sz w:val="21"/>
          <w:szCs w:val="21"/>
        </w:rPr>
        <w:t>August 2015 – Present</w:t>
      </w:r>
      <w:r w:rsidR="007E404E" w:rsidRPr="007E404E">
        <w:rPr>
          <w:rFonts w:cstheme="minorHAnsi"/>
          <w:bCs/>
          <w:sz w:val="21"/>
          <w:szCs w:val="21"/>
        </w:rPr>
        <w:t xml:space="preserve"> </w:t>
      </w:r>
      <w:r w:rsidR="001C78D4" w:rsidRPr="007E404E">
        <w:rPr>
          <w:rFonts w:cstheme="minorHAnsi"/>
          <w:bCs/>
          <w:sz w:val="21"/>
          <w:szCs w:val="21"/>
        </w:rPr>
        <w:t xml:space="preserve">                                                                                                                                          </w:t>
      </w:r>
      <w:r w:rsidR="007E404E">
        <w:rPr>
          <w:rFonts w:cstheme="minorHAnsi"/>
          <w:bCs/>
          <w:sz w:val="21"/>
          <w:szCs w:val="21"/>
        </w:rPr>
        <w:t xml:space="preserve">       </w:t>
      </w:r>
    </w:p>
    <w:p w14:paraId="4333575C" w14:textId="44AA943B" w:rsidR="007E404E" w:rsidRPr="007E404E" w:rsidRDefault="008D5BB9" w:rsidP="007E404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i/>
          <w:sz w:val="21"/>
          <w:szCs w:val="21"/>
        </w:rPr>
      </w:pPr>
      <w:r w:rsidRPr="00F37132">
        <w:rPr>
          <w:iCs/>
          <w:sz w:val="21"/>
          <w:szCs w:val="21"/>
        </w:rPr>
        <w:t>Mentor, train, and cultiva</w:t>
      </w:r>
      <w:r w:rsidR="00F37132" w:rsidRPr="00F37132">
        <w:rPr>
          <w:iCs/>
          <w:sz w:val="21"/>
          <w:szCs w:val="21"/>
        </w:rPr>
        <w:t>te</w:t>
      </w:r>
      <w:r w:rsidR="00AC787A" w:rsidRPr="00F37132">
        <w:rPr>
          <w:iCs/>
          <w:sz w:val="21"/>
          <w:szCs w:val="21"/>
        </w:rPr>
        <w:t xml:space="preserve"> </w:t>
      </w:r>
      <w:r w:rsidRPr="00F37132">
        <w:rPr>
          <w:iCs/>
          <w:sz w:val="21"/>
          <w:szCs w:val="21"/>
        </w:rPr>
        <w:t>strong network of female professionals at Varex Imaging</w:t>
      </w:r>
      <w:r w:rsidR="007E404E">
        <w:rPr>
          <w:iCs/>
          <w:sz w:val="21"/>
          <w:szCs w:val="21"/>
        </w:rPr>
        <w:t xml:space="preserve"> </w:t>
      </w:r>
    </w:p>
    <w:p w14:paraId="1EF0ECDC" w14:textId="77777777" w:rsidR="007E404E" w:rsidRPr="007E404E" w:rsidRDefault="007E404E" w:rsidP="007E404E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/>
        <w:rPr>
          <w:rFonts w:cstheme="minorHAnsi"/>
          <w:i/>
          <w:sz w:val="21"/>
          <w:szCs w:val="21"/>
        </w:rPr>
      </w:pPr>
    </w:p>
    <w:p w14:paraId="5C605FF7" w14:textId="473A83E7" w:rsidR="00AC787A" w:rsidRPr="007E404E" w:rsidRDefault="00AC787A" w:rsidP="007E404E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50"/>
        </w:tabs>
        <w:rPr>
          <w:rFonts w:cstheme="minorHAnsi"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Little League Baseball / Softball Coach </w:t>
      </w:r>
      <w:r w:rsidR="007E404E">
        <w:rPr>
          <w:rFonts w:cstheme="minorHAnsi"/>
          <w:b/>
          <w:sz w:val="21"/>
          <w:szCs w:val="21"/>
        </w:rPr>
        <w:t xml:space="preserve">                                                                                                                     </w:t>
      </w:r>
      <w:r w:rsidR="007E404E" w:rsidRPr="000D2358">
        <w:rPr>
          <w:rFonts w:cstheme="minorHAnsi"/>
          <w:bCs/>
          <w:i/>
          <w:iCs/>
          <w:sz w:val="21"/>
          <w:szCs w:val="21"/>
        </w:rPr>
        <w:t>March 2017 - Present</w:t>
      </w:r>
    </w:p>
    <w:p w14:paraId="537C79F4" w14:textId="6C49D64F" w:rsidR="00AC787A" w:rsidRPr="007E404E" w:rsidRDefault="00AC787A" w:rsidP="007E404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Coach and mentor youth athletes, focusing on skill development, teamwork, and sportsmanship </w:t>
      </w:r>
    </w:p>
    <w:p w14:paraId="76DBB6D1" w14:textId="77777777" w:rsidR="00AC787A" w:rsidRPr="00AE7298" w:rsidRDefault="00AC787A" w:rsidP="00AC787A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Cs/>
          <w:sz w:val="21"/>
          <w:szCs w:val="21"/>
        </w:rPr>
      </w:pPr>
    </w:p>
    <w:sectPr w:rsidR="00AC787A" w:rsidRPr="00AE7298" w:rsidSect="00A21906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F482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A6E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CA47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1031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74D1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2E8A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7E4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522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D47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4E069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482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4AA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14E3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DA9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905D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259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8AE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F692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D22040C"/>
    <w:multiLevelType w:val="hybridMultilevel"/>
    <w:tmpl w:val="F3849A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BFD741C"/>
    <w:multiLevelType w:val="hybridMultilevel"/>
    <w:tmpl w:val="5444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F2499"/>
    <w:multiLevelType w:val="hybridMultilevel"/>
    <w:tmpl w:val="D69C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46A5"/>
    <w:multiLevelType w:val="hybridMultilevel"/>
    <w:tmpl w:val="B0FEA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DE507B"/>
    <w:multiLevelType w:val="hybridMultilevel"/>
    <w:tmpl w:val="81EA5256"/>
    <w:lvl w:ilvl="0" w:tplc="FE7ECA40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1" w:tplc="A96AB5FC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2592D8B6"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6D4ED1D8">
      <w:numFmt w:val="bullet"/>
      <w:lvlText w:val="•"/>
      <w:lvlJc w:val="left"/>
      <w:pPr>
        <w:ind w:left="3710" w:hanging="360"/>
      </w:pPr>
      <w:rPr>
        <w:rFonts w:hint="default"/>
      </w:rPr>
    </w:lvl>
    <w:lvl w:ilvl="4" w:tplc="D2BAAB82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4CC392C"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9E3285A8"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09ECF79E">
      <w:numFmt w:val="bullet"/>
      <w:lvlText w:val="•"/>
      <w:lvlJc w:val="left"/>
      <w:pPr>
        <w:ind w:left="7510" w:hanging="360"/>
      </w:pPr>
      <w:rPr>
        <w:rFonts w:hint="default"/>
      </w:rPr>
    </w:lvl>
    <w:lvl w:ilvl="8" w:tplc="1C60E090">
      <w:numFmt w:val="bullet"/>
      <w:lvlText w:val="•"/>
      <w:lvlJc w:val="left"/>
      <w:pPr>
        <w:ind w:left="8460" w:hanging="360"/>
      </w:pPr>
      <w:rPr>
        <w:rFonts w:hint="default"/>
      </w:rPr>
    </w:lvl>
  </w:abstractNum>
  <w:abstractNum w:abstractNumId="7" w15:restartNumberingAfterBreak="0">
    <w:nsid w:val="7C7C623C"/>
    <w:multiLevelType w:val="hybridMultilevel"/>
    <w:tmpl w:val="7B48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09739">
    <w:abstractNumId w:val="6"/>
  </w:num>
  <w:num w:numId="2" w16cid:durableId="313143324">
    <w:abstractNumId w:val="7"/>
  </w:num>
  <w:num w:numId="3" w16cid:durableId="1058822502">
    <w:abstractNumId w:val="3"/>
  </w:num>
  <w:num w:numId="4" w16cid:durableId="2029330588">
    <w:abstractNumId w:val="4"/>
  </w:num>
  <w:num w:numId="5" w16cid:durableId="592785415">
    <w:abstractNumId w:val="2"/>
  </w:num>
  <w:num w:numId="6" w16cid:durableId="476916457">
    <w:abstractNumId w:val="0"/>
  </w:num>
  <w:num w:numId="7" w16cid:durableId="2124112519">
    <w:abstractNumId w:val="1"/>
  </w:num>
  <w:num w:numId="8" w16cid:durableId="1218127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D8"/>
    <w:rsid w:val="00016C79"/>
    <w:rsid w:val="000D2358"/>
    <w:rsid w:val="000D3585"/>
    <w:rsid w:val="001077B5"/>
    <w:rsid w:val="001354E5"/>
    <w:rsid w:val="0016661B"/>
    <w:rsid w:val="001A12BA"/>
    <w:rsid w:val="001C78D4"/>
    <w:rsid w:val="001F69CD"/>
    <w:rsid w:val="00211E3E"/>
    <w:rsid w:val="00216C13"/>
    <w:rsid w:val="002A74D2"/>
    <w:rsid w:val="002C1415"/>
    <w:rsid w:val="003279CF"/>
    <w:rsid w:val="00334294"/>
    <w:rsid w:val="003366B6"/>
    <w:rsid w:val="003E1932"/>
    <w:rsid w:val="0042039F"/>
    <w:rsid w:val="004327C8"/>
    <w:rsid w:val="004A5C26"/>
    <w:rsid w:val="005A3B71"/>
    <w:rsid w:val="0062346E"/>
    <w:rsid w:val="00657BD6"/>
    <w:rsid w:val="00751A3C"/>
    <w:rsid w:val="007A6893"/>
    <w:rsid w:val="007E404E"/>
    <w:rsid w:val="00807BFE"/>
    <w:rsid w:val="00813ED8"/>
    <w:rsid w:val="00816471"/>
    <w:rsid w:val="0088116E"/>
    <w:rsid w:val="008D3FC2"/>
    <w:rsid w:val="008D5BB9"/>
    <w:rsid w:val="009E152A"/>
    <w:rsid w:val="009E3CAA"/>
    <w:rsid w:val="00A029DC"/>
    <w:rsid w:val="00A1112F"/>
    <w:rsid w:val="00A214CB"/>
    <w:rsid w:val="00A21906"/>
    <w:rsid w:val="00AC787A"/>
    <w:rsid w:val="00AE7298"/>
    <w:rsid w:val="00B13BA0"/>
    <w:rsid w:val="00B8756D"/>
    <w:rsid w:val="00CE26BD"/>
    <w:rsid w:val="00D25C7C"/>
    <w:rsid w:val="00DA2DE2"/>
    <w:rsid w:val="00EC260F"/>
    <w:rsid w:val="00EE7A52"/>
    <w:rsid w:val="00F22256"/>
    <w:rsid w:val="00F37132"/>
    <w:rsid w:val="00F54889"/>
    <w:rsid w:val="00F71284"/>
    <w:rsid w:val="00F90660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5CE1"/>
  <w15:chartTrackingRefBased/>
  <w15:docId w15:val="{48374F02-4473-407D-BC50-DA29B1A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4D2"/>
    <w:pPr>
      <w:ind w:left="720"/>
      <w:contextualSpacing/>
    </w:pPr>
  </w:style>
  <w:style w:type="character" w:customStyle="1" w:styleId="BoldSubSectionChar">
    <w:name w:val="Bold Sub Section Char"/>
    <w:basedOn w:val="DefaultParagraphFont"/>
    <w:link w:val="BoldSubSection"/>
    <w:locked/>
    <w:rsid w:val="002A74D2"/>
    <w:rPr>
      <w:rFonts w:ascii="Times New Roman" w:hAnsi="Times New Roman" w:cs="Times New Roman"/>
      <w:b/>
      <w:sz w:val="20"/>
      <w:szCs w:val="20"/>
    </w:rPr>
  </w:style>
  <w:style w:type="paragraph" w:customStyle="1" w:styleId="BoldSubSection">
    <w:name w:val="Bold Sub Section"/>
    <w:basedOn w:val="Normal"/>
    <w:link w:val="BoldSubSectionChar"/>
    <w:qFormat/>
    <w:rsid w:val="002A74D2"/>
    <w:pPr>
      <w:tabs>
        <w:tab w:val="right" w:pos="9270"/>
      </w:tabs>
    </w:pPr>
    <w:rPr>
      <w:rFonts w:ascii="Times New Roman" w:hAnsi="Times New Roman" w:cs="Times New Roman"/>
      <w:b/>
      <w:sz w:val="20"/>
      <w:szCs w:val="20"/>
    </w:rPr>
  </w:style>
  <w:style w:type="character" w:customStyle="1" w:styleId="SECTIONHEADINGChar">
    <w:name w:val="SECTION HEADING Char"/>
    <w:basedOn w:val="DefaultParagraphFont"/>
    <w:link w:val="SECTIONHEADING"/>
    <w:locked/>
    <w:rsid w:val="002A74D2"/>
    <w:rPr>
      <w:rFonts w:ascii="Times New Roman" w:hAnsi="Times New Roman" w:cs="Times New Roman"/>
      <w:b/>
    </w:rPr>
  </w:style>
  <w:style w:type="paragraph" w:customStyle="1" w:styleId="SECTIONHEADING">
    <w:name w:val="SECTION HEADING"/>
    <w:basedOn w:val="Normal"/>
    <w:link w:val="SECTIONHEADINGChar"/>
    <w:qFormat/>
    <w:rsid w:val="002A74D2"/>
    <w:pPr>
      <w:pBdr>
        <w:bottom w:val="single" w:sz="8" w:space="1" w:color="auto"/>
      </w:pBdr>
      <w:tabs>
        <w:tab w:val="right" w:pos="9270"/>
      </w:tabs>
    </w:pPr>
    <w:rPr>
      <w:rFonts w:ascii="Times New Roman" w:hAnsi="Times New Roman" w:cs="Times New Roman"/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D25C7C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8D5BB9"/>
    <w:rPr>
      <w:bdr w:val="none" w:sz="0" w:space="0" w:color="auto"/>
      <w:vertAlign w:val="baseline"/>
    </w:rPr>
  </w:style>
  <w:style w:type="paragraph" w:customStyle="1" w:styleId="skn-mlo9ulli">
    <w:name w:val="skn-mlo9_ul_li"/>
    <w:basedOn w:val="Normal"/>
    <w:rsid w:val="00AC787A"/>
    <w:pPr>
      <w:pBdr>
        <w:left w:val="none" w:sz="0" w:space="9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35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029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whitney-bullock-47ab12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Eccles School of Business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James Sindad</dc:creator>
  <cp:keywords/>
  <dc:description/>
  <cp:lastModifiedBy>Whitney Bullock</cp:lastModifiedBy>
  <cp:revision>4</cp:revision>
  <dcterms:created xsi:type="dcterms:W3CDTF">2025-01-31T00:40:00Z</dcterms:created>
  <dcterms:modified xsi:type="dcterms:W3CDTF">2025-01-31T00:50:00Z</dcterms:modified>
</cp:coreProperties>
</file>