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051DB" w14:textId="1ADC742F" w:rsidR="00761991" w:rsidRDefault="00A91641" w:rsidP="00A916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reason behind the Karen</w:t>
      </w:r>
    </w:p>
    <w:p w14:paraId="6ACA8AAA" w14:textId="5A6126F6" w:rsidR="00A91641" w:rsidRDefault="00A91641" w:rsidP="00A916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Is it illegal to skateboard down an open, public </w:t>
      </w:r>
      <w:proofErr w:type="gramStart"/>
      <w:r>
        <w:rPr>
          <w:rFonts w:ascii="Times New Roman" w:hAnsi="Times New Roman" w:cs="Times New Roman"/>
          <w:sz w:val="24"/>
          <w:szCs w:val="24"/>
        </w:rPr>
        <w:t>road</w:t>
      </w:r>
      <w:proofErr w:type="gramEnd"/>
    </w:p>
    <w:p w14:paraId="5C2083B5" w14:textId="1E667D5D" w:rsidR="00A91641" w:rsidRDefault="00A91641" w:rsidP="00A91641">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I myself</w:t>
      </w:r>
      <w:proofErr w:type="gramEnd"/>
      <w:r>
        <w:rPr>
          <w:rFonts w:ascii="Times New Roman" w:hAnsi="Times New Roman" w:cs="Times New Roman"/>
          <w:sz w:val="24"/>
          <w:szCs w:val="24"/>
        </w:rPr>
        <w:t xml:space="preserve"> am deeply connected in the downhill skateboarding community on the east side of the US and have connections in the west as well. I intend to not just speak with subjects about the legality, but the moral side as well as their impressions on why we receive so much hatred for it and attempt to back up any opposition to our hobby.</w:t>
      </w:r>
    </w:p>
    <w:p w14:paraId="18F9D800" w14:textId="6F6C8909" w:rsidR="00AE58FA" w:rsidRPr="00AE58FA" w:rsidRDefault="00AE58FA" w:rsidP="00AE58FA">
      <w:pPr>
        <w:pStyle w:val="ListParagraph"/>
        <w:numPr>
          <w:ilvl w:val="0"/>
          <w:numId w:val="1"/>
        </w:numPr>
        <w:rPr>
          <w:rFonts w:ascii="Times New Roman" w:hAnsi="Times New Roman" w:cs="Times New Roman"/>
          <w:i/>
          <w:iCs/>
          <w:sz w:val="24"/>
          <w:szCs w:val="24"/>
        </w:rPr>
      </w:pPr>
      <w:r>
        <w:rPr>
          <w:rFonts w:ascii="Times New Roman" w:hAnsi="Times New Roman" w:cs="Times New Roman"/>
          <w:sz w:val="24"/>
          <w:szCs w:val="24"/>
        </w:rPr>
        <w:t xml:space="preserve">I have been told and it is widely accepted in the community that it is LEGAL to skate on any public road, however, it is my belief that the legal status has nothing to do with the nature of the sport &amp; it’s contenders do not care about it’s legality, they believe regardless of it’s status that it should be legal and celebrated for it’s beauty just as any other sport. However, due to the extreme nature </w:t>
      </w:r>
      <w:r w:rsidR="003312B4">
        <w:rPr>
          <w:rFonts w:ascii="Times New Roman" w:hAnsi="Times New Roman" w:cs="Times New Roman"/>
          <w:sz w:val="24"/>
          <w:szCs w:val="24"/>
        </w:rPr>
        <w:t>&amp; the historical disdain for skateboarders it is common to receive intense and over-bearing backlash from many who come across us in the wild, with the high majority being from middle-aged white women, recently dubbed over the internet as ‘</w:t>
      </w:r>
      <w:proofErr w:type="spellStart"/>
      <w:r w:rsidR="003312B4">
        <w:rPr>
          <w:rFonts w:ascii="Times New Roman" w:hAnsi="Times New Roman" w:cs="Times New Roman"/>
          <w:sz w:val="24"/>
          <w:szCs w:val="24"/>
        </w:rPr>
        <w:t>karen</w:t>
      </w:r>
      <w:proofErr w:type="spellEnd"/>
      <w:r w:rsidR="003312B4">
        <w:rPr>
          <w:rFonts w:ascii="Times New Roman" w:hAnsi="Times New Roman" w:cs="Times New Roman"/>
          <w:sz w:val="24"/>
          <w:szCs w:val="24"/>
        </w:rPr>
        <w:t>’</w:t>
      </w:r>
    </w:p>
    <w:p w14:paraId="14F37617" w14:textId="39D8B431" w:rsidR="00A91641" w:rsidRDefault="00A91641" w:rsidP="00A916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recent times, the downhill community in America has gone through a chain migration to what is considered the </w:t>
      </w:r>
      <w:proofErr w:type="gramStart"/>
      <w:r>
        <w:rPr>
          <w:rFonts w:ascii="Times New Roman" w:hAnsi="Times New Roman" w:cs="Times New Roman"/>
          <w:sz w:val="24"/>
          <w:szCs w:val="24"/>
        </w:rPr>
        <w:t>holy-land</w:t>
      </w:r>
      <w:proofErr w:type="gramEnd"/>
      <w:r>
        <w:rPr>
          <w:rFonts w:ascii="Times New Roman" w:hAnsi="Times New Roman" w:cs="Times New Roman"/>
          <w:sz w:val="24"/>
          <w:szCs w:val="24"/>
        </w:rPr>
        <w:t xml:space="preserve"> of downhill in America, Asheville NC. I have had the opportunity to grow close to some of the most influential people in Downhill Longboarding in the </w:t>
      </w:r>
      <w:r w:rsidR="00EE1BBD">
        <w:rPr>
          <w:rFonts w:ascii="Times New Roman" w:hAnsi="Times New Roman" w:cs="Times New Roman"/>
          <w:sz w:val="24"/>
          <w:szCs w:val="24"/>
        </w:rPr>
        <w:t>densest population in country. I intend to ask a few key professionals as well as a couple more grassroots skaters that I believe have a unique and insightful view of the sport. I intend on messaging them directly either through text message or Instagram DM.</w:t>
      </w:r>
    </w:p>
    <w:p w14:paraId="6F29D849" w14:textId="65B29CF9" w:rsidR="00EE1BBD" w:rsidRPr="00EE1BBD" w:rsidRDefault="00EE1BBD" w:rsidP="00EE1BBD">
      <w:pPr>
        <w:pStyle w:val="ListParagraph"/>
        <w:numPr>
          <w:ilvl w:val="0"/>
          <w:numId w:val="1"/>
        </w:numPr>
        <w:spacing w:before="180" w:after="180" w:line="240" w:lineRule="auto"/>
        <w:rPr>
          <w:rFonts w:ascii="Times New Roman" w:eastAsia="Times New Roman" w:hAnsi="Times New Roman" w:cs="Times New Roman"/>
          <w:sz w:val="24"/>
          <w:szCs w:val="24"/>
        </w:rPr>
      </w:pPr>
      <w:r w:rsidRPr="00EE1BBD">
        <w:rPr>
          <w:rFonts w:ascii="Times New Roman" w:eastAsia="Times New Roman" w:hAnsi="Times New Roman" w:cs="Times New Roman"/>
          <w:sz w:val="24"/>
          <w:szCs w:val="24"/>
        </w:rPr>
        <w:t>I'm working on a research project for my English 102 class at the University of Tennessee, Knoxville, and I am looking to interview people</w:t>
      </w:r>
      <w:r w:rsidRPr="00EE1BBD">
        <w:rPr>
          <w:rFonts w:ascii="Times New Roman" w:eastAsia="Times New Roman" w:hAnsi="Times New Roman" w:cs="Times New Roman"/>
          <w:sz w:val="24"/>
          <w:szCs w:val="24"/>
        </w:rPr>
        <w:t xml:space="preserve"> regarding Downhill Longboarding’s legal and moral status as well as direct reactions from the </w:t>
      </w:r>
      <w:proofErr w:type="gramStart"/>
      <w:r w:rsidRPr="00EE1BBD">
        <w:rPr>
          <w:rFonts w:ascii="Times New Roman" w:eastAsia="Times New Roman" w:hAnsi="Times New Roman" w:cs="Times New Roman"/>
          <w:sz w:val="24"/>
          <w:szCs w:val="24"/>
        </w:rPr>
        <w:t>general public</w:t>
      </w:r>
      <w:proofErr w:type="gramEnd"/>
      <w:r w:rsidRPr="00EE1BBD">
        <w:rPr>
          <w:rFonts w:ascii="Times New Roman" w:eastAsia="Times New Roman" w:hAnsi="Times New Roman" w:cs="Times New Roman"/>
          <w:sz w:val="24"/>
          <w:szCs w:val="24"/>
        </w:rPr>
        <w:t xml:space="preserve"> you have personally experienced</w:t>
      </w:r>
      <w:r w:rsidRPr="00EE1BBD">
        <w:rPr>
          <w:rFonts w:ascii="Times New Roman" w:eastAsia="Times New Roman" w:hAnsi="Times New Roman" w:cs="Times New Roman"/>
          <w:sz w:val="24"/>
          <w:szCs w:val="24"/>
        </w:rPr>
        <w:t xml:space="preserve">. The interviews are expected to last </w:t>
      </w:r>
      <w:r w:rsidRPr="00EE1BBD">
        <w:rPr>
          <w:rFonts w:ascii="Times New Roman" w:eastAsia="Times New Roman" w:hAnsi="Times New Roman" w:cs="Times New Roman"/>
          <w:sz w:val="24"/>
          <w:szCs w:val="24"/>
        </w:rPr>
        <w:t xml:space="preserve">10-15 </w:t>
      </w:r>
      <w:r w:rsidRPr="00EE1BBD">
        <w:rPr>
          <w:rFonts w:ascii="Times New Roman" w:eastAsia="Times New Roman" w:hAnsi="Times New Roman" w:cs="Times New Roman"/>
          <w:sz w:val="24"/>
          <w:szCs w:val="24"/>
        </w:rPr>
        <w:t>minutes</w:t>
      </w:r>
      <w:r w:rsidRPr="00EE1BBD">
        <w:rPr>
          <w:rFonts w:ascii="Times New Roman" w:eastAsia="Times New Roman" w:hAnsi="Times New Roman" w:cs="Times New Roman"/>
          <w:sz w:val="24"/>
          <w:szCs w:val="24"/>
        </w:rPr>
        <w:t>.</w:t>
      </w:r>
    </w:p>
    <w:p w14:paraId="49858FA5" w14:textId="0099BD30" w:rsidR="00EE1BBD" w:rsidRDefault="00EE1BBD" w:rsidP="00EE1BBD">
      <w:pPr>
        <w:spacing w:before="180" w:after="180" w:line="240" w:lineRule="auto"/>
        <w:ind w:left="720"/>
        <w:rPr>
          <w:rFonts w:ascii="Times New Roman" w:eastAsia="Times New Roman" w:hAnsi="Times New Roman" w:cs="Times New Roman"/>
          <w:sz w:val="24"/>
          <w:szCs w:val="24"/>
        </w:rPr>
      </w:pPr>
      <w:r w:rsidRPr="00EE1BBD">
        <w:rPr>
          <w:rFonts w:ascii="Times New Roman" w:eastAsia="Times New Roman" w:hAnsi="Times New Roman" w:cs="Times New Roman"/>
          <w:sz w:val="24"/>
          <w:szCs w:val="24"/>
        </w:rPr>
        <w:t>Would you be willing to participate in an interview with me? </w:t>
      </w:r>
      <w:r>
        <w:rPr>
          <w:rFonts w:ascii="Times New Roman" w:eastAsia="Times New Roman" w:hAnsi="Times New Roman" w:cs="Times New Roman"/>
          <w:sz w:val="24"/>
          <w:szCs w:val="24"/>
        </w:rPr>
        <w:t xml:space="preserve"> Please get back to me with a time you are willing to meet at your earliest convenience.</w:t>
      </w:r>
    </w:p>
    <w:p w14:paraId="24FB9555" w14:textId="5DBA742D" w:rsidR="00EE1BBD" w:rsidRDefault="00AE58FA" w:rsidP="00EE1BBD">
      <w:pPr>
        <w:pStyle w:val="ListParagraph"/>
        <w:numPr>
          <w:ilvl w:val="0"/>
          <w:numId w:val="1"/>
        </w:numPr>
        <w:spacing w:before="180" w:after="180" w:line="240" w:lineRule="auto"/>
        <w:rPr>
          <w:rFonts w:ascii="Times New Roman" w:eastAsia="Times New Roman" w:hAnsi="Times New Roman" w:cs="Times New Roman"/>
          <w:sz w:val="24"/>
          <w:szCs w:val="24"/>
        </w:rPr>
      </w:pPr>
      <w:hyperlink r:id="rId5" w:history="1">
        <w:r w:rsidRPr="009B1ED1">
          <w:rPr>
            <w:rStyle w:val="Hyperlink"/>
            <w:rFonts w:ascii="Times New Roman" w:eastAsia="Times New Roman" w:hAnsi="Times New Roman" w:cs="Times New Roman"/>
            <w:sz w:val="24"/>
            <w:szCs w:val="24"/>
          </w:rPr>
          <w:t>https://transportation.ncsu.edu/wp-content/uploads/2019/03/bikeped-laws-guidebook.pdf</w:t>
        </w:r>
      </w:hyperlink>
    </w:p>
    <w:p w14:paraId="1CCBF5AA" w14:textId="536E54A5" w:rsidR="00AE58FA" w:rsidRDefault="00AE58FA" w:rsidP="00AE58FA">
      <w:pPr>
        <w:pStyle w:val="ListParagraph"/>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handbook detailing bicycle and pedestrian laws in NC</w:t>
      </w:r>
    </w:p>
    <w:p w14:paraId="4AB21D7A" w14:textId="2E219B80" w:rsidR="00AE58FA" w:rsidRDefault="00AE58FA" w:rsidP="00AE58FA">
      <w:pPr>
        <w:pStyle w:val="ListParagraph"/>
        <w:spacing w:before="180" w:after="180" w:line="240" w:lineRule="auto"/>
        <w:rPr>
          <w:rFonts w:ascii="Times New Roman" w:eastAsia="Times New Roman" w:hAnsi="Times New Roman" w:cs="Times New Roman"/>
          <w:sz w:val="24"/>
          <w:szCs w:val="24"/>
        </w:rPr>
      </w:pPr>
    </w:p>
    <w:p w14:paraId="5A575098" w14:textId="2CA89168" w:rsidR="00AE58FA" w:rsidRDefault="00AE58FA" w:rsidP="00AE58FA">
      <w:pPr>
        <w:pStyle w:val="ListParagraph"/>
        <w:spacing w:before="180" w:after="180" w:line="240" w:lineRule="auto"/>
        <w:rPr>
          <w:rFonts w:ascii="Times New Roman" w:eastAsia="Times New Roman" w:hAnsi="Times New Roman" w:cs="Times New Roman"/>
          <w:sz w:val="24"/>
          <w:szCs w:val="24"/>
        </w:rPr>
      </w:pPr>
      <w:hyperlink r:id="rId6" w:history="1">
        <w:r w:rsidRPr="009B1ED1">
          <w:rPr>
            <w:rStyle w:val="Hyperlink"/>
            <w:rFonts w:ascii="Times New Roman" w:eastAsia="Times New Roman" w:hAnsi="Times New Roman" w:cs="Times New Roman"/>
            <w:sz w:val="24"/>
            <w:szCs w:val="24"/>
          </w:rPr>
          <w:t>https://sa.uncg.edu/handbook/wp-content/uploads/Bicycles-Skateboards-Hoverboards-Roller-Skates-Or-Other-Similar-Devices-.pdf</w:t>
        </w:r>
      </w:hyperlink>
    </w:p>
    <w:p w14:paraId="248A2EF8" w14:textId="2EAB571C" w:rsidR="00AE58FA" w:rsidRDefault="00AE58FA" w:rsidP="00AE58FA">
      <w:pPr>
        <w:pStyle w:val="ListParagraph"/>
        <w:spacing w:before="180" w:after="180" w:line="240" w:lineRule="auto"/>
      </w:pPr>
      <w:r>
        <w:t xml:space="preserve">Bicycles, Skateboards, Hoverboards, Roller Skates </w:t>
      </w:r>
      <w:proofErr w:type="gramStart"/>
      <w:r>
        <w:t>Or</w:t>
      </w:r>
      <w:proofErr w:type="gramEnd"/>
      <w:r>
        <w:t xml:space="preserve"> Other Similar Devices</w:t>
      </w:r>
      <w:r>
        <w:t xml:space="preserve"> </w:t>
      </w:r>
      <w:r>
        <w:t>Policy</w:t>
      </w:r>
      <w:r>
        <w:t xml:space="preserve"> for UNC Greensboro</w:t>
      </w:r>
    </w:p>
    <w:p w14:paraId="0668B203" w14:textId="31D22405" w:rsidR="00AE58FA" w:rsidRDefault="00AE58FA" w:rsidP="00AE58FA">
      <w:pPr>
        <w:pStyle w:val="ListParagraph"/>
        <w:spacing w:before="180" w:after="180" w:line="240" w:lineRule="auto"/>
      </w:pPr>
    </w:p>
    <w:p w14:paraId="65BC9BAC" w14:textId="357B2C48" w:rsidR="003312B4" w:rsidRDefault="003312B4" w:rsidP="00AE58FA">
      <w:pPr>
        <w:pStyle w:val="ListParagraph"/>
        <w:spacing w:before="180" w:after="180" w:line="240" w:lineRule="auto"/>
      </w:pPr>
      <w:hyperlink r:id="rId7" w:history="1">
        <w:r w:rsidRPr="009B1ED1">
          <w:rPr>
            <w:rStyle w:val="Hyperlink"/>
          </w:rPr>
          <w:t>https://codelibrary.amlegal.com/codes/marionnc/latest/marion_nc/0-0-0-4694</w:t>
        </w:r>
      </w:hyperlink>
    </w:p>
    <w:p w14:paraId="6CE15FFD" w14:textId="62AFDCB0" w:rsidR="003312B4" w:rsidRDefault="003312B4" w:rsidP="00AE58FA">
      <w:pPr>
        <w:pStyle w:val="ListParagraph"/>
        <w:spacing w:before="180" w:after="180" w:line="240" w:lineRule="auto"/>
      </w:pPr>
      <w:r>
        <w:t>Street laws regarding skateboarding in the town of Marion NC</w:t>
      </w:r>
    </w:p>
    <w:p w14:paraId="037BC43E" w14:textId="77777777" w:rsidR="00AE58FA" w:rsidRPr="00EE1BBD" w:rsidRDefault="00AE58FA" w:rsidP="00AE58FA">
      <w:pPr>
        <w:pStyle w:val="ListParagraph"/>
        <w:spacing w:before="180" w:after="180" w:line="240" w:lineRule="auto"/>
        <w:rPr>
          <w:rFonts w:ascii="Times New Roman" w:eastAsia="Times New Roman" w:hAnsi="Times New Roman" w:cs="Times New Roman"/>
          <w:sz w:val="24"/>
          <w:szCs w:val="24"/>
        </w:rPr>
      </w:pPr>
    </w:p>
    <w:sectPr w:rsidR="00AE58FA" w:rsidRPr="00EE1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97ED0"/>
    <w:multiLevelType w:val="hybridMultilevel"/>
    <w:tmpl w:val="C206DE44"/>
    <w:lvl w:ilvl="0" w:tplc="1FBE0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8E20EB"/>
    <w:multiLevelType w:val="hybridMultilevel"/>
    <w:tmpl w:val="C206DE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7552891">
    <w:abstractNumId w:val="0"/>
  </w:num>
  <w:num w:numId="2" w16cid:durableId="411925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41"/>
    <w:rsid w:val="003312B4"/>
    <w:rsid w:val="00355E7D"/>
    <w:rsid w:val="00531581"/>
    <w:rsid w:val="00761991"/>
    <w:rsid w:val="00A91641"/>
    <w:rsid w:val="00AE58FA"/>
    <w:rsid w:val="00E00BD1"/>
    <w:rsid w:val="00EE1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B191"/>
  <w15:chartTrackingRefBased/>
  <w15:docId w15:val="{1A6FC8A2-4C89-44EB-97F3-6B9754FD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641"/>
    <w:pPr>
      <w:ind w:left="720"/>
      <w:contextualSpacing/>
    </w:pPr>
  </w:style>
  <w:style w:type="paragraph" w:styleId="NormalWeb">
    <w:name w:val="Normal (Web)"/>
    <w:basedOn w:val="Normal"/>
    <w:uiPriority w:val="99"/>
    <w:semiHidden/>
    <w:unhideWhenUsed/>
    <w:rsid w:val="00EE1B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58FA"/>
    <w:rPr>
      <w:color w:val="0563C1" w:themeColor="hyperlink"/>
      <w:u w:val="single"/>
    </w:rPr>
  </w:style>
  <w:style w:type="character" w:styleId="UnresolvedMention">
    <w:name w:val="Unresolved Mention"/>
    <w:basedOn w:val="DefaultParagraphFont"/>
    <w:uiPriority w:val="99"/>
    <w:semiHidden/>
    <w:unhideWhenUsed/>
    <w:rsid w:val="00AE5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56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library.amlegal.com/codes/marionnc/latest/marion_nc/0-0-0-46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uncg.edu/handbook/wp-content/uploads/Bicycles-Skateboards-Hoverboards-Roller-Skates-Or-Other-Similar-Devices-.pdf" TargetMode="External"/><Relationship Id="rId5" Type="http://schemas.openxmlformats.org/officeDocument/2006/relationships/hyperlink" Target="https://transportation.ncsu.edu/wp-content/uploads/2019/03/bikeped-laws-guidebook.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Buziak, Will</dc:creator>
  <cp:keywords/>
  <dc:description/>
  <cp:lastModifiedBy>Buziak, Will</cp:lastModifiedBy>
  <cp:revision>1</cp:revision>
  <dcterms:created xsi:type="dcterms:W3CDTF">2022-04-24T20:48:00Z</dcterms:created>
  <dcterms:modified xsi:type="dcterms:W3CDTF">2022-04-24T21:09:00Z</dcterms:modified>
</cp:coreProperties>
</file>