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E0BA" w14:textId="472D8685" w:rsidR="004E13F3" w:rsidRDefault="004E13F3" w:rsidP="004E13F3">
      <w:pPr>
        <w:jc w:val="center"/>
        <w:rPr>
          <w:rFonts w:ascii="Times New Roman" w:hAnsi="Times New Roman" w:cs="Times New Roman"/>
          <w:b/>
          <w:bCs/>
          <w:sz w:val="32"/>
          <w:szCs w:val="32"/>
        </w:rPr>
      </w:pPr>
      <w:r w:rsidRPr="004E13F3">
        <w:rPr>
          <w:rFonts w:ascii="Times New Roman" w:hAnsi="Times New Roman" w:cs="Times New Roman"/>
          <w:b/>
          <w:bCs/>
          <w:sz w:val="32"/>
          <w:szCs w:val="32"/>
        </w:rPr>
        <w:t>Agent-Based Simulation of Queue Dynamics: The Role of Personality and Emotional Stress</w:t>
      </w:r>
    </w:p>
    <w:p w14:paraId="107AD6E3" w14:textId="6E2B14C8" w:rsidR="00C41F14" w:rsidRPr="00C41F14" w:rsidRDefault="00C41F14" w:rsidP="004E13F3">
      <w:pPr>
        <w:jc w:val="center"/>
        <w:rPr>
          <w:rFonts w:ascii="Times New Roman" w:hAnsi="Times New Roman" w:cs="Times New Roman"/>
          <w:sz w:val="24"/>
          <w:szCs w:val="24"/>
        </w:rPr>
      </w:pPr>
      <w:r w:rsidRPr="00C41F14">
        <w:rPr>
          <w:rFonts w:ascii="Times New Roman" w:hAnsi="Times New Roman" w:cs="Times New Roman"/>
          <w:sz w:val="24"/>
          <w:szCs w:val="24"/>
        </w:rPr>
        <w:t>W</w:t>
      </w:r>
      <w:r w:rsidRPr="00C41F14">
        <w:rPr>
          <w:rFonts w:ascii="Times New Roman" w:hAnsi="Times New Roman" w:cs="Times New Roman" w:hint="eastAsia"/>
          <w:sz w:val="24"/>
          <w:szCs w:val="24"/>
        </w:rPr>
        <w:t xml:space="preserve">ord Count: </w:t>
      </w:r>
      <w:r w:rsidR="00BE2F42">
        <w:rPr>
          <w:rFonts w:ascii="Times New Roman" w:hAnsi="Times New Roman" w:cs="Times New Roman" w:hint="eastAsia"/>
          <w:sz w:val="24"/>
          <w:szCs w:val="24"/>
        </w:rPr>
        <w:t>10</w:t>
      </w:r>
      <w:r w:rsidR="001D760A">
        <w:rPr>
          <w:rFonts w:ascii="Times New Roman" w:hAnsi="Times New Roman" w:cs="Times New Roman" w:hint="eastAsia"/>
          <w:sz w:val="24"/>
          <w:szCs w:val="24"/>
        </w:rPr>
        <w:t>1</w:t>
      </w:r>
      <w:r w:rsidR="00BE2F42">
        <w:rPr>
          <w:rFonts w:ascii="Times New Roman" w:hAnsi="Times New Roman" w:cs="Times New Roman" w:hint="eastAsia"/>
          <w:sz w:val="24"/>
          <w:szCs w:val="24"/>
        </w:rPr>
        <w:t xml:space="preserve">8 </w:t>
      </w:r>
      <w:r w:rsidRPr="00C41F14">
        <w:rPr>
          <w:rFonts w:ascii="Times New Roman" w:hAnsi="Times New Roman" w:cs="Times New Roman" w:hint="eastAsia"/>
          <w:sz w:val="24"/>
          <w:szCs w:val="24"/>
        </w:rPr>
        <w:t>(reference list not included)</w:t>
      </w:r>
    </w:p>
    <w:p w14:paraId="2088668B" w14:textId="77F32DB6" w:rsidR="004E13F3" w:rsidRPr="004E13F3" w:rsidRDefault="00CF4032" w:rsidP="00CF4032">
      <w:pPr>
        <w:rPr>
          <w:rFonts w:ascii="Times New Roman" w:hAnsi="Times New Roman" w:cs="Times New Roman"/>
          <w:b/>
          <w:bCs/>
          <w:sz w:val="28"/>
          <w:szCs w:val="28"/>
        </w:rPr>
      </w:pPr>
      <w:r w:rsidRPr="004E13F3">
        <w:rPr>
          <w:rFonts w:ascii="Times New Roman" w:hAnsi="Times New Roman" w:cs="Times New Roman"/>
          <w:b/>
          <w:bCs/>
          <w:sz w:val="28"/>
          <w:szCs w:val="28"/>
        </w:rPr>
        <w:t>Part 1: Partial ODD Description</w:t>
      </w:r>
    </w:p>
    <w:p w14:paraId="720A3858" w14:textId="77777777" w:rsidR="00CF4032" w:rsidRPr="00E66499" w:rsidRDefault="00CF4032" w:rsidP="00CF4032">
      <w:pPr>
        <w:rPr>
          <w:rFonts w:ascii="Times New Roman" w:hAnsi="Times New Roman" w:cs="Times New Roman"/>
          <w:b/>
          <w:bCs/>
          <w:sz w:val="24"/>
          <w:szCs w:val="24"/>
        </w:rPr>
      </w:pPr>
      <w:r w:rsidRPr="00E66499">
        <w:rPr>
          <w:rFonts w:ascii="Times New Roman" w:hAnsi="Times New Roman" w:cs="Times New Roman"/>
          <w:b/>
          <w:bCs/>
          <w:sz w:val="24"/>
          <w:szCs w:val="24"/>
        </w:rPr>
        <w:t>1.1 Purpose and Patterns</w:t>
      </w:r>
    </w:p>
    <w:p w14:paraId="0D207A8A" w14:textId="3E6FBDA2"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 xml:space="preserve">The primary aim of this agent-based model is to simulate and </w:t>
      </w:r>
      <w:r w:rsidR="00CF538F" w:rsidRPr="00E66499">
        <w:rPr>
          <w:rFonts w:ascii="Times New Roman" w:hAnsi="Times New Roman" w:cs="Times New Roman"/>
          <w:sz w:val="24"/>
          <w:szCs w:val="24"/>
        </w:rPr>
        <w:t>analyse</w:t>
      </w:r>
      <w:r w:rsidRPr="00E66499">
        <w:rPr>
          <w:rFonts w:ascii="Times New Roman" w:hAnsi="Times New Roman" w:cs="Times New Roman"/>
          <w:sz w:val="24"/>
          <w:szCs w:val="24"/>
        </w:rPr>
        <w:t xml:space="preserve"> human queueing </w:t>
      </w:r>
      <w:r w:rsidR="00CF538F" w:rsidRPr="00E66499">
        <w:rPr>
          <w:rFonts w:ascii="Times New Roman" w:hAnsi="Times New Roman" w:cs="Times New Roman"/>
          <w:sz w:val="24"/>
          <w:szCs w:val="24"/>
        </w:rPr>
        <w:t>behaviour</w:t>
      </w:r>
      <w:r w:rsidRPr="00E66499">
        <w:rPr>
          <w:rFonts w:ascii="Times New Roman" w:hAnsi="Times New Roman" w:cs="Times New Roman"/>
          <w:sz w:val="24"/>
          <w:szCs w:val="24"/>
        </w:rPr>
        <w:t xml:space="preserve"> in a structured environment, such as a café or retail counter. Specifically, the model investigates how different personality types—</w:t>
      </w:r>
      <w:r w:rsidRPr="00E66499">
        <w:rPr>
          <w:rFonts w:ascii="Times New Roman" w:hAnsi="Times New Roman" w:cs="Times New Roman"/>
          <w:b/>
          <w:bCs/>
          <w:sz w:val="24"/>
          <w:szCs w:val="24"/>
        </w:rPr>
        <w:t>patient</w:t>
      </w:r>
      <w:r w:rsidRPr="00E66499">
        <w:rPr>
          <w:rFonts w:ascii="Times New Roman" w:hAnsi="Times New Roman" w:cs="Times New Roman"/>
          <w:sz w:val="24"/>
          <w:szCs w:val="24"/>
        </w:rPr>
        <w:t xml:space="preserve">, </w:t>
      </w:r>
      <w:r w:rsidRPr="00E66499">
        <w:rPr>
          <w:rFonts w:ascii="Times New Roman" w:hAnsi="Times New Roman" w:cs="Times New Roman"/>
          <w:b/>
          <w:bCs/>
          <w:sz w:val="24"/>
          <w:szCs w:val="24"/>
        </w:rPr>
        <w:t>assertive</w:t>
      </w:r>
      <w:r w:rsidRPr="00E66499">
        <w:rPr>
          <w:rFonts w:ascii="Times New Roman" w:hAnsi="Times New Roman" w:cs="Times New Roman"/>
          <w:sz w:val="24"/>
          <w:szCs w:val="24"/>
        </w:rPr>
        <w:t xml:space="preserve">, and </w:t>
      </w:r>
      <w:r w:rsidRPr="00E66499">
        <w:rPr>
          <w:rFonts w:ascii="Times New Roman" w:hAnsi="Times New Roman" w:cs="Times New Roman"/>
          <w:b/>
          <w:bCs/>
          <w:sz w:val="24"/>
          <w:szCs w:val="24"/>
        </w:rPr>
        <w:t>rule-breaker</w:t>
      </w:r>
      <w:r w:rsidRPr="00E66499">
        <w:rPr>
          <w:rFonts w:ascii="Times New Roman" w:hAnsi="Times New Roman" w:cs="Times New Roman"/>
          <w:sz w:val="24"/>
          <w:szCs w:val="24"/>
        </w:rPr>
        <w:t>—interact within a single queueing system, and how these interactions affect waiting times, emotional responses (anger, impatience), and overall service efficiency.</w:t>
      </w:r>
    </w:p>
    <w:p w14:paraId="3209A945"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Key research questions include:</w:t>
      </w:r>
    </w:p>
    <w:p w14:paraId="37AF8B31" w14:textId="77777777" w:rsidR="00CF4032" w:rsidRPr="00E66499" w:rsidRDefault="00CF4032" w:rsidP="00CF4032">
      <w:pPr>
        <w:numPr>
          <w:ilvl w:val="0"/>
          <w:numId w:val="1"/>
        </w:numPr>
        <w:rPr>
          <w:rFonts w:ascii="Times New Roman" w:hAnsi="Times New Roman" w:cs="Times New Roman"/>
          <w:sz w:val="24"/>
          <w:szCs w:val="24"/>
        </w:rPr>
      </w:pPr>
      <w:r w:rsidRPr="00E66499">
        <w:rPr>
          <w:rFonts w:ascii="Times New Roman" w:hAnsi="Times New Roman" w:cs="Times New Roman"/>
          <w:sz w:val="24"/>
          <w:szCs w:val="24"/>
        </w:rPr>
        <w:t>How do the proportions of personality types influence queue dynamics?</w:t>
      </w:r>
    </w:p>
    <w:p w14:paraId="647BA972" w14:textId="187ED108" w:rsidR="00CF4032" w:rsidRPr="00E66499" w:rsidRDefault="00CF4032" w:rsidP="00CF4032">
      <w:pPr>
        <w:numPr>
          <w:ilvl w:val="0"/>
          <w:numId w:val="1"/>
        </w:numPr>
        <w:rPr>
          <w:rFonts w:ascii="Times New Roman" w:hAnsi="Times New Roman" w:cs="Times New Roman"/>
          <w:sz w:val="24"/>
          <w:szCs w:val="24"/>
        </w:rPr>
      </w:pPr>
      <w:r w:rsidRPr="00E66499">
        <w:rPr>
          <w:rFonts w:ascii="Times New Roman" w:hAnsi="Times New Roman" w:cs="Times New Roman"/>
          <w:sz w:val="24"/>
          <w:szCs w:val="24"/>
        </w:rPr>
        <w:t xml:space="preserve">What are the impacts of queue-jumping </w:t>
      </w:r>
      <w:r w:rsidR="00CF538F" w:rsidRPr="00E66499">
        <w:rPr>
          <w:rFonts w:ascii="Times New Roman" w:hAnsi="Times New Roman" w:cs="Times New Roman"/>
          <w:sz w:val="24"/>
          <w:szCs w:val="24"/>
        </w:rPr>
        <w:t>behaviours</w:t>
      </w:r>
      <w:r w:rsidRPr="00E66499">
        <w:rPr>
          <w:rFonts w:ascii="Times New Roman" w:hAnsi="Times New Roman" w:cs="Times New Roman"/>
          <w:sz w:val="24"/>
          <w:szCs w:val="24"/>
        </w:rPr>
        <w:t xml:space="preserve"> on waiting time and collective anger?</w:t>
      </w:r>
    </w:p>
    <w:p w14:paraId="772061AA" w14:textId="77777777" w:rsidR="00CF4032" w:rsidRPr="00E66499" w:rsidRDefault="00CF4032" w:rsidP="00CF4032">
      <w:pPr>
        <w:numPr>
          <w:ilvl w:val="0"/>
          <w:numId w:val="1"/>
        </w:numPr>
        <w:rPr>
          <w:rFonts w:ascii="Times New Roman" w:hAnsi="Times New Roman" w:cs="Times New Roman"/>
          <w:sz w:val="24"/>
          <w:szCs w:val="24"/>
        </w:rPr>
      </w:pPr>
      <w:r w:rsidRPr="00E66499">
        <w:rPr>
          <w:rFonts w:ascii="Times New Roman" w:hAnsi="Times New Roman" w:cs="Times New Roman"/>
          <w:sz w:val="24"/>
          <w:szCs w:val="24"/>
        </w:rPr>
        <w:t>Under what conditions do individuals leave the queue prematurely due to frustration or impatience?</w:t>
      </w:r>
    </w:p>
    <w:p w14:paraId="304F9C23" w14:textId="3984324E" w:rsidR="00CF4032" w:rsidRPr="00E66499" w:rsidRDefault="00CF4032" w:rsidP="00CF4032">
      <w:pPr>
        <w:numPr>
          <w:ilvl w:val="0"/>
          <w:numId w:val="1"/>
        </w:numPr>
        <w:rPr>
          <w:rFonts w:ascii="Times New Roman" w:hAnsi="Times New Roman" w:cs="Times New Roman"/>
          <w:sz w:val="24"/>
          <w:szCs w:val="24"/>
        </w:rPr>
      </w:pPr>
      <w:r w:rsidRPr="00E66499">
        <w:rPr>
          <w:rFonts w:ascii="Times New Roman" w:hAnsi="Times New Roman" w:cs="Times New Roman"/>
          <w:sz w:val="24"/>
          <w:szCs w:val="24"/>
        </w:rPr>
        <w:t xml:space="preserve">How does the system cope with different mixes of assertive and disruptive </w:t>
      </w:r>
      <w:r w:rsidR="00CF538F" w:rsidRPr="00E66499">
        <w:rPr>
          <w:rFonts w:ascii="Times New Roman" w:hAnsi="Times New Roman" w:cs="Times New Roman"/>
          <w:sz w:val="24"/>
          <w:szCs w:val="24"/>
        </w:rPr>
        <w:t>behaviours</w:t>
      </w:r>
      <w:r w:rsidRPr="00E66499">
        <w:rPr>
          <w:rFonts w:ascii="Times New Roman" w:hAnsi="Times New Roman" w:cs="Times New Roman"/>
          <w:sz w:val="24"/>
          <w:szCs w:val="24"/>
        </w:rPr>
        <w:t>?</w:t>
      </w:r>
    </w:p>
    <w:p w14:paraId="7925BB69"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Patterns of interest include the emergent structure of the queue, periodic fluctuations in queue length, and the cumulative emotional load on the system, as well as patterns of abandonment (rage quits) triggered by system stressors.</w:t>
      </w:r>
    </w:p>
    <w:p w14:paraId="37939D09" w14:textId="77777777" w:rsidR="00CF4032" w:rsidRPr="00E66499" w:rsidRDefault="00000000" w:rsidP="00CF4032">
      <w:pPr>
        <w:rPr>
          <w:rFonts w:ascii="Times New Roman" w:hAnsi="Times New Roman" w:cs="Times New Roman"/>
          <w:sz w:val="24"/>
          <w:szCs w:val="24"/>
        </w:rPr>
      </w:pPr>
      <w:r>
        <w:rPr>
          <w:rFonts w:ascii="Times New Roman" w:hAnsi="Times New Roman" w:cs="Times New Roman"/>
          <w:sz w:val="24"/>
          <w:szCs w:val="24"/>
        </w:rPr>
        <w:pict w14:anchorId="396943E6">
          <v:rect id="_x0000_i1025" style="width:0;height:1.5pt" o:hralign="center" o:hrstd="t" o:hr="t" fillcolor="#a0a0a0" stroked="f"/>
        </w:pict>
      </w:r>
    </w:p>
    <w:p w14:paraId="34FC3FB5" w14:textId="77777777" w:rsidR="00CF4032" w:rsidRPr="00E66499" w:rsidRDefault="00CF4032" w:rsidP="00CF4032">
      <w:pPr>
        <w:rPr>
          <w:rFonts w:ascii="Times New Roman" w:hAnsi="Times New Roman" w:cs="Times New Roman"/>
          <w:b/>
          <w:bCs/>
          <w:sz w:val="24"/>
          <w:szCs w:val="24"/>
        </w:rPr>
      </w:pPr>
      <w:r w:rsidRPr="00E66499">
        <w:rPr>
          <w:rFonts w:ascii="Times New Roman" w:hAnsi="Times New Roman" w:cs="Times New Roman"/>
          <w:b/>
          <w:bCs/>
          <w:sz w:val="24"/>
          <w:szCs w:val="24"/>
        </w:rPr>
        <w:t>1.2 Entities, State Variables, and Scales</w:t>
      </w:r>
    </w:p>
    <w:p w14:paraId="4C24C9A3"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b/>
          <w:bCs/>
          <w:sz w:val="24"/>
          <w:szCs w:val="24"/>
        </w:rPr>
        <w:t>Entities</w:t>
      </w:r>
      <w:r w:rsidRPr="00E66499">
        <w:rPr>
          <w:rFonts w:ascii="Times New Roman" w:hAnsi="Times New Roman" w:cs="Times New Roman"/>
          <w:sz w:val="24"/>
          <w:szCs w:val="24"/>
        </w:rPr>
        <w:t xml:space="preserve">: The primary agents are </w:t>
      </w:r>
      <w:r w:rsidRPr="00E66499">
        <w:rPr>
          <w:rFonts w:ascii="Times New Roman" w:hAnsi="Times New Roman" w:cs="Times New Roman"/>
          <w:i/>
          <w:iCs/>
          <w:sz w:val="24"/>
          <w:szCs w:val="24"/>
        </w:rPr>
        <w:t>turtles</w:t>
      </w:r>
      <w:r w:rsidRPr="00E66499">
        <w:rPr>
          <w:rFonts w:ascii="Times New Roman" w:hAnsi="Times New Roman" w:cs="Times New Roman"/>
          <w:sz w:val="24"/>
          <w:szCs w:val="24"/>
        </w:rPr>
        <w:t xml:space="preserve">, representing customers, each endowed with a distinct personality type. The </w:t>
      </w:r>
      <w:r w:rsidRPr="00E66499">
        <w:rPr>
          <w:rFonts w:ascii="Times New Roman" w:hAnsi="Times New Roman" w:cs="Times New Roman"/>
          <w:i/>
          <w:iCs/>
          <w:sz w:val="24"/>
          <w:szCs w:val="24"/>
        </w:rPr>
        <w:t>environment</w:t>
      </w:r>
      <w:r w:rsidRPr="00E66499">
        <w:rPr>
          <w:rFonts w:ascii="Times New Roman" w:hAnsi="Times New Roman" w:cs="Times New Roman"/>
          <w:sz w:val="24"/>
          <w:szCs w:val="24"/>
        </w:rPr>
        <w:t xml:space="preserve"> consists of a spatially embedded store with a service counter and entrance points.</w:t>
      </w:r>
    </w:p>
    <w:p w14:paraId="3A58459C"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b/>
          <w:bCs/>
          <w:sz w:val="24"/>
          <w:szCs w:val="24"/>
        </w:rPr>
        <w:t>Turtles (Agents)</w:t>
      </w:r>
      <w:r w:rsidRPr="00E66499">
        <w:rPr>
          <w:rFonts w:ascii="Times New Roman" w:hAnsi="Times New Roman" w:cs="Times New Roman"/>
          <w:sz w:val="24"/>
          <w:szCs w:val="24"/>
        </w:rPr>
        <w:t xml:space="preserve"> have the following </w:t>
      </w:r>
      <w:r w:rsidRPr="00E66499">
        <w:rPr>
          <w:rFonts w:ascii="Times New Roman" w:hAnsi="Times New Roman" w:cs="Times New Roman"/>
          <w:b/>
          <w:bCs/>
          <w:sz w:val="24"/>
          <w:szCs w:val="24"/>
        </w:rPr>
        <w:t>state variables</w:t>
      </w:r>
      <w:r w:rsidRPr="00E66499">
        <w:rPr>
          <w:rFonts w:ascii="Times New Roman" w:hAnsi="Times New Roman" w:cs="Times New Roman"/>
          <w:sz w:val="24"/>
          <w:szCs w:val="24"/>
        </w:rPr>
        <w:t>:</w:t>
      </w:r>
    </w:p>
    <w:p w14:paraId="677351E1" w14:textId="77777777" w:rsidR="00CF4032" w:rsidRPr="00E66499" w:rsidRDefault="00CF4032" w:rsidP="00CF4032">
      <w:pPr>
        <w:numPr>
          <w:ilvl w:val="0"/>
          <w:numId w:val="2"/>
        </w:numPr>
        <w:rPr>
          <w:rFonts w:ascii="Times New Roman" w:hAnsi="Times New Roman" w:cs="Times New Roman"/>
          <w:sz w:val="24"/>
          <w:szCs w:val="24"/>
        </w:rPr>
      </w:pPr>
      <w:r w:rsidRPr="00E66499">
        <w:rPr>
          <w:rFonts w:ascii="Times New Roman" w:hAnsi="Times New Roman" w:cs="Times New Roman"/>
          <w:sz w:val="24"/>
          <w:szCs w:val="24"/>
        </w:rPr>
        <w:t>personality (string): One of "patient", "assertive", or "rule-breaker".</w:t>
      </w:r>
    </w:p>
    <w:p w14:paraId="4E190745" w14:textId="77777777" w:rsidR="00CF4032" w:rsidRPr="00E66499" w:rsidRDefault="00CF4032" w:rsidP="00CF4032">
      <w:pPr>
        <w:numPr>
          <w:ilvl w:val="0"/>
          <w:numId w:val="2"/>
        </w:numPr>
        <w:rPr>
          <w:rFonts w:ascii="Times New Roman" w:hAnsi="Times New Roman" w:cs="Times New Roman"/>
          <w:sz w:val="24"/>
          <w:szCs w:val="24"/>
        </w:rPr>
      </w:pPr>
      <w:r w:rsidRPr="00E66499">
        <w:rPr>
          <w:rFonts w:ascii="Times New Roman" w:hAnsi="Times New Roman" w:cs="Times New Roman"/>
          <w:sz w:val="24"/>
          <w:szCs w:val="24"/>
        </w:rPr>
        <w:t>waiting-time (integer): Time steps spent in the queue.</w:t>
      </w:r>
    </w:p>
    <w:p w14:paraId="3138B670" w14:textId="77777777" w:rsidR="00CF4032" w:rsidRPr="00E66499" w:rsidRDefault="00CF4032" w:rsidP="00CF4032">
      <w:pPr>
        <w:numPr>
          <w:ilvl w:val="0"/>
          <w:numId w:val="2"/>
        </w:numPr>
        <w:rPr>
          <w:rFonts w:ascii="Times New Roman" w:hAnsi="Times New Roman" w:cs="Times New Roman"/>
          <w:sz w:val="24"/>
          <w:szCs w:val="24"/>
        </w:rPr>
      </w:pPr>
      <w:r w:rsidRPr="00E66499">
        <w:rPr>
          <w:rFonts w:ascii="Times New Roman" w:hAnsi="Times New Roman" w:cs="Times New Roman"/>
          <w:sz w:val="24"/>
          <w:szCs w:val="24"/>
        </w:rPr>
        <w:t>anger (integer): Increases when cut in line.</w:t>
      </w:r>
    </w:p>
    <w:p w14:paraId="67BBAE64" w14:textId="77777777" w:rsidR="00CF4032" w:rsidRPr="00E66499" w:rsidRDefault="00CF4032" w:rsidP="00CF4032">
      <w:pPr>
        <w:numPr>
          <w:ilvl w:val="0"/>
          <w:numId w:val="2"/>
        </w:numPr>
        <w:rPr>
          <w:rFonts w:ascii="Times New Roman" w:hAnsi="Times New Roman" w:cs="Times New Roman"/>
          <w:sz w:val="24"/>
          <w:szCs w:val="24"/>
        </w:rPr>
      </w:pPr>
      <w:r w:rsidRPr="00E66499">
        <w:rPr>
          <w:rFonts w:ascii="Times New Roman" w:hAnsi="Times New Roman" w:cs="Times New Roman"/>
          <w:sz w:val="24"/>
          <w:szCs w:val="24"/>
        </w:rPr>
        <w:t>impatience (integer): Increases over time regardless of events.</w:t>
      </w:r>
    </w:p>
    <w:p w14:paraId="261E2C03" w14:textId="77777777" w:rsidR="00CF4032" w:rsidRPr="00E66499" w:rsidRDefault="00CF4032" w:rsidP="00CF4032">
      <w:pPr>
        <w:numPr>
          <w:ilvl w:val="0"/>
          <w:numId w:val="2"/>
        </w:numPr>
        <w:rPr>
          <w:rFonts w:ascii="Times New Roman" w:hAnsi="Times New Roman" w:cs="Times New Roman"/>
          <w:sz w:val="24"/>
          <w:szCs w:val="24"/>
        </w:rPr>
      </w:pPr>
      <w:r w:rsidRPr="00E66499">
        <w:rPr>
          <w:rFonts w:ascii="Times New Roman" w:hAnsi="Times New Roman" w:cs="Times New Roman"/>
          <w:sz w:val="24"/>
          <w:szCs w:val="24"/>
        </w:rPr>
        <w:t>in-queue? (</w:t>
      </w:r>
      <w:proofErr w:type="spellStart"/>
      <w:r w:rsidRPr="00E66499">
        <w:rPr>
          <w:rFonts w:ascii="Times New Roman" w:hAnsi="Times New Roman" w:cs="Times New Roman"/>
          <w:sz w:val="24"/>
          <w:szCs w:val="24"/>
        </w:rPr>
        <w:t>boolean</w:t>
      </w:r>
      <w:proofErr w:type="spellEnd"/>
      <w:r w:rsidRPr="00E66499">
        <w:rPr>
          <w:rFonts w:ascii="Times New Roman" w:hAnsi="Times New Roman" w:cs="Times New Roman"/>
          <w:sz w:val="24"/>
          <w:szCs w:val="24"/>
        </w:rPr>
        <w:t>): Whether the agent is currently in the queue.</w:t>
      </w:r>
    </w:p>
    <w:p w14:paraId="6E8B4854" w14:textId="77777777" w:rsidR="00CF4032" w:rsidRPr="00E66499" w:rsidRDefault="00CF4032" w:rsidP="00CF4032">
      <w:pPr>
        <w:rPr>
          <w:rFonts w:ascii="Times New Roman" w:hAnsi="Times New Roman" w:cs="Times New Roman"/>
          <w:sz w:val="24"/>
          <w:szCs w:val="24"/>
        </w:rPr>
      </w:pPr>
      <w:proofErr w:type="spellStart"/>
      <w:r w:rsidRPr="00E66499">
        <w:rPr>
          <w:rFonts w:ascii="Times New Roman" w:hAnsi="Times New Roman" w:cs="Times New Roman"/>
          <w:b/>
          <w:bCs/>
          <w:sz w:val="24"/>
          <w:szCs w:val="24"/>
        </w:rPr>
        <w:t>Globals</w:t>
      </w:r>
      <w:proofErr w:type="spellEnd"/>
      <w:r w:rsidRPr="00E66499">
        <w:rPr>
          <w:rFonts w:ascii="Times New Roman" w:hAnsi="Times New Roman" w:cs="Times New Roman"/>
          <w:sz w:val="24"/>
          <w:szCs w:val="24"/>
        </w:rPr>
        <w:t xml:space="preserve"> include:</w:t>
      </w:r>
    </w:p>
    <w:p w14:paraId="7062A52A" w14:textId="77777777" w:rsidR="00CF4032" w:rsidRPr="00E66499" w:rsidRDefault="00CF4032" w:rsidP="00CF4032">
      <w:pPr>
        <w:numPr>
          <w:ilvl w:val="0"/>
          <w:numId w:val="3"/>
        </w:numPr>
        <w:rPr>
          <w:rFonts w:ascii="Times New Roman" w:hAnsi="Times New Roman" w:cs="Times New Roman"/>
          <w:sz w:val="24"/>
          <w:szCs w:val="24"/>
        </w:rPr>
      </w:pPr>
      <w:r w:rsidRPr="00E66499">
        <w:rPr>
          <w:rFonts w:ascii="Times New Roman" w:hAnsi="Times New Roman" w:cs="Times New Roman"/>
          <w:sz w:val="24"/>
          <w:szCs w:val="24"/>
        </w:rPr>
        <w:t>queue-line: The ordered list of queued agents.</w:t>
      </w:r>
    </w:p>
    <w:p w14:paraId="136736C5" w14:textId="77777777" w:rsidR="00CF4032" w:rsidRPr="00E66499" w:rsidRDefault="00CF4032" w:rsidP="00CF4032">
      <w:pPr>
        <w:numPr>
          <w:ilvl w:val="0"/>
          <w:numId w:val="3"/>
        </w:numPr>
        <w:rPr>
          <w:rFonts w:ascii="Times New Roman" w:hAnsi="Times New Roman" w:cs="Times New Roman"/>
          <w:sz w:val="24"/>
          <w:szCs w:val="24"/>
        </w:rPr>
      </w:pPr>
      <w:r w:rsidRPr="00E66499">
        <w:rPr>
          <w:rFonts w:ascii="Times New Roman" w:hAnsi="Times New Roman" w:cs="Times New Roman"/>
          <w:sz w:val="24"/>
          <w:szCs w:val="24"/>
        </w:rPr>
        <w:t>served-count: Number of agents served.</w:t>
      </w:r>
    </w:p>
    <w:p w14:paraId="79ACD671" w14:textId="77777777" w:rsidR="00CF4032" w:rsidRPr="00E66499" w:rsidRDefault="00CF4032" w:rsidP="00CF4032">
      <w:pPr>
        <w:numPr>
          <w:ilvl w:val="0"/>
          <w:numId w:val="3"/>
        </w:numPr>
        <w:rPr>
          <w:rFonts w:ascii="Times New Roman" w:hAnsi="Times New Roman" w:cs="Times New Roman"/>
          <w:sz w:val="24"/>
          <w:szCs w:val="24"/>
        </w:rPr>
      </w:pPr>
      <w:r w:rsidRPr="00E66499">
        <w:rPr>
          <w:rFonts w:ascii="Times New Roman" w:hAnsi="Times New Roman" w:cs="Times New Roman"/>
          <w:sz w:val="24"/>
          <w:szCs w:val="24"/>
        </w:rPr>
        <w:t>Counters for each personality's total count, cumulative waiting time, total anger, and rage quit events.</w:t>
      </w:r>
    </w:p>
    <w:p w14:paraId="76AB93B3"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The model operates on a 2D grid representing the store layout. The spatial scale is abstract, with patches standing in for queue positions and walls.</w:t>
      </w:r>
    </w:p>
    <w:p w14:paraId="2F4E3489" w14:textId="77777777" w:rsidR="00CF4032" w:rsidRPr="00E66499" w:rsidRDefault="00000000" w:rsidP="00CF4032">
      <w:pPr>
        <w:rPr>
          <w:rFonts w:ascii="Times New Roman" w:hAnsi="Times New Roman" w:cs="Times New Roman"/>
          <w:sz w:val="24"/>
          <w:szCs w:val="24"/>
        </w:rPr>
      </w:pPr>
      <w:r>
        <w:rPr>
          <w:rFonts w:ascii="Times New Roman" w:hAnsi="Times New Roman" w:cs="Times New Roman"/>
          <w:sz w:val="24"/>
          <w:szCs w:val="24"/>
        </w:rPr>
        <w:pict w14:anchorId="165E9FC8">
          <v:rect id="_x0000_i1026" style="width:0;height:1.5pt" o:hralign="center" o:hrstd="t" o:hr="t" fillcolor="#a0a0a0" stroked="f"/>
        </w:pict>
      </w:r>
    </w:p>
    <w:p w14:paraId="66424502" w14:textId="77777777" w:rsidR="00CF4032" w:rsidRPr="00E66499" w:rsidRDefault="00CF4032" w:rsidP="00CF4032">
      <w:pPr>
        <w:rPr>
          <w:rFonts w:ascii="Times New Roman" w:hAnsi="Times New Roman" w:cs="Times New Roman"/>
          <w:b/>
          <w:bCs/>
          <w:sz w:val="24"/>
          <w:szCs w:val="24"/>
        </w:rPr>
      </w:pPr>
      <w:r w:rsidRPr="00E66499">
        <w:rPr>
          <w:rFonts w:ascii="Times New Roman" w:hAnsi="Times New Roman" w:cs="Times New Roman"/>
          <w:b/>
          <w:bCs/>
          <w:sz w:val="24"/>
          <w:szCs w:val="24"/>
        </w:rPr>
        <w:t>1.3 Process Overview and Scheduling</w:t>
      </w:r>
    </w:p>
    <w:p w14:paraId="175E4462"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lastRenderedPageBreak/>
        <w:t>Each tick in the simulation represents a discrete time step. The following processes occur in order:</w:t>
      </w:r>
    </w:p>
    <w:p w14:paraId="1672113C" w14:textId="77777777" w:rsidR="00CF4032" w:rsidRPr="00E66499" w:rsidRDefault="00CF4032" w:rsidP="00CF4032">
      <w:pPr>
        <w:numPr>
          <w:ilvl w:val="0"/>
          <w:numId w:val="4"/>
        </w:numPr>
        <w:rPr>
          <w:rFonts w:ascii="Times New Roman" w:hAnsi="Times New Roman" w:cs="Times New Roman"/>
          <w:sz w:val="24"/>
          <w:szCs w:val="24"/>
        </w:rPr>
      </w:pPr>
      <w:r w:rsidRPr="00E66499">
        <w:rPr>
          <w:rFonts w:ascii="Times New Roman" w:hAnsi="Times New Roman" w:cs="Times New Roman"/>
          <w:b/>
          <w:bCs/>
          <w:sz w:val="24"/>
          <w:szCs w:val="24"/>
        </w:rPr>
        <w:t>Turtle Activation</w:t>
      </w:r>
      <w:r w:rsidRPr="00E66499">
        <w:rPr>
          <w:rFonts w:ascii="Times New Roman" w:hAnsi="Times New Roman" w:cs="Times New Roman"/>
          <w:sz w:val="24"/>
          <w:szCs w:val="24"/>
        </w:rPr>
        <w:t>:</w:t>
      </w:r>
    </w:p>
    <w:p w14:paraId="310BF607" w14:textId="77777777" w:rsidR="00CF4032" w:rsidRPr="00E66499" w:rsidRDefault="00CF4032" w:rsidP="00CF4032">
      <w:pPr>
        <w:numPr>
          <w:ilvl w:val="1"/>
          <w:numId w:val="4"/>
        </w:numPr>
        <w:rPr>
          <w:rFonts w:ascii="Times New Roman" w:hAnsi="Times New Roman" w:cs="Times New Roman"/>
          <w:sz w:val="24"/>
          <w:szCs w:val="24"/>
        </w:rPr>
      </w:pPr>
      <w:r w:rsidRPr="00E66499">
        <w:rPr>
          <w:rFonts w:ascii="Times New Roman" w:hAnsi="Times New Roman" w:cs="Times New Roman"/>
          <w:sz w:val="24"/>
          <w:szCs w:val="24"/>
        </w:rPr>
        <w:t>Agents that are not in the queue attempt to join it based on their personality:</w:t>
      </w:r>
    </w:p>
    <w:p w14:paraId="32EA2C1B" w14:textId="77777777" w:rsidR="00CF4032" w:rsidRPr="00E66499" w:rsidRDefault="00CF4032" w:rsidP="00CF4032">
      <w:pPr>
        <w:numPr>
          <w:ilvl w:val="2"/>
          <w:numId w:val="4"/>
        </w:numPr>
        <w:rPr>
          <w:rFonts w:ascii="Times New Roman" w:hAnsi="Times New Roman" w:cs="Times New Roman"/>
          <w:sz w:val="24"/>
          <w:szCs w:val="24"/>
        </w:rPr>
      </w:pPr>
      <w:r w:rsidRPr="00E66499">
        <w:rPr>
          <w:rFonts w:ascii="Times New Roman" w:hAnsi="Times New Roman" w:cs="Times New Roman"/>
          <w:i/>
          <w:iCs/>
          <w:sz w:val="24"/>
          <w:szCs w:val="24"/>
        </w:rPr>
        <w:t>Patient</w:t>
      </w:r>
      <w:r w:rsidRPr="00E66499">
        <w:rPr>
          <w:rFonts w:ascii="Times New Roman" w:hAnsi="Times New Roman" w:cs="Times New Roman"/>
          <w:sz w:val="24"/>
          <w:szCs w:val="24"/>
        </w:rPr>
        <w:t xml:space="preserve"> agents join the back.</w:t>
      </w:r>
    </w:p>
    <w:p w14:paraId="5CAADF2C" w14:textId="77777777" w:rsidR="00CF4032" w:rsidRPr="00E66499" w:rsidRDefault="00CF4032" w:rsidP="00CF4032">
      <w:pPr>
        <w:numPr>
          <w:ilvl w:val="2"/>
          <w:numId w:val="4"/>
        </w:numPr>
        <w:rPr>
          <w:rFonts w:ascii="Times New Roman" w:hAnsi="Times New Roman" w:cs="Times New Roman"/>
          <w:sz w:val="24"/>
          <w:szCs w:val="24"/>
        </w:rPr>
      </w:pPr>
      <w:r w:rsidRPr="00E66499">
        <w:rPr>
          <w:rFonts w:ascii="Times New Roman" w:hAnsi="Times New Roman" w:cs="Times New Roman"/>
          <w:i/>
          <w:iCs/>
          <w:sz w:val="24"/>
          <w:szCs w:val="24"/>
        </w:rPr>
        <w:t>Assertive</w:t>
      </w:r>
      <w:r w:rsidRPr="00E66499">
        <w:rPr>
          <w:rFonts w:ascii="Times New Roman" w:hAnsi="Times New Roman" w:cs="Times New Roman"/>
          <w:sz w:val="24"/>
          <w:szCs w:val="24"/>
        </w:rPr>
        <w:t xml:space="preserve"> agents merge at the midpoint.</w:t>
      </w:r>
    </w:p>
    <w:p w14:paraId="2240933F" w14:textId="77777777" w:rsidR="00CF4032" w:rsidRPr="00E66499" w:rsidRDefault="00CF4032" w:rsidP="00CF4032">
      <w:pPr>
        <w:numPr>
          <w:ilvl w:val="2"/>
          <w:numId w:val="4"/>
        </w:numPr>
        <w:rPr>
          <w:rFonts w:ascii="Times New Roman" w:hAnsi="Times New Roman" w:cs="Times New Roman"/>
          <w:sz w:val="24"/>
          <w:szCs w:val="24"/>
        </w:rPr>
      </w:pPr>
      <w:r w:rsidRPr="00E66499">
        <w:rPr>
          <w:rFonts w:ascii="Times New Roman" w:hAnsi="Times New Roman" w:cs="Times New Roman"/>
          <w:i/>
          <w:iCs/>
          <w:sz w:val="24"/>
          <w:szCs w:val="24"/>
        </w:rPr>
        <w:t>Rule-breakers</w:t>
      </w:r>
      <w:r w:rsidRPr="00E66499">
        <w:rPr>
          <w:rFonts w:ascii="Times New Roman" w:hAnsi="Times New Roman" w:cs="Times New Roman"/>
          <w:sz w:val="24"/>
          <w:szCs w:val="24"/>
        </w:rPr>
        <w:t xml:space="preserve"> push to the front, displacing others.</w:t>
      </w:r>
    </w:p>
    <w:p w14:paraId="225D9FD2" w14:textId="77777777" w:rsidR="00CF4032" w:rsidRPr="00E66499" w:rsidRDefault="00CF4032" w:rsidP="00CF4032">
      <w:pPr>
        <w:numPr>
          <w:ilvl w:val="1"/>
          <w:numId w:val="4"/>
        </w:numPr>
        <w:rPr>
          <w:rFonts w:ascii="Times New Roman" w:hAnsi="Times New Roman" w:cs="Times New Roman"/>
          <w:sz w:val="24"/>
          <w:szCs w:val="24"/>
        </w:rPr>
      </w:pPr>
      <w:r w:rsidRPr="00E66499">
        <w:rPr>
          <w:rFonts w:ascii="Times New Roman" w:hAnsi="Times New Roman" w:cs="Times New Roman"/>
          <w:sz w:val="24"/>
          <w:szCs w:val="24"/>
        </w:rPr>
        <w:t>Each agent increments its waiting-time and impatience.</w:t>
      </w:r>
    </w:p>
    <w:p w14:paraId="7CC8FD26" w14:textId="77777777" w:rsidR="00CF4032" w:rsidRPr="00E66499" w:rsidRDefault="00CF4032" w:rsidP="00CF4032">
      <w:pPr>
        <w:numPr>
          <w:ilvl w:val="1"/>
          <w:numId w:val="4"/>
        </w:numPr>
        <w:rPr>
          <w:rFonts w:ascii="Times New Roman" w:hAnsi="Times New Roman" w:cs="Times New Roman"/>
          <w:sz w:val="24"/>
          <w:szCs w:val="24"/>
        </w:rPr>
      </w:pPr>
      <w:r w:rsidRPr="00E66499">
        <w:rPr>
          <w:rFonts w:ascii="Times New Roman" w:hAnsi="Times New Roman" w:cs="Times New Roman"/>
          <w:sz w:val="24"/>
          <w:szCs w:val="24"/>
        </w:rPr>
        <w:t>If anger or impatience exceeds predefined thresholds, the agent leaves the queue and is removed from the simulation.</w:t>
      </w:r>
    </w:p>
    <w:p w14:paraId="45A48E0B" w14:textId="77777777" w:rsidR="00CF4032" w:rsidRPr="00E66499" w:rsidRDefault="00CF4032" w:rsidP="00CF4032">
      <w:pPr>
        <w:numPr>
          <w:ilvl w:val="0"/>
          <w:numId w:val="4"/>
        </w:numPr>
        <w:rPr>
          <w:rFonts w:ascii="Times New Roman" w:hAnsi="Times New Roman" w:cs="Times New Roman"/>
          <w:sz w:val="24"/>
          <w:szCs w:val="24"/>
        </w:rPr>
      </w:pPr>
      <w:r w:rsidRPr="00E66499">
        <w:rPr>
          <w:rFonts w:ascii="Times New Roman" w:hAnsi="Times New Roman" w:cs="Times New Roman"/>
          <w:b/>
          <w:bCs/>
          <w:sz w:val="24"/>
          <w:szCs w:val="24"/>
        </w:rPr>
        <w:t>Serving Customers</w:t>
      </w:r>
      <w:r w:rsidRPr="00E66499">
        <w:rPr>
          <w:rFonts w:ascii="Times New Roman" w:hAnsi="Times New Roman" w:cs="Times New Roman"/>
          <w:sz w:val="24"/>
          <w:szCs w:val="24"/>
        </w:rPr>
        <w:t>:</w:t>
      </w:r>
    </w:p>
    <w:p w14:paraId="54EA23EC" w14:textId="77777777" w:rsidR="00CF4032" w:rsidRPr="00E66499" w:rsidRDefault="00CF4032" w:rsidP="00CF4032">
      <w:pPr>
        <w:numPr>
          <w:ilvl w:val="1"/>
          <w:numId w:val="4"/>
        </w:numPr>
        <w:rPr>
          <w:rFonts w:ascii="Times New Roman" w:hAnsi="Times New Roman" w:cs="Times New Roman"/>
          <w:sz w:val="24"/>
          <w:szCs w:val="24"/>
        </w:rPr>
      </w:pPr>
      <w:r w:rsidRPr="00E66499">
        <w:rPr>
          <w:rFonts w:ascii="Times New Roman" w:hAnsi="Times New Roman" w:cs="Times New Roman"/>
          <w:sz w:val="24"/>
          <w:szCs w:val="24"/>
        </w:rPr>
        <w:t>Every 10 ticks, the first agent in the queue is served (removed), and their waiting time is recorded.</w:t>
      </w:r>
    </w:p>
    <w:p w14:paraId="3570EC1A" w14:textId="77777777" w:rsidR="00CF4032" w:rsidRPr="00E66499" w:rsidRDefault="00CF4032" w:rsidP="00CF4032">
      <w:pPr>
        <w:numPr>
          <w:ilvl w:val="1"/>
          <w:numId w:val="4"/>
        </w:numPr>
        <w:rPr>
          <w:rFonts w:ascii="Times New Roman" w:hAnsi="Times New Roman" w:cs="Times New Roman"/>
          <w:sz w:val="24"/>
          <w:szCs w:val="24"/>
        </w:rPr>
      </w:pPr>
      <w:r w:rsidRPr="00E66499">
        <w:rPr>
          <w:rFonts w:ascii="Times New Roman" w:hAnsi="Times New Roman" w:cs="Times New Roman"/>
          <w:sz w:val="24"/>
          <w:szCs w:val="24"/>
        </w:rPr>
        <w:t>Queue positions are updated accordingly.</w:t>
      </w:r>
    </w:p>
    <w:p w14:paraId="481E7357" w14:textId="77777777" w:rsidR="00CF4032" w:rsidRPr="00E66499" w:rsidRDefault="00CF4032" w:rsidP="00CF4032">
      <w:pPr>
        <w:numPr>
          <w:ilvl w:val="0"/>
          <w:numId w:val="4"/>
        </w:numPr>
        <w:rPr>
          <w:rFonts w:ascii="Times New Roman" w:hAnsi="Times New Roman" w:cs="Times New Roman"/>
          <w:sz w:val="24"/>
          <w:szCs w:val="24"/>
        </w:rPr>
      </w:pPr>
      <w:r w:rsidRPr="00E66499">
        <w:rPr>
          <w:rFonts w:ascii="Times New Roman" w:hAnsi="Times New Roman" w:cs="Times New Roman"/>
          <w:b/>
          <w:bCs/>
          <w:sz w:val="24"/>
          <w:szCs w:val="24"/>
        </w:rPr>
        <w:t>Replacement</w:t>
      </w:r>
      <w:r w:rsidRPr="00E66499">
        <w:rPr>
          <w:rFonts w:ascii="Times New Roman" w:hAnsi="Times New Roman" w:cs="Times New Roman"/>
          <w:sz w:val="24"/>
          <w:szCs w:val="24"/>
        </w:rPr>
        <w:t>:</w:t>
      </w:r>
    </w:p>
    <w:p w14:paraId="533BBEE6" w14:textId="77777777" w:rsidR="00CF4032" w:rsidRPr="00E66499" w:rsidRDefault="00CF4032" w:rsidP="00CF4032">
      <w:pPr>
        <w:numPr>
          <w:ilvl w:val="1"/>
          <w:numId w:val="4"/>
        </w:numPr>
        <w:rPr>
          <w:rFonts w:ascii="Times New Roman" w:hAnsi="Times New Roman" w:cs="Times New Roman"/>
          <w:sz w:val="24"/>
          <w:szCs w:val="24"/>
        </w:rPr>
      </w:pPr>
      <w:r w:rsidRPr="00E66499">
        <w:rPr>
          <w:rFonts w:ascii="Times New Roman" w:hAnsi="Times New Roman" w:cs="Times New Roman"/>
          <w:sz w:val="24"/>
          <w:szCs w:val="24"/>
        </w:rPr>
        <w:t>If the total number of turtles falls below 30, new agents are spawned at the entrance with randomly assigned personalities based on adjustable probabilities.</w:t>
      </w:r>
    </w:p>
    <w:p w14:paraId="361765C8" w14:textId="77777777" w:rsidR="00CF4032" w:rsidRPr="00E66499" w:rsidRDefault="00000000" w:rsidP="00CF4032">
      <w:pPr>
        <w:rPr>
          <w:rFonts w:ascii="Times New Roman" w:hAnsi="Times New Roman" w:cs="Times New Roman"/>
          <w:sz w:val="24"/>
          <w:szCs w:val="24"/>
        </w:rPr>
      </w:pPr>
      <w:r>
        <w:rPr>
          <w:rFonts w:ascii="Times New Roman" w:hAnsi="Times New Roman" w:cs="Times New Roman"/>
          <w:sz w:val="24"/>
          <w:szCs w:val="24"/>
        </w:rPr>
        <w:pict w14:anchorId="47246B3C">
          <v:rect id="_x0000_i1027" style="width:0;height:1.5pt" o:hralign="center" o:hrstd="t" o:hr="t" fillcolor="#a0a0a0" stroked="f"/>
        </w:pict>
      </w:r>
    </w:p>
    <w:p w14:paraId="3AA87689" w14:textId="77777777" w:rsidR="00CF4032" w:rsidRPr="00E66499" w:rsidRDefault="00CF4032" w:rsidP="00CF4032">
      <w:pPr>
        <w:rPr>
          <w:rFonts w:ascii="Times New Roman" w:hAnsi="Times New Roman" w:cs="Times New Roman"/>
          <w:b/>
          <w:bCs/>
          <w:sz w:val="24"/>
          <w:szCs w:val="24"/>
        </w:rPr>
      </w:pPr>
      <w:r w:rsidRPr="00E66499">
        <w:rPr>
          <w:rFonts w:ascii="Times New Roman" w:hAnsi="Times New Roman" w:cs="Times New Roman"/>
          <w:b/>
          <w:bCs/>
          <w:sz w:val="24"/>
          <w:szCs w:val="24"/>
        </w:rPr>
        <w:t>1.5 Initialization</w:t>
      </w:r>
    </w:p>
    <w:p w14:paraId="6BD8272E"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Upon setup:</w:t>
      </w:r>
    </w:p>
    <w:p w14:paraId="5E63FF81" w14:textId="77777777" w:rsidR="00CF4032" w:rsidRPr="00E66499" w:rsidRDefault="00CF4032" w:rsidP="00CF4032">
      <w:pPr>
        <w:numPr>
          <w:ilvl w:val="0"/>
          <w:numId w:val="5"/>
        </w:numPr>
        <w:rPr>
          <w:rFonts w:ascii="Times New Roman" w:hAnsi="Times New Roman" w:cs="Times New Roman"/>
          <w:sz w:val="24"/>
          <w:szCs w:val="24"/>
        </w:rPr>
      </w:pPr>
      <w:r w:rsidRPr="00E66499">
        <w:rPr>
          <w:rFonts w:ascii="Times New Roman" w:hAnsi="Times New Roman" w:cs="Times New Roman"/>
          <w:sz w:val="24"/>
          <w:szCs w:val="24"/>
        </w:rPr>
        <w:t>All global counters are reset.</w:t>
      </w:r>
    </w:p>
    <w:p w14:paraId="3D4DD201" w14:textId="77777777" w:rsidR="00CF4032" w:rsidRPr="00E66499" w:rsidRDefault="00CF4032" w:rsidP="00CF4032">
      <w:pPr>
        <w:numPr>
          <w:ilvl w:val="0"/>
          <w:numId w:val="5"/>
        </w:numPr>
        <w:rPr>
          <w:rFonts w:ascii="Times New Roman" w:hAnsi="Times New Roman" w:cs="Times New Roman"/>
          <w:sz w:val="24"/>
          <w:szCs w:val="24"/>
        </w:rPr>
      </w:pPr>
      <w:r w:rsidRPr="00E66499">
        <w:rPr>
          <w:rFonts w:ascii="Times New Roman" w:hAnsi="Times New Roman" w:cs="Times New Roman"/>
          <w:sz w:val="24"/>
          <w:szCs w:val="24"/>
        </w:rPr>
        <w:t>The queue is emptied.</w:t>
      </w:r>
    </w:p>
    <w:p w14:paraId="6D7E378B" w14:textId="77777777" w:rsidR="00CF4032" w:rsidRDefault="00CF4032" w:rsidP="00CF4032">
      <w:pPr>
        <w:numPr>
          <w:ilvl w:val="0"/>
          <w:numId w:val="5"/>
        </w:numPr>
        <w:rPr>
          <w:rFonts w:ascii="Times New Roman" w:hAnsi="Times New Roman" w:cs="Times New Roman"/>
          <w:sz w:val="24"/>
          <w:szCs w:val="24"/>
        </w:rPr>
      </w:pPr>
      <w:r w:rsidRPr="00E66499">
        <w:rPr>
          <w:rFonts w:ascii="Times New Roman" w:hAnsi="Times New Roman" w:cs="Times New Roman"/>
          <w:sz w:val="24"/>
          <w:szCs w:val="24"/>
        </w:rPr>
        <w:t>30 agents are created and randomly positioned near one of two entrances.</w:t>
      </w:r>
    </w:p>
    <w:p w14:paraId="2724D4EB" w14:textId="0DB0977E" w:rsidR="001D760A" w:rsidRPr="00E66499" w:rsidRDefault="001D760A" w:rsidP="00CF4032">
      <w:pPr>
        <w:numPr>
          <w:ilvl w:val="0"/>
          <w:numId w:val="5"/>
        </w:numPr>
        <w:rPr>
          <w:rFonts w:ascii="Times New Roman" w:hAnsi="Times New Roman" w:cs="Times New Roman"/>
          <w:sz w:val="24"/>
          <w:szCs w:val="24"/>
        </w:rPr>
      </w:pPr>
      <w:r w:rsidRPr="001D760A">
        <w:rPr>
          <w:rFonts w:ascii="Times New Roman" w:hAnsi="Times New Roman" w:cs="Times New Roman" w:hint="eastAsia"/>
          <w:sz w:val="24"/>
          <w:szCs w:val="24"/>
        </w:rPr>
        <w:t>The agent's anger and impatience tolerance are set by sliders</w:t>
      </w:r>
      <w:r>
        <w:rPr>
          <w:rFonts w:ascii="Times New Roman" w:hAnsi="Times New Roman" w:cs="Times New Roman" w:hint="eastAsia"/>
          <w:sz w:val="24"/>
          <w:szCs w:val="24"/>
        </w:rPr>
        <w:t>.</w:t>
      </w:r>
    </w:p>
    <w:p w14:paraId="1E25BEC4" w14:textId="77777777" w:rsidR="00CF4032" w:rsidRPr="00E66499" w:rsidRDefault="00CF4032" w:rsidP="00CF4032">
      <w:pPr>
        <w:numPr>
          <w:ilvl w:val="0"/>
          <w:numId w:val="5"/>
        </w:numPr>
        <w:rPr>
          <w:rFonts w:ascii="Times New Roman" w:hAnsi="Times New Roman" w:cs="Times New Roman"/>
          <w:sz w:val="24"/>
          <w:szCs w:val="24"/>
        </w:rPr>
      </w:pPr>
      <w:r w:rsidRPr="00E66499">
        <w:rPr>
          <w:rFonts w:ascii="Times New Roman" w:hAnsi="Times New Roman" w:cs="Times New Roman"/>
          <w:sz w:val="24"/>
          <w:szCs w:val="24"/>
        </w:rPr>
        <w:t>Each agent is assigned a personality according to user-defined probabilities via sliders.</w:t>
      </w:r>
    </w:p>
    <w:p w14:paraId="29143501" w14:textId="417A9440" w:rsidR="00CF4032" w:rsidRPr="00E66499" w:rsidRDefault="00CF4032" w:rsidP="00CF4032">
      <w:pPr>
        <w:numPr>
          <w:ilvl w:val="0"/>
          <w:numId w:val="5"/>
        </w:numPr>
        <w:rPr>
          <w:rFonts w:ascii="Times New Roman" w:hAnsi="Times New Roman" w:cs="Times New Roman"/>
          <w:sz w:val="24"/>
          <w:szCs w:val="24"/>
        </w:rPr>
      </w:pPr>
      <w:r w:rsidRPr="00E66499">
        <w:rPr>
          <w:rFonts w:ascii="Times New Roman" w:hAnsi="Times New Roman" w:cs="Times New Roman"/>
          <w:sz w:val="24"/>
          <w:szCs w:val="24"/>
        </w:rPr>
        <w:t xml:space="preserve">Each personality is associated with a </w:t>
      </w:r>
      <w:r w:rsidR="00CF538F" w:rsidRPr="00E66499">
        <w:rPr>
          <w:rFonts w:ascii="Times New Roman" w:hAnsi="Times New Roman" w:cs="Times New Roman"/>
          <w:sz w:val="24"/>
          <w:szCs w:val="24"/>
        </w:rPr>
        <w:t>colour</w:t>
      </w:r>
      <w:r w:rsidRPr="00E66499">
        <w:rPr>
          <w:rFonts w:ascii="Times New Roman" w:hAnsi="Times New Roman" w:cs="Times New Roman"/>
          <w:sz w:val="24"/>
          <w:szCs w:val="24"/>
        </w:rPr>
        <w:t xml:space="preserve"> for visual clarity (blue for patient, orange for assertive, red for rule-breaker).</w:t>
      </w:r>
    </w:p>
    <w:p w14:paraId="07422C00"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The store environment, including the counter, walls, and entrances, is drawn on the patch grid.</w:t>
      </w:r>
    </w:p>
    <w:p w14:paraId="109EBE2A" w14:textId="77777777" w:rsidR="00CF4032" w:rsidRPr="00E66499" w:rsidRDefault="00000000" w:rsidP="00CF4032">
      <w:pPr>
        <w:rPr>
          <w:rFonts w:ascii="Times New Roman" w:hAnsi="Times New Roman" w:cs="Times New Roman"/>
          <w:sz w:val="24"/>
          <w:szCs w:val="24"/>
        </w:rPr>
      </w:pPr>
      <w:r>
        <w:rPr>
          <w:rFonts w:ascii="Times New Roman" w:hAnsi="Times New Roman" w:cs="Times New Roman"/>
          <w:sz w:val="24"/>
          <w:szCs w:val="24"/>
        </w:rPr>
        <w:pict w14:anchorId="5B32C3BF">
          <v:rect id="_x0000_i1028" style="width:0;height:1.5pt" o:hralign="center" o:hrstd="t" o:hr="t" fillcolor="#a0a0a0" stroked="f"/>
        </w:pict>
      </w:r>
    </w:p>
    <w:p w14:paraId="34F213A5" w14:textId="77777777" w:rsidR="00CF4032" w:rsidRPr="00E66499" w:rsidRDefault="00CF4032" w:rsidP="00CF4032">
      <w:pPr>
        <w:rPr>
          <w:rFonts w:ascii="Times New Roman" w:hAnsi="Times New Roman" w:cs="Times New Roman"/>
          <w:b/>
          <w:bCs/>
          <w:sz w:val="24"/>
          <w:szCs w:val="24"/>
        </w:rPr>
      </w:pPr>
      <w:r w:rsidRPr="00E66499">
        <w:rPr>
          <w:rFonts w:ascii="Times New Roman" w:hAnsi="Times New Roman" w:cs="Times New Roman"/>
          <w:b/>
          <w:bCs/>
          <w:sz w:val="24"/>
          <w:szCs w:val="24"/>
        </w:rPr>
        <w:t>1.6 Input Data</w:t>
      </w:r>
    </w:p>
    <w:p w14:paraId="45E8783C" w14:textId="0AC630E0"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sz w:val="24"/>
          <w:szCs w:val="24"/>
        </w:rPr>
        <w:t xml:space="preserve">This model does not rely on external datasets. All input parameters—such as the personality distribution probabilities (prob-patient, prob-rule-breaker), and thresholds for anger and impatience—are defined within the </w:t>
      </w:r>
      <w:r w:rsidR="00CF538F" w:rsidRPr="00E66499">
        <w:rPr>
          <w:rFonts w:ascii="Times New Roman" w:hAnsi="Times New Roman" w:cs="Times New Roman"/>
          <w:sz w:val="24"/>
          <w:szCs w:val="24"/>
        </w:rPr>
        <w:t>Net-Logo</w:t>
      </w:r>
      <w:r w:rsidRPr="00E66499">
        <w:rPr>
          <w:rFonts w:ascii="Times New Roman" w:hAnsi="Times New Roman" w:cs="Times New Roman"/>
          <w:sz w:val="24"/>
          <w:szCs w:val="24"/>
        </w:rPr>
        <w:t xml:space="preserve"> interface through sliders.</w:t>
      </w:r>
    </w:p>
    <w:p w14:paraId="025960BB" w14:textId="77777777" w:rsidR="00CF4032" w:rsidRPr="00E66499" w:rsidRDefault="00000000" w:rsidP="00CF4032">
      <w:pPr>
        <w:rPr>
          <w:rFonts w:ascii="Times New Roman" w:hAnsi="Times New Roman" w:cs="Times New Roman"/>
          <w:sz w:val="24"/>
          <w:szCs w:val="24"/>
        </w:rPr>
      </w:pPr>
      <w:r>
        <w:rPr>
          <w:rFonts w:ascii="Times New Roman" w:hAnsi="Times New Roman" w:cs="Times New Roman"/>
          <w:sz w:val="24"/>
          <w:szCs w:val="24"/>
        </w:rPr>
        <w:pict w14:anchorId="458C6641">
          <v:rect id="_x0000_i1029" style="width:0;height:1.5pt" o:hralign="center" o:hrstd="t" o:hr="t" fillcolor="#a0a0a0" stroked="f"/>
        </w:pict>
      </w:r>
    </w:p>
    <w:p w14:paraId="39E08BA0" w14:textId="77777777" w:rsidR="00CF4032" w:rsidRPr="00E66499" w:rsidRDefault="00CF4032" w:rsidP="00CF4032">
      <w:pPr>
        <w:rPr>
          <w:rFonts w:ascii="Times New Roman" w:hAnsi="Times New Roman" w:cs="Times New Roman"/>
          <w:b/>
          <w:bCs/>
          <w:sz w:val="24"/>
          <w:szCs w:val="24"/>
        </w:rPr>
      </w:pPr>
      <w:r w:rsidRPr="00E66499">
        <w:rPr>
          <w:rFonts w:ascii="Times New Roman" w:hAnsi="Times New Roman" w:cs="Times New Roman"/>
          <w:b/>
          <w:bCs/>
          <w:sz w:val="24"/>
          <w:szCs w:val="24"/>
        </w:rPr>
        <w:t xml:space="preserve">1.7 </w:t>
      </w:r>
      <w:proofErr w:type="spellStart"/>
      <w:r w:rsidRPr="00E66499">
        <w:rPr>
          <w:rFonts w:ascii="Times New Roman" w:hAnsi="Times New Roman" w:cs="Times New Roman"/>
          <w:b/>
          <w:bCs/>
          <w:sz w:val="24"/>
          <w:szCs w:val="24"/>
        </w:rPr>
        <w:t>Submodels</w:t>
      </w:r>
      <w:proofErr w:type="spellEnd"/>
    </w:p>
    <w:p w14:paraId="76593A9D"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b/>
          <w:bCs/>
          <w:sz w:val="24"/>
          <w:szCs w:val="24"/>
        </w:rPr>
        <w:t xml:space="preserve">Queueing </w:t>
      </w:r>
      <w:proofErr w:type="spellStart"/>
      <w:r w:rsidRPr="00E66499">
        <w:rPr>
          <w:rFonts w:ascii="Times New Roman" w:hAnsi="Times New Roman" w:cs="Times New Roman"/>
          <w:b/>
          <w:bCs/>
          <w:sz w:val="24"/>
          <w:szCs w:val="24"/>
        </w:rPr>
        <w:t>Submodels</w:t>
      </w:r>
      <w:proofErr w:type="spellEnd"/>
      <w:r w:rsidRPr="00E66499">
        <w:rPr>
          <w:rFonts w:ascii="Times New Roman" w:hAnsi="Times New Roman" w:cs="Times New Roman"/>
          <w:sz w:val="24"/>
          <w:szCs w:val="24"/>
        </w:rPr>
        <w:t>:</w:t>
      </w:r>
    </w:p>
    <w:p w14:paraId="582A806F" w14:textId="77777777" w:rsidR="00CF4032" w:rsidRPr="00E66499" w:rsidRDefault="00CF4032" w:rsidP="00CF4032">
      <w:pPr>
        <w:numPr>
          <w:ilvl w:val="0"/>
          <w:numId w:val="6"/>
        </w:numPr>
        <w:rPr>
          <w:rFonts w:ascii="Times New Roman" w:hAnsi="Times New Roman" w:cs="Times New Roman"/>
          <w:sz w:val="24"/>
          <w:szCs w:val="24"/>
        </w:rPr>
      </w:pPr>
      <w:r w:rsidRPr="00E66499">
        <w:rPr>
          <w:rFonts w:ascii="Times New Roman" w:hAnsi="Times New Roman" w:cs="Times New Roman"/>
          <w:sz w:val="24"/>
          <w:szCs w:val="24"/>
        </w:rPr>
        <w:t>join-back-of-queue: Assigns the turtle to the end of the queue.</w:t>
      </w:r>
    </w:p>
    <w:p w14:paraId="718E15A3" w14:textId="77777777" w:rsidR="00CF4032" w:rsidRPr="00E66499" w:rsidRDefault="00CF4032" w:rsidP="00CF4032">
      <w:pPr>
        <w:numPr>
          <w:ilvl w:val="0"/>
          <w:numId w:val="6"/>
        </w:numPr>
        <w:rPr>
          <w:rFonts w:ascii="Times New Roman" w:hAnsi="Times New Roman" w:cs="Times New Roman"/>
          <w:sz w:val="24"/>
          <w:szCs w:val="24"/>
        </w:rPr>
      </w:pPr>
      <w:r w:rsidRPr="00E66499">
        <w:rPr>
          <w:rFonts w:ascii="Times New Roman" w:hAnsi="Times New Roman" w:cs="Times New Roman"/>
          <w:sz w:val="24"/>
          <w:szCs w:val="24"/>
        </w:rPr>
        <w:t>try-to-merge-queue: Inserts the agent in the middle, shifting others and increasing their anger.</w:t>
      </w:r>
    </w:p>
    <w:p w14:paraId="72E0FCF5" w14:textId="77777777" w:rsidR="00CF4032" w:rsidRPr="00E66499" w:rsidRDefault="00CF4032" w:rsidP="00CF4032">
      <w:pPr>
        <w:numPr>
          <w:ilvl w:val="0"/>
          <w:numId w:val="6"/>
        </w:numPr>
        <w:rPr>
          <w:rFonts w:ascii="Times New Roman" w:hAnsi="Times New Roman" w:cs="Times New Roman"/>
          <w:sz w:val="24"/>
          <w:szCs w:val="24"/>
        </w:rPr>
      </w:pPr>
      <w:r w:rsidRPr="00E66499">
        <w:rPr>
          <w:rFonts w:ascii="Times New Roman" w:hAnsi="Times New Roman" w:cs="Times New Roman"/>
          <w:sz w:val="24"/>
          <w:szCs w:val="24"/>
        </w:rPr>
        <w:t xml:space="preserve">push-to-front: Inserts the agent at the front, maximizing disruption and anger </w:t>
      </w:r>
      <w:r w:rsidRPr="00E66499">
        <w:rPr>
          <w:rFonts w:ascii="Times New Roman" w:hAnsi="Times New Roman" w:cs="Times New Roman"/>
          <w:sz w:val="24"/>
          <w:szCs w:val="24"/>
        </w:rPr>
        <w:lastRenderedPageBreak/>
        <w:t>response.</w:t>
      </w:r>
    </w:p>
    <w:p w14:paraId="3C552ED4"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b/>
          <w:bCs/>
          <w:sz w:val="24"/>
          <w:szCs w:val="24"/>
        </w:rPr>
        <w:t>Emotional Dynamics</w:t>
      </w:r>
      <w:r w:rsidRPr="00E66499">
        <w:rPr>
          <w:rFonts w:ascii="Times New Roman" w:hAnsi="Times New Roman" w:cs="Times New Roman"/>
          <w:sz w:val="24"/>
          <w:szCs w:val="24"/>
        </w:rPr>
        <w:t>:</w:t>
      </w:r>
    </w:p>
    <w:p w14:paraId="2AF23D2E" w14:textId="77777777" w:rsidR="00CF4032" w:rsidRPr="00E66499" w:rsidRDefault="00CF4032" w:rsidP="00CF4032">
      <w:pPr>
        <w:numPr>
          <w:ilvl w:val="0"/>
          <w:numId w:val="7"/>
        </w:numPr>
        <w:rPr>
          <w:rFonts w:ascii="Times New Roman" w:hAnsi="Times New Roman" w:cs="Times New Roman"/>
          <w:sz w:val="24"/>
          <w:szCs w:val="24"/>
        </w:rPr>
      </w:pPr>
      <w:r w:rsidRPr="00E66499">
        <w:rPr>
          <w:rFonts w:ascii="Times New Roman" w:hAnsi="Times New Roman" w:cs="Times New Roman"/>
          <w:sz w:val="24"/>
          <w:szCs w:val="24"/>
        </w:rPr>
        <w:t>update-waiting-time: Increments both waiting time and impatience.</w:t>
      </w:r>
    </w:p>
    <w:p w14:paraId="2A21D019" w14:textId="77777777" w:rsidR="00CF4032" w:rsidRPr="00E66499" w:rsidRDefault="00CF4032" w:rsidP="00CF4032">
      <w:pPr>
        <w:numPr>
          <w:ilvl w:val="0"/>
          <w:numId w:val="7"/>
        </w:numPr>
        <w:rPr>
          <w:rFonts w:ascii="Times New Roman" w:hAnsi="Times New Roman" w:cs="Times New Roman"/>
          <w:sz w:val="24"/>
          <w:szCs w:val="24"/>
        </w:rPr>
      </w:pPr>
      <w:r w:rsidRPr="00E66499">
        <w:rPr>
          <w:rFonts w:ascii="Times New Roman" w:hAnsi="Times New Roman" w:cs="Times New Roman"/>
          <w:sz w:val="24"/>
          <w:szCs w:val="24"/>
        </w:rPr>
        <w:t>shift-back-from: Moves agents backward when the queue is disrupted, increasing anger based on proximity to the front.</w:t>
      </w:r>
    </w:p>
    <w:p w14:paraId="6E39265F" w14:textId="77777777" w:rsidR="00CF4032" w:rsidRPr="00E66499" w:rsidRDefault="00CF4032" w:rsidP="00CF4032">
      <w:pPr>
        <w:numPr>
          <w:ilvl w:val="0"/>
          <w:numId w:val="7"/>
        </w:numPr>
        <w:rPr>
          <w:rFonts w:ascii="Times New Roman" w:hAnsi="Times New Roman" w:cs="Times New Roman"/>
          <w:sz w:val="24"/>
          <w:szCs w:val="24"/>
        </w:rPr>
      </w:pPr>
      <w:r w:rsidRPr="00E66499">
        <w:rPr>
          <w:rFonts w:ascii="Times New Roman" w:hAnsi="Times New Roman" w:cs="Times New Roman"/>
          <w:sz w:val="24"/>
          <w:szCs w:val="24"/>
        </w:rPr>
        <w:t>leave-queue: Removes an agent due to excessive emotional stress and records cumulative statistics.</w:t>
      </w:r>
    </w:p>
    <w:p w14:paraId="2181FBCE" w14:textId="77777777" w:rsidR="00CF4032" w:rsidRPr="00E66499" w:rsidRDefault="00CF4032" w:rsidP="00CF4032">
      <w:pPr>
        <w:rPr>
          <w:rFonts w:ascii="Times New Roman" w:hAnsi="Times New Roman" w:cs="Times New Roman"/>
          <w:sz w:val="24"/>
          <w:szCs w:val="24"/>
        </w:rPr>
      </w:pPr>
      <w:r w:rsidRPr="00E66499">
        <w:rPr>
          <w:rFonts w:ascii="Times New Roman" w:hAnsi="Times New Roman" w:cs="Times New Roman"/>
          <w:b/>
          <w:bCs/>
          <w:sz w:val="24"/>
          <w:szCs w:val="24"/>
        </w:rPr>
        <w:t>Service and Replenishment</w:t>
      </w:r>
      <w:r w:rsidRPr="00E66499">
        <w:rPr>
          <w:rFonts w:ascii="Times New Roman" w:hAnsi="Times New Roman" w:cs="Times New Roman"/>
          <w:sz w:val="24"/>
          <w:szCs w:val="24"/>
        </w:rPr>
        <w:t>:</w:t>
      </w:r>
    </w:p>
    <w:p w14:paraId="12A5D9E4" w14:textId="77777777" w:rsidR="00CF4032" w:rsidRPr="00E66499" w:rsidRDefault="00CF4032" w:rsidP="00CF4032">
      <w:pPr>
        <w:numPr>
          <w:ilvl w:val="0"/>
          <w:numId w:val="8"/>
        </w:numPr>
        <w:rPr>
          <w:rFonts w:ascii="Times New Roman" w:hAnsi="Times New Roman" w:cs="Times New Roman"/>
          <w:sz w:val="24"/>
          <w:szCs w:val="24"/>
        </w:rPr>
      </w:pPr>
      <w:r w:rsidRPr="00E66499">
        <w:rPr>
          <w:rFonts w:ascii="Times New Roman" w:hAnsi="Times New Roman" w:cs="Times New Roman"/>
          <w:sz w:val="24"/>
          <w:szCs w:val="24"/>
        </w:rPr>
        <w:t>serve-next-customer: Handles the removal of the frontmost turtle at scheduled intervals.</w:t>
      </w:r>
    </w:p>
    <w:p w14:paraId="7FA4C150" w14:textId="77777777" w:rsidR="00CF4032" w:rsidRPr="00E66499" w:rsidRDefault="00CF4032" w:rsidP="00CF4032">
      <w:pPr>
        <w:numPr>
          <w:ilvl w:val="0"/>
          <w:numId w:val="8"/>
        </w:numPr>
        <w:rPr>
          <w:rFonts w:ascii="Times New Roman" w:hAnsi="Times New Roman" w:cs="Times New Roman"/>
          <w:sz w:val="24"/>
          <w:szCs w:val="24"/>
        </w:rPr>
      </w:pPr>
      <w:r w:rsidRPr="00E66499">
        <w:rPr>
          <w:rFonts w:ascii="Times New Roman" w:hAnsi="Times New Roman" w:cs="Times New Roman"/>
          <w:sz w:val="24"/>
          <w:szCs w:val="24"/>
        </w:rPr>
        <w:t>create-new-turtle: Maintains constant simulation pressure by spawning replacements at entrance patches.</w:t>
      </w:r>
    </w:p>
    <w:p w14:paraId="6BFB0766" w14:textId="1857B623" w:rsidR="004E13F3" w:rsidRPr="004E13F3" w:rsidRDefault="00000000" w:rsidP="00CF4032">
      <w:pPr>
        <w:rPr>
          <w:rFonts w:ascii="Times New Roman" w:hAnsi="Times New Roman" w:cs="Times New Roman"/>
          <w:sz w:val="24"/>
          <w:szCs w:val="24"/>
        </w:rPr>
      </w:pPr>
      <w:r>
        <w:rPr>
          <w:rFonts w:ascii="Times New Roman" w:hAnsi="Times New Roman" w:cs="Times New Roman"/>
          <w:sz w:val="24"/>
          <w:szCs w:val="24"/>
        </w:rPr>
        <w:pict w14:anchorId="363BACB9">
          <v:rect id="_x0000_i1030" style="width:0;height:1.5pt" o:hralign="center" o:hrstd="t" o:hr="t" fillcolor="#a0a0a0" stroked="f"/>
        </w:pict>
      </w:r>
    </w:p>
    <w:p w14:paraId="012744C0" w14:textId="0DD6294C" w:rsidR="00CF4032" w:rsidRPr="00CF538F" w:rsidRDefault="00CF4032" w:rsidP="00CF4032">
      <w:pPr>
        <w:rPr>
          <w:rFonts w:ascii="Times New Roman" w:hAnsi="Times New Roman" w:cs="Times New Roman"/>
          <w:b/>
          <w:bCs/>
          <w:sz w:val="28"/>
          <w:szCs w:val="28"/>
        </w:rPr>
      </w:pPr>
      <w:r w:rsidRPr="00CF538F">
        <w:rPr>
          <w:rFonts w:ascii="Times New Roman" w:hAnsi="Times New Roman" w:cs="Times New Roman"/>
          <w:b/>
          <w:bCs/>
          <w:sz w:val="28"/>
          <w:szCs w:val="28"/>
        </w:rPr>
        <w:t>Part 2: Situation of Model Within the Literature</w:t>
      </w:r>
    </w:p>
    <w:p w14:paraId="783B037F" w14:textId="77777777" w:rsidR="00BE2F42" w:rsidRPr="00BE2F42" w:rsidRDefault="00BE2F42" w:rsidP="00BE2F42">
      <w:pPr>
        <w:rPr>
          <w:rFonts w:ascii="Times New Roman" w:hAnsi="Times New Roman" w:cs="Times New Roman"/>
          <w:sz w:val="24"/>
          <w:szCs w:val="24"/>
          <w:lang w:val="en-US"/>
        </w:rPr>
      </w:pPr>
      <w:r w:rsidRPr="00BE2F42">
        <w:rPr>
          <w:rFonts w:ascii="Times New Roman" w:hAnsi="Times New Roman" w:cs="Times New Roman"/>
          <w:sz w:val="24"/>
          <w:szCs w:val="24"/>
          <w:lang w:val="en-US"/>
        </w:rPr>
        <w:t>Queueing behavior has long been a subject of interest in both operations research and agent-based modeling (ABM), particularly in domains such as retail, transport hubs, and public services. This model contributes to a growing body of ABMs that explore how individual traits and decision-making heuristics shape emergent crowd dynamics, often in contrast to classical queuing theory which assumes homogeneous, rational agents.</w:t>
      </w:r>
    </w:p>
    <w:p w14:paraId="0B020498" w14:textId="374DA2A8" w:rsidR="00BE2F42" w:rsidRDefault="00BE2F42" w:rsidP="00BE2F42">
      <w:pPr>
        <w:rPr>
          <w:rFonts w:ascii="Times New Roman" w:hAnsi="Times New Roman" w:cs="Times New Roman"/>
          <w:sz w:val="24"/>
          <w:szCs w:val="24"/>
          <w:lang w:val="en-US"/>
        </w:rPr>
      </w:pPr>
      <w:r w:rsidRPr="00BE2F42">
        <w:rPr>
          <w:rFonts w:ascii="Times New Roman" w:hAnsi="Times New Roman" w:cs="Times New Roman"/>
          <w:sz w:val="24"/>
          <w:szCs w:val="24"/>
          <w:lang w:val="en-US"/>
        </w:rPr>
        <w:t>In terms of system representation, the model</w:t>
      </w:r>
      <w:r w:rsidRPr="00BE2F42">
        <w:rPr>
          <w:rFonts w:hint="eastAsia"/>
        </w:rPr>
        <w:t xml:space="preserve"> </w:t>
      </w:r>
      <w:r w:rsidRPr="00BE2F42">
        <w:rPr>
          <w:rFonts w:ascii="Times New Roman" w:hAnsi="Times New Roman" w:cs="Times New Roman" w:hint="eastAsia"/>
          <w:sz w:val="24"/>
          <w:szCs w:val="24"/>
          <w:lang w:val="en-US"/>
        </w:rPr>
        <w:t>reflects</w:t>
      </w:r>
      <w:r>
        <w:rPr>
          <w:rFonts w:ascii="Times New Roman" w:hAnsi="Times New Roman" w:cs="Times New Roman" w:hint="eastAsia"/>
          <w:sz w:val="24"/>
          <w:szCs w:val="24"/>
          <w:lang w:val="en-US"/>
        </w:rPr>
        <w:t xml:space="preserve"> </w:t>
      </w:r>
      <w:r w:rsidRPr="00BE2F42">
        <w:rPr>
          <w:rFonts w:ascii="Times New Roman" w:hAnsi="Times New Roman" w:cs="Times New Roman"/>
          <w:sz w:val="24"/>
          <w:szCs w:val="24"/>
          <w:lang w:val="en-US"/>
        </w:rPr>
        <w:t>themes from established works on pedestrian flow and social norms in queues, such as Helbing et al. (2000), who introduced social force models to simulate pedestrian interactions, and Schelling-like segregation models (Schelling, 1971), where minor rule deviations lead to large systemic changes. Here, individual personality traits drive discrete spatial behavior, challenging the normative assumption of a first-come, first-served queue.</w:t>
      </w:r>
    </w:p>
    <w:p w14:paraId="7EE22BA7" w14:textId="77777777" w:rsidR="00BE2F42" w:rsidRPr="00BE2F42" w:rsidRDefault="00BE2F42" w:rsidP="00BE2F42">
      <w:pPr>
        <w:rPr>
          <w:rFonts w:ascii="Times New Roman" w:hAnsi="Times New Roman" w:cs="Times New Roman"/>
          <w:sz w:val="24"/>
          <w:szCs w:val="24"/>
          <w:lang w:val="en-US"/>
        </w:rPr>
      </w:pPr>
    </w:p>
    <w:p w14:paraId="6776EC98" w14:textId="77777777" w:rsidR="00BE2F42" w:rsidRPr="00BE2F42" w:rsidRDefault="00BE2F42" w:rsidP="00BE2F42">
      <w:pPr>
        <w:rPr>
          <w:rFonts w:ascii="Times New Roman" w:hAnsi="Times New Roman" w:cs="Times New Roman"/>
          <w:sz w:val="24"/>
          <w:szCs w:val="24"/>
          <w:lang w:val="en-US"/>
        </w:rPr>
      </w:pPr>
      <w:r w:rsidRPr="00BE2F42">
        <w:rPr>
          <w:rFonts w:ascii="Times New Roman" w:hAnsi="Times New Roman" w:cs="Times New Roman"/>
          <w:sz w:val="24"/>
          <w:szCs w:val="24"/>
          <w:lang w:val="en-US"/>
        </w:rPr>
        <w:t xml:space="preserve">From a </w:t>
      </w:r>
      <w:r w:rsidRPr="00BE2F42">
        <w:rPr>
          <w:rFonts w:ascii="Times New Roman" w:hAnsi="Times New Roman" w:cs="Times New Roman"/>
          <w:b/>
          <w:bCs/>
          <w:sz w:val="24"/>
          <w:szCs w:val="24"/>
          <w:lang w:val="en-US"/>
        </w:rPr>
        <w:t>design concept</w:t>
      </w:r>
      <w:r w:rsidRPr="00BE2F42">
        <w:rPr>
          <w:rFonts w:ascii="Times New Roman" w:hAnsi="Times New Roman" w:cs="Times New Roman"/>
          <w:sz w:val="24"/>
          <w:szCs w:val="24"/>
          <w:lang w:val="en-US"/>
        </w:rPr>
        <w:t xml:space="preserve"> standpoint, the model utilizes:</w:t>
      </w:r>
    </w:p>
    <w:p w14:paraId="585F77F5" w14:textId="77777777" w:rsidR="00BE2F42" w:rsidRPr="00BE2F42" w:rsidRDefault="00BE2F42" w:rsidP="00BE2F42">
      <w:pPr>
        <w:numPr>
          <w:ilvl w:val="0"/>
          <w:numId w:val="10"/>
        </w:numPr>
        <w:rPr>
          <w:rFonts w:ascii="Times New Roman" w:hAnsi="Times New Roman" w:cs="Times New Roman"/>
          <w:sz w:val="24"/>
          <w:szCs w:val="24"/>
          <w:lang w:val="en-US"/>
        </w:rPr>
      </w:pPr>
      <w:r w:rsidRPr="00BE2F42">
        <w:rPr>
          <w:rFonts w:ascii="Times New Roman" w:hAnsi="Times New Roman" w:cs="Times New Roman"/>
          <w:b/>
          <w:bCs/>
          <w:sz w:val="24"/>
          <w:szCs w:val="24"/>
          <w:lang w:val="en-US"/>
        </w:rPr>
        <w:t>Emergence</w:t>
      </w:r>
      <w:r w:rsidRPr="00BE2F42">
        <w:rPr>
          <w:rFonts w:ascii="Times New Roman" w:hAnsi="Times New Roman" w:cs="Times New Roman"/>
          <w:sz w:val="24"/>
          <w:szCs w:val="24"/>
          <w:lang w:val="en-US"/>
        </w:rPr>
        <w:t>: Queue dynamics, such as bottlenecks or rage-quits, arise from decentralized agent interactions, aligning with Epstein (1999), who emphasized the value of ABMs in capturing emergent macro-level outcomes from micro-level rules.</w:t>
      </w:r>
    </w:p>
    <w:p w14:paraId="6189CBB1" w14:textId="77777777" w:rsidR="00BE2F42" w:rsidRPr="00BE2F42" w:rsidRDefault="00BE2F42" w:rsidP="00BE2F42">
      <w:pPr>
        <w:numPr>
          <w:ilvl w:val="0"/>
          <w:numId w:val="10"/>
        </w:numPr>
        <w:rPr>
          <w:rFonts w:ascii="Times New Roman" w:hAnsi="Times New Roman" w:cs="Times New Roman"/>
          <w:sz w:val="24"/>
          <w:szCs w:val="24"/>
          <w:lang w:val="en-US"/>
        </w:rPr>
      </w:pPr>
      <w:r w:rsidRPr="00BE2F42">
        <w:rPr>
          <w:rFonts w:ascii="Times New Roman" w:hAnsi="Times New Roman" w:cs="Times New Roman"/>
          <w:b/>
          <w:bCs/>
          <w:sz w:val="24"/>
          <w:szCs w:val="24"/>
          <w:lang w:val="en-US"/>
        </w:rPr>
        <w:t>Heterogeneity</w:t>
      </w:r>
      <w:r w:rsidRPr="00BE2F42">
        <w:rPr>
          <w:rFonts w:ascii="Times New Roman" w:hAnsi="Times New Roman" w:cs="Times New Roman"/>
          <w:sz w:val="24"/>
          <w:szCs w:val="24"/>
          <w:lang w:val="en-US"/>
        </w:rPr>
        <w:t xml:space="preserve">: Different personalities lead to diverging strategies and emotional responses, reflecting </w:t>
      </w:r>
      <w:proofErr w:type="spellStart"/>
      <w:r w:rsidRPr="00BE2F42">
        <w:rPr>
          <w:rFonts w:ascii="Times New Roman" w:hAnsi="Times New Roman" w:cs="Times New Roman"/>
          <w:sz w:val="24"/>
          <w:szCs w:val="24"/>
          <w:lang w:val="en-US"/>
        </w:rPr>
        <w:t>Bonabeau’s</w:t>
      </w:r>
      <w:proofErr w:type="spellEnd"/>
      <w:r w:rsidRPr="00BE2F42">
        <w:rPr>
          <w:rFonts w:ascii="Times New Roman" w:hAnsi="Times New Roman" w:cs="Times New Roman"/>
          <w:sz w:val="24"/>
          <w:szCs w:val="24"/>
          <w:lang w:val="en-US"/>
        </w:rPr>
        <w:t xml:space="preserve"> (2002) emphasis on heterogeneity as a fundamental aspect of realistic agent-based systems.</w:t>
      </w:r>
    </w:p>
    <w:p w14:paraId="7E582F65" w14:textId="77777777" w:rsidR="00BE2F42" w:rsidRPr="00BE2F42" w:rsidRDefault="00BE2F42" w:rsidP="00BE2F42">
      <w:pPr>
        <w:numPr>
          <w:ilvl w:val="0"/>
          <w:numId w:val="10"/>
        </w:numPr>
        <w:rPr>
          <w:rFonts w:ascii="Times New Roman" w:hAnsi="Times New Roman" w:cs="Times New Roman"/>
          <w:sz w:val="24"/>
          <w:szCs w:val="24"/>
          <w:lang w:val="en-US"/>
        </w:rPr>
      </w:pPr>
      <w:r w:rsidRPr="00BE2F42">
        <w:rPr>
          <w:rFonts w:ascii="Times New Roman" w:hAnsi="Times New Roman" w:cs="Times New Roman"/>
          <w:b/>
          <w:bCs/>
          <w:sz w:val="24"/>
          <w:szCs w:val="24"/>
          <w:lang w:val="en-US"/>
        </w:rPr>
        <w:t>Stochasticity</w:t>
      </w:r>
      <w:r w:rsidRPr="00BE2F42">
        <w:rPr>
          <w:rFonts w:ascii="Times New Roman" w:hAnsi="Times New Roman" w:cs="Times New Roman"/>
          <w:sz w:val="24"/>
          <w:szCs w:val="24"/>
          <w:lang w:val="en-US"/>
        </w:rPr>
        <w:t>: Entry points and personality types are assigned probabilistically, introducing randomness to arrival patterns and contributing to systemic variability.</w:t>
      </w:r>
    </w:p>
    <w:p w14:paraId="181F3DB0" w14:textId="77777777" w:rsidR="00BE2F42" w:rsidRPr="00BE2F42" w:rsidRDefault="00BE2F42" w:rsidP="00BE2F42">
      <w:pPr>
        <w:numPr>
          <w:ilvl w:val="0"/>
          <w:numId w:val="10"/>
        </w:numPr>
        <w:rPr>
          <w:rFonts w:ascii="Times New Roman" w:hAnsi="Times New Roman" w:cs="Times New Roman"/>
          <w:sz w:val="24"/>
          <w:szCs w:val="24"/>
          <w:lang w:val="en-US"/>
        </w:rPr>
      </w:pPr>
      <w:r w:rsidRPr="00BE2F42">
        <w:rPr>
          <w:rFonts w:ascii="Times New Roman" w:hAnsi="Times New Roman" w:cs="Times New Roman"/>
          <w:b/>
          <w:bCs/>
          <w:sz w:val="24"/>
          <w:szCs w:val="24"/>
          <w:lang w:val="en-US"/>
        </w:rPr>
        <w:t>Adaptation and Feedback</w:t>
      </w:r>
      <w:r w:rsidRPr="00BE2F42">
        <w:rPr>
          <w:rFonts w:ascii="Times New Roman" w:hAnsi="Times New Roman" w:cs="Times New Roman"/>
          <w:sz w:val="24"/>
          <w:szCs w:val="24"/>
          <w:lang w:val="en-US"/>
        </w:rPr>
        <w:t>: While agents do not learn over time, they react emotionally to disruptive events such as being cut in line. This form of reactive adaptation fits within Conte and Paolucci’s (2001) framework of socially situated agents, where local interactions produce socially meaningful outcomes.</w:t>
      </w:r>
    </w:p>
    <w:p w14:paraId="018E567E" w14:textId="45AD7619" w:rsidR="00BE2F42" w:rsidRPr="00BE2F42" w:rsidRDefault="00BE2F42" w:rsidP="00BE2F42">
      <w:pPr>
        <w:numPr>
          <w:ilvl w:val="0"/>
          <w:numId w:val="10"/>
        </w:numPr>
        <w:rPr>
          <w:rFonts w:ascii="Times New Roman" w:hAnsi="Times New Roman" w:cs="Times New Roman"/>
          <w:sz w:val="24"/>
          <w:szCs w:val="24"/>
          <w:lang w:val="en-US"/>
        </w:rPr>
      </w:pPr>
      <w:r w:rsidRPr="00BE2F42">
        <w:rPr>
          <w:rFonts w:ascii="Times New Roman" w:hAnsi="Times New Roman" w:cs="Times New Roman"/>
          <w:b/>
          <w:bCs/>
          <w:sz w:val="24"/>
          <w:szCs w:val="24"/>
          <w:lang w:val="en-US"/>
        </w:rPr>
        <w:t>Sensing and Interaction</w:t>
      </w:r>
      <w:r w:rsidRPr="00BE2F42">
        <w:rPr>
          <w:rFonts w:ascii="Times New Roman" w:hAnsi="Times New Roman" w:cs="Times New Roman"/>
          <w:sz w:val="24"/>
          <w:szCs w:val="24"/>
          <w:lang w:val="en-US"/>
        </w:rPr>
        <w:t xml:space="preserve">: Agents assess their position and respond to queue </w:t>
      </w:r>
      <w:r w:rsidRPr="00BE2F42">
        <w:rPr>
          <w:rFonts w:ascii="Times New Roman" w:hAnsi="Times New Roman" w:cs="Times New Roman"/>
          <w:sz w:val="24"/>
          <w:szCs w:val="24"/>
          <w:lang w:val="en-US"/>
        </w:rPr>
        <w:lastRenderedPageBreak/>
        <w:t>disruptions in real time, simulating embodied, bounded rational behavior under local constraints (Dai, Yu and Wu, 2024).</w:t>
      </w:r>
    </w:p>
    <w:p w14:paraId="4B2F6E04" w14:textId="77777777" w:rsidR="00BE2F42" w:rsidRPr="00BE2F42" w:rsidRDefault="00BE2F42" w:rsidP="00BE2F42">
      <w:pPr>
        <w:rPr>
          <w:rFonts w:ascii="Times New Roman" w:hAnsi="Times New Roman" w:cs="Times New Roman"/>
          <w:sz w:val="24"/>
          <w:szCs w:val="24"/>
          <w:lang w:val="en-US"/>
        </w:rPr>
      </w:pPr>
    </w:p>
    <w:p w14:paraId="4C98D32C" w14:textId="71ED281D" w:rsidR="00BE2F42" w:rsidRPr="00BE2F42" w:rsidRDefault="00BE2F42" w:rsidP="00BE2F42">
      <w:pPr>
        <w:rPr>
          <w:rFonts w:ascii="Times New Roman" w:hAnsi="Times New Roman" w:cs="Times New Roman"/>
          <w:sz w:val="24"/>
          <w:szCs w:val="24"/>
          <w:lang w:val="en-US"/>
        </w:rPr>
      </w:pPr>
      <w:r w:rsidRPr="00BE2F42">
        <w:rPr>
          <w:rFonts w:ascii="Times New Roman" w:hAnsi="Times New Roman" w:cs="Times New Roman"/>
          <w:sz w:val="24"/>
          <w:szCs w:val="24"/>
          <w:lang w:val="en-US"/>
        </w:rPr>
        <w:t>This model thus bridges micro-level psychological traits and macro-level service outcomes. It advances the literature by explicitly incorporating emotion-driven decision making</w:t>
      </w:r>
      <w:r>
        <w:rPr>
          <w:rFonts w:ascii="Times New Roman" w:hAnsi="Times New Roman" w:cs="Times New Roman" w:hint="eastAsia"/>
          <w:sz w:val="24"/>
          <w:szCs w:val="24"/>
          <w:lang w:val="en-US"/>
        </w:rPr>
        <w:t xml:space="preserve">, </w:t>
      </w:r>
      <w:r w:rsidRPr="00BE2F42">
        <w:rPr>
          <w:rFonts w:ascii="Times New Roman" w:hAnsi="Times New Roman" w:cs="Times New Roman"/>
          <w:sz w:val="24"/>
          <w:szCs w:val="24"/>
          <w:lang w:val="en-US"/>
        </w:rPr>
        <w:t xml:space="preserve">such as anger and impatience—as key behavioral drivers. This complement works like </w:t>
      </w:r>
      <w:proofErr w:type="spellStart"/>
      <w:r w:rsidRPr="00BE2F42">
        <w:rPr>
          <w:rFonts w:ascii="Times New Roman" w:hAnsi="Times New Roman" w:cs="Times New Roman"/>
          <w:sz w:val="24"/>
          <w:szCs w:val="24"/>
          <w:lang w:val="en-US"/>
        </w:rPr>
        <w:t>Moussaïd</w:t>
      </w:r>
      <w:proofErr w:type="spellEnd"/>
      <w:r w:rsidRPr="00BE2F42">
        <w:rPr>
          <w:rFonts w:ascii="Times New Roman" w:hAnsi="Times New Roman" w:cs="Times New Roman"/>
          <w:sz w:val="24"/>
          <w:szCs w:val="24"/>
          <w:lang w:val="en-US"/>
        </w:rPr>
        <w:t xml:space="preserve"> et al. (2011), which link individual cognitive and affective responses with crowd behavior in high-stress environments.</w:t>
      </w:r>
    </w:p>
    <w:p w14:paraId="1DEA300E" w14:textId="77777777" w:rsidR="00BE2F42" w:rsidRPr="00BE2F42" w:rsidRDefault="00BE2F42" w:rsidP="00BE2F42">
      <w:pPr>
        <w:rPr>
          <w:rFonts w:ascii="Times New Roman" w:hAnsi="Times New Roman" w:cs="Times New Roman"/>
          <w:sz w:val="24"/>
          <w:szCs w:val="24"/>
          <w:lang w:val="en-US"/>
        </w:rPr>
      </w:pPr>
      <w:r w:rsidRPr="00BE2F42">
        <w:rPr>
          <w:rFonts w:ascii="Times New Roman" w:hAnsi="Times New Roman" w:cs="Times New Roman"/>
          <w:sz w:val="24"/>
          <w:szCs w:val="24"/>
          <w:lang w:val="en-US"/>
        </w:rPr>
        <w:t>In summary, the model provides a novel ABM framework for exploring fairness, disruption, and behavioral diversity in structured queueing systems, contributing to the broader literature on social simulation and crowd dynamics.</w:t>
      </w:r>
    </w:p>
    <w:p w14:paraId="597CCBA5" w14:textId="77777777" w:rsidR="00237EAF" w:rsidRPr="00BE2F42" w:rsidRDefault="00237EAF">
      <w:pPr>
        <w:rPr>
          <w:rFonts w:ascii="Times New Roman" w:hAnsi="Times New Roman" w:cs="Times New Roman"/>
          <w:sz w:val="24"/>
          <w:szCs w:val="24"/>
          <w:lang w:val="en-US"/>
        </w:rPr>
      </w:pPr>
    </w:p>
    <w:p w14:paraId="21E4C596" w14:textId="77777777" w:rsidR="00BE2F42" w:rsidRDefault="00BE2F42">
      <w:pPr>
        <w:rPr>
          <w:rFonts w:ascii="Times New Roman" w:hAnsi="Times New Roman" w:cs="Times New Roman"/>
          <w:b/>
          <w:bCs/>
          <w:sz w:val="28"/>
          <w:szCs w:val="28"/>
        </w:rPr>
      </w:pPr>
    </w:p>
    <w:p w14:paraId="3051B841" w14:textId="77777777" w:rsidR="00BE2F42" w:rsidRDefault="00BE2F42">
      <w:pPr>
        <w:rPr>
          <w:rFonts w:ascii="Times New Roman" w:hAnsi="Times New Roman" w:cs="Times New Roman"/>
          <w:b/>
          <w:bCs/>
          <w:sz w:val="28"/>
          <w:szCs w:val="28"/>
        </w:rPr>
      </w:pPr>
    </w:p>
    <w:p w14:paraId="56E74788" w14:textId="77777777" w:rsidR="00BE2F42" w:rsidRDefault="00BE2F42">
      <w:pPr>
        <w:rPr>
          <w:rFonts w:ascii="Times New Roman" w:hAnsi="Times New Roman" w:cs="Times New Roman"/>
          <w:b/>
          <w:bCs/>
          <w:sz w:val="28"/>
          <w:szCs w:val="28"/>
        </w:rPr>
      </w:pPr>
    </w:p>
    <w:p w14:paraId="59E0C591" w14:textId="77777777" w:rsidR="00BE2F42" w:rsidRDefault="00BE2F42">
      <w:pPr>
        <w:rPr>
          <w:rFonts w:ascii="Times New Roman" w:hAnsi="Times New Roman" w:cs="Times New Roman"/>
          <w:b/>
          <w:bCs/>
          <w:sz w:val="28"/>
          <w:szCs w:val="28"/>
        </w:rPr>
      </w:pPr>
    </w:p>
    <w:p w14:paraId="15C24B12" w14:textId="77777777" w:rsidR="00BE2F42" w:rsidRDefault="00BE2F42">
      <w:pPr>
        <w:rPr>
          <w:rFonts w:ascii="Times New Roman" w:hAnsi="Times New Roman" w:cs="Times New Roman"/>
          <w:b/>
          <w:bCs/>
          <w:sz w:val="28"/>
          <w:szCs w:val="28"/>
        </w:rPr>
      </w:pPr>
    </w:p>
    <w:p w14:paraId="381F34D0" w14:textId="77777777" w:rsidR="00BE2F42" w:rsidRDefault="00BE2F42">
      <w:pPr>
        <w:rPr>
          <w:rFonts w:ascii="Times New Roman" w:hAnsi="Times New Roman" w:cs="Times New Roman"/>
          <w:b/>
          <w:bCs/>
          <w:sz w:val="28"/>
          <w:szCs w:val="28"/>
        </w:rPr>
      </w:pPr>
    </w:p>
    <w:p w14:paraId="64E4D251" w14:textId="77777777" w:rsidR="00BE2F42" w:rsidRDefault="00BE2F42">
      <w:pPr>
        <w:rPr>
          <w:rFonts w:ascii="Times New Roman" w:hAnsi="Times New Roman" w:cs="Times New Roman"/>
          <w:b/>
          <w:bCs/>
          <w:sz w:val="28"/>
          <w:szCs w:val="28"/>
        </w:rPr>
      </w:pPr>
    </w:p>
    <w:p w14:paraId="01991D45" w14:textId="77777777" w:rsidR="00BE2F42" w:rsidRDefault="00BE2F42">
      <w:pPr>
        <w:rPr>
          <w:rFonts w:ascii="Times New Roman" w:hAnsi="Times New Roman" w:cs="Times New Roman"/>
          <w:b/>
          <w:bCs/>
          <w:sz w:val="28"/>
          <w:szCs w:val="28"/>
        </w:rPr>
      </w:pPr>
    </w:p>
    <w:p w14:paraId="4CC54B5C" w14:textId="77777777" w:rsidR="00BE2F42" w:rsidRDefault="00BE2F42">
      <w:pPr>
        <w:rPr>
          <w:rFonts w:ascii="Times New Roman" w:hAnsi="Times New Roman" w:cs="Times New Roman"/>
          <w:b/>
          <w:bCs/>
          <w:sz w:val="28"/>
          <w:szCs w:val="28"/>
        </w:rPr>
      </w:pPr>
    </w:p>
    <w:p w14:paraId="4AFDE45E" w14:textId="77777777" w:rsidR="00BE2F42" w:rsidRDefault="00BE2F42">
      <w:pPr>
        <w:rPr>
          <w:rFonts w:ascii="Times New Roman" w:hAnsi="Times New Roman" w:cs="Times New Roman"/>
          <w:b/>
          <w:bCs/>
          <w:sz w:val="28"/>
          <w:szCs w:val="28"/>
        </w:rPr>
      </w:pPr>
    </w:p>
    <w:p w14:paraId="61A03866" w14:textId="77777777" w:rsidR="00BE2F42" w:rsidRDefault="00BE2F42">
      <w:pPr>
        <w:rPr>
          <w:rFonts w:ascii="Times New Roman" w:hAnsi="Times New Roman" w:cs="Times New Roman"/>
          <w:b/>
          <w:bCs/>
          <w:sz w:val="28"/>
          <w:szCs w:val="28"/>
        </w:rPr>
      </w:pPr>
    </w:p>
    <w:p w14:paraId="5E519E6A" w14:textId="77777777" w:rsidR="00BE2F42" w:rsidRDefault="00BE2F42">
      <w:pPr>
        <w:rPr>
          <w:rFonts w:ascii="Times New Roman" w:hAnsi="Times New Roman" w:cs="Times New Roman"/>
          <w:b/>
          <w:bCs/>
          <w:sz w:val="28"/>
          <w:szCs w:val="28"/>
        </w:rPr>
      </w:pPr>
    </w:p>
    <w:p w14:paraId="6E916F6F" w14:textId="77777777" w:rsidR="00BE2F42" w:rsidRDefault="00BE2F42">
      <w:pPr>
        <w:rPr>
          <w:rFonts w:ascii="Times New Roman" w:hAnsi="Times New Roman" w:cs="Times New Roman"/>
          <w:b/>
          <w:bCs/>
          <w:sz w:val="28"/>
          <w:szCs w:val="28"/>
        </w:rPr>
      </w:pPr>
    </w:p>
    <w:p w14:paraId="5B02CE90" w14:textId="77777777" w:rsidR="00BE2F42" w:rsidRDefault="00BE2F42">
      <w:pPr>
        <w:rPr>
          <w:rFonts w:ascii="Times New Roman" w:hAnsi="Times New Roman" w:cs="Times New Roman"/>
          <w:b/>
          <w:bCs/>
          <w:sz w:val="28"/>
          <w:szCs w:val="28"/>
        </w:rPr>
      </w:pPr>
    </w:p>
    <w:p w14:paraId="50E107E9" w14:textId="77777777" w:rsidR="00BE2F42" w:rsidRDefault="00BE2F42">
      <w:pPr>
        <w:rPr>
          <w:rFonts w:ascii="Times New Roman" w:hAnsi="Times New Roman" w:cs="Times New Roman"/>
          <w:b/>
          <w:bCs/>
          <w:sz w:val="28"/>
          <w:szCs w:val="28"/>
        </w:rPr>
      </w:pPr>
    </w:p>
    <w:p w14:paraId="6F87ACEA" w14:textId="77777777" w:rsidR="00BE2F42" w:rsidRDefault="00BE2F42">
      <w:pPr>
        <w:rPr>
          <w:rFonts w:ascii="Times New Roman" w:hAnsi="Times New Roman" w:cs="Times New Roman"/>
          <w:b/>
          <w:bCs/>
          <w:sz w:val="28"/>
          <w:szCs w:val="28"/>
        </w:rPr>
      </w:pPr>
    </w:p>
    <w:p w14:paraId="5A20471D" w14:textId="43017469" w:rsidR="00B50A57" w:rsidRPr="00CF538F" w:rsidRDefault="00B50A57">
      <w:pPr>
        <w:rPr>
          <w:rFonts w:ascii="Times New Roman" w:hAnsi="Times New Roman" w:cs="Times New Roman"/>
          <w:b/>
          <w:bCs/>
          <w:sz w:val="28"/>
          <w:szCs w:val="28"/>
        </w:rPr>
      </w:pPr>
      <w:r w:rsidRPr="00CF538F">
        <w:rPr>
          <w:rFonts w:ascii="Times New Roman" w:hAnsi="Times New Roman" w:cs="Times New Roman" w:hint="eastAsia"/>
          <w:b/>
          <w:bCs/>
          <w:sz w:val="28"/>
          <w:szCs w:val="28"/>
        </w:rPr>
        <w:lastRenderedPageBreak/>
        <w:t>Reference list</w:t>
      </w:r>
    </w:p>
    <w:p w14:paraId="2D772616"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proofErr w:type="spellStart"/>
      <w:r w:rsidRPr="00BE2F42">
        <w:rPr>
          <w:rFonts w:ascii="Times New Roman" w:eastAsia="宋体" w:hAnsi="Times New Roman" w:cs="Times New Roman"/>
          <w:kern w:val="0"/>
          <w:sz w:val="24"/>
          <w:szCs w:val="24"/>
          <w:lang w:val="en-US"/>
          <w14:ligatures w14:val="none"/>
        </w:rPr>
        <w:t>Bonabeau</w:t>
      </w:r>
      <w:proofErr w:type="spellEnd"/>
      <w:r w:rsidRPr="00BE2F42">
        <w:rPr>
          <w:rFonts w:ascii="Times New Roman" w:eastAsia="宋体" w:hAnsi="Times New Roman" w:cs="Times New Roman"/>
          <w:kern w:val="0"/>
          <w:sz w:val="24"/>
          <w:szCs w:val="24"/>
          <w:lang w:val="en-US"/>
          <w14:ligatures w14:val="none"/>
        </w:rPr>
        <w:t xml:space="preserve">, E. (2021). Agent-based modeling: Methods and techniques for simulating human systems. </w:t>
      </w:r>
      <w:r w:rsidRPr="00BE2F42">
        <w:rPr>
          <w:rFonts w:ascii="Times New Roman" w:eastAsia="宋体" w:hAnsi="Times New Roman" w:cs="Times New Roman"/>
          <w:i/>
          <w:iCs/>
          <w:kern w:val="0"/>
          <w:sz w:val="24"/>
          <w:szCs w:val="24"/>
          <w:lang w:val="en-US"/>
          <w14:ligatures w14:val="none"/>
        </w:rPr>
        <w:t>Proceedings of the National Academy of Sciences</w:t>
      </w:r>
      <w:r w:rsidRPr="00BE2F42">
        <w:rPr>
          <w:rFonts w:ascii="Times New Roman" w:eastAsia="宋体" w:hAnsi="Times New Roman" w:cs="Times New Roman"/>
          <w:kern w:val="0"/>
          <w:sz w:val="24"/>
          <w:szCs w:val="24"/>
          <w:lang w:val="en-US"/>
          <w14:ligatures w14:val="none"/>
        </w:rPr>
        <w:t xml:space="preserve">, [online] 99(Supplement 3), pp.7280–7287. </w:t>
      </w:r>
      <w:proofErr w:type="spellStart"/>
      <w:proofErr w:type="gramStart"/>
      <w:r w:rsidRPr="00BE2F42">
        <w:rPr>
          <w:rFonts w:ascii="Times New Roman" w:eastAsia="宋体" w:hAnsi="Times New Roman" w:cs="Times New Roman"/>
          <w:kern w:val="0"/>
          <w:sz w:val="24"/>
          <w:szCs w:val="24"/>
          <w:lang w:val="en-US"/>
          <w14:ligatures w14:val="none"/>
        </w:rPr>
        <w:t>doi:https</w:t>
      </w:r>
      <w:proofErr w:type="spellEnd"/>
      <w:r w:rsidRPr="00BE2F42">
        <w:rPr>
          <w:rFonts w:ascii="Times New Roman" w:eastAsia="宋体" w:hAnsi="Times New Roman" w:cs="Times New Roman"/>
          <w:kern w:val="0"/>
          <w:sz w:val="24"/>
          <w:szCs w:val="24"/>
          <w:lang w:val="en-US"/>
          <w14:ligatures w14:val="none"/>
        </w:rPr>
        <w:t>://doi.org/10.1073/pnas.082080899</w:t>
      </w:r>
      <w:proofErr w:type="gramEnd"/>
      <w:r w:rsidRPr="00BE2F42">
        <w:rPr>
          <w:rFonts w:ascii="Times New Roman" w:eastAsia="宋体" w:hAnsi="Times New Roman" w:cs="Times New Roman"/>
          <w:kern w:val="0"/>
          <w:sz w:val="24"/>
          <w:szCs w:val="24"/>
          <w:lang w:val="en-US"/>
          <w14:ligatures w14:val="none"/>
        </w:rPr>
        <w:t>.</w:t>
      </w:r>
    </w:p>
    <w:p w14:paraId="4EFCE3DF"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r w:rsidRPr="00BE2F42">
        <w:rPr>
          <w:rFonts w:ascii="Times New Roman" w:eastAsia="宋体" w:hAnsi="Times New Roman" w:cs="Times New Roman"/>
          <w:kern w:val="0"/>
          <w:sz w:val="24"/>
          <w:szCs w:val="24"/>
          <w:lang w:val="en-US"/>
          <w14:ligatures w14:val="none"/>
        </w:rPr>
        <w:t xml:space="preserve">Conte, R. and Paolucci, M. (2001). </w:t>
      </w:r>
      <w:r w:rsidRPr="00BE2F42">
        <w:rPr>
          <w:rFonts w:ascii="Times New Roman" w:eastAsia="宋体" w:hAnsi="Times New Roman" w:cs="Times New Roman"/>
          <w:i/>
          <w:iCs/>
          <w:kern w:val="0"/>
          <w:sz w:val="24"/>
          <w:szCs w:val="24"/>
          <w:lang w:val="en-US"/>
          <w14:ligatures w14:val="none"/>
        </w:rPr>
        <w:t>Rosaria Conte and Mario Paolucci (2001) Intelligent Social Learning</w:t>
      </w:r>
      <w:r w:rsidRPr="00BE2F42">
        <w:rPr>
          <w:rFonts w:ascii="Times New Roman" w:eastAsia="宋体" w:hAnsi="Times New Roman" w:cs="Times New Roman"/>
          <w:kern w:val="0"/>
          <w:sz w:val="24"/>
          <w:szCs w:val="24"/>
          <w:lang w:val="en-US"/>
          <w14:ligatures w14:val="none"/>
        </w:rPr>
        <w:t>. [online] Available at: https://citeseerx.ist.psu.edu/document?repid=rep1&amp;type=pdf&amp;doi=c537fdb30d4026cf0b7a6ce78db7645c7e4ad70f.</w:t>
      </w:r>
    </w:p>
    <w:p w14:paraId="56BEBF99"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r w:rsidRPr="00BE2F42">
        <w:rPr>
          <w:rFonts w:ascii="Times New Roman" w:eastAsia="宋体" w:hAnsi="Times New Roman" w:cs="Times New Roman"/>
          <w:kern w:val="0"/>
          <w:sz w:val="24"/>
          <w:szCs w:val="24"/>
          <w:lang w:val="en-US"/>
          <w14:ligatures w14:val="none"/>
        </w:rPr>
        <w:t xml:space="preserve">Dai, T., Yu, M. and Wu, Y. (2024). When to announce the queueing information for bounded rationality customers: a discrete-event–based simulation model. </w:t>
      </w:r>
      <w:r w:rsidRPr="00BE2F42">
        <w:rPr>
          <w:rFonts w:ascii="Times New Roman" w:eastAsia="宋体" w:hAnsi="Times New Roman" w:cs="Times New Roman"/>
          <w:i/>
          <w:iCs/>
          <w:kern w:val="0"/>
          <w:sz w:val="24"/>
          <w:szCs w:val="24"/>
          <w:lang w:val="en-US"/>
          <w14:ligatures w14:val="none"/>
        </w:rPr>
        <w:t>SIMULATION</w:t>
      </w:r>
      <w:r w:rsidRPr="00BE2F42">
        <w:rPr>
          <w:rFonts w:ascii="Times New Roman" w:eastAsia="宋体" w:hAnsi="Times New Roman" w:cs="Times New Roman"/>
          <w:kern w:val="0"/>
          <w:sz w:val="24"/>
          <w:szCs w:val="24"/>
          <w:lang w:val="en-US"/>
          <w14:ligatures w14:val="none"/>
        </w:rPr>
        <w:t xml:space="preserve">, 100(10), pp.997–1017. </w:t>
      </w:r>
      <w:proofErr w:type="spellStart"/>
      <w:proofErr w:type="gramStart"/>
      <w:r w:rsidRPr="00BE2F42">
        <w:rPr>
          <w:rFonts w:ascii="Times New Roman" w:eastAsia="宋体" w:hAnsi="Times New Roman" w:cs="Times New Roman"/>
          <w:kern w:val="0"/>
          <w:sz w:val="24"/>
          <w:szCs w:val="24"/>
          <w:lang w:val="en-US"/>
          <w14:ligatures w14:val="none"/>
        </w:rPr>
        <w:t>doi:https</w:t>
      </w:r>
      <w:proofErr w:type="spellEnd"/>
      <w:r w:rsidRPr="00BE2F42">
        <w:rPr>
          <w:rFonts w:ascii="Times New Roman" w:eastAsia="宋体" w:hAnsi="Times New Roman" w:cs="Times New Roman"/>
          <w:kern w:val="0"/>
          <w:sz w:val="24"/>
          <w:szCs w:val="24"/>
          <w:lang w:val="en-US"/>
          <w14:ligatures w14:val="none"/>
        </w:rPr>
        <w:t>://doi.org/10.1177/00375497241236968</w:t>
      </w:r>
      <w:proofErr w:type="gramEnd"/>
      <w:r w:rsidRPr="00BE2F42">
        <w:rPr>
          <w:rFonts w:ascii="Times New Roman" w:eastAsia="宋体" w:hAnsi="Times New Roman" w:cs="Times New Roman"/>
          <w:kern w:val="0"/>
          <w:sz w:val="24"/>
          <w:szCs w:val="24"/>
          <w:lang w:val="en-US"/>
          <w14:ligatures w14:val="none"/>
        </w:rPr>
        <w:t>.</w:t>
      </w:r>
    </w:p>
    <w:p w14:paraId="6EC92566"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r w:rsidRPr="00BE2F42">
        <w:rPr>
          <w:rFonts w:ascii="Times New Roman" w:eastAsia="宋体" w:hAnsi="Times New Roman" w:cs="Times New Roman"/>
          <w:kern w:val="0"/>
          <w:sz w:val="24"/>
          <w:szCs w:val="24"/>
          <w:lang w:val="en-US"/>
          <w14:ligatures w14:val="none"/>
        </w:rPr>
        <w:t xml:space="preserve">Epstein, J.M. (1999). Agent-based computational models and generative social science. </w:t>
      </w:r>
      <w:r w:rsidRPr="00BE2F42">
        <w:rPr>
          <w:rFonts w:ascii="Times New Roman" w:eastAsia="宋体" w:hAnsi="Times New Roman" w:cs="Times New Roman"/>
          <w:i/>
          <w:iCs/>
          <w:kern w:val="0"/>
          <w:sz w:val="24"/>
          <w:szCs w:val="24"/>
          <w:lang w:val="en-US"/>
          <w14:ligatures w14:val="none"/>
        </w:rPr>
        <w:t>Complexity</w:t>
      </w:r>
      <w:r w:rsidRPr="00BE2F42">
        <w:rPr>
          <w:rFonts w:ascii="Times New Roman" w:eastAsia="宋体" w:hAnsi="Times New Roman" w:cs="Times New Roman"/>
          <w:kern w:val="0"/>
          <w:sz w:val="24"/>
          <w:szCs w:val="24"/>
          <w:lang w:val="en-US"/>
          <w14:ligatures w14:val="none"/>
        </w:rPr>
        <w:t xml:space="preserve">, [online] 4, pp.41–60. </w:t>
      </w:r>
      <w:proofErr w:type="gramStart"/>
      <w:r w:rsidRPr="00BE2F42">
        <w:rPr>
          <w:rFonts w:ascii="Times New Roman" w:eastAsia="宋体" w:hAnsi="Times New Roman" w:cs="Times New Roman"/>
          <w:kern w:val="0"/>
          <w:sz w:val="24"/>
          <w:szCs w:val="24"/>
          <w:lang w:val="en-US"/>
          <w14:ligatures w14:val="none"/>
        </w:rPr>
        <w:t>doi:https://doi.org/10.1002/(SICI)1099-0526(199905/06)4:5%3C41::AID-CPLX9%3E3.0.CO;2-F</w:t>
      </w:r>
      <w:proofErr w:type="gramEnd"/>
      <w:r w:rsidRPr="00BE2F42">
        <w:rPr>
          <w:rFonts w:ascii="Times New Roman" w:eastAsia="宋体" w:hAnsi="Times New Roman" w:cs="Times New Roman"/>
          <w:kern w:val="0"/>
          <w:sz w:val="24"/>
          <w:szCs w:val="24"/>
          <w:lang w:val="en-US"/>
          <w14:ligatures w14:val="none"/>
        </w:rPr>
        <w:t>.</w:t>
      </w:r>
    </w:p>
    <w:p w14:paraId="35ACAB92"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r w:rsidRPr="00BE2F42">
        <w:rPr>
          <w:rFonts w:ascii="Times New Roman" w:eastAsia="宋体" w:hAnsi="Times New Roman" w:cs="Times New Roman"/>
          <w:kern w:val="0"/>
          <w:sz w:val="24"/>
          <w:szCs w:val="24"/>
          <w:lang w:val="en-US"/>
          <w14:ligatures w14:val="none"/>
        </w:rPr>
        <w:t xml:space="preserve">Helbing, D., Farkas, I. and Vicsek, T. (2000). Simulating dynamical features of escape panic. </w:t>
      </w:r>
      <w:r w:rsidRPr="00BE2F42">
        <w:rPr>
          <w:rFonts w:ascii="Times New Roman" w:eastAsia="宋体" w:hAnsi="Times New Roman" w:cs="Times New Roman"/>
          <w:i/>
          <w:iCs/>
          <w:kern w:val="0"/>
          <w:sz w:val="24"/>
          <w:szCs w:val="24"/>
          <w:lang w:val="en-US"/>
          <w14:ligatures w14:val="none"/>
        </w:rPr>
        <w:t>Nature</w:t>
      </w:r>
      <w:r w:rsidRPr="00BE2F42">
        <w:rPr>
          <w:rFonts w:ascii="Times New Roman" w:eastAsia="宋体" w:hAnsi="Times New Roman" w:cs="Times New Roman"/>
          <w:kern w:val="0"/>
          <w:sz w:val="24"/>
          <w:szCs w:val="24"/>
          <w:lang w:val="en-US"/>
          <w14:ligatures w14:val="none"/>
        </w:rPr>
        <w:t xml:space="preserve">, 407(6803), pp.487–490. </w:t>
      </w:r>
      <w:proofErr w:type="spellStart"/>
      <w:proofErr w:type="gramStart"/>
      <w:r w:rsidRPr="00BE2F42">
        <w:rPr>
          <w:rFonts w:ascii="Times New Roman" w:eastAsia="宋体" w:hAnsi="Times New Roman" w:cs="Times New Roman"/>
          <w:kern w:val="0"/>
          <w:sz w:val="24"/>
          <w:szCs w:val="24"/>
          <w:lang w:val="en-US"/>
          <w14:ligatures w14:val="none"/>
        </w:rPr>
        <w:t>doi:https</w:t>
      </w:r>
      <w:proofErr w:type="spellEnd"/>
      <w:r w:rsidRPr="00BE2F42">
        <w:rPr>
          <w:rFonts w:ascii="Times New Roman" w:eastAsia="宋体" w:hAnsi="Times New Roman" w:cs="Times New Roman"/>
          <w:kern w:val="0"/>
          <w:sz w:val="24"/>
          <w:szCs w:val="24"/>
          <w:lang w:val="en-US"/>
          <w14:ligatures w14:val="none"/>
        </w:rPr>
        <w:t>://doi.org/10.1038/35035023</w:t>
      </w:r>
      <w:proofErr w:type="gramEnd"/>
      <w:r w:rsidRPr="00BE2F42">
        <w:rPr>
          <w:rFonts w:ascii="Times New Roman" w:eastAsia="宋体" w:hAnsi="Times New Roman" w:cs="Times New Roman"/>
          <w:kern w:val="0"/>
          <w:sz w:val="24"/>
          <w:szCs w:val="24"/>
          <w:lang w:val="en-US"/>
          <w14:ligatures w14:val="none"/>
        </w:rPr>
        <w:t>.</w:t>
      </w:r>
    </w:p>
    <w:p w14:paraId="3C3EE112"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r w:rsidRPr="00BE2F42">
        <w:rPr>
          <w:rFonts w:ascii="Times New Roman" w:eastAsia="宋体" w:hAnsi="Times New Roman" w:cs="Times New Roman"/>
          <w:kern w:val="0"/>
          <w:sz w:val="24"/>
          <w:szCs w:val="24"/>
          <w:lang w:val="en-US"/>
          <w14:ligatures w14:val="none"/>
        </w:rPr>
        <w:t xml:space="preserve">Moussaid, M., Helbing, D. and </w:t>
      </w:r>
      <w:proofErr w:type="spellStart"/>
      <w:r w:rsidRPr="00BE2F42">
        <w:rPr>
          <w:rFonts w:ascii="Times New Roman" w:eastAsia="宋体" w:hAnsi="Times New Roman" w:cs="Times New Roman"/>
          <w:kern w:val="0"/>
          <w:sz w:val="24"/>
          <w:szCs w:val="24"/>
          <w:lang w:val="en-US"/>
          <w14:ligatures w14:val="none"/>
        </w:rPr>
        <w:t>Theraulaz</w:t>
      </w:r>
      <w:proofErr w:type="spellEnd"/>
      <w:r w:rsidRPr="00BE2F42">
        <w:rPr>
          <w:rFonts w:ascii="Times New Roman" w:eastAsia="宋体" w:hAnsi="Times New Roman" w:cs="Times New Roman"/>
          <w:kern w:val="0"/>
          <w:sz w:val="24"/>
          <w:szCs w:val="24"/>
          <w:lang w:val="en-US"/>
          <w14:ligatures w14:val="none"/>
        </w:rPr>
        <w:t xml:space="preserve">, G. (2011). How simple rules determine pedestrian behavior and crowd disasters. </w:t>
      </w:r>
      <w:r w:rsidRPr="00BE2F42">
        <w:rPr>
          <w:rFonts w:ascii="Times New Roman" w:eastAsia="宋体" w:hAnsi="Times New Roman" w:cs="Times New Roman"/>
          <w:i/>
          <w:iCs/>
          <w:kern w:val="0"/>
          <w:sz w:val="24"/>
          <w:szCs w:val="24"/>
          <w:lang w:val="en-US"/>
          <w14:ligatures w14:val="none"/>
        </w:rPr>
        <w:t>Proceedings of the National Academy of Sciences</w:t>
      </w:r>
      <w:r w:rsidRPr="00BE2F42">
        <w:rPr>
          <w:rFonts w:ascii="Times New Roman" w:eastAsia="宋体" w:hAnsi="Times New Roman" w:cs="Times New Roman"/>
          <w:kern w:val="0"/>
          <w:sz w:val="24"/>
          <w:szCs w:val="24"/>
          <w:lang w:val="en-US"/>
          <w14:ligatures w14:val="none"/>
        </w:rPr>
        <w:t xml:space="preserve">, 108(17), pp.6884–6888. </w:t>
      </w:r>
      <w:proofErr w:type="spellStart"/>
      <w:proofErr w:type="gramStart"/>
      <w:r w:rsidRPr="00BE2F42">
        <w:rPr>
          <w:rFonts w:ascii="Times New Roman" w:eastAsia="宋体" w:hAnsi="Times New Roman" w:cs="Times New Roman"/>
          <w:kern w:val="0"/>
          <w:sz w:val="24"/>
          <w:szCs w:val="24"/>
          <w:lang w:val="en-US"/>
          <w14:ligatures w14:val="none"/>
        </w:rPr>
        <w:t>doi:https</w:t>
      </w:r>
      <w:proofErr w:type="spellEnd"/>
      <w:r w:rsidRPr="00BE2F42">
        <w:rPr>
          <w:rFonts w:ascii="Times New Roman" w:eastAsia="宋体" w:hAnsi="Times New Roman" w:cs="Times New Roman"/>
          <w:kern w:val="0"/>
          <w:sz w:val="24"/>
          <w:szCs w:val="24"/>
          <w:lang w:val="en-US"/>
          <w14:ligatures w14:val="none"/>
        </w:rPr>
        <w:t>://doi.org/10.1073/pnas.1016507108</w:t>
      </w:r>
      <w:proofErr w:type="gramEnd"/>
      <w:r w:rsidRPr="00BE2F42">
        <w:rPr>
          <w:rFonts w:ascii="Times New Roman" w:eastAsia="宋体" w:hAnsi="Times New Roman" w:cs="Times New Roman"/>
          <w:kern w:val="0"/>
          <w:sz w:val="24"/>
          <w:szCs w:val="24"/>
          <w:lang w:val="en-US"/>
          <w14:ligatures w14:val="none"/>
        </w:rPr>
        <w:t>.</w:t>
      </w:r>
    </w:p>
    <w:p w14:paraId="534D51FE" w14:textId="77777777" w:rsidR="00BE2F42" w:rsidRPr="00BE2F42" w:rsidRDefault="00BE2F42" w:rsidP="00BD3432">
      <w:pPr>
        <w:widowControl/>
        <w:spacing w:after="240"/>
        <w:rPr>
          <w:rFonts w:ascii="Times New Roman" w:eastAsia="宋体" w:hAnsi="Times New Roman" w:cs="Times New Roman"/>
          <w:kern w:val="0"/>
          <w:sz w:val="24"/>
          <w:szCs w:val="24"/>
          <w:lang w:val="en-US"/>
          <w14:ligatures w14:val="none"/>
        </w:rPr>
      </w:pPr>
      <w:r w:rsidRPr="00BE2F42">
        <w:rPr>
          <w:rFonts w:ascii="Times New Roman" w:eastAsia="宋体" w:hAnsi="Times New Roman" w:cs="Times New Roman"/>
          <w:kern w:val="0"/>
          <w:sz w:val="24"/>
          <w:szCs w:val="24"/>
          <w:lang w:val="en-US"/>
          <w14:ligatures w14:val="none"/>
        </w:rPr>
        <w:t xml:space="preserve">Schelling, T.C. (1971). Dynamic models of segregation. </w:t>
      </w:r>
      <w:r w:rsidRPr="00BE2F42">
        <w:rPr>
          <w:rFonts w:ascii="Times New Roman" w:eastAsia="宋体" w:hAnsi="Times New Roman" w:cs="Times New Roman"/>
          <w:i/>
          <w:iCs/>
          <w:kern w:val="0"/>
          <w:sz w:val="24"/>
          <w:szCs w:val="24"/>
          <w:lang w:val="en-US"/>
          <w14:ligatures w14:val="none"/>
        </w:rPr>
        <w:t>The Journal of Mathematical Sociology</w:t>
      </w:r>
      <w:r w:rsidRPr="00BE2F42">
        <w:rPr>
          <w:rFonts w:ascii="Times New Roman" w:eastAsia="宋体" w:hAnsi="Times New Roman" w:cs="Times New Roman"/>
          <w:kern w:val="0"/>
          <w:sz w:val="24"/>
          <w:szCs w:val="24"/>
          <w:lang w:val="en-US"/>
          <w14:ligatures w14:val="none"/>
        </w:rPr>
        <w:t xml:space="preserve">, 1(2), pp.143–186. </w:t>
      </w:r>
      <w:proofErr w:type="spellStart"/>
      <w:proofErr w:type="gramStart"/>
      <w:r w:rsidRPr="00BE2F42">
        <w:rPr>
          <w:rFonts w:ascii="Times New Roman" w:eastAsia="宋体" w:hAnsi="Times New Roman" w:cs="Times New Roman"/>
          <w:kern w:val="0"/>
          <w:sz w:val="24"/>
          <w:szCs w:val="24"/>
          <w:lang w:val="en-US"/>
          <w14:ligatures w14:val="none"/>
        </w:rPr>
        <w:t>doi:https</w:t>
      </w:r>
      <w:proofErr w:type="spellEnd"/>
      <w:r w:rsidRPr="00BE2F42">
        <w:rPr>
          <w:rFonts w:ascii="Times New Roman" w:eastAsia="宋体" w:hAnsi="Times New Roman" w:cs="Times New Roman"/>
          <w:kern w:val="0"/>
          <w:sz w:val="24"/>
          <w:szCs w:val="24"/>
          <w:lang w:val="en-US"/>
          <w14:ligatures w14:val="none"/>
        </w:rPr>
        <w:t>://doi.org/10.1080/0022250x.1971.9989794</w:t>
      </w:r>
      <w:proofErr w:type="gramEnd"/>
      <w:r w:rsidRPr="00BE2F42">
        <w:rPr>
          <w:rFonts w:ascii="Times New Roman" w:eastAsia="宋体" w:hAnsi="Times New Roman" w:cs="Times New Roman"/>
          <w:kern w:val="0"/>
          <w:sz w:val="24"/>
          <w:szCs w:val="24"/>
          <w:lang w:val="en-US"/>
          <w14:ligatures w14:val="none"/>
        </w:rPr>
        <w:t>.</w:t>
      </w:r>
    </w:p>
    <w:p w14:paraId="1098B37F" w14:textId="3A372DA1" w:rsidR="00B50A57" w:rsidRPr="00BE2F42" w:rsidRDefault="00B50A57">
      <w:pPr>
        <w:rPr>
          <w:rFonts w:ascii="Times New Roman" w:hAnsi="Times New Roman" w:cs="Times New Roman"/>
          <w:sz w:val="24"/>
          <w:szCs w:val="24"/>
          <w:lang w:val="en-US"/>
        </w:rPr>
      </w:pPr>
    </w:p>
    <w:sectPr w:rsidR="00B50A57" w:rsidRPr="00BE2F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D5A"/>
    <w:multiLevelType w:val="multilevel"/>
    <w:tmpl w:val="9CA0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C6D75"/>
    <w:multiLevelType w:val="multilevel"/>
    <w:tmpl w:val="D12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5764"/>
    <w:multiLevelType w:val="multilevel"/>
    <w:tmpl w:val="BEC6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74DF3"/>
    <w:multiLevelType w:val="multilevel"/>
    <w:tmpl w:val="56B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61363"/>
    <w:multiLevelType w:val="multilevel"/>
    <w:tmpl w:val="DE4C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3F5A33"/>
    <w:multiLevelType w:val="multilevel"/>
    <w:tmpl w:val="1E1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F6C26"/>
    <w:multiLevelType w:val="multilevel"/>
    <w:tmpl w:val="553E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D6FDA"/>
    <w:multiLevelType w:val="multilevel"/>
    <w:tmpl w:val="81B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61817"/>
    <w:multiLevelType w:val="multilevel"/>
    <w:tmpl w:val="ADE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B6F76"/>
    <w:multiLevelType w:val="multilevel"/>
    <w:tmpl w:val="AB6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378326">
    <w:abstractNumId w:val="9"/>
  </w:num>
  <w:num w:numId="2" w16cid:durableId="683095614">
    <w:abstractNumId w:val="0"/>
  </w:num>
  <w:num w:numId="3" w16cid:durableId="1543517575">
    <w:abstractNumId w:val="3"/>
  </w:num>
  <w:num w:numId="4" w16cid:durableId="1538619306">
    <w:abstractNumId w:val="4"/>
  </w:num>
  <w:num w:numId="5" w16cid:durableId="1060439740">
    <w:abstractNumId w:val="8"/>
  </w:num>
  <w:num w:numId="6" w16cid:durableId="116679899">
    <w:abstractNumId w:val="2"/>
  </w:num>
  <w:num w:numId="7" w16cid:durableId="1626615512">
    <w:abstractNumId w:val="7"/>
  </w:num>
  <w:num w:numId="8" w16cid:durableId="2025134541">
    <w:abstractNumId w:val="5"/>
  </w:num>
  <w:num w:numId="9" w16cid:durableId="2063745891">
    <w:abstractNumId w:val="6"/>
  </w:num>
  <w:num w:numId="10" w16cid:durableId="1799568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A06"/>
    <w:rsid w:val="001D760A"/>
    <w:rsid w:val="00237EAF"/>
    <w:rsid w:val="0033231E"/>
    <w:rsid w:val="003F6FCE"/>
    <w:rsid w:val="004E13F3"/>
    <w:rsid w:val="0060423E"/>
    <w:rsid w:val="006320BD"/>
    <w:rsid w:val="007E5270"/>
    <w:rsid w:val="008E5C67"/>
    <w:rsid w:val="009D6A06"/>
    <w:rsid w:val="00A565F8"/>
    <w:rsid w:val="00AA391C"/>
    <w:rsid w:val="00B50A57"/>
    <w:rsid w:val="00BD3432"/>
    <w:rsid w:val="00BE2F42"/>
    <w:rsid w:val="00C41F14"/>
    <w:rsid w:val="00CF4032"/>
    <w:rsid w:val="00CF538F"/>
    <w:rsid w:val="00D35E71"/>
    <w:rsid w:val="00E66499"/>
    <w:rsid w:val="00ED31EA"/>
    <w:rsid w:val="00EF0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F8541"/>
  <w15:chartTrackingRefBased/>
  <w15:docId w15:val="{4BF9FB0E-C02E-43BC-A1B3-08D002B5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9D6A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D6A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D6A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D6A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D6A0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D6A0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6A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6A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6A0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6A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D6A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D6A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D6A06"/>
    <w:rPr>
      <w:rFonts w:cstheme="majorBidi"/>
      <w:color w:val="2F5496" w:themeColor="accent1" w:themeShade="BF"/>
      <w:sz w:val="28"/>
      <w:szCs w:val="28"/>
    </w:rPr>
  </w:style>
  <w:style w:type="character" w:customStyle="1" w:styleId="50">
    <w:name w:val="标题 5 字符"/>
    <w:basedOn w:val="a0"/>
    <w:link w:val="5"/>
    <w:uiPriority w:val="9"/>
    <w:semiHidden/>
    <w:rsid w:val="009D6A06"/>
    <w:rPr>
      <w:rFonts w:cstheme="majorBidi"/>
      <w:color w:val="2F5496" w:themeColor="accent1" w:themeShade="BF"/>
      <w:sz w:val="24"/>
      <w:szCs w:val="24"/>
    </w:rPr>
  </w:style>
  <w:style w:type="character" w:customStyle="1" w:styleId="60">
    <w:name w:val="标题 6 字符"/>
    <w:basedOn w:val="a0"/>
    <w:link w:val="6"/>
    <w:uiPriority w:val="9"/>
    <w:semiHidden/>
    <w:rsid w:val="009D6A06"/>
    <w:rPr>
      <w:rFonts w:cstheme="majorBidi"/>
      <w:b/>
      <w:bCs/>
      <w:color w:val="2F5496" w:themeColor="accent1" w:themeShade="BF"/>
    </w:rPr>
  </w:style>
  <w:style w:type="character" w:customStyle="1" w:styleId="70">
    <w:name w:val="标题 7 字符"/>
    <w:basedOn w:val="a0"/>
    <w:link w:val="7"/>
    <w:uiPriority w:val="9"/>
    <w:semiHidden/>
    <w:rsid w:val="009D6A06"/>
    <w:rPr>
      <w:rFonts w:cstheme="majorBidi"/>
      <w:b/>
      <w:bCs/>
      <w:color w:val="595959" w:themeColor="text1" w:themeTint="A6"/>
    </w:rPr>
  </w:style>
  <w:style w:type="character" w:customStyle="1" w:styleId="80">
    <w:name w:val="标题 8 字符"/>
    <w:basedOn w:val="a0"/>
    <w:link w:val="8"/>
    <w:uiPriority w:val="9"/>
    <w:semiHidden/>
    <w:rsid w:val="009D6A06"/>
    <w:rPr>
      <w:rFonts w:cstheme="majorBidi"/>
      <w:color w:val="595959" w:themeColor="text1" w:themeTint="A6"/>
    </w:rPr>
  </w:style>
  <w:style w:type="character" w:customStyle="1" w:styleId="90">
    <w:name w:val="标题 9 字符"/>
    <w:basedOn w:val="a0"/>
    <w:link w:val="9"/>
    <w:uiPriority w:val="9"/>
    <w:semiHidden/>
    <w:rsid w:val="009D6A06"/>
    <w:rPr>
      <w:rFonts w:eastAsiaTheme="majorEastAsia" w:cstheme="majorBidi"/>
      <w:color w:val="595959" w:themeColor="text1" w:themeTint="A6"/>
    </w:rPr>
  </w:style>
  <w:style w:type="paragraph" w:styleId="a3">
    <w:name w:val="Title"/>
    <w:basedOn w:val="a"/>
    <w:next w:val="a"/>
    <w:link w:val="a4"/>
    <w:uiPriority w:val="10"/>
    <w:qFormat/>
    <w:rsid w:val="009D6A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6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6A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6A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6A06"/>
    <w:pPr>
      <w:spacing w:before="160" w:after="160"/>
      <w:jc w:val="center"/>
    </w:pPr>
    <w:rPr>
      <w:i/>
      <w:iCs/>
      <w:color w:val="404040" w:themeColor="text1" w:themeTint="BF"/>
    </w:rPr>
  </w:style>
  <w:style w:type="character" w:customStyle="1" w:styleId="a8">
    <w:name w:val="引用 字符"/>
    <w:basedOn w:val="a0"/>
    <w:link w:val="a7"/>
    <w:uiPriority w:val="29"/>
    <w:rsid w:val="009D6A06"/>
    <w:rPr>
      <w:i/>
      <w:iCs/>
      <w:color w:val="404040" w:themeColor="text1" w:themeTint="BF"/>
    </w:rPr>
  </w:style>
  <w:style w:type="paragraph" w:styleId="a9">
    <w:name w:val="List Paragraph"/>
    <w:basedOn w:val="a"/>
    <w:uiPriority w:val="34"/>
    <w:qFormat/>
    <w:rsid w:val="009D6A06"/>
    <w:pPr>
      <w:ind w:left="720"/>
      <w:contextualSpacing/>
    </w:pPr>
  </w:style>
  <w:style w:type="character" w:styleId="aa">
    <w:name w:val="Intense Emphasis"/>
    <w:basedOn w:val="a0"/>
    <w:uiPriority w:val="21"/>
    <w:qFormat/>
    <w:rsid w:val="009D6A06"/>
    <w:rPr>
      <w:i/>
      <w:iCs/>
      <w:color w:val="2F5496" w:themeColor="accent1" w:themeShade="BF"/>
    </w:rPr>
  </w:style>
  <w:style w:type="paragraph" w:styleId="ab">
    <w:name w:val="Intense Quote"/>
    <w:basedOn w:val="a"/>
    <w:next w:val="a"/>
    <w:link w:val="ac"/>
    <w:uiPriority w:val="30"/>
    <w:qFormat/>
    <w:rsid w:val="009D6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6A06"/>
    <w:rPr>
      <w:i/>
      <w:iCs/>
      <w:color w:val="2F5496" w:themeColor="accent1" w:themeShade="BF"/>
    </w:rPr>
  </w:style>
  <w:style w:type="character" w:styleId="ad">
    <w:name w:val="Intense Reference"/>
    <w:basedOn w:val="a0"/>
    <w:uiPriority w:val="32"/>
    <w:qFormat/>
    <w:rsid w:val="009D6A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6514">
      <w:bodyDiv w:val="1"/>
      <w:marLeft w:val="0"/>
      <w:marRight w:val="0"/>
      <w:marTop w:val="0"/>
      <w:marBottom w:val="0"/>
      <w:divBdr>
        <w:top w:val="none" w:sz="0" w:space="0" w:color="auto"/>
        <w:left w:val="none" w:sz="0" w:space="0" w:color="auto"/>
        <w:bottom w:val="none" w:sz="0" w:space="0" w:color="auto"/>
        <w:right w:val="none" w:sz="0" w:space="0" w:color="auto"/>
      </w:divBdr>
    </w:div>
    <w:div w:id="111630475">
      <w:bodyDiv w:val="1"/>
      <w:marLeft w:val="0"/>
      <w:marRight w:val="0"/>
      <w:marTop w:val="0"/>
      <w:marBottom w:val="0"/>
      <w:divBdr>
        <w:top w:val="none" w:sz="0" w:space="0" w:color="auto"/>
        <w:left w:val="none" w:sz="0" w:space="0" w:color="auto"/>
        <w:bottom w:val="none" w:sz="0" w:space="0" w:color="auto"/>
        <w:right w:val="none" w:sz="0" w:space="0" w:color="auto"/>
      </w:divBdr>
      <w:divsChild>
        <w:div w:id="2033870735">
          <w:marLeft w:val="0"/>
          <w:marRight w:val="0"/>
          <w:marTop w:val="0"/>
          <w:marBottom w:val="0"/>
          <w:divBdr>
            <w:top w:val="none" w:sz="0" w:space="0" w:color="auto"/>
            <w:left w:val="none" w:sz="0" w:space="0" w:color="auto"/>
            <w:bottom w:val="none" w:sz="0" w:space="0" w:color="auto"/>
            <w:right w:val="none" w:sz="0" w:space="0" w:color="auto"/>
          </w:divBdr>
        </w:div>
      </w:divsChild>
    </w:div>
    <w:div w:id="175117268">
      <w:bodyDiv w:val="1"/>
      <w:marLeft w:val="0"/>
      <w:marRight w:val="0"/>
      <w:marTop w:val="0"/>
      <w:marBottom w:val="0"/>
      <w:divBdr>
        <w:top w:val="none" w:sz="0" w:space="0" w:color="auto"/>
        <w:left w:val="none" w:sz="0" w:space="0" w:color="auto"/>
        <w:bottom w:val="none" w:sz="0" w:space="0" w:color="auto"/>
        <w:right w:val="none" w:sz="0" w:space="0" w:color="auto"/>
      </w:divBdr>
    </w:div>
    <w:div w:id="1728261880">
      <w:bodyDiv w:val="1"/>
      <w:marLeft w:val="0"/>
      <w:marRight w:val="0"/>
      <w:marTop w:val="0"/>
      <w:marBottom w:val="0"/>
      <w:divBdr>
        <w:top w:val="none" w:sz="0" w:space="0" w:color="auto"/>
        <w:left w:val="none" w:sz="0" w:space="0" w:color="auto"/>
        <w:bottom w:val="none" w:sz="0" w:space="0" w:color="auto"/>
        <w:right w:val="none" w:sz="0" w:space="0" w:color="auto"/>
      </w:divBdr>
    </w:div>
    <w:div w:id="1881167764">
      <w:bodyDiv w:val="1"/>
      <w:marLeft w:val="0"/>
      <w:marRight w:val="0"/>
      <w:marTop w:val="0"/>
      <w:marBottom w:val="0"/>
      <w:divBdr>
        <w:top w:val="none" w:sz="0" w:space="0" w:color="auto"/>
        <w:left w:val="none" w:sz="0" w:space="0" w:color="auto"/>
        <w:bottom w:val="none" w:sz="0" w:space="0" w:color="auto"/>
        <w:right w:val="none" w:sz="0" w:space="0" w:color="auto"/>
      </w:divBdr>
    </w:div>
    <w:div w:id="1917743732">
      <w:bodyDiv w:val="1"/>
      <w:marLeft w:val="0"/>
      <w:marRight w:val="0"/>
      <w:marTop w:val="0"/>
      <w:marBottom w:val="0"/>
      <w:divBdr>
        <w:top w:val="none" w:sz="0" w:space="0" w:color="auto"/>
        <w:left w:val="none" w:sz="0" w:space="0" w:color="auto"/>
        <w:bottom w:val="none" w:sz="0" w:space="0" w:color="auto"/>
        <w:right w:val="none" w:sz="0" w:space="0" w:color="auto"/>
      </w:divBdr>
    </w:div>
    <w:div w:id="198681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5</Pages>
  <Words>1333</Words>
  <Characters>7599</Characters>
  <Application>Microsoft Office Word</Application>
  <DocSecurity>0</DocSecurity>
  <Lines>63</Lines>
  <Paragraphs>17</Paragraphs>
  <ScaleCrop>false</ScaleCrop>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Bowen</dc:creator>
  <cp:keywords/>
  <dc:description/>
  <cp:lastModifiedBy>Wu, Bowen</cp:lastModifiedBy>
  <cp:revision>10</cp:revision>
  <dcterms:created xsi:type="dcterms:W3CDTF">2025-04-18T01:59:00Z</dcterms:created>
  <dcterms:modified xsi:type="dcterms:W3CDTF">2025-04-23T02:23:00Z</dcterms:modified>
</cp:coreProperties>
</file>