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b/>
          <w:bCs/>
        </w:rPr>
      </w:pPr>
      <w:r>
        <w:rPr>
          <w:rFonts w:hint="eastAsia"/>
          <w:b/>
          <w:bCs/>
        </w:rPr>
        <w:t>举报商家页面</w:t>
      </w:r>
    </w:p>
    <w:p>
      <w:pPr>
        <w:ind w:left="2100" w:firstLine="420"/>
      </w:pPr>
      <w:r>
        <w:drawing>
          <wp:inline distT="0" distB="0" distL="0" distR="0">
            <wp:extent cx="2063750" cy="364934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955" cy="36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2100" w:firstLine="42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"接口文档/举报商家.doc"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1.举报商家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/>
    <w:p>
      <w:r>
        <w:rPr>
          <w:rFonts w:hint="eastAsia"/>
        </w:rPr>
        <w:t>前端实现：</w:t>
      </w:r>
    </w:p>
    <w:p>
      <w:pPr>
        <w:numPr>
          <w:ilvl w:val="0"/>
          <w:numId w:val="1"/>
        </w:numPr>
      </w:pPr>
      <w:r>
        <w:rPr>
          <w:rFonts w:hint="eastAsia"/>
        </w:rPr>
        <w:t>举报商家页面如上；</w:t>
      </w:r>
    </w:p>
    <w:p>
      <w:pPr>
        <w:numPr>
          <w:ilvl w:val="0"/>
          <w:numId w:val="1"/>
        </w:numPr>
      </w:pPr>
      <w:r>
        <w:rPr>
          <w:rFonts w:hint="eastAsia"/>
        </w:rPr>
        <w:t>点击举报类型弹出举报类型选择框，选择后红字改变；</w:t>
      </w:r>
    </w:p>
    <w:p>
      <w:r>
        <w:drawing>
          <wp:inline distT="0" distB="0" distL="114300" distR="114300">
            <wp:extent cx="2520315" cy="555625"/>
            <wp:effectExtent l="0" t="0" r="1333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0545" cy="1886585"/>
            <wp:effectExtent l="19050" t="0" r="7952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816" cy="18848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联系电话字数限制11个字加正则验证手机号；</w:t>
      </w:r>
    </w:p>
    <w:p>
      <w:r>
        <w:drawing>
          <wp:inline distT="0" distB="0" distL="0" distR="0">
            <wp:extent cx="2573020" cy="499110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470" cy="49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详细描述字数限制300字；</w:t>
      </w:r>
    </w:p>
    <w:p>
      <w:pPr>
        <w:numPr>
          <w:ilvl w:val="0"/>
          <w:numId w:val="1"/>
        </w:numPr>
      </w:pPr>
      <w:r>
        <w:rPr>
          <w:rFonts w:hint="eastAsia"/>
        </w:rPr>
        <w:t>图片限制最多添加三张，且可以删除图片；</w:t>
      </w:r>
    </w:p>
    <w:p>
      <w:r>
        <w:drawing>
          <wp:inline distT="0" distB="0" distL="114300" distR="114300">
            <wp:extent cx="2520315" cy="706755"/>
            <wp:effectExtent l="0" t="0" r="133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2DA47"/>
    <w:multiLevelType w:val="singleLevel"/>
    <w:tmpl w:val="6A72DA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14566A"/>
    <w:rsid w:val="0005519E"/>
    <w:rsid w:val="00183A91"/>
    <w:rsid w:val="003F2A52"/>
    <w:rsid w:val="00EB61CE"/>
    <w:rsid w:val="2D3729E1"/>
    <w:rsid w:val="2D6D0614"/>
    <w:rsid w:val="30182C62"/>
    <w:rsid w:val="3AFD450C"/>
    <w:rsid w:val="567E3D83"/>
    <w:rsid w:val="595821F4"/>
    <w:rsid w:val="60874E5A"/>
    <w:rsid w:val="61871F97"/>
    <w:rsid w:val="66F17BC3"/>
    <w:rsid w:val="6A14566A"/>
    <w:rsid w:val="6D535020"/>
    <w:rsid w:val="6EDA7741"/>
    <w:rsid w:val="7E0718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16</Words>
  <Characters>97</Characters>
  <Lines>1</Lines>
  <Paragraphs>1</Paragraphs>
  <TotalTime>32</TotalTime>
  <ScaleCrop>false</ScaleCrop>
  <LinksUpToDate>false</LinksUpToDate>
  <CharactersWithSpaces>112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2018-10-23T07:12:00Z</dcterms:created>
  <dc:creator>Admin</dc:creator>
  <cp:lastModifiedBy>Administrator</cp:lastModifiedBy>
  <dcterms:modified xsi:type="dcterms:W3CDTF">2018-11-16T06:43:25Z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