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highlight w:val="yellow"/>
          <w:lang w:val="en-US" w:eastAsia="zh-CN"/>
        </w:rPr>
        <w:t>增加</w:t>
      </w:r>
      <w:r>
        <w:rPr>
          <w:rFonts w:hint="eastAsia"/>
          <w:color w:val="auto"/>
          <w:lang w:val="en-US" w:eastAsia="zh-CN"/>
        </w:rPr>
        <w:t>仓库下拉选择功能：货权转移界面、货物调仓界面，费用总览界面；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出入库单据格式</w:t>
      </w:r>
      <w:r>
        <w:rPr>
          <w:rFonts w:hint="eastAsia"/>
          <w:color w:val="auto"/>
          <w:highlight w:val="yellow"/>
          <w:lang w:val="en-US" w:eastAsia="zh-CN"/>
        </w:rPr>
        <w:t>调整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2.1将单据显示的“拖车司机”，更改为“司机”；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2.2更改后单据显示的“司机”，关联制单时填入的“联系人”；</w:t>
      </w:r>
    </w:p>
    <w:p>
      <w:pPr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货物总览和库存利用率的数据不一致，是因为入库单如果登记了外部单号，出库单不登记的话，就不会扣减库存利用率模块的库存数据；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入库单有外部单号，出库单没有填外部单号，不扣减库存。正确应该是按照条码扣减库存，而不是按外部单号扣减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一张出库单填了两个提单号，库存不扣减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批量入库功能可以</w:t>
      </w:r>
      <w:r>
        <w:rPr>
          <w:rFonts w:hint="eastAsia"/>
          <w:color w:val="auto"/>
          <w:highlight w:val="yellow"/>
          <w:lang w:val="en-US" w:eastAsia="zh-CN"/>
        </w:rPr>
        <w:t>导入</w:t>
      </w:r>
      <w:r>
        <w:rPr>
          <w:rFonts w:hint="eastAsia"/>
          <w:color w:val="auto"/>
          <w:lang w:val="en-US" w:eastAsia="zh-CN"/>
        </w:rPr>
        <w:t>条码备注；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增加</w:t>
      </w:r>
      <w:r>
        <w:rPr>
          <w:rFonts w:hint="eastAsia"/>
          <w:color w:val="auto"/>
          <w:highlight w:val="yellow"/>
          <w:lang w:val="en-US" w:eastAsia="zh-CN"/>
        </w:rPr>
        <w:t>配送</w:t>
      </w:r>
      <w:r>
        <w:rPr>
          <w:rFonts w:hint="eastAsia"/>
          <w:color w:val="auto"/>
          <w:lang w:val="en-US" w:eastAsia="zh-CN"/>
        </w:rPr>
        <w:t>功能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按照出库单进行不足一吨按一吨收费；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调整</w:t>
      </w:r>
      <w:r>
        <w:rPr>
          <w:rFonts w:hint="eastAsia"/>
          <w:color w:val="auto"/>
          <w:highlight w:val="yellow"/>
          <w:lang w:val="en-US" w:eastAsia="zh-CN"/>
        </w:rPr>
        <w:t>月度账单</w:t>
      </w:r>
      <w:r>
        <w:rPr>
          <w:rFonts w:hint="eastAsia"/>
          <w:color w:val="auto"/>
          <w:lang w:val="en-US" w:eastAsia="zh-CN"/>
        </w:rPr>
        <w:t>格式；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将入库中“品牌”调整为必填项目；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解冻功能审核后自动生成出库单调整为可选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货物出仓-现场出仓-显示备注，看到入库时的备注内容，但这个备注内容不要显示在新建的出库单上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.客户收到货物提醒数量：审核单据后客户收到的信息都是翻倍的数量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62325" cy="2620645"/>
            <wp:effectExtent l="0" t="0" r="9525" b="8255"/>
            <wp:docPr id="2" name="图片 2" descr="5e6dffc165f56dc90f81a1ea2280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e6dffc165f56dc90f81a1ea22801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81935" cy="2701925"/>
            <wp:effectExtent l="0" t="0" r="18415" b="3175"/>
            <wp:docPr id="5" name="图片 5" descr="165086634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50866341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193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建好出库单后，行次顺序会变化，麻烦按先后顺序排序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2652395"/>
            <wp:effectExtent l="0" t="0" r="3175" b="14605"/>
            <wp:docPr id="4" name="图片 4" descr="23a1dd89cf8a9e859c6b85a363382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3a1dd89cf8a9e859c6b85a3633825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客户用手机端下单，下单后，单据是待受理状态，没有直达仓库。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出库单的客户名，被遮住了一截</w:t>
      </w:r>
      <w:r>
        <w:rPr>
          <w:rFonts w:hint="eastAsia"/>
          <w:lang w:val="en-US" w:eastAsia="zh-CN"/>
        </w:rPr>
        <w:t>；印章也变大了，实际印章没这么大个。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44620" cy="2688590"/>
            <wp:effectExtent l="0" t="0" r="17780" b="16510"/>
            <wp:docPr id="3" name="图片 3" descr="34ee027789707d1f5c11c1cfbb5a0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4ee027789707d1f5c11c1cfbb5a03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库存表，能否按想要的格式一键导出，最好还可以加个印章。可以直接发给客户。大概如下图，可能有些客户会要求增加外部单号、品牌、条码备注等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7960" cy="3877310"/>
            <wp:effectExtent l="0" t="0" r="8890" b="889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批量导入入库单，导入后有些库位不对：比如导入A410，系统会识别A4101；导入A121，识别成A1210...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货物出仓-现场出仓-选择客户后，搜索页面停留大概5秒钟才有内容出来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040" cy="2571115"/>
            <wp:effectExtent l="0" t="0" r="3810" b="6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货权转移后，装卸费或者仓库费用由旧货主承担，可直接计算到账单内，不需手动改账单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完成出入库单据录入并确认后，可以自动发出邮件到货物指定仓库；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出入库单据、货转单据审核完成后，可以自动发送邮件到指定邮箱（可针对客户分别选择）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客户：厦门永利兴贸易有限公司账号，我的货物-数据状况(公共仓库)-货物发生明细表-审批单，加载不出图片，都是空白的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打印出来的出入库单据，每页的行数增加多一些，三行内容要分开两页，很不方便，应该可以五行一页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货物出仓总览，帮忙显示关联单号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货物总览-结算对账单账单，请在末尾加上税金、不含税金额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入库单，外部单号麻烦放到身份证后面，这样截图给仓库比较方便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运输费用，直接做到增值服务收费，关联出库单和入库单。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入库单有外部单号的，建议对应的批号/柜号的出库单也带出外部单号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客户账号，入库单上显示的是出库单号、出库日期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3444240"/>
            <wp:effectExtent l="0" t="0" r="3175" b="3810"/>
            <wp:docPr id="13" name="图片 13" descr="16517993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651799381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车牌号码的输入，应该限制格式，比如不能出现字母O和字母i、不能出现特殊符号、不能出现空格。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货物出仓-现场出仓-选择客户-选择库存，勾选要出库的批号时，左边总是出现个方框挡住，难勾选上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383790"/>
            <wp:effectExtent l="0" t="0" r="9525" b="1651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</w:p>
    <w:p>
      <w:pPr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Style w:val="6"/>
          <w:rFonts w:hint="eastAsia"/>
          <w:color w:val="FF0000"/>
          <w:sz w:val="24"/>
          <w:szCs w:val="16"/>
          <w:lang w:val="en-US" w:eastAsia="zh-CN"/>
        </w:rPr>
        <w:t>客户端</w:t>
      </w:r>
      <w:r>
        <w:rPr>
          <w:rStyle w:val="6"/>
          <w:rFonts w:hint="eastAsia"/>
          <w:sz w:val="24"/>
          <w:szCs w:val="16"/>
          <w:lang w:val="en-US" w:eastAsia="zh-CN"/>
        </w:rPr>
        <w:t>与</w:t>
      </w:r>
      <w:r>
        <w:rPr>
          <w:rFonts w:hint="eastAsia"/>
          <w:lang w:val="en-US" w:eastAsia="zh-CN"/>
        </w:rPr>
        <w:t>平台</w:t>
      </w:r>
      <w:r>
        <w:rPr>
          <w:rStyle w:val="6"/>
          <w:rFonts w:hint="eastAsia"/>
          <w:color w:val="FF0000"/>
          <w:sz w:val="24"/>
          <w:szCs w:val="16"/>
          <w:lang w:val="en-US" w:eastAsia="zh-CN"/>
        </w:rPr>
        <w:t>端：</w:t>
      </w:r>
      <w:r>
        <w:rPr>
          <w:rStyle w:val="6"/>
          <w:rFonts w:hint="eastAsia"/>
          <w:sz w:val="24"/>
          <w:szCs w:val="16"/>
          <w:lang w:val="en-US" w:eastAsia="zh-CN"/>
        </w:rPr>
        <w:t>“货物出仓”出库按键修改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a.上方“导出勾选数据”选项的功能用处不大，可以删除替换。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b.“多选录入”修改为“选择录入”。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6690" cy="2658110"/>
            <wp:effectExtent l="0" t="0" r="1016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32"/>
          <w:lang w:val="en-US" w:eastAsia="zh-CN"/>
        </w:rPr>
        <w:t>客户端</w:t>
      </w:r>
      <w:r>
        <w:rPr>
          <w:rFonts w:hint="eastAsia"/>
          <w:b/>
          <w:bCs/>
          <w:sz w:val="24"/>
          <w:szCs w:val="32"/>
          <w:lang w:val="en-US" w:eastAsia="zh-CN"/>
        </w:rPr>
        <w:t>：出库页面修改</w:t>
      </w:r>
    </w:p>
    <w:p>
      <w:pPr>
        <w:widowControl w:val="0"/>
        <w:numPr>
          <w:ilvl w:val="0"/>
          <w:numId w:val="3"/>
        </w:numPr>
        <w:ind w:left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页面上半部分的“预约日期”是整个单子的预约出库日期，下面每一行的货物就可以不需要再有“预计出库日期”这一栏信息了。</w:t>
      </w:r>
    </w:p>
    <w:p>
      <w:pPr>
        <w:widowControl w:val="0"/>
        <w:numPr>
          <w:ilvl w:val="0"/>
          <w:numId w:val="3"/>
        </w:numPr>
        <w:ind w:left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“物品规格”和“柜号”设置成不自动换行。</w:t>
      </w:r>
    </w:p>
    <w:p>
      <w:pPr>
        <w:widowControl w:val="0"/>
        <w:numPr>
          <w:ilvl w:val="0"/>
          <w:numId w:val="3"/>
        </w:numPr>
        <w:ind w:left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页面上半部分的“预约仓库”此单据就只能做这个仓库的出库（客户端:目前一个单据是不能做多个仓库的货物出库吧）。</w:t>
      </w:r>
    </w:p>
    <w:p>
      <w:pPr>
        <w:widowControl w:val="0"/>
        <w:numPr>
          <w:ilvl w:val="0"/>
          <w:numId w:val="3"/>
        </w:numPr>
        <w:ind w:left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页面上半部分的“预约仓库”与下半部分货物明细里面的“仓库”信息重复，结合2.C的建议可删除下半部分明细里“仓库”一栏信息。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658110"/>
            <wp:effectExtent l="0" t="0" r="10160" b="889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客户端</w:t>
      </w:r>
      <w:r>
        <w:rPr>
          <w:rFonts w:hint="eastAsia"/>
          <w:lang w:val="en-US" w:eastAsia="zh-CN"/>
        </w:rPr>
        <w:t>：入库页面修改</w:t>
      </w:r>
    </w:p>
    <w:p>
      <w:pPr>
        <w:widowControl w:val="0"/>
        <w:numPr>
          <w:ilvl w:val="0"/>
          <w:numId w:val="4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“预填信息”删除。修改成“平台端”的页面。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现在客户端填入库单每一行都需要填写“车牌、联系人、电话、身份证”过于烦杂。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修改成平台端的在每一的上方填写“</w:t>
      </w:r>
      <w:r>
        <w:rPr>
          <w:rFonts w:hint="eastAsia"/>
          <w:highlight w:val="yellow"/>
          <w:lang w:val="en-US" w:eastAsia="zh-CN"/>
        </w:rPr>
        <w:t>车牌</w:t>
      </w:r>
      <w:r>
        <w:rPr>
          <w:rFonts w:hint="eastAsia"/>
          <w:lang w:val="en-US" w:eastAsia="zh-CN"/>
        </w:rPr>
        <w:t>、</w:t>
      </w:r>
      <w:bookmarkStart w:id="0" w:name="_GoBack"/>
      <w:bookmarkEnd w:id="0"/>
      <w:r>
        <w:rPr>
          <w:rFonts w:hint="eastAsia"/>
          <w:lang w:val="en-US" w:eastAsia="zh-CN"/>
        </w:rPr>
        <w:t>联系人、电话、身份证”，这样只需填写一次。</w:t>
      </w:r>
    </w:p>
    <w:p>
      <w:pPr>
        <w:widowControl w:val="0"/>
        <w:numPr>
          <w:ilvl w:val="0"/>
          <w:numId w:val="4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2096770</wp:posOffset>
                </wp:positionH>
                <wp:positionV relativeFrom="paragraph">
                  <wp:posOffset>1611630</wp:posOffset>
                </wp:positionV>
                <wp:extent cx="847725" cy="298450"/>
                <wp:effectExtent l="4445" t="4445" r="5080" b="2095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98470" y="2978785"/>
                          <a:ext cx="847725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平台端</w:t>
                            </w:r>
                          </w:p>
                          <w:p>
                            <w:pPr>
                              <w:rPr>
                                <w:rFonts w:hint="default" w:eastAsiaTheme="minorEastAsia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平台端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5.1pt;margin-top:126.9pt;height:23.5pt;width:66.75pt;z-index:251659264;mso-width-relative:page;mso-height-relative:page;" fillcolor="#FFFFFF [3201]" filled="t" stroked="t" coordsize="21600,21600" o:gfxdata="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0a/PG9YAAAALAQAADwAAAAAAAAABACAAAAAiAAAAZHJzL2Rvd25yZXYueG1sUEsBAhQAFAAAAAgA&#10;h07iQG5ftEpgAgAAwgQAAA4AAAAAAAAAAQAgAAAAJQEAAGRycy9lMm9Eb2MueG1sUEsFBgAAAAAG&#10;AAYAWQEAAPc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平台端</w:t>
                      </w:r>
                    </w:p>
                    <w:p>
                      <w:pPr>
                        <w:rPr>
                          <w:rFonts w:hint="default" w:eastAsiaTheme="minorEastAsia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平台端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6690" cy="2658110"/>
            <wp:effectExtent l="0" t="0" r="10160" b="889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2343150</wp:posOffset>
                </wp:positionH>
                <wp:positionV relativeFrom="paragraph">
                  <wp:posOffset>1587500</wp:posOffset>
                </wp:positionV>
                <wp:extent cx="914400" cy="304165"/>
                <wp:effectExtent l="4445" t="4445" r="14605" b="1524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89935" y="5761990"/>
                          <a:ext cx="914400" cy="3041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客户端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4.5pt;margin-top:125pt;height:23.95pt;width:72pt;z-index:251660288;mso-width-relative:page;mso-height-relative:page;" fillcolor="#FFFFFF [3201]" filled="t" stroked="t" coordsize="21600,21600" o:gfxdata="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DUTF0O1wAAAAsBAAAPAAAAAAAAAAEAIAAAACIAAABkcnMvZG93bnJldi54bWxQSwECFAAUAAAA&#10;CACHTuJASVzvyWECAADEBAAADgAAAAAAAAABACAAAAAmAQAAZHJzL2Uyb0RvYy54bWxQSwUGAAAA&#10;AAYABgBZAQAA+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客户端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658110"/>
            <wp:effectExtent l="0" t="0" r="10160" b="8890"/>
            <wp:docPr id="11" name="图片 11" descr="16242659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24265963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客户端：查询“发生明细表”功能需要改善，搜索的逻辑需要修改。</w:t>
      </w:r>
    </w:p>
    <w:p>
      <w:pPr>
        <w:widowControl w:val="0"/>
        <w:numPr>
          <w:ilvl w:val="0"/>
          <w:numId w:val="5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在“平台端”搜索功能不填入筛选条件是默认全部都搜索出来，目前客户端是不填入筛选条件搜索不出结果。</w:t>
      </w:r>
    </w:p>
    <w:p>
      <w:pPr>
        <w:widowControl w:val="0"/>
        <w:numPr>
          <w:ilvl w:val="0"/>
          <w:numId w:val="5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输入批号查询明细查询不出来，一定要选择“日期”或者“精确搜索”，这个也需要修改成平台端的逻辑。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6690" cy="2658110"/>
            <wp:effectExtent l="0" t="0" r="10160" b="889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0512B4"/>
    <w:multiLevelType w:val="singleLevel"/>
    <w:tmpl w:val="960512B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F79144BC"/>
    <w:multiLevelType w:val="singleLevel"/>
    <w:tmpl w:val="F79144BC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">
    <w:nsid w:val="084172D0"/>
    <w:multiLevelType w:val="multilevel"/>
    <w:tmpl w:val="084172D0"/>
    <w:lvl w:ilvl="0" w:tentative="0">
      <w:start w:val="3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321A58A5"/>
    <w:multiLevelType w:val="singleLevel"/>
    <w:tmpl w:val="321A58A5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4">
    <w:nsid w:val="3B987B47"/>
    <w:multiLevelType w:val="multilevel"/>
    <w:tmpl w:val="3B987B47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M5ZGUzNDFjMmI5ZDZiNGU4NjM4ZDM5OGRhNzViNzcifQ=="/>
  </w:docVars>
  <w:rsids>
    <w:rsidRoot w:val="1E2A7608"/>
    <w:rsid w:val="05493920"/>
    <w:rsid w:val="06187167"/>
    <w:rsid w:val="105F0045"/>
    <w:rsid w:val="12C5681E"/>
    <w:rsid w:val="131919C9"/>
    <w:rsid w:val="1CC91B3A"/>
    <w:rsid w:val="1E2A7608"/>
    <w:rsid w:val="36FC72A8"/>
    <w:rsid w:val="3C8C188F"/>
    <w:rsid w:val="3D287B04"/>
    <w:rsid w:val="3EF9768C"/>
    <w:rsid w:val="51E71A70"/>
    <w:rsid w:val="52216B81"/>
    <w:rsid w:val="572414BC"/>
    <w:rsid w:val="5F225F8E"/>
    <w:rsid w:val="61457A4A"/>
    <w:rsid w:val="66B86F7E"/>
    <w:rsid w:val="700A1C2B"/>
    <w:rsid w:val="73BC1D08"/>
    <w:rsid w:val="783E7248"/>
    <w:rsid w:val="7902351B"/>
    <w:rsid w:val="7AA92BC0"/>
    <w:rsid w:val="7D900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qFormat="1"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TML Cite"/>
    <w:basedOn w:val="4"/>
    <w:qFormat/>
    <w:uiPriority w:val="0"/>
    <w:rPr>
      <w:i/>
    </w:rPr>
  </w:style>
  <w:style w:type="character" w:customStyle="1" w:styleId="6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1579</Words>
  <Characters>1607</Characters>
  <Lines>0</Lines>
  <Paragraphs>0</Paragraphs>
  <TotalTime>27</TotalTime>
  <ScaleCrop>false</ScaleCrop>
  <LinksUpToDate>false</LinksUpToDate>
  <CharactersWithSpaces>1607</CharactersWithSpaces>
  <Application>WPS Office_11.1.0.11622_F1E327BC-269C-435d-A152-05C5408002CA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2022-02-20T13:47:00Z</dcterms:created>
  <dc:creator>彬</dc:creator>
  <cp:lastModifiedBy>小苏苏</cp:lastModifiedBy>
  <dcterms:modified xsi:type="dcterms:W3CDTF">2022-05-27T07:31:18Z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2052-11.1.0.11622</vt:lpwstr>
  </property>
  <property fmtid="{D5CDD505-2E9C-101B-9397-08002B2CF9AE}" pid="3" name="ICV">
    <vt:lpwstr>0CF6658404474E4AA3A92A736BF8CBF1</vt:lpwstr>
  </property>
</Properties>
</file>