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34"/>
        <w:gridCol w:w="5529"/>
        <w:gridCol w:w="4127"/>
        <w:tblGridChange w:id="0">
          <w:tblGrid>
            <w:gridCol w:w="1134"/>
            <w:gridCol w:w="5529"/>
            <w:gridCol w:w="4127"/>
          </w:tblGrid>
        </w:tblGridChange>
      </w:tblGrid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sz w:val="32"/>
                <w:szCs w:val="32"/>
              </w:rPr>
              <w:drawing>
                <wp:inline distB="0" distT="0" distL="0" distR="0">
                  <wp:extent cx="579991" cy="612000"/>
                  <wp:effectExtent b="0" l="0" r="0" t="0"/>
                  <wp:docPr id="7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991" cy="61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pStyle w:val="Title"/>
              <w:spacing w:before="240" w:lineRule="auto"/>
              <w:rPr>
                <w:rFonts w:ascii="Microsoft JhengHei" w:cs="Microsoft JhengHei" w:eastAsia="Microsoft JhengHei" w:hAnsi="Microsoft JhengHe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color w:val="333333"/>
                <w:sz w:val="28"/>
                <w:szCs w:val="28"/>
                <w:highlight w:val="white"/>
                <w:rtl w:val="0"/>
              </w:rPr>
              <w:t xml:space="preserve">溫莎華人宣道會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Title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Windsor Chinese Alliance Church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tabs>
          <w:tab w:val="right" w:leader="none" w:pos="10773"/>
        </w:tabs>
        <w:spacing w:after="0" w:before="120" w:lin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2023教會退修會(會員表)</w:t>
        <w:tab/>
      </w:r>
      <w:r w:rsidDel="00000000" w:rsidR="00000000" w:rsidRPr="00000000">
        <w:rPr>
          <w:rtl w:val="0"/>
        </w:rPr>
        <w:t xml:space="preserve">University of Guelph Ridgetown Campus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10773"/>
        </w:tabs>
        <w:spacing w:after="120" w:line="192" w:lineRule="auto"/>
        <w:rPr/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2023年5月20日 – 5月22日</w:t>
        <w:tab/>
      </w:r>
      <w:r w:rsidDel="00000000" w:rsidR="00000000" w:rsidRPr="00000000">
        <w:rPr>
          <w:rtl w:val="0"/>
        </w:rPr>
        <w:t xml:space="preserve">120 Main St. E, Ridgetown, ON</w:t>
      </w:r>
    </w:p>
    <w:p w:rsidR="00000000" w:rsidDel="00000000" w:rsidP="00000000" w:rsidRDefault="00000000" w:rsidRPr="00000000" w14:paraId="00000008">
      <w:pPr>
        <w:spacing w:after="120" w:line="192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講員: </w:t>
      </w:r>
      <w:r w:rsidDel="00000000" w:rsidR="00000000" w:rsidRPr="00000000">
        <w:rPr>
          <w:rtl w:val="0"/>
        </w:rPr>
        <w:t xml:space="preserve">Rev. Dr. Matthew Chiu (趙善基牧師 Cantonese), Pastor Gary Chan (陳亦工牧師 Mandarin), Pastor Anthony Miller (English), Helena Mendler (Jr. High)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192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退修會于週六 (2023年5月20 日) 早上9:00開始註冊</w:t>
      </w:r>
    </w:p>
    <w:tbl>
      <w:tblPr>
        <w:tblStyle w:val="Table2"/>
        <w:tblW w:w="107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71"/>
        <w:gridCol w:w="2353"/>
        <w:gridCol w:w="2693"/>
        <w:gridCol w:w="2573"/>
        <w:tblGridChange w:id="0">
          <w:tblGrid>
            <w:gridCol w:w="3171"/>
            <w:gridCol w:w="2353"/>
            <w:gridCol w:w="2693"/>
            <w:gridCol w:w="2573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dbdb" w:val="clear"/>
            <w:tcMar>
              <w:top w:w="57.0" w:type="dxa"/>
              <w:bottom w:w="57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192" w:lineRule="auto"/>
              <w:jc w:val="center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2023溫莎華人宣道會退修會報名表（本人存根）</w:t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  <w:tcMar>
              <w:top w:w="57.0" w:type="dxa"/>
              <w:bottom w:w="57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192" w:lineRule="auto"/>
              <w:jc w:val="center"/>
              <w:rPr>
                <w:rFonts w:ascii="Microsoft JhengHei" w:cs="Microsoft JhengHei" w:eastAsia="Microsoft JhengHei" w:hAnsi="Microsoft JhengHei"/>
                <w:sz w:val="20"/>
                <w:szCs w:val="20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0"/>
                <w:szCs w:val="20"/>
                <w:rtl w:val="0"/>
              </w:rPr>
              <w:t xml:space="preserve">出席情况</w:t>
            </w:r>
          </w:p>
        </w:tc>
        <w:tc>
          <w:tcPr>
            <w:shd w:fill="ededed" w:val="clear"/>
            <w:tcMar>
              <w:top w:w="57.0" w:type="dxa"/>
              <w:bottom w:w="57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192" w:lineRule="auto"/>
              <w:jc w:val="center"/>
              <w:rPr>
                <w:rFonts w:ascii="Microsoft JhengHei" w:cs="Microsoft JhengHei" w:eastAsia="Microsoft JhengHei" w:hAnsi="Microsoft JhengHei"/>
                <w:sz w:val="20"/>
                <w:szCs w:val="20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0"/>
                <w:szCs w:val="20"/>
                <w:rtl w:val="0"/>
              </w:rPr>
              <w:t xml:space="preserve">年齡段</w:t>
            </w:r>
          </w:p>
        </w:tc>
        <w:tc>
          <w:tcPr>
            <w:shd w:fill="ededed" w:val="clear"/>
            <w:tcMar>
              <w:top w:w="57.0" w:type="dxa"/>
              <w:bottom w:w="57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192" w:lineRule="auto"/>
              <w:jc w:val="center"/>
              <w:rPr>
                <w:rFonts w:ascii="Microsoft JhengHei" w:cs="Microsoft JhengHei" w:eastAsia="Microsoft JhengHei" w:hAnsi="Microsoft JhengHei"/>
                <w:sz w:val="20"/>
                <w:szCs w:val="20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0"/>
                <w:szCs w:val="20"/>
                <w:rtl w:val="0"/>
              </w:rPr>
              <w:t xml:space="preserve">正價</w:t>
            </w:r>
          </w:p>
          <w:p w:rsidR="00000000" w:rsidDel="00000000" w:rsidP="00000000" w:rsidRDefault="00000000" w:rsidRPr="00000000" w14:paraId="00000011">
            <w:pPr>
              <w:spacing w:line="192" w:lineRule="auto"/>
              <w:jc w:val="center"/>
              <w:rPr>
                <w:rFonts w:ascii="Microsoft JhengHei" w:cs="Microsoft JhengHei" w:eastAsia="Microsoft JhengHei" w:hAnsi="Microsoft JhengHei"/>
                <w:sz w:val="20"/>
                <w:szCs w:val="20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6"/>
                <w:szCs w:val="16"/>
                <w:rtl w:val="0"/>
              </w:rPr>
              <w:t xml:space="preserve">4月2日 – 4月16日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deded" w:val="clear"/>
            <w:tcMar>
              <w:top w:w="57.0" w:type="dxa"/>
              <w:bottom w:w="57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192" w:lineRule="auto"/>
              <w:jc w:val="center"/>
              <w:rPr>
                <w:rFonts w:ascii="Microsoft JhengHei" w:cs="Microsoft JhengHei" w:eastAsia="Microsoft JhengHei" w:hAnsi="Microsoft JhengHei"/>
                <w:sz w:val="20"/>
                <w:szCs w:val="20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0"/>
                <w:szCs w:val="20"/>
                <w:rtl w:val="0"/>
              </w:rPr>
              <w:t xml:space="preserve">遲價</w:t>
            </w:r>
          </w:p>
          <w:p w:rsidR="00000000" w:rsidDel="00000000" w:rsidP="00000000" w:rsidRDefault="00000000" w:rsidRPr="00000000" w14:paraId="00000013">
            <w:pPr>
              <w:spacing w:line="192" w:lineRule="auto"/>
              <w:jc w:val="center"/>
              <w:rPr>
                <w:rFonts w:ascii="Microsoft JhengHei" w:cs="Microsoft JhengHei" w:eastAsia="Microsoft JhengHei" w:hAnsi="Microsoft JhengHei"/>
                <w:sz w:val="20"/>
                <w:szCs w:val="20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16"/>
                <w:szCs w:val="16"/>
                <w:rtl w:val="0"/>
              </w:rPr>
              <w:t xml:space="preserve">4月17日 – 4月30日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4">
            <w:pPr>
              <w:spacing w:line="192" w:lineRule="auto"/>
              <w:jc w:val="center"/>
              <w:rPr>
                <w:rFonts w:ascii="Microsoft JhengHei" w:cs="Microsoft JhengHei" w:eastAsia="Microsoft JhengHei" w:hAnsi="Microsoft JhengHei"/>
                <w:sz w:val="20"/>
                <w:szCs w:val="20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0"/>
                <w:szCs w:val="20"/>
                <w:rtl w:val="0"/>
              </w:rPr>
              <w:t xml:space="preserve">全程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192" w:lineRule="auto"/>
              <w:jc w:val="center"/>
              <w:rPr>
                <w:rFonts w:ascii="Microsoft JhengHei" w:cs="Microsoft JhengHei" w:eastAsia="Microsoft JhengHei" w:hAnsi="Microsoft JhengHei"/>
                <w:sz w:val="20"/>
                <w:szCs w:val="20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0"/>
                <w:szCs w:val="20"/>
                <w:rtl w:val="0"/>
              </w:rPr>
              <w:t xml:space="preserve">成人 (13歲及以上)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192" w:lineRule="auto"/>
              <w:jc w:val="center"/>
              <w:rPr>
                <w:rFonts w:ascii="Microsoft JhengHei" w:cs="Microsoft JhengHei" w:eastAsia="Microsoft JhengHei" w:hAnsi="Microsoft JhengHei"/>
                <w:sz w:val="20"/>
                <w:szCs w:val="20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0"/>
                <w:szCs w:val="20"/>
                <w:rtl w:val="0"/>
              </w:rPr>
              <w:t xml:space="preserve">$200/人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192" w:lineRule="auto"/>
              <w:jc w:val="center"/>
              <w:rPr>
                <w:rFonts w:ascii="Microsoft JhengHei" w:cs="Microsoft JhengHei" w:eastAsia="Microsoft JhengHei" w:hAnsi="Microsoft JhengHei"/>
                <w:sz w:val="20"/>
                <w:szCs w:val="20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0"/>
                <w:szCs w:val="20"/>
                <w:rtl w:val="0"/>
              </w:rPr>
              <w:t xml:space="preserve">$220/人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192" w:lineRule="auto"/>
              <w:jc w:val="center"/>
              <w:rPr>
                <w:rFonts w:ascii="Microsoft JhengHei" w:cs="Microsoft JhengHei" w:eastAsia="Microsoft JhengHei" w:hAnsi="Microsoft JhengHei"/>
                <w:sz w:val="20"/>
                <w:szCs w:val="20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0"/>
                <w:szCs w:val="20"/>
                <w:rtl w:val="0"/>
              </w:rPr>
              <w:t xml:space="preserve">孩童 (3-12)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192" w:lineRule="auto"/>
              <w:jc w:val="center"/>
              <w:rPr>
                <w:rFonts w:ascii="Microsoft JhengHei" w:cs="Microsoft JhengHei" w:eastAsia="Microsoft JhengHei" w:hAnsi="Microsoft JhengHei"/>
                <w:sz w:val="20"/>
                <w:szCs w:val="20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0"/>
                <w:szCs w:val="20"/>
                <w:rtl w:val="0"/>
              </w:rPr>
              <w:t xml:space="preserve">$165/人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192" w:lineRule="auto"/>
              <w:jc w:val="center"/>
              <w:rPr>
                <w:rFonts w:ascii="Microsoft JhengHei" w:cs="Microsoft JhengHei" w:eastAsia="Microsoft JhengHei" w:hAnsi="Microsoft JhengHei"/>
                <w:sz w:val="20"/>
                <w:szCs w:val="20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0"/>
                <w:szCs w:val="20"/>
                <w:rtl w:val="0"/>
              </w:rPr>
              <w:t xml:space="preserve">$185/人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192" w:lineRule="auto"/>
              <w:jc w:val="center"/>
              <w:rPr>
                <w:rFonts w:ascii="Microsoft JhengHei" w:cs="Microsoft JhengHei" w:eastAsia="Microsoft JhengHei" w:hAnsi="Microsoft JhengHei"/>
                <w:sz w:val="20"/>
                <w:szCs w:val="20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0"/>
                <w:szCs w:val="20"/>
                <w:rtl w:val="0"/>
              </w:rPr>
              <w:t xml:space="preserve">嬰兒 (3岁以下)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E">
            <w:pPr>
              <w:spacing w:line="192" w:lineRule="auto"/>
              <w:jc w:val="center"/>
              <w:rPr>
                <w:rFonts w:ascii="Microsoft JhengHei" w:cs="Microsoft JhengHei" w:eastAsia="Microsoft JhengHei" w:hAnsi="Microsoft JhengHei"/>
                <w:sz w:val="20"/>
                <w:szCs w:val="20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0"/>
                <w:szCs w:val="20"/>
                <w:rtl w:val="0"/>
              </w:rPr>
              <w:t xml:space="preserve">免費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192" w:lineRule="auto"/>
              <w:jc w:val="center"/>
              <w:rPr>
                <w:rFonts w:ascii="Microsoft JhengHei" w:cs="Microsoft JhengHei" w:eastAsia="Microsoft JhengHei" w:hAnsi="Microsoft JhengHei"/>
                <w:sz w:val="20"/>
                <w:szCs w:val="20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0"/>
                <w:szCs w:val="20"/>
                <w:rtl w:val="0"/>
              </w:rPr>
              <w:t xml:space="preserve">部分參加 (不含住宿)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1">
            <w:pPr>
              <w:spacing w:line="192" w:lineRule="auto"/>
              <w:jc w:val="center"/>
              <w:rPr>
                <w:rFonts w:ascii="Microsoft JhengHei" w:cs="Microsoft JhengHei" w:eastAsia="Microsoft JhengHei" w:hAnsi="Microsoft JhengHei"/>
                <w:sz w:val="20"/>
                <w:szCs w:val="20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0"/>
                <w:szCs w:val="20"/>
                <w:rtl w:val="0"/>
              </w:rPr>
              <w:t xml:space="preserve">$110/成人/天，$60/孩童/天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192" w:lineRule="auto"/>
              <w:jc w:val="center"/>
              <w:rPr>
                <w:rFonts w:ascii="Microsoft JhengHei" w:cs="Microsoft JhengHei" w:eastAsia="Microsoft JhengHei" w:hAnsi="Microsoft JhengHei"/>
                <w:sz w:val="20"/>
                <w:szCs w:val="20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0"/>
                <w:szCs w:val="20"/>
                <w:rtl w:val="0"/>
              </w:rPr>
              <w:t xml:space="preserve">星期日午餐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5">
            <w:pPr>
              <w:spacing w:line="192" w:lineRule="auto"/>
              <w:jc w:val="center"/>
              <w:rPr>
                <w:rFonts w:ascii="Microsoft JhengHei" w:cs="Microsoft JhengHei" w:eastAsia="Microsoft JhengHei" w:hAnsi="Microsoft JhengHei"/>
                <w:sz w:val="20"/>
                <w:szCs w:val="20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0"/>
                <w:szCs w:val="20"/>
                <w:rtl w:val="0"/>
              </w:rPr>
              <w:t xml:space="preserve">$30/成人，$15/孩童</w:t>
            </w:r>
          </w:p>
        </w:tc>
      </w:tr>
    </w:tbl>
    <w:p w:rsidR="00000000" w:rsidDel="00000000" w:rsidP="00000000" w:rsidRDefault="00000000" w:rsidRPr="00000000" w14:paraId="00000028">
      <w:pPr>
        <w:tabs>
          <w:tab w:val="right" w:leader="none" w:pos="10773"/>
        </w:tabs>
        <w:spacing w:after="0" w:lin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付費可用現金或者支票 (付給</w:t>
      </w:r>
      <w:r w:rsidDel="00000000" w:rsidR="00000000" w:rsidRPr="00000000">
        <w:rPr>
          <w:i w:val="1"/>
          <w:u w:val="single"/>
          <w:rtl w:val="0"/>
        </w:rPr>
        <w:t xml:space="preserve">Windsor Chinese Alliance Church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)</w:t>
        <w:tab/>
        <w:t xml:space="preserve">所有費用恕不退還</w:t>
      </w:r>
    </w:p>
    <w:p w:rsidR="00000000" w:rsidDel="00000000" w:rsidP="00000000" w:rsidRDefault="00000000" w:rsidRPr="00000000" w14:paraId="00000029">
      <w:pPr>
        <w:tabs>
          <w:tab w:val="right" w:leader="none" w:pos="10773"/>
        </w:tabs>
        <w:spacing w:after="0" w:lin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或E-transfer至gao_taiyin@yahoo.ca（請在訊息欄註明你的姓名，註冊號，參加成員姓名）</w:t>
      </w:r>
    </w:p>
    <w:tbl>
      <w:tblPr>
        <w:tblStyle w:val="Table3"/>
        <w:tblW w:w="1080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12"/>
        <w:gridCol w:w="2270"/>
        <w:gridCol w:w="992"/>
        <w:gridCol w:w="1418"/>
        <w:gridCol w:w="1279"/>
        <w:gridCol w:w="1415"/>
        <w:gridCol w:w="1556"/>
        <w:gridCol w:w="1163"/>
        <w:tblGridChange w:id="0">
          <w:tblGrid>
            <w:gridCol w:w="712"/>
            <w:gridCol w:w="2270"/>
            <w:gridCol w:w="992"/>
            <w:gridCol w:w="1418"/>
            <w:gridCol w:w="1279"/>
            <w:gridCol w:w="1415"/>
            <w:gridCol w:w="1556"/>
            <w:gridCol w:w="1163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tcBorders>
              <w:right w:color="000000" w:space="0" w:sz="4" w:val="single"/>
            </w:tcBorders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192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人數: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192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192" w:lineRule="auto"/>
              <w:jc w:val="right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總計: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192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$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192" w:lineRule="auto"/>
              <w:jc w:val="right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已付: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192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$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line="192" w:lineRule="auto"/>
              <w:jc w:val="right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註冊號: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192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bottom w:color="000000" w:space="0" w:sz="4" w:val="dashed"/>
        </w:pBdr>
        <w:spacing w:after="240" w:before="0" w:line="240" w:lineRule="auto"/>
        <w:rPr>
          <w:rFonts w:ascii="Microsoft JhengHei" w:cs="Microsoft JhengHei" w:eastAsia="Microsoft JhengHei" w:hAnsi="Microsoft JhengHei"/>
          <w:sz w:val="20"/>
          <w:szCs w:val="20"/>
        </w:rPr>
      </w:pPr>
      <w:r w:rsidDel="00000000" w:rsidR="00000000" w:rsidRPr="00000000">
        <w:rPr>
          <w:rFonts w:ascii="Wingdings" w:cs="Wingdings" w:eastAsia="Wingdings" w:hAnsi="Wingdings"/>
          <w:sz w:val="20"/>
          <w:szCs w:val="20"/>
          <w:rtl w:val="0"/>
        </w:rPr>
        <w:t xml:space="preserve">✁</w:t>
      </w:r>
      <w:r w:rsidDel="00000000" w:rsidR="00000000" w:rsidRPr="00000000">
        <w:rPr>
          <w:rtl w:val="0"/>
        </w:rPr>
      </w:r>
    </w:p>
    <w:tbl>
      <w:tblPr>
        <w:tblStyle w:val="Table4"/>
        <w:tblW w:w="10814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14"/>
        <w:tblGridChange w:id="0">
          <w:tblGrid>
            <w:gridCol w:w="10814"/>
          </w:tblGrid>
        </w:tblGridChange>
      </w:tblGrid>
      <w:tr>
        <w:trPr>
          <w:cantSplit w:val="0"/>
          <w:tblHeader w:val="0"/>
        </w:trPr>
        <w:tc>
          <w:tcPr>
            <w:shd w:fill="dbdbdb" w:val="clear"/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33">
            <w:pPr>
              <w:spacing w:line="192" w:lineRule="auto"/>
              <w:jc w:val="center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2023溫莎華人宣道會退修會報名表（教會存根）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0784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987"/>
              <w:gridCol w:w="6662"/>
              <w:gridCol w:w="1135"/>
              <w:tblGridChange w:id="0">
                <w:tblGrid>
                  <w:gridCol w:w="2987"/>
                  <w:gridCol w:w="6662"/>
                  <w:gridCol w:w="1135"/>
                </w:tblGrid>
              </w:tblGridChange>
            </w:tblGrid>
            <w:tr>
              <w:trPr>
                <w:cantSplit w:val="0"/>
                <w:trHeight w:val="391" w:hRule="atLeast"/>
                <w:tblHeader w:val="0"/>
              </w:trPr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35">
                  <w:pPr>
                    <w:spacing w:line="192" w:lineRule="auto"/>
                    <w:rPr>
                      <w:rFonts w:ascii="Microsoft JhengHei" w:cs="Microsoft JhengHei" w:eastAsia="Microsoft JhengHei" w:hAnsi="Microsoft JhengHei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  <w:rtl w:val="0"/>
                    </w:rPr>
                    <w:t xml:space="preserve">日期: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6">
                  <w:pPr>
                    <w:spacing w:line="192" w:lineRule="auto"/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  <w:rtl w:val="0"/>
                    </w:rPr>
                    <w:t xml:space="preserve">報名聯繫人:</w:t>
                  </w:r>
                </w:p>
              </w:tc>
              <w:tc>
                <w:tcPr>
                  <w:vMerge w:val="restart"/>
                  <w:tcBorders>
                    <w:top w:color="000000" w:space="0" w:sz="0" w:val="nil"/>
                  </w:tcBorders>
                </w:tcPr>
                <w:p w:rsidR="00000000" w:rsidDel="00000000" w:rsidP="00000000" w:rsidRDefault="00000000" w:rsidRPr="00000000" w14:paraId="00000037">
                  <w:pPr>
                    <w:spacing w:line="192" w:lineRule="auto"/>
                    <w:jc w:val="center"/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  <w:rtl w:val="0"/>
                    </w:rPr>
                    <w:t xml:space="preserve">註冊號</w:t>
                  </w:r>
                </w:p>
                <w:p w:rsidR="00000000" w:rsidDel="00000000" w:rsidP="00000000" w:rsidRDefault="00000000" w:rsidRPr="00000000" w14:paraId="00000038">
                  <w:pPr>
                    <w:spacing w:line="192" w:lineRule="auto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(Admin only)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91" w:hRule="atLeast"/>
                <w:tblHeader w:val="0"/>
              </w:trPr>
              <w:tc>
                <w:tcPr>
                  <w:tcBorders>
                    <w:top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39">
                  <w:pPr>
                    <w:tabs>
                      <w:tab w:val="left" w:leader="none" w:pos="3840"/>
                    </w:tabs>
                    <w:spacing w:line="192" w:lineRule="auto"/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A">
                  <w:pPr>
                    <w:spacing w:line="192" w:lineRule="auto"/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  <w:rtl w:val="0"/>
                    </w:rPr>
                    <w:t xml:space="preserve">聯繫人電話:</w:t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</w:tcBorders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tabs>
                <w:tab w:val="left" w:leader="none" w:pos="3840"/>
              </w:tabs>
              <w:spacing w:line="192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dbdb" w:val="clear"/>
            <w:tcMar>
              <w:top w:w="57.0" w:type="dxa"/>
              <w:bottom w:w="57.0" w:type="dxa"/>
            </w:tcMar>
          </w:tcPr>
          <w:p w:rsidR="00000000" w:rsidDel="00000000" w:rsidP="00000000" w:rsidRDefault="00000000" w:rsidRPr="00000000" w14:paraId="0000003D">
            <w:pPr>
              <w:spacing w:line="192" w:lineRule="auto"/>
              <w:jc w:val="center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參加成員信息</w:t>
            </w:r>
          </w:p>
        </w:tc>
      </w:tr>
      <w:tr>
        <w:trPr>
          <w:cantSplit w:val="0"/>
          <w:trHeight w:val="3420.7523437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0803.99999999999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986"/>
              <w:gridCol w:w="992"/>
              <w:gridCol w:w="711"/>
              <w:gridCol w:w="849"/>
              <w:gridCol w:w="1500"/>
              <w:gridCol w:w="1091"/>
              <w:gridCol w:w="1519"/>
              <w:gridCol w:w="1156"/>
              <w:tblGridChange w:id="0">
                <w:tblGrid>
                  <w:gridCol w:w="2986"/>
                  <w:gridCol w:w="992"/>
                  <w:gridCol w:w="711"/>
                  <w:gridCol w:w="849"/>
                  <w:gridCol w:w="1500"/>
                  <w:gridCol w:w="1091"/>
                  <w:gridCol w:w="1519"/>
                  <w:gridCol w:w="1156"/>
                </w:tblGrid>
              </w:tblGridChange>
            </w:tblGrid>
            <w:tr>
              <w:trPr>
                <w:cantSplit w:val="0"/>
                <w:trHeight w:val="435" w:hRule="atLeast"/>
                <w:tblHeader w:val="0"/>
              </w:trPr>
              <w:tc>
                <w:tcPr>
                  <w:shd w:fill="ededed" w:val="clear"/>
                  <w:tcMar>
                    <w:top w:w="57.0" w:type="dxa"/>
                    <w:bottom w:w="57.0" w:type="dxa"/>
                  </w:tcMar>
                  <w:vAlign w:val="center"/>
                </w:tcPr>
                <w:p w:rsidR="00000000" w:rsidDel="00000000" w:rsidP="00000000" w:rsidRDefault="00000000" w:rsidRPr="00000000" w14:paraId="0000003F">
                  <w:pPr>
                    <w:spacing w:line="192" w:lineRule="auto"/>
                    <w:jc w:val="center"/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  <w:rtl w:val="0"/>
                    </w:rPr>
                    <w:t xml:space="preserve">姓名</w:t>
                  </w:r>
                </w:p>
                <w:p w:rsidR="00000000" w:rsidDel="00000000" w:rsidP="00000000" w:rsidRDefault="00000000" w:rsidRPr="00000000" w14:paraId="00000040">
                  <w:pPr>
                    <w:spacing w:line="192" w:lineRule="auto"/>
                    <w:jc w:val="center"/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16"/>
                      <w:szCs w:val="16"/>
                      <w:rtl w:val="0"/>
                    </w:rPr>
                    <w:t xml:space="preserve">(全名)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deded" w:val="clear"/>
                  <w:tcMar>
                    <w:top w:w="57.0" w:type="dxa"/>
                    <w:bottom w:w="57.0" w:type="dxa"/>
                  </w:tcMar>
                  <w:vAlign w:val="center"/>
                </w:tcPr>
                <w:p w:rsidR="00000000" w:rsidDel="00000000" w:rsidP="00000000" w:rsidRDefault="00000000" w:rsidRPr="00000000" w14:paraId="00000041">
                  <w:pPr>
                    <w:spacing w:line="192" w:lineRule="auto"/>
                    <w:jc w:val="center"/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  <w:rtl w:val="0"/>
                    </w:rPr>
                    <w:t xml:space="preserve">性別</w:t>
                  </w:r>
                </w:p>
                <w:p w:rsidR="00000000" w:rsidDel="00000000" w:rsidP="00000000" w:rsidRDefault="00000000" w:rsidRPr="00000000" w14:paraId="00000042">
                  <w:pPr>
                    <w:spacing w:line="192" w:lineRule="auto"/>
                    <w:jc w:val="center"/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16"/>
                      <w:szCs w:val="16"/>
                      <w:rtl w:val="0"/>
                    </w:rPr>
                    <w:t xml:space="preserve">(男/女)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deded" w:val="clear"/>
                  <w:tcMar>
                    <w:top w:w="57.0" w:type="dxa"/>
                    <w:bottom w:w="57.0" w:type="dxa"/>
                  </w:tcMar>
                  <w:vAlign w:val="center"/>
                </w:tcPr>
                <w:p w:rsidR="00000000" w:rsidDel="00000000" w:rsidP="00000000" w:rsidRDefault="00000000" w:rsidRPr="00000000" w14:paraId="00000043">
                  <w:pPr>
                    <w:spacing w:line="192" w:lineRule="auto"/>
                    <w:jc w:val="center"/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  <w:rtl w:val="0"/>
                    </w:rPr>
                    <w:t xml:space="preserve">年齡</w:t>
                  </w:r>
                </w:p>
                <w:p w:rsidR="00000000" w:rsidDel="00000000" w:rsidP="00000000" w:rsidRDefault="00000000" w:rsidRPr="00000000" w14:paraId="00000044">
                  <w:pPr>
                    <w:spacing w:line="192" w:lineRule="auto"/>
                    <w:jc w:val="center"/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16"/>
                      <w:szCs w:val="16"/>
                      <w:rtl w:val="0"/>
                    </w:rPr>
                    <w:t xml:space="preserve">(少儿)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deded" w:val="clear"/>
                  <w:tcMar>
                    <w:top w:w="57.0" w:type="dxa"/>
                    <w:bottom w:w="57.0" w:type="dxa"/>
                  </w:tcMar>
                  <w:vAlign w:val="center"/>
                </w:tcPr>
                <w:p w:rsidR="00000000" w:rsidDel="00000000" w:rsidP="00000000" w:rsidRDefault="00000000" w:rsidRPr="00000000" w14:paraId="00000045">
                  <w:pPr>
                    <w:spacing w:line="192" w:lineRule="auto"/>
                    <w:jc w:val="center"/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  <w:rtl w:val="0"/>
                    </w:rPr>
                    <w:t xml:space="preserve">年級</w:t>
                  </w:r>
                </w:p>
                <w:p w:rsidR="00000000" w:rsidDel="00000000" w:rsidP="00000000" w:rsidRDefault="00000000" w:rsidRPr="00000000" w14:paraId="00000046">
                  <w:pPr>
                    <w:spacing w:line="192" w:lineRule="auto"/>
                    <w:jc w:val="center"/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16"/>
                      <w:szCs w:val="16"/>
                      <w:rtl w:val="0"/>
                    </w:rPr>
                    <w:t xml:space="preserve">(學生)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deded" w:val="clear"/>
                  <w:tcMar>
                    <w:top w:w="57.0" w:type="dxa"/>
                    <w:bottom w:w="57.0" w:type="dxa"/>
                  </w:tcMar>
                  <w:vAlign w:val="center"/>
                </w:tcPr>
                <w:p w:rsidR="00000000" w:rsidDel="00000000" w:rsidP="00000000" w:rsidRDefault="00000000" w:rsidRPr="00000000" w14:paraId="00000047">
                  <w:pPr>
                    <w:spacing w:line="192" w:lineRule="auto"/>
                    <w:jc w:val="center"/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  <w:rtl w:val="0"/>
                    </w:rPr>
                    <w:t xml:space="preserve">語言</w:t>
                  </w:r>
                </w:p>
                <w:p w:rsidR="00000000" w:rsidDel="00000000" w:rsidP="00000000" w:rsidRDefault="00000000" w:rsidRPr="00000000" w14:paraId="00000048">
                  <w:pPr>
                    <w:spacing w:line="192" w:lineRule="auto"/>
                    <w:jc w:val="center"/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16"/>
                      <w:szCs w:val="16"/>
                      <w:rtl w:val="0"/>
                    </w:rPr>
                    <w:t xml:space="preserve">(國語/粵語/英語)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deded" w:val="clear"/>
                  <w:tcMar>
                    <w:top w:w="57.0" w:type="dxa"/>
                    <w:bottom w:w="57.0" w:type="dxa"/>
                  </w:tcMar>
                  <w:vAlign w:val="center"/>
                </w:tcPr>
                <w:p w:rsidR="00000000" w:rsidDel="00000000" w:rsidP="00000000" w:rsidRDefault="00000000" w:rsidRPr="00000000" w14:paraId="00000049">
                  <w:pPr>
                    <w:spacing w:line="192" w:lineRule="auto"/>
                    <w:jc w:val="center"/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  <w:rtl w:val="0"/>
                    </w:rPr>
                    <w:t xml:space="preserve">基督徒</w:t>
                  </w:r>
                </w:p>
                <w:p w:rsidR="00000000" w:rsidDel="00000000" w:rsidP="00000000" w:rsidRDefault="00000000" w:rsidRPr="00000000" w14:paraId="0000004A">
                  <w:pPr>
                    <w:spacing w:line="192" w:lineRule="auto"/>
                    <w:jc w:val="center"/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16"/>
                      <w:szCs w:val="16"/>
                      <w:rtl w:val="0"/>
                    </w:rPr>
                    <w:t xml:space="preserve">(是/否)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deded" w:val="clear"/>
                  <w:tcMar>
                    <w:top w:w="57.0" w:type="dxa"/>
                    <w:bottom w:w="57.0" w:type="dxa"/>
                  </w:tcMar>
                  <w:vAlign w:val="center"/>
                </w:tcPr>
                <w:p w:rsidR="00000000" w:rsidDel="00000000" w:rsidP="00000000" w:rsidRDefault="00000000" w:rsidRPr="00000000" w14:paraId="0000004B">
                  <w:pPr>
                    <w:spacing w:line="192" w:lineRule="auto"/>
                    <w:jc w:val="center"/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  <w:rtl w:val="0"/>
                    </w:rPr>
                    <w:t xml:space="preserve">參加情況</w:t>
                  </w:r>
                </w:p>
                <w:p w:rsidR="00000000" w:rsidDel="00000000" w:rsidP="00000000" w:rsidRDefault="00000000" w:rsidRPr="00000000" w14:paraId="0000004C">
                  <w:pPr>
                    <w:spacing w:line="192" w:lineRule="auto"/>
                    <w:jc w:val="center"/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16"/>
                      <w:szCs w:val="16"/>
                      <w:rtl w:val="0"/>
                    </w:rPr>
                    <w:t xml:space="preserve">(全/半/日)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deded" w:val="clear"/>
                  <w:tcMar>
                    <w:top w:w="57.0" w:type="dxa"/>
                    <w:bottom w:w="57.0" w:type="dxa"/>
                  </w:tcMar>
                  <w:vAlign w:val="center"/>
                </w:tcPr>
                <w:p w:rsidR="00000000" w:rsidDel="00000000" w:rsidP="00000000" w:rsidRDefault="00000000" w:rsidRPr="00000000" w14:paraId="0000004D">
                  <w:pPr>
                    <w:spacing w:line="192" w:lineRule="auto"/>
                    <w:jc w:val="center"/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  <w:rtl w:val="0"/>
                    </w:rPr>
                    <w:t xml:space="preserve">費用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E">
                  <w:pPr>
                    <w:spacing w:line="216" w:lineRule="auto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F">
                  <w:pPr>
                    <w:spacing w:line="216" w:lineRule="auto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0">
                  <w:pPr>
                    <w:spacing w:line="216" w:lineRule="auto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1">
                  <w:pPr>
                    <w:spacing w:line="216" w:lineRule="auto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2">
                  <w:pPr>
                    <w:spacing w:line="216" w:lineRule="auto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3">
                  <w:pPr>
                    <w:spacing w:line="216" w:lineRule="auto"/>
                    <w:jc w:val="center"/>
                    <w:rPr>
                      <w:rFonts w:ascii="Microsoft JhengHei" w:cs="Microsoft JhengHei" w:eastAsia="Microsoft JhengHei" w:hAnsi="Microsoft JhengHe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Wingdings" w:cs="Wingdings" w:eastAsia="Wingdings" w:hAnsi="Wingdings"/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16"/>
                      <w:szCs w:val="16"/>
                      <w:rtl w:val="0"/>
                    </w:rPr>
                    <w:t xml:space="preserve">是 </w:t>
                  </w:r>
                  <w:r w:rsidDel="00000000" w:rsidR="00000000" w:rsidRPr="00000000">
                    <w:rPr>
                      <w:rFonts w:ascii="Wingdings" w:cs="Wingdings" w:eastAsia="Wingdings" w:hAnsi="Wingdings"/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16"/>
                      <w:szCs w:val="16"/>
                      <w:rtl w:val="0"/>
                    </w:rPr>
                    <w:t xml:space="preserve">否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4">
                  <w:pPr>
                    <w:spacing w:line="216" w:lineRule="auto"/>
                    <w:jc w:val="center"/>
                    <w:rPr>
                      <w:rFonts w:ascii="Microsoft JhengHei" w:cs="Microsoft JhengHei" w:eastAsia="Microsoft JhengHei" w:hAnsi="Microsoft JhengHei"/>
                    </w:rPr>
                  </w:pPr>
                  <w:r w:rsidDel="00000000" w:rsidR="00000000" w:rsidRPr="00000000">
                    <w:rPr>
                      <w:rFonts w:ascii="Wingdings" w:cs="Wingdings" w:eastAsia="Wingdings" w:hAnsi="Wingdings"/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16"/>
                      <w:szCs w:val="16"/>
                      <w:rtl w:val="0"/>
                    </w:rPr>
                    <w:t xml:space="preserve">全 </w:t>
                  </w:r>
                  <w:r w:rsidDel="00000000" w:rsidR="00000000" w:rsidRPr="00000000">
                    <w:rPr>
                      <w:rFonts w:ascii="Wingdings" w:cs="Wingdings" w:eastAsia="Wingdings" w:hAnsi="Wingdings"/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16"/>
                      <w:szCs w:val="16"/>
                      <w:rtl w:val="0"/>
                    </w:rPr>
                    <w:t xml:space="preserve">半 </w:t>
                  </w:r>
                  <w:r w:rsidDel="00000000" w:rsidR="00000000" w:rsidRPr="00000000">
                    <w:rPr>
                      <w:rFonts w:ascii="Wingdings" w:cs="Wingdings" w:eastAsia="Wingdings" w:hAnsi="Wingdings"/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16"/>
                      <w:szCs w:val="16"/>
                      <w:rtl w:val="0"/>
                    </w:rPr>
                    <w:t xml:space="preserve">日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5">
                  <w:pPr>
                    <w:spacing w:line="21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$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6">
                  <w:pPr>
                    <w:spacing w:line="216" w:lineRule="auto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7">
                  <w:pPr>
                    <w:spacing w:line="216" w:lineRule="auto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8">
                  <w:pPr>
                    <w:spacing w:line="216" w:lineRule="auto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9">
                  <w:pPr>
                    <w:spacing w:line="216" w:lineRule="auto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A">
                  <w:pPr>
                    <w:spacing w:line="216" w:lineRule="auto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B">
                  <w:pPr>
                    <w:spacing w:line="216" w:lineRule="auto"/>
                    <w:jc w:val="center"/>
                    <w:rPr>
                      <w:rFonts w:ascii="Microsoft JhengHei" w:cs="Microsoft JhengHei" w:eastAsia="Microsoft JhengHei" w:hAnsi="Microsoft JhengHe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Wingdings" w:cs="Wingdings" w:eastAsia="Wingdings" w:hAnsi="Wingdings"/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16"/>
                      <w:szCs w:val="16"/>
                      <w:rtl w:val="0"/>
                    </w:rPr>
                    <w:t xml:space="preserve">是 </w:t>
                  </w:r>
                  <w:r w:rsidDel="00000000" w:rsidR="00000000" w:rsidRPr="00000000">
                    <w:rPr>
                      <w:rFonts w:ascii="Wingdings" w:cs="Wingdings" w:eastAsia="Wingdings" w:hAnsi="Wingdings"/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16"/>
                      <w:szCs w:val="16"/>
                      <w:rtl w:val="0"/>
                    </w:rPr>
                    <w:t xml:space="preserve">否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C">
                  <w:pPr>
                    <w:spacing w:line="216" w:lineRule="auto"/>
                    <w:jc w:val="center"/>
                    <w:rPr>
                      <w:rFonts w:ascii="Microsoft JhengHei" w:cs="Microsoft JhengHei" w:eastAsia="Microsoft JhengHei" w:hAnsi="Microsoft JhengHei"/>
                    </w:rPr>
                  </w:pPr>
                  <w:r w:rsidDel="00000000" w:rsidR="00000000" w:rsidRPr="00000000">
                    <w:rPr>
                      <w:rFonts w:ascii="Wingdings" w:cs="Wingdings" w:eastAsia="Wingdings" w:hAnsi="Wingdings"/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16"/>
                      <w:szCs w:val="16"/>
                      <w:rtl w:val="0"/>
                    </w:rPr>
                    <w:t xml:space="preserve">全 </w:t>
                  </w:r>
                  <w:r w:rsidDel="00000000" w:rsidR="00000000" w:rsidRPr="00000000">
                    <w:rPr>
                      <w:rFonts w:ascii="Wingdings" w:cs="Wingdings" w:eastAsia="Wingdings" w:hAnsi="Wingdings"/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16"/>
                      <w:szCs w:val="16"/>
                      <w:rtl w:val="0"/>
                    </w:rPr>
                    <w:t xml:space="preserve">半 </w:t>
                  </w:r>
                  <w:r w:rsidDel="00000000" w:rsidR="00000000" w:rsidRPr="00000000">
                    <w:rPr>
                      <w:rFonts w:ascii="Wingdings" w:cs="Wingdings" w:eastAsia="Wingdings" w:hAnsi="Wingdings"/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16"/>
                      <w:szCs w:val="16"/>
                      <w:rtl w:val="0"/>
                    </w:rPr>
                    <w:t xml:space="preserve">日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D">
                  <w:pPr>
                    <w:spacing w:line="21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$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E">
                  <w:pPr>
                    <w:spacing w:line="216" w:lineRule="auto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F">
                  <w:pPr>
                    <w:spacing w:line="216" w:lineRule="auto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0">
                  <w:pPr>
                    <w:spacing w:line="216" w:lineRule="auto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1">
                  <w:pPr>
                    <w:spacing w:line="216" w:lineRule="auto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2">
                  <w:pPr>
                    <w:spacing w:line="216" w:lineRule="auto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3">
                  <w:pPr>
                    <w:spacing w:line="216" w:lineRule="auto"/>
                    <w:jc w:val="center"/>
                    <w:rPr>
                      <w:rFonts w:ascii="Microsoft JhengHei" w:cs="Microsoft JhengHei" w:eastAsia="Microsoft JhengHei" w:hAnsi="Microsoft JhengHe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Wingdings" w:cs="Wingdings" w:eastAsia="Wingdings" w:hAnsi="Wingdings"/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16"/>
                      <w:szCs w:val="16"/>
                      <w:rtl w:val="0"/>
                    </w:rPr>
                    <w:t xml:space="preserve">是 </w:t>
                  </w:r>
                  <w:r w:rsidDel="00000000" w:rsidR="00000000" w:rsidRPr="00000000">
                    <w:rPr>
                      <w:rFonts w:ascii="Wingdings" w:cs="Wingdings" w:eastAsia="Wingdings" w:hAnsi="Wingdings"/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16"/>
                      <w:szCs w:val="16"/>
                      <w:rtl w:val="0"/>
                    </w:rPr>
                    <w:t xml:space="preserve">否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4">
                  <w:pPr>
                    <w:spacing w:line="216" w:lineRule="auto"/>
                    <w:jc w:val="center"/>
                    <w:rPr>
                      <w:rFonts w:ascii="Microsoft JhengHei" w:cs="Microsoft JhengHei" w:eastAsia="Microsoft JhengHei" w:hAnsi="Microsoft JhengHei"/>
                    </w:rPr>
                  </w:pPr>
                  <w:r w:rsidDel="00000000" w:rsidR="00000000" w:rsidRPr="00000000">
                    <w:rPr>
                      <w:rFonts w:ascii="Wingdings" w:cs="Wingdings" w:eastAsia="Wingdings" w:hAnsi="Wingdings"/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16"/>
                      <w:szCs w:val="16"/>
                      <w:rtl w:val="0"/>
                    </w:rPr>
                    <w:t xml:space="preserve">全 </w:t>
                  </w:r>
                  <w:r w:rsidDel="00000000" w:rsidR="00000000" w:rsidRPr="00000000">
                    <w:rPr>
                      <w:rFonts w:ascii="Wingdings" w:cs="Wingdings" w:eastAsia="Wingdings" w:hAnsi="Wingdings"/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16"/>
                      <w:szCs w:val="16"/>
                      <w:rtl w:val="0"/>
                    </w:rPr>
                    <w:t xml:space="preserve">半 </w:t>
                  </w:r>
                  <w:r w:rsidDel="00000000" w:rsidR="00000000" w:rsidRPr="00000000">
                    <w:rPr>
                      <w:rFonts w:ascii="Wingdings" w:cs="Wingdings" w:eastAsia="Wingdings" w:hAnsi="Wingdings"/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16"/>
                      <w:szCs w:val="16"/>
                      <w:rtl w:val="0"/>
                    </w:rPr>
                    <w:t xml:space="preserve">日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5">
                  <w:pPr>
                    <w:spacing w:line="21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$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6">
                  <w:pPr>
                    <w:spacing w:line="216" w:lineRule="auto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7">
                  <w:pPr>
                    <w:spacing w:line="216" w:lineRule="auto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8">
                  <w:pPr>
                    <w:spacing w:line="216" w:lineRule="auto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9">
                  <w:pPr>
                    <w:spacing w:line="216" w:lineRule="auto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A">
                  <w:pPr>
                    <w:spacing w:line="216" w:lineRule="auto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B">
                  <w:pPr>
                    <w:spacing w:line="216" w:lineRule="auto"/>
                    <w:jc w:val="center"/>
                    <w:rPr>
                      <w:rFonts w:ascii="Microsoft JhengHei" w:cs="Microsoft JhengHei" w:eastAsia="Microsoft JhengHei" w:hAnsi="Microsoft JhengHe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Wingdings" w:cs="Wingdings" w:eastAsia="Wingdings" w:hAnsi="Wingdings"/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16"/>
                      <w:szCs w:val="16"/>
                      <w:rtl w:val="0"/>
                    </w:rPr>
                    <w:t xml:space="preserve">是 </w:t>
                  </w:r>
                  <w:r w:rsidDel="00000000" w:rsidR="00000000" w:rsidRPr="00000000">
                    <w:rPr>
                      <w:rFonts w:ascii="Wingdings" w:cs="Wingdings" w:eastAsia="Wingdings" w:hAnsi="Wingdings"/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16"/>
                      <w:szCs w:val="16"/>
                      <w:rtl w:val="0"/>
                    </w:rPr>
                    <w:t xml:space="preserve">否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C">
                  <w:pPr>
                    <w:spacing w:line="216" w:lineRule="auto"/>
                    <w:jc w:val="center"/>
                    <w:rPr>
                      <w:rFonts w:ascii="Microsoft JhengHei" w:cs="Microsoft JhengHei" w:eastAsia="Microsoft JhengHei" w:hAnsi="Microsoft JhengHei"/>
                    </w:rPr>
                  </w:pPr>
                  <w:r w:rsidDel="00000000" w:rsidR="00000000" w:rsidRPr="00000000">
                    <w:rPr>
                      <w:rFonts w:ascii="Wingdings" w:cs="Wingdings" w:eastAsia="Wingdings" w:hAnsi="Wingdings"/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16"/>
                      <w:szCs w:val="16"/>
                      <w:rtl w:val="0"/>
                    </w:rPr>
                    <w:t xml:space="preserve">全 </w:t>
                  </w:r>
                  <w:r w:rsidDel="00000000" w:rsidR="00000000" w:rsidRPr="00000000">
                    <w:rPr>
                      <w:rFonts w:ascii="Wingdings" w:cs="Wingdings" w:eastAsia="Wingdings" w:hAnsi="Wingdings"/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16"/>
                      <w:szCs w:val="16"/>
                      <w:rtl w:val="0"/>
                    </w:rPr>
                    <w:t xml:space="preserve">半 </w:t>
                  </w:r>
                  <w:r w:rsidDel="00000000" w:rsidR="00000000" w:rsidRPr="00000000">
                    <w:rPr>
                      <w:rFonts w:ascii="Wingdings" w:cs="Wingdings" w:eastAsia="Wingdings" w:hAnsi="Wingdings"/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16"/>
                      <w:szCs w:val="16"/>
                      <w:rtl w:val="0"/>
                    </w:rPr>
                    <w:t xml:space="preserve">日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D">
                  <w:pPr>
                    <w:spacing w:line="21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$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E">
                  <w:pPr>
                    <w:spacing w:line="216" w:lineRule="auto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F">
                  <w:pPr>
                    <w:spacing w:line="216" w:lineRule="auto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0">
                  <w:pPr>
                    <w:spacing w:line="216" w:lineRule="auto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1">
                  <w:pPr>
                    <w:spacing w:line="216" w:lineRule="auto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2">
                  <w:pPr>
                    <w:spacing w:line="216" w:lineRule="auto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3">
                  <w:pPr>
                    <w:spacing w:line="216" w:lineRule="auto"/>
                    <w:jc w:val="center"/>
                    <w:rPr>
                      <w:rFonts w:ascii="Microsoft JhengHei" w:cs="Microsoft JhengHei" w:eastAsia="Microsoft JhengHei" w:hAnsi="Microsoft JhengHe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Wingdings" w:cs="Wingdings" w:eastAsia="Wingdings" w:hAnsi="Wingdings"/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16"/>
                      <w:szCs w:val="16"/>
                      <w:rtl w:val="0"/>
                    </w:rPr>
                    <w:t xml:space="preserve">是 </w:t>
                  </w:r>
                  <w:r w:rsidDel="00000000" w:rsidR="00000000" w:rsidRPr="00000000">
                    <w:rPr>
                      <w:rFonts w:ascii="Wingdings" w:cs="Wingdings" w:eastAsia="Wingdings" w:hAnsi="Wingdings"/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16"/>
                      <w:szCs w:val="16"/>
                      <w:rtl w:val="0"/>
                    </w:rPr>
                    <w:t xml:space="preserve">否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4">
                  <w:pPr>
                    <w:spacing w:line="216" w:lineRule="auto"/>
                    <w:jc w:val="center"/>
                    <w:rPr>
                      <w:rFonts w:ascii="Microsoft JhengHei" w:cs="Microsoft JhengHei" w:eastAsia="Microsoft JhengHei" w:hAnsi="Microsoft JhengHei"/>
                    </w:rPr>
                  </w:pPr>
                  <w:r w:rsidDel="00000000" w:rsidR="00000000" w:rsidRPr="00000000">
                    <w:rPr>
                      <w:rFonts w:ascii="Wingdings" w:cs="Wingdings" w:eastAsia="Wingdings" w:hAnsi="Wingdings"/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16"/>
                      <w:szCs w:val="16"/>
                      <w:rtl w:val="0"/>
                    </w:rPr>
                    <w:t xml:space="preserve">全 </w:t>
                  </w:r>
                  <w:r w:rsidDel="00000000" w:rsidR="00000000" w:rsidRPr="00000000">
                    <w:rPr>
                      <w:rFonts w:ascii="Wingdings" w:cs="Wingdings" w:eastAsia="Wingdings" w:hAnsi="Wingdings"/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16"/>
                      <w:szCs w:val="16"/>
                      <w:rtl w:val="0"/>
                    </w:rPr>
                    <w:t xml:space="preserve">半 </w:t>
                  </w:r>
                  <w:r w:rsidDel="00000000" w:rsidR="00000000" w:rsidRPr="00000000">
                    <w:rPr>
                      <w:rFonts w:ascii="Wingdings" w:cs="Wingdings" w:eastAsia="Wingdings" w:hAnsi="Wingdings"/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16"/>
                      <w:szCs w:val="16"/>
                      <w:rtl w:val="0"/>
                    </w:rPr>
                    <w:t xml:space="preserve">日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5">
                  <w:pPr>
                    <w:spacing w:line="21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$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6">
                  <w:pPr>
                    <w:spacing w:line="216" w:lineRule="auto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7">
                  <w:pPr>
                    <w:spacing w:line="216" w:lineRule="auto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8">
                  <w:pPr>
                    <w:spacing w:line="216" w:lineRule="auto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9">
                  <w:pPr>
                    <w:spacing w:line="216" w:lineRule="auto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A">
                  <w:pPr>
                    <w:spacing w:line="216" w:lineRule="auto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B">
                  <w:pPr>
                    <w:spacing w:line="216" w:lineRule="auto"/>
                    <w:jc w:val="center"/>
                    <w:rPr>
                      <w:rFonts w:ascii="Microsoft JhengHei" w:cs="Microsoft JhengHei" w:eastAsia="Microsoft JhengHei" w:hAnsi="Microsoft JhengHei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Wingdings" w:cs="Wingdings" w:eastAsia="Wingdings" w:hAnsi="Wingdings"/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16"/>
                      <w:szCs w:val="16"/>
                      <w:rtl w:val="0"/>
                    </w:rPr>
                    <w:t xml:space="preserve">是 </w:t>
                  </w:r>
                  <w:r w:rsidDel="00000000" w:rsidR="00000000" w:rsidRPr="00000000">
                    <w:rPr>
                      <w:rFonts w:ascii="Wingdings" w:cs="Wingdings" w:eastAsia="Wingdings" w:hAnsi="Wingdings"/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16"/>
                      <w:szCs w:val="16"/>
                      <w:rtl w:val="0"/>
                    </w:rPr>
                    <w:t xml:space="preserve">否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C">
                  <w:pPr>
                    <w:spacing w:line="216" w:lineRule="auto"/>
                    <w:jc w:val="center"/>
                    <w:rPr>
                      <w:rFonts w:ascii="Microsoft JhengHei" w:cs="Microsoft JhengHei" w:eastAsia="Microsoft JhengHei" w:hAnsi="Microsoft JhengHei"/>
                    </w:rPr>
                  </w:pPr>
                  <w:r w:rsidDel="00000000" w:rsidR="00000000" w:rsidRPr="00000000">
                    <w:rPr>
                      <w:rFonts w:ascii="Wingdings" w:cs="Wingdings" w:eastAsia="Wingdings" w:hAnsi="Wingdings"/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16"/>
                      <w:szCs w:val="16"/>
                      <w:rtl w:val="0"/>
                    </w:rPr>
                    <w:t xml:space="preserve">全 </w:t>
                  </w:r>
                  <w:r w:rsidDel="00000000" w:rsidR="00000000" w:rsidRPr="00000000">
                    <w:rPr>
                      <w:rFonts w:ascii="Wingdings" w:cs="Wingdings" w:eastAsia="Wingdings" w:hAnsi="Wingdings"/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16"/>
                      <w:szCs w:val="16"/>
                      <w:rtl w:val="0"/>
                    </w:rPr>
                    <w:t xml:space="preserve">半 </w:t>
                  </w:r>
                  <w:r w:rsidDel="00000000" w:rsidR="00000000" w:rsidRPr="00000000">
                    <w:rPr>
                      <w:rFonts w:ascii="Wingdings" w:cs="Wingdings" w:eastAsia="Wingdings" w:hAnsi="Wingdings"/>
                      <w:sz w:val="24"/>
                      <w:szCs w:val="24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16"/>
                      <w:szCs w:val="16"/>
                      <w:rtl w:val="0"/>
                    </w:rPr>
                    <w:t xml:space="preserve">日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D">
                  <w:pPr>
                    <w:spacing w:line="216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$</w:t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spacing w:line="192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0791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980"/>
              <w:gridCol w:w="4111"/>
              <w:gridCol w:w="1560"/>
              <w:gridCol w:w="1140"/>
              <w:tblGridChange w:id="0">
                <w:tblGrid>
                  <w:gridCol w:w="3980"/>
                  <w:gridCol w:w="4111"/>
                  <w:gridCol w:w="1560"/>
                  <w:gridCol w:w="1140"/>
                </w:tblGrid>
              </w:tblGridChange>
            </w:tblGrid>
            <w:tr>
              <w:trPr>
                <w:cantSplit w:val="0"/>
                <w:trHeight w:val="105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80">
                  <w:pPr>
                    <w:spacing w:before="60" w:line="192" w:lineRule="auto"/>
                    <w:rPr>
                      <w:rFonts w:ascii="Microsoft JhengHei" w:cs="Microsoft JhengHei" w:eastAsia="Microsoft JhengHei" w:hAnsi="Microsoft JhengHei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  <w:rtl w:val="0"/>
                    </w:rPr>
                    <w:t xml:space="preserve">住宿要求（可選）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81">
                  <w:pPr>
                    <w:spacing w:before="60" w:line="192" w:lineRule="auto"/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  <w:rtl w:val="0"/>
                    </w:rPr>
                    <w:t xml:space="preserve">特别要求（可選）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82">
                  <w:pPr>
                    <w:spacing w:line="192" w:lineRule="auto"/>
                    <w:jc w:val="right"/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  <w:rtl w:val="0"/>
                    </w:rPr>
                    <w:t xml:space="preserve">總計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83">
                  <w:pPr>
                    <w:spacing w:line="192" w:lineRule="auto"/>
                    <w:rPr>
                      <w:rFonts w:ascii="Microsoft JhengHei" w:cs="Microsoft JhengHei" w:eastAsia="Microsoft JhengHei" w:hAnsi="Microsoft JhengHei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rtl w:val="0"/>
                    </w:rPr>
                    <w:t xml:space="preserve">$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spacing w:line="192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bdbdb" w:val="clear"/>
            <w:tcMar>
              <w:top w:w="57.0" w:type="dxa"/>
              <w:bottom w:w="57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192" w:lineRule="auto"/>
              <w:jc w:val="center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交通信息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0774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979"/>
              <w:gridCol w:w="6795"/>
              <w:tblGridChange w:id="0">
                <w:tblGrid>
                  <w:gridCol w:w="3979"/>
                  <w:gridCol w:w="6795"/>
                </w:tblGrid>
              </w:tblGridChange>
            </w:tblGrid>
            <w:tr>
              <w:trPr>
                <w:cantSplit w:val="0"/>
                <w:trHeight w:val="391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7">
                  <w:pPr>
                    <w:spacing w:line="192" w:lineRule="auto"/>
                    <w:rPr>
                      <w:rFonts w:ascii="Microsoft JhengHei" w:cs="Microsoft JhengHei" w:eastAsia="Microsoft JhengHei" w:hAnsi="Microsoft JhengHei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  <w:rtl w:val="0"/>
                    </w:rPr>
                    <w:t xml:space="preserve">是否需要接送 </w:t>
                  </w: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rtl w:val="0"/>
                    </w:rPr>
                    <w:t xml:space="preserve">                            </w:t>
                  </w:r>
                  <w:r w:rsidDel="00000000" w:rsidR="00000000" w:rsidRPr="00000000">
                    <w:rPr>
                      <w:rFonts w:ascii="Wingdings" w:cs="Wingdings" w:eastAsia="Wingdings" w:hAnsi="Wingdings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rtl w:val="0"/>
                    </w:rPr>
                    <w:t xml:space="preserve">是  </w:t>
                  </w:r>
                  <w:r w:rsidDel="00000000" w:rsidR="00000000" w:rsidRPr="00000000">
                    <w:rPr>
                      <w:rFonts w:ascii="Wingdings" w:cs="Wingdings" w:eastAsia="Wingdings" w:hAnsi="Wingdings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rtl w:val="0"/>
                    </w:rPr>
                    <w:t xml:space="preserve">否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88">
                  <w:pPr>
                    <w:spacing w:line="192" w:lineRule="auto"/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  <w:rtl w:val="0"/>
                    </w:rPr>
                    <w:t xml:space="preserve">如果需要，請提供接送地址:</w:t>
                  </w:r>
                </w:p>
              </w:tc>
            </w:tr>
            <w:tr>
              <w:trPr>
                <w:cantSplit w:val="0"/>
                <w:trHeight w:val="391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9">
                  <w:pPr>
                    <w:spacing w:line="192" w:lineRule="auto"/>
                    <w:rPr>
                      <w:rFonts w:ascii="Microsoft JhengHei" w:cs="Microsoft JhengHei" w:eastAsia="Microsoft JhengHei" w:hAnsi="Microsoft JhengHei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rtl w:val="0"/>
                    </w:rPr>
                    <w:t xml:space="preserve">是否願意提供交通:                  </w:t>
                  </w:r>
                  <w:r w:rsidDel="00000000" w:rsidR="00000000" w:rsidRPr="00000000">
                    <w:rPr>
                      <w:rFonts w:ascii="Wingdings" w:cs="Wingdings" w:eastAsia="Wingdings" w:hAnsi="Wingdings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rtl w:val="0"/>
                    </w:rPr>
                    <w:t xml:space="preserve">是  </w:t>
                  </w:r>
                  <w:r w:rsidDel="00000000" w:rsidR="00000000" w:rsidRPr="00000000">
                    <w:rPr>
                      <w:rFonts w:ascii="Wingdings" w:cs="Wingdings" w:eastAsia="Wingdings" w:hAnsi="Wingdings"/>
                      <w:rtl w:val="0"/>
                    </w:rPr>
                    <w:t xml:space="preserve">❑</w:t>
                  </w: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rtl w:val="0"/>
                    </w:rPr>
                    <w:t xml:space="preserve">否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8A">
                  <w:pPr>
                    <w:spacing w:line="192" w:lineRule="auto"/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  <w:rtl w:val="0"/>
                    </w:rPr>
                    <w:t xml:space="preserve">如果可以，幾座:</w:t>
                  </w:r>
                </w:p>
              </w:tc>
            </w:tr>
          </w:tbl>
          <w:p w:rsidR="00000000" w:rsidDel="00000000" w:rsidP="00000000" w:rsidRDefault="00000000" w:rsidRPr="00000000" w14:paraId="0000008B">
            <w:pPr>
              <w:spacing w:line="192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0" w:lineRule="auto"/>
        <w:rPr>
          <w:rFonts w:ascii="Microsoft JhengHei" w:cs="Microsoft JhengHei" w:eastAsia="Microsoft JhengHei" w:hAnsi="Microsoft JhengHei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016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576"/>
        <w:gridCol w:w="5440"/>
        <w:tblGridChange w:id="0">
          <w:tblGrid>
            <w:gridCol w:w="5576"/>
            <w:gridCol w:w="5440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line="276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</w:rPr>
              <w:drawing>
                <wp:inline distB="0" distT="0" distL="0" distR="0">
                  <wp:extent cx="3346890" cy="3346890"/>
                  <wp:effectExtent b="6350" l="6350" r="6350" t="635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890" cy="3346890"/>
                          </a:xfrm>
                          <a:prstGeom prst="rect"/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到達退修會開車路線:</w:t>
            </w:r>
          </w:p>
          <w:tbl>
            <w:tblPr>
              <w:tblStyle w:val="Table10"/>
              <w:tblW w:w="519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365"/>
              <w:gridCol w:w="479"/>
              <w:gridCol w:w="4348"/>
              <w:tblGridChange w:id="0">
                <w:tblGrid>
                  <w:gridCol w:w="365"/>
                  <w:gridCol w:w="479"/>
                  <w:gridCol w:w="434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8F">
                  <w:pPr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  <w:rtl w:val="0"/>
                    </w:rPr>
                    <w:t xml:space="preserve">1. 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90">
                  <w:pPr>
                    <w:jc w:val="center"/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</w:rPr>
                    <w:drawing>
                      <wp:inline distB="0" distT="0" distL="0" distR="0">
                        <wp:extent cx="168000" cy="180000"/>
                        <wp:effectExtent b="0" l="0" r="0" t="0"/>
                        <wp:docPr id="8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8000" cy="1800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91">
                  <w:pPr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  <w:rtl w:val="0"/>
                    </w:rPr>
                    <w:t xml:space="preserve">從401高速公路出口109 Victoria Road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92">
                  <w:pPr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  <w:rtl w:val="0"/>
                    </w:rPr>
                    <w:t xml:space="preserve">2.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93">
                  <w:pPr>
                    <w:jc w:val="center"/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</w:rPr>
                    <w:drawing>
                      <wp:inline distB="0" distT="0" distL="0" distR="0">
                        <wp:extent cx="168000" cy="180000"/>
                        <wp:effectExtent b="0" l="0" r="0" t="0"/>
                        <wp:docPr id="11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8000" cy="1800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94">
                  <w:pPr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  <w:rtl w:val="0"/>
                    </w:rPr>
                    <w:t xml:space="preserve">從Victoria Road右轉，往南行駛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95">
                  <w:pPr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  <w:rtl w:val="0"/>
                    </w:rPr>
                    <w:t xml:space="preserve">3.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96">
                  <w:pPr>
                    <w:jc w:val="center"/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</w:rPr>
                    <w:drawing>
                      <wp:inline distB="0" distT="0" distL="0" distR="0">
                        <wp:extent cx="168000" cy="180000"/>
                        <wp:effectExtent b="0" l="0" r="0" t="0"/>
                        <wp:docPr id="10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8000" cy="1800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97">
                  <w:pPr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  <w:rtl w:val="0"/>
                    </w:rPr>
                    <w:t xml:space="preserve">沿著這條路一直往前行駛，就可以到達退</w:t>
                  </w: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rtl w:val="0"/>
                    </w:rPr>
                    <w:t xml:space="preserve">修</w:t>
                  </w: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  <w:rtl w:val="0"/>
                    </w:rPr>
                    <w:t xml:space="preserve">會了</w:t>
                  </w:r>
                </w:p>
              </w:tc>
            </w:tr>
          </w:tbl>
          <w:p w:rsidR="00000000" w:rsidDel="00000000" w:rsidP="00000000" w:rsidRDefault="00000000" w:rsidRPr="00000000" w14:paraId="00000098">
            <w:pPr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before="80" w:line="192" w:lineRule="auto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個人攜帶物件清單:</w:t>
            </w:r>
          </w:p>
          <w:tbl>
            <w:tblPr>
              <w:tblStyle w:val="Table11"/>
              <w:tblW w:w="5224.000000000001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1608"/>
              <w:gridCol w:w="3616"/>
              <w:tblGridChange w:id="0">
                <w:tblGrid>
                  <w:gridCol w:w="1608"/>
                  <w:gridCol w:w="361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A">
                  <w:pPr>
                    <w:spacing w:line="192" w:lineRule="auto"/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  <w:rtl w:val="0"/>
                    </w:rPr>
                    <w:t xml:space="preserve">- 聖經</w:t>
                  </w:r>
                </w:p>
              </w:tc>
              <w:tc>
                <w:tcPr/>
                <w:p w:rsidR="00000000" w:rsidDel="00000000" w:rsidP="00000000" w:rsidRDefault="00000000" w:rsidRPr="00000000" w14:paraId="0000009B">
                  <w:pPr>
                    <w:spacing w:line="192" w:lineRule="auto"/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  <w:rtl w:val="0"/>
                    </w:rPr>
                    <w:t xml:space="preserve">- 床單，被子，氣墊床或睡袋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C">
                  <w:pPr>
                    <w:spacing w:line="192" w:lineRule="auto"/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  <w:rtl w:val="0"/>
                    </w:rPr>
                    <w:t xml:space="preserve">- 筆</w:t>
                  </w:r>
                </w:p>
              </w:tc>
              <w:tc>
                <w:tcPr/>
                <w:p w:rsidR="00000000" w:rsidDel="00000000" w:rsidP="00000000" w:rsidRDefault="00000000" w:rsidRPr="00000000" w14:paraId="0000009D">
                  <w:pPr>
                    <w:spacing w:line="192" w:lineRule="auto"/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  <w:rtl w:val="0"/>
                    </w:rPr>
                    <w:t xml:space="preserve">- 個人藥品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E">
                  <w:pPr>
                    <w:spacing w:line="192" w:lineRule="auto"/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  <w:rtl w:val="0"/>
                    </w:rPr>
                    <w:t xml:space="preserve">- 禦寒衣物</w:t>
                  </w:r>
                </w:p>
              </w:tc>
              <w:tc>
                <w:tcPr>
                  <w:vMerge w:val="restart"/>
                </w:tcPr>
                <w:p w:rsidR="00000000" w:rsidDel="00000000" w:rsidP="00000000" w:rsidRDefault="00000000" w:rsidRPr="00000000" w14:paraId="0000009F">
                  <w:pPr>
                    <w:spacing w:line="192" w:lineRule="auto"/>
                    <w:ind w:left="126" w:hanging="126"/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  <w:rtl w:val="0"/>
                    </w:rPr>
                    <w:t xml:space="preserve">- 個人衛生用品 (牙刷, 毛巾, 洗髮水, 拖鞋 …)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A0">
                  <w:pPr>
                    <w:spacing w:line="192" w:lineRule="auto"/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  <w:rtl w:val="0"/>
                    </w:rPr>
                    <w:t xml:space="preserve">- 枕頭</w:t>
                  </w:r>
                </w:p>
              </w:tc>
              <w:tc>
                <w:tcPr>
                  <w:vMerge w:val="continue"/>
                </w:tcPr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Microsoft JhengHei" w:cs="Microsoft JhengHei" w:eastAsia="Microsoft JhengHei" w:hAnsi="Microsoft JhengHei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2">
            <w:pPr>
              <w:spacing w:before="120" w:line="192" w:lineRule="auto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大會規則: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304" w:right="0" w:hanging="274"/>
              <w:jc w:val="left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參加者必須準時出席大會一切聚會, 必攜帶聖經及手冊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304" w:right="0" w:hanging="274"/>
              <w:jc w:val="left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參加者應避免其電子錶、傳呼器、手機等等物品在聚會時發出聲響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304" w:right="0" w:hanging="274"/>
              <w:jc w:val="left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參加者在任何時間必須衣著整齊及佩戴名牌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304" w:right="0" w:hanging="274"/>
              <w:jc w:val="left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參加者如有必要離開會場, 請於離開及返回時通知大會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304" w:right="0" w:hanging="274"/>
              <w:jc w:val="left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參加者絕對禁止使用煙、酒、毒品、賭博和一切色情物品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304" w:right="0" w:hanging="274"/>
              <w:jc w:val="left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參加者應保持房間及場地整齊。 如有任何意外、損傷或毀壞, 參加者應盡快向大會報告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304" w:right="0" w:hanging="274"/>
              <w:jc w:val="left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大會將不負責任何私人財物損失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304" w:right="0" w:hanging="274"/>
              <w:jc w:val="left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大會有權終止任何違反以上規則者的權利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192" w:lineRule="auto"/>
              <w:ind w:left="304" w:right="0" w:hanging="274"/>
              <w:jc w:val="left"/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有幼兒的會員在每一場講座結束之後必須準時去接孩子</w:t>
            </w:r>
          </w:p>
          <w:p w:rsidR="00000000" w:rsidDel="00000000" w:rsidP="00000000" w:rsidRDefault="00000000" w:rsidRPr="00000000" w14:paraId="000000AC">
            <w:pPr>
              <w:spacing w:before="120" w:line="192" w:lineRule="auto"/>
              <w:ind w:left="162" w:hanging="141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0"/>
                <w:szCs w:val="20"/>
                <w:rtl w:val="0"/>
              </w:rPr>
              <w:t xml:space="preserve">* 一經註冊，會員自願同意並遵守以上規定以及退修會手冊上的所有條例和規定。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360" w:top="360" w:left="720" w:right="720" w:header="288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Microsoft JhengHei"/>
  <w:font w:name="Wingding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hd w:fill="d5dce4" w:val="clear"/>
      <w:spacing w:after="60" w:before="60" w:line="240" w:lineRule="auto"/>
      <w:jc w:val="center"/>
    </w:pPr>
    <w:rPr>
      <w:rFonts w:ascii="Calibri" w:cs="Calibri" w:eastAsia="Calibri" w:hAnsi="Calibri"/>
      <w:b w:val="1"/>
      <w:smallCaps w:val="1"/>
      <w:sz w:val="16"/>
      <w:szCs w:val="16"/>
    </w:rPr>
  </w:style>
  <w:style w:type="paragraph" w:styleId="Heading4">
    <w:name w:val="heading 4"/>
    <w:basedOn w:val="Normal"/>
    <w:next w:val="Normal"/>
    <w:pPr>
      <w:spacing w:after="60" w:before="60" w:line="240" w:lineRule="auto"/>
      <w:ind w:left="72" w:right="72"/>
      <w:jc w:val="center"/>
    </w:pPr>
    <w:rPr>
      <w:rFonts w:ascii="Calibri" w:cs="Calibri" w:eastAsia="Calibri" w:hAnsi="Calibri"/>
      <w:sz w:val="16"/>
      <w:szCs w:val="1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591570"/>
  </w:style>
  <w:style w:type="paragraph" w:styleId="Heading3">
    <w:name w:val="heading 3"/>
    <w:basedOn w:val="Normal"/>
    <w:next w:val="Normal"/>
    <w:link w:val="Heading3Char"/>
    <w:uiPriority w:val="1"/>
    <w:qFormat w:val="1"/>
    <w:rsid w:val="0055714B"/>
    <w:pPr>
      <w:shd w:color="auto" w:fill="d5dce4" w:themeFill="text2" w:themeFillTint="000033" w:val="clear"/>
      <w:spacing w:after="60" w:before="60" w:line="240" w:lineRule="auto"/>
      <w:jc w:val="center"/>
      <w:outlineLvl w:val="2"/>
    </w:pPr>
    <w:rPr>
      <w:rFonts w:asciiTheme="majorHAnsi" w:cstheme="majorBidi" w:eastAsiaTheme="majorEastAsia" w:hAnsiTheme="majorHAnsi"/>
      <w:b w:val="1"/>
      <w:bCs w:val="1"/>
      <w:caps w:val="1"/>
      <w:sz w:val="16"/>
      <w:szCs w:val="16"/>
      <w:lang w:eastAsia="ja-JP" w:val="en-US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rsid w:val="0055714B"/>
    <w:pPr>
      <w:spacing w:after="60" w:before="60" w:line="240" w:lineRule="auto"/>
      <w:ind w:left="72" w:right="72"/>
      <w:jc w:val="center"/>
      <w:outlineLvl w:val="3"/>
    </w:pPr>
    <w:rPr>
      <w:rFonts w:asciiTheme="majorHAnsi" w:cstheme="majorBidi" w:eastAsiaTheme="majorEastAsia" w:hAnsiTheme="majorHAnsi"/>
      <w:sz w:val="16"/>
      <w:szCs w:val="16"/>
      <w:lang w:eastAsia="ja-JP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5714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3Char" w:customStyle="1">
    <w:name w:val="Heading 3 Char"/>
    <w:basedOn w:val="DefaultParagraphFont"/>
    <w:link w:val="Heading3"/>
    <w:uiPriority w:val="1"/>
    <w:rsid w:val="0055714B"/>
    <w:rPr>
      <w:rFonts w:asciiTheme="majorHAnsi" w:cstheme="majorBidi" w:eastAsiaTheme="majorEastAsia" w:hAnsiTheme="majorHAnsi"/>
      <w:b w:val="1"/>
      <w:bCs w:val="1"/>
      <w:caps w:val="1"/>
      <w:sz w:val="16"/>
      <w:szCs w:val="16"/>
      <w:shd w:color="auto" w:fill="d5dce4" w:themeFill="text2" w:themeFillTint="000033" w:val="clear"/>
      <w:lang w:eastAsia="ja-JP" w:val="en-US"/>
    </w:rPr>
  </w:style>
  <w:style w:type="character" w:styleId="Heading4Char" w:customStyle="1">
    <w:name w:val="Heading 4 Char"/>
    <w:basedOn w:val="DefaultParagraphFont"/>
    <w:link w:val="Heading4"/>
    <w:uiPriority w:val="9"/>
    <w:rsid w:val="0055714B"/>
    <w:rPr>
      <w:rFonts w:asciiTheme="majorHAnsi" w:cstheme="majorBidi" w:eastAsiaTheme="majorEastAsia" w:hAnsiTheme="majorHAnsi"/>
      <w:sz w:val="16"/>
      <w:szCs w:val="16"/>
      <w:lang w:eastAsia="ja-JP" w:val="en-US"/>
    </w:rPr>
  </w:style>
  <w:style w:type="paragraph" w:styleId="Spacer" w:customStyle="1">
    <w:name w:val="Spacer"/>
    <w:basedOn w:val="Normal"/>
    <w:uiPriority w:val="1"/>
    <w:rsid w:val="0055714B"/>
    <w:pPr>
      <w:spacing w:after="0" w:line="60" w:lineRule="exact"/>
      <w:ind w:right="72"/>
    </w:pPr>
    <w:rPr>
      <w:rFonts w:eastAsiaTheme="minorEastAsia"/>
      <w:sz w:val="6"/>
      <w:szCs w:val="6"/>
      <w:lang w:eastAsia="ja-JP" w:val="en-US"/>
    </w:rPr>
  </w:style>
  <w:style w:type="paragraph" w:styleId="Title">
    <w:name w:val="Title"/>
    <w:basedOn w:val="Normal"/>
    <w:next w:val="Normal"/>
    <w:link w:val="TitleChar"/>
    <w:uiPriority w:val="10"/>
    <w:qFormat w:val="1"/>
    <w:rsid w:val="003C154D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C154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1429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14292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1429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4292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42924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4292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42924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5C36CE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semiHidden w:val="1"/>
    <w:unhideWhenUsed w:val="1"/>
    <w:rsid w:val="00065100"/>
    <w:pPr>
      <w:pBdr>
        <w:bottom w:color="auto" w:space="1" w:sz="6" w:val="single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06510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 w:val="1"/>
    <w:unhideWhenUsed w:val="1"/>
    <w:rsid w:val="0006510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065100"/>
    <w:rPr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kvhV3pqKEwMR1PIhv1s+6TJp1sw==">AMUW2mUbrL9iFfnce8OmB7nTR223xC8oAMw5lvry96uZukJgk210Om+28o+ZhJ8xF3qJj3VTdK/ShjE5FIwTGmh5BzT+nfgUk+3Gj/Wunw5nAXD5fw0k9+U=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2015-03-28T15:29:00Z</dcterms:created>
  <dc:creator>Brian C. Cheung</dc:creator>
</cp:coreProperties>
</file>