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4F7A" w14:textId="7A5D6290" w:rsidR="003F7170" w:rsidRDefault="003F7170">
      <w:pPr>
        <w:pStyle w:val="Ttulo"/>
        <w:rPr>
          <w:noProof/>
        </w:rPr>
      </w:pPr>
      <w:r>
        <w:rPr>
          <w:noProof/>
          <w:lang w:val="en-US" w:eastAsia="en-US"/>
        </w:rPr>
        <w:drawing>
          <wp:inline distT="0" distB="0" distL="0" distR="0" wp14:anchorId="3D0E5A59" wp14:editId="6AACD415">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 xml:space="preserve">FACULTAD DE ARQUITECTURA E </w:t>
      </w:r>
      <w:commentRangeStart w:id="0"/>
      <w:commentRangeStart w:id="1"/>
      <w:r w:rsidRPr="00C34DE1">
        <w:rPr>
          <w:b/>
          <w:color w:val="FF0000"/>
          <w:sz w:val="22"/>
          <w:szCs w:val="22"/>
        </w:rPr>
        <w:t>I</w:t>
      </w:r>
      <w:r w:rsidR="007F6E65" w:rsidRPr="00C34DE1">
        <w:rPr>
          <w:b/>
          <w:color w:val="FF0000"/>
          <w:sz w:val="22"/>
          <w:szCs w:val="22"/>
        </w:rPr>
        <w:t>NGENIERÍ</w:t>
      </w:r>
      <w:r w:rsidRPr="00C34DE1">
        <w:rPr>
          <w:b/>
          <w:color w:val="FF0000"/>
          <w:sz w:val="22"/>
          <w:szCs w:val="22"/>
        </w:rPr>
        <w:t>A</w:t>
      </w:r>
      <w:commentRangeEnd w:id="0"/>
      <w:r w:rsidR="00515BD6" w:rsidRPr="00C34DE1">
        <w:rPr>
          <w:rStyle w:val="Refdecomentario"/>
          <w:rFonts w:asciiTheme="minorHAnsi" w:eastAsiaTheme="minorEastAsia" w:hAnsiTheme="minorHAnsi" w:cstheme="minorBidi"/>
          <w:color w:val="FF0000"/>
        </w:rPr>
        <w:commentReference w:id="0"/>
      </w:r>
      <w:commentRangeEnd w:id="1"/>
      <w:r w:rsidR="00A15D95" w:rsidRPr="00C34DE1">
        <w:rPr>
          <w:rStyle w:val="Refdecomentario"/>
          <w:rFonts w:asciiTheme="minorHAnsi" w:eastAsiaTheme="minorEastAsia" w:hAnsiTheme="minorHAnsi" w:cstheme="minorBidi"/>
          <w:color w:val="FF0000"/>
        </w:rPr>
        <w:commentReference w:id="1"/>
      </w:r>
      <w:r w:rsidR="003E521A" w:rsidRPr="00C34DE1">
        <w:rPr>
          <w:b/>
          <w:color w:val="FF0000"/>
          <w:sz w:val="22"/>
          <w:szCs w:val="22"/>
        </w:rPr>
        <w:t>S</w:t>
      </w:r>
      <w:r>
        <w:rPr>
          <w:b/>
          <w:sz w:val="22"/>
          <w:szCs w:val="22"/>
        </w:rPr>
        <w:br/>
      </w:r>
      <w:r w:rsidRPr="003F7170">
        <w:rPr>
          <w:b/>
          <w:noProof/>
        </w:rPr>
        <w:t>Plan de Trabajo de investigación titulado:</w:t>
      </w:r>
    </w:p>
    <w:p w14:paraId="100AC07B" w14:textId="287A6686" w:rsidR="00E81978" w:rsidRPr="00642A06" w:rsidRDefault="007F6E65">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B1F01" w:rsidRPr="00DB1F01">
            <w:rPr>
              <w:noProof/>
              <w:lang w:val="es-EC"/>
            </w:rPr>
            <w:t>Implementación de controles CIS en la Empresa Tatoo Adventure Gear.</w:t>
          </w:r>
        </w:sdtContent>
      </w:sdt>
    </w:p>
    <w:p w14:paraId="0786FB44" w14:textId="77777777" w:rsidR="00E66501" w:rsidRPr="00E66501" w:rsidRDefault="00E66501" w:rsidP="00B823AA">
      <w:pPr>
        <w:pStyle w:val="Ttulo21"/>
        <w:rPr>
          <w:b/>
          <w:noProof/>
        </w:rPr>
      </w:pPr>
      <w:r w:rsidRPr="00E66501">
        <w:rPr>
          <w:b/>
          <w:noProof/>
        </w:rPr>
        <w:t>Realizado por:</w:t>
      </w:r>
    </w:p>
    <w:p w14:paraId="6062053E" w14:textId="77777777" w:rsidR="00B823AA" w:rsidRDefault="00E95D28" w:rsidP="00B823AA">
      <w:pPr>
        <w:pStyle w:val="Ttulo21"/>
        <w:rPr>
          <w:noProof/>
          <w:lang w:val="es-EC"/>
        </w:rPr>
      </w:pPr>
      <w:r>
        <w:rPr>
          <w:noProof/>
        </w:rPr>
        <w:t>W</w:t>
      </w:r>
      <w:r>
        <w:rPr>
          <w:noProof/>
          <w:lang w:val="es-EC"/>
        </w:rPr>
        <w:t>ágner Alexander Cadena Lastra</w:t>
      </w:r>
    </w:p>
    <w:p w14:paraId="2B6FF570" w14:textId="77777777" w:rsidR="00E66501" w:rsidRPr="00E66501" w:rsidRDefault="00E66501" w:rsidP="00E66501">
      <w:pPr>
        <w:pStyle w:val="Ttulo21"/>
        <w:rPr>
          <w:b/>
          <w:noProof/>
          <w:lang w:val="es-EC"/>
        </w:rPr>
      </w:pPr>
      <w:r w:rsidRPr="00E66501">
        <w:rPr>
          <w:b/>
          <w:noProof/>
          <w:lang w:val="es-EC"/>
        </w:rPr>
        <w:t>Director del proyecto:</w:t>
      </w:r>
    </w:p>
    <w:p w14:paraId="0127A255" w14:textId="77777777" w:rsidR="00E66501" w:rsidRPr="00E95D28" w:rsidRDefault="00E66501" w:rsidP="00E66501">
      <w:pPr>
        <w:pStyle w:val="Ttulo21"/>
        <w:rPr>
          <w:noProof/>
          <w:lang w:val="es-EC"/>
        </w:rPr>
      </w:pPr>
      <w:r w:rsidRPr="00E66501">
        <w:rPr>
          <w:noProof/>
          <w:lang w:val="es-EC"/>
        </w:rPr>
        <w:t>Ing. Verónica Rodríguez Arboleda, MBA.</w:t>
      </w:r>
    </w:p>
    <w:p w14:paraId="688B45C8" w14:textId="62AE331A"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007F6E65">
        <w:rPr>
          <w:noProof/>
        </w:rPr>
        <w:t>MAESTRÍ</w:t>
      </w:r>
      <w:r w:rsidRPr="00E95D28">
        <w:rPr>
          <w:noProof/>
        </w:rPr>
        <w:t>A EN CIBERSEGURIDAD</w:t>
      </w:r>
      <w:r>
        <w:rPr>
          <w:noProof/>
        </w:rPr>
        <w:t xml:space="preserve"> </w:t>
      </w:r>
    </w:p>
    <w:p w14:paraId="4200FE9F" w14:textId="77777777" w:rsidR="00E66501" w:rsidRDefault="00E66501" w:rsidP="00B823AA">
      <w:pPr>
        <w:pStyle w:val="Ttulo21"/>
        <w:rPr>
          <w:noProof/>
        </w:rPr>
      </w:pPr>
    </w:p>
    <w:p w14:paraId="3B34ED75" w14:textId="25650DEE" w:rsidR="00E66501" w:rsidRDefault="00E66501" w:rsidP="00B823AA">
      <w:pPr>
        <w:pStyle w:val="Ttulo21"/>
        <w:rPr>
          <w:noProof/>
        </w:rPr>
      </w:pPr>
      <w:r w:rsidRPr="00E66501">
        <w:rPr>
          <w:noProof/>
        </w:rPr>
        <w:t>QUITO</w:t>
      </w:r>
      <w:r>
        <w:rPr>
          <w:noProof/>
        </w:rPr>
        <w:t xml:space="preserve">, </w:t>
      </w:r>
      <w:r w:rsidR="00C34DE1">
        <w:rPr>
          <w:noProof/>
        </w:rPr>
        <w:t>febrero</w:t>
      </w:r>
      <w:r>
        <w:rPr>
          <w:noProof/>
        </w:rPr>
        <w:t xml:space="preserve"> 20</w:t>
      </w:r>
      <w:r w:rsidR="00C34DE1">
        <w:rPr>
          <w:noProof/>
        </w:rPr>
        <w:t>20</w:t>
      </w:r>
    </w:p>
    <w:p w14:paraId="78867738" w14:textId="77777777" w:rsidR="00E66501" w:rsidRDefault="00E66501" w:rsidP="00B823AA">
      <w:pPr>
        <w:pStyle w:val="Ttulo21"/>
        <w:rPr>
          <w:noProof/>
        </w:rPr>
      </w:pPr>
    </w:p>
    <w:p w14:paraId="599897C1" w14:textId="77777777" w:rsidR="00E66501" w:rsidRDefault="00E66501" w:rsidP="00B823AA">
      <w:pPr>
        <w:pStyle w:val="Ttulo21"/>
        <w:rPr>
          <w:noProof/>
        </w:rPr>
        <w:sectPr w:rsidR="00E66501" w:rsidSect="00E66501">
          <w:headerReference w:type="default" r:id="rId12"/>
          <w:footnotePr>
            <w:pos w:val="beneathText"/>
          </w:footnotePr>
          <w:pgSz w:w="11906" w:h="16838" w:code="9"/>
          <w:pgMar w:top="1440" w:right="1440" w:bottom="1440" w:left="1440" w:header="720" w:footer="720" w:gutter="0"/>
          <w:cols w:space="720"/>
          <w:titlePg/>
          <w:docGrid w:linePitch="360"/>
        </w:sectPr>
      </w:pPr>
    </w:p>
    <w:p w14:paraId="4E029D0E" w14:textId="77777777" w:rsidR="00E66501" w:rsidRDefault="00E66501" w:rsidP="00B823AA">
      <w:pPr>
        <w:pStyle w:val="Ttulo21"/>
        <w:rPr>
          <w:noProof/>
        </w:rPr>
      </w:pPr>
    </w:p>
    <w:p w14:paraId="55500909" w14:textId="77777777" w:rsidR="00E66501" w:rsidRPr="00E66501" w:rsidRDefault="00E66501" w:rsidP="00B823AA">
      <w:pPr>
        <w:pStyle w:val="Ttulo21"/>
        <w:rPr>
          <w:noProof/>
        </w:rPr>
      </w:pPr>
    </w:p>
    <w:bookmarkStart w:id="2" w:name="_Toc32950858" w:displacedByCustomXml="next"/>
    <w:sdt>
      <w:sdtPr>
        <w:rPr>
          <w:rFonts w:asciiTheme="minorHAnsi" w:eastAsiaTheme="minorEastAsia" w:hAnsiTheme="minorHAnsi" w:cstheme="minorBidi"/>
          <w:color w:val="FF0000"/>
        </w:rPr>
        <w:id w:val="-1769998751"/>
        <w:docPartObj>
          <w:docPartGallery w:val="Table of Contents"/>
          <w:docPartUnique/>
        </w:docPartObj>
      </w:sdtPr>
      <w:sdtEndPr>
        <w:rPr>
          <w:b w:val="0"/>
        </w:rPr>
      </w:sdtEndPr>
      <w:sdtContent>
        <w:p w14:paraId="5ADC9F18" w14:textId="0FF952B2" w:rsidR="003E521A" w:rsidRPr="00C34DE1" w:rsidRDefault="00A15D95" w:rsidP="00A15D95">
          <w:pPr>
            <w:pStyle w:val="Ttulo1"/>
            <w:rPr>
              <w:color w:val="FF0000"/>
            </w:rPr>
          </w:pPr>
          <w:r w:rsidRPr="00C34DE1">
            <w:rPr>
              <w:color w:val="FF0000"/>
            </w:rPr>
            <w:t>Índice</w:t>
          </w:r>
          <w:bookmarkEnd w:id="2"/>
        </w:p>
        <w:p w14:paraId="2FC14F33" w14:textId="4B58CC3B" w:rsidR="00CE7EE6" w:rsidRPr="00C34DE1" w:rsidRDefault="003E521A">
          <w:pPr>
            <w:pStyle w:val="TDC1"/>
            <w:rPr>
              <w:noProof/>
              <w:color w:val="FF0000"/>
              <w:kern w:val="0"/>
              <w:sz w:val="22"/>
              <w:szCs w:val="22"/>
              <w:lang w:val="en-US" w:eastAsia="en-US"/>
            </w:rPr>
          </w:pPr>
          <w:r w:rsidRPr="00C34DE1">
            <w:rPr>
              <w:color w:val="FF0000"/>
            </w:rPr>
            <w:fldChar w:fldCharType="begin"/>
          </w:r>
          <w:r w:rsidRPr="00C34DE1">
            <w:rPr>
              <w:color w:val="FF0000"/>
            </w:rPr>
            <w:instrText xml:space="preserve"> TOC \o "1-3" \h \z \u </w:instrText>
          </w:r>
          <w:r w:rsidRPr="00C34DE1">
            <w:rPr>
              <w:color w:val="FF0000"/>
            </w:rPr>
            <w:fldChar w:fldCharType="separate"/>
          </w:r>
          <w:hyperlink w:anchor="_Toc32950858" w:history="1">
            <w:r w:rsidR="00CE7EE6" w:rsidRPr="00C34DE1">
              <w:rPr>
                <w:rStyle w:val="Hipervnculo"/>
                <w:noProof/>
                <w:color w:val="FF0000"/>
              </w:rPr>
              <w:t>Índice</w:t>
            </w:r>
            <w:r w:rsidR="00CE7EE6" w:rsidRPr="00C34DE1">
              <w:rPr>
                <w:noProof/>
                <w:webHidden/>
                <w:color w:val="FF0000"/>
              </w:rPr>
              <w:tab/>
            </w:r>
            <w:r w:rsidR="00CE7EE6" w:rsidRPr="00C34DE1">
              <w:rPr>
                <w:noProof/>
                <w:webHidden/>
                <w:color w:val="FF0000"/>
              </w:rPr>
              <w:fldChar w:fldCharType="begin"/>
            </w:r>
            <w:r w:rsidR="00CE7EE6" w:rsidRPr="00C34DE1">
              <w:rPr>
                <w:noProof/>
                <w:webHidden/>
                <w:color w:val="FF0000"/>
              </w:rPr>
              <w:instrText xml:space="preserve"> PAGEREF _Toc32950858 \h </w:instrText>
            </w:r>
            <w:r w:rsidR="00CE7EE6" w:rsidRPr="00C34DE1">
              <w:rPr>
                <w:noProof/>
                <w:webHidden/>
                <w:color w:val="FF0000"/>
              </w:rPr>
            </w:r>
            <w:r w:rsidR="00CE7EE6" w:rsidRPr="00C34DE1">
              <w:rPr>
                <w:noProof/>
                <w:webHidden/>
                <w:color w:val="FF0000"/>
              </w:rPr>
              <w:fldChar w:fldCharType="separate"/>
            </w:r>
            <w:r w:rsidR="00CE7EE6" w:rsidRPr="00C34DE1">
              <w:rPr>
                <w:noProof/>
                <w:webHidden/>
                <w:color w:val="FF0000"/>
              </w:rPr>
              <w:t>2</w:t>
            </w:r>
            <w:r w:rsidR="00CE7EE6" w:rsidRPr="00C34DE1">
              <w:rPr>
                <w:noProof/>
                <w:webHidden/>
                <w:color w:val="FF0000"/>
              </w:rPr>
              <w:fldChar w:fldCharType="end"/>
            </w:r>
          </w:hyperlink>
        </w:p>
        <w:p w14:paraId="260817E5" w14:textId="75608005" w:rsidR="00CE7EE6" w:rsidRPr="00C34DE1" w:rsidRDefault="00CE7EE6">
          <w:pPr>
            <w:pStyle w:val="TDC1"/>
            <w:rPr>
              <w:noProof/>
              <w:color w:val="FF0000"/>
              <w:kern w:val="0"/>
              <w:sz w:val="22"/>
              <w:szCs w:val="22"/>
              <w:lang w:val="en-US" w:eastAsia="en-US"/>
            </w:rPr>
          </w:pPr>
          <w:hyperlink w:anchor="_Toc32950859" w:history="1">
            <w:r w:rsidRPr="00C34DE1">
              <w:rPr>
                <w:rStyle w:val="Hipervnculo"/>
                <w:noProof/>
                <w:color w:val="FF0000"/>
              </w:rPr>
              <w:t>Índice de Tablas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_Toc32950859 \h </w:instrText>
            </w:r>
            <w:r w:rsidRPr="00C34DE1">
              <w:rPr>
                <w:noProof/>
                <w:webHidden/>
                <w:color w:val="FF0000"/>
              </w:rPr>
            </w:r>
            <w:r w:rsidRPr="00C34DE1">
              <w:rPr>
                <w:noProof/>
                <w:webHidden/>
                <w:color w:val="FF0000"/>
              </w:rPr>
              <w:fldChar w:fldCharType="separate"/>
            </w:r>
            <w:r w:rsidRPr="00C34DE1">
              <w:rPr>
                <w:noProof/>
                <w:webHidden/>
                <w:color w:val="FF0000"/>
              </w:rPr>
              <w:t>4</w:t>
            </w:r>
            <w:r w:rsidRPr="00C34DE1">
              <w:rPr>
                <w:noProof/>
                <w:webHidden/>
                <w:color w:val="FF0000"/>
              </w:rPr>
              <w:fldChar w:fldCharType="end"/>
            </w:r>
          </w:hyperlink>
        </w:p>
        <w:p w14:paraId="1F8960CB" w14:textId="3A3D4637" w:rsidR="00CE7EE6" w:rsidRPr="00C34DE1" w:rsidRDefault="00CE7EE6">
          <w:pPr>
            <w:pStyle w:val="TDC1"/>
            <w:rPr>
              <w:noProof/>
              <w:color w:val="FF0000"/>
              <w:kern w:val="0"/>
              <w:sz w:val="22"/>
              <w:szCs w:val="22"/>
              <w:lang w:val="en-US" w:eastAsia="en-US"/>
            </w:rPr>
          </w:pPr>
          <w:hyperlink w:anchor="_Toc32950860" w:history="1">
            <w:r w:rsidRPr="00C34DE1">
              <w:rPr>
                <w:rStyle w:val="Hipervnculo"/>
                <w:noProof/>
                <w:color w:val="FF0000"/>
              </w:rPr>
              <w:t>Índice de Figuras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_Toc32950860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745312DA" w14:textId="192C8EC5" w:rsidR="00CE7EE6" w:rsidRPr="00C34DE1" w:rsidRDefault="00CE7EE6">
          <w:pPr>
            <w:pStyle w:val="TDC2"/>
            <w:rPr>
              <w:noProof/>
              <w:color w:val="FF0000"/>
              <w:kern w:val="0"/>
              <w:sz w:val="22"/>
              <w:szCs w:val="22"/>
              <w:lang w:val="en-US" w:eastAsia="en-US"/>
            </w:rPr>
          </w:pPr>
          <w:hyperlink w:anchor="_Toc32950862" w:history="1">
            <w:r w:rsidRPr="00C34DE1">
              <w:rPr>
                <w:rStyle w:val="Hipervnculo"/>
                <w:noProof/>
                <w:color w:val="FF0000"/>
              </w:rPr>
              <w:t>1.</w:t>
            </w:r>
            <w:r w:rsidRPr="00C34DE1">
              <w:rPr>
                <w:noProof/>
                <w:color w:val="FF0000"/>
                <w:kern w:val="0"/>
                <w:sz w:val="22"/>
                <w:szCs w:val="22"/>
                <w:lang w:val="en-US" w:eastAsia="en-US"/>
              </w:rPr>
              <w:tab/>
            </w:r>
            <w:r w:rsidRPr="00C34DE1">
              <w:rPr>
                <w:rStyle w:val="Hipervnculo"/>
                <w:noProof/>
                <w:color w:val="FF0000"/>
                <w:lang w:val="es-EC"/>
              </w:rPr>
              <w:t>Capítulo 1. Introducción</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_Toc32950862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32071D7F" w14:textId="24FF2225" w:rsidR="00CE7EE6" w:rsidRPr="00C34DE1" w:rsidRDefault="00CE7EE6">
          <w:pPr>
            <w:pStyle w:val="TDC2"/>
            <w:rPr>
              <w:noProof/>
              <w:color w:val="FF0000"/>
              <w:kern w:val="0"/>
              <w:sz w:val="22"/>
              <w:szCs w:val="22"/>
              <w:lang w:val="en-US" w:eastAsia="en-US"/>
            </w:rPr>
          </w:pPr>
          <w:hyperlink w:anchor="_Toc32950863" w:history="1">
            <w:r w:rsidRPr="00C34DE1">
              <w:rPr>
                <w:rStyle w:val="Hipervnculo"/>
                <w:noProof/>
                <w:color w:val="FF0000"/>
              </w:rPr>
              <w:t>1.1.</w:t>
            </w:r>
            <w:r w:rsidRPr="00C34DE1">
              <w:rPr>
                <w:noProof/>
                <w:color w:val="FF0000"/>
                <w:kern w:val="0"/>
                <w:sz w:val="22"/>
                <w:szCs w:val="22"/>
                <w:lang w:val="en-US" w:eastAsia="en-US"/>
              </w:rPr>
              <w:tab/>
            </w:r>
            <w:r w:rsidRPr="00C34DE1">
              <w:rPr>
                <w:rStyle w:val="Hipervnculo"/>
                <w:noProof/>
                <w:color w:val="FF0000"/>
              </w:rPr>
              <w:t>Planteamiento del problema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_Toc32950863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560364FB" w14:textId="6A79B883" w:rsidR="00CE7EE6" w:rsidRPr="00C34DE1" w:rsidRDefault="00CE7EE6">
          <w:pPr>
            <w:pStyle w:val="TDC3"/>
            <w:rPr>
              <w:noProof/>
              <w:color w:val="FF0000"/>
              <w:kern w:val="0"/>
              <w:sz w:val="22"/>
              <w:szCs w:val="22"/>
              <w:lang w:val="en-US" w:eastAsia="en-US"/>
            </w:rPr>
          </w:pPr>
          <w:hyperlink w:anchor="_Toc32950864" w:history="1">
            <w:r w:rsidRPr="00C34DE1">
              <w:rPr>
                <w:rStyle w:val="Hipervnculo"/>
                <w:noProof/>
                <w:color w:val="FF0000"/>
              </w:rPr>
              <w:t>1.1.1.</w:t>
            </w:r>
            <w:r w:rsidRPr="00C34DE1">
              <w:rPr>
                <w:noProof/>
                <w:color w:val="FF0000"/>
                <w:kern w:val="0"/>
                <w:sz w:val="22"/>
                <w:szCs w:val="22"/>
                <w:lang w:val="en-US" w:eastAsia="en-US"/>
              </w:rPr>
              <w:tab/>
            </w:r>
            <w:r w:rsidRPr="00C34DE1">
              <w:rPr>
                <w:rStyle w:val="Hipervnculo"/>
                <w:noProof/>
                <w:color w:val="FF0000"/>
              </w:rPr>
              <w:t>Diagnóstico.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_Toc32950864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5B45D4D6" w14:textId="34C0AA41" w:rsidR="00CE7EE6" w:rsidRPr="00C34DE1" w:rsidRDefault="00CE7EE6">
          <w:pPr>
            <w:pStyle w:val="TDC3"/>
            <w:rPr>
              <w:noProof/>
              <w:color w:val="FF0000"/>
              <w:kern w:val="0"/>
              <w:sz w:val="22"/>
              <w:szCs w:val="22"/>
              <w:lang w:val="en-US" w:eastAsia="en-US"/>
            </w:rPr>
          </w:pPr>
          <w:hyperlink w:anchor="_Toc32950865" w:history="1">
            <w:r w:rsidRPr="00C34DE1">
              <w:rPr>
                <w:rStyle w:val="Hipervnculo"/>
                <w:noProof/>
                <w:color w:val="FF0000"/>
              </w:rPr>
              <w:t>1.1.2.</w:t>
            </w:r>
            <w:r w:rsidRPr="00C34DE1">
              <w:rPr>
                <w:noProof/>
                <w:color w:val="FF0000"/>
                <w:kern w:val="0"/>
                <w:sz w:val="22"/>
                <w:szCs w:val="22"/>
                <w:lang w:val="en-US" w:eastAsia="en-US"/>
              </w:rPr>
              <w:tab/>
            </w:r>
            <w:r w:rsidRPr="00C34DE1">
              <w:rPr>
                <w:rStyle w:val="Hipervnculo"/>
                <w:noProof/>
                <w:color w:val="FF0000"/>
              </w:rPr>
              <w:t>Pronóstico.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_Toc32950865 \h </w:instrText>
            </w:r>
            <w:r w:rsidRPr="00C34DE1">
              <w:rPr>
                <w:noProof/>
                <w:webHidden/>
                <w:color w:val="FF0000"/>
              </w:rPr>
            </w:r>
            <w:r w:rsidRPr="00C34DE1">
              <w:rPr>
                <w:noProof/>
                <w:webHidden/>
                <w:color w:val="FF0000"/>
              </w:rPr>
              <w:fldChar w:fldCharType="separate"/>
            </w:r>
            <w:r w:rsidRPr="00C34DE1">
              <w:rPr>
                <w:noProof/>
                <w:webHidden/>
                <w:color w:val="FF0000"/>
              </w:rPr>
              <w:t>3</w:t>
            </w:r>
            <w:r w:rsidRPr="00C34DE1">
              <w:rPr>
                <w:noProof/>
                <w:webHidden/>
                <w:color w:val="FF0000"/>
              </w:rPr>
              <w:fldChar w:fldCharType="end"/>
            </w:r>
          </w:hyperlink>
        </w:p>
        <w:p w14:paraId="210305E9" w14:textId="2CA88446" w:rsidR="00CE7EE6" w:rsidRPr="00C34DE1" w:rsidRDefault="00CE7EE6">
          <w:pPr>
            <w:pStyle w:val="TDC3"/>
            <w:rPr>
              <w:noProof/>
              <w:color w:val="FF0000"/>
              <w:kern w:val="0"/>
              <w:sz w:val="22"/>
              <w:szCs w:val="22"/>
              <w:lang w:val="en-US" w:eastAsia="en-US"/>
            </w:rPr>
          </w:pPr>
          <w:hyperlink w:anchor="_Toc32950866" w:history="1">
            <w:r w:rsidRPr="00C34DE1">
              <w:rPr>
                <w:rStyle w:val="Hipervnculo"/>
                <w:noProof/>
                <w:color w:val="FF0000"/>
              </w:rPr>
              <w:t>1.1.3.</w:t>
            </w:r>
            <w:r w:rsidRPr="00C34DE1">
              <w:rPr>
                <w:noProof/>
                <w:color w:val="FF0000"/>
                <w:kern w:val="0"/>
                <w:sz w:val="22"/>
                <w:szCs w:val="22"/>
                <w:lang w:val="en-US" w:eastAsia="en-US"/>
              </w:rPr>
              <w:tab/>
            </w:r>
            <w:r w:rsidRPr="00C34DE1">
              <w:rPr>
                <w:rStyle w:val="Hipervnculo"/>
                <w:noProof/>
                <w:color w:val="FF0000"/>
              </w:rPr>
              <w:t xml:space="preserve">Control de pronóstico </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_Toc32950866 \h </w:instrText>
            </w:r>
            <w:r w:rsidRPr="00C34DE1">
              <w:rPr>
                <w:noProof/>
                <w:webHidden/>
                <w:color w:val="FF0000"/>
              </w:rPr>
            </w:r>
            <w:r w:rsidRPr="00C34DE1">
              <w:rPr>
                <w:noProof/>
                <w:webHidden/>
                <w:color w:val="FF0000"/>
              </w:rPr>
              <w:fldChar w:fldCharType="separate"/>
            </w:r>
            <w:r w:rsidRPr="00C34DE1">
              <w:rPr>
                <w:noProof/>
                <w:webHidden/>
                <w:color w:val="FF0000"/>
              </w:rPr>
              <w:t>4</w:t>
            </w:r>
            <w:r w:rsidRPr="00C34DE1">
              <w:rPr>
                <w:noProof/>
                <w:webHidden/>
                <w:color w:val="FF0000"/>
              </w:rPr>
              <w:fldChar w:fldCharType="end"/>
            </w:r>
          </w:hyperlink>
        </w:p>
        <w:p w14:paraId="0C069244" w14:textId="753F22D2" w:rsidR="00CE7EE6" w:rsidRPr="00C34DE1" w:rsidRDefault="00CE7EE6">
          <w:pPr>
            <w:pStyle w:val="TDC3"/>
            <w:rPr>
              <w:noProof/>
              <w:color w:val="FF0000"/>
              <w:kern w:val="0"/>
              <w:sz w:val="22"/>
              <w:szCs w:val="22"/>
              <w:lang w:val="en-US" w:eastAsia="en-US"/>
            </w:rPr>
          </w:pPr>
          <w:hyperlink w:anchor="_Toc32950867" w:history="1">
            <w:r w:rsidRPr="00C34DE1">
              <w:rPr>
                <w:rStyle w:val="Hipervnculo"/>
                <w:noProof/>
                <w:color w:val="FF0000"/>
              </w:rPr>
              <w:t>1.1.4.</w:t>
            </w:r>
            <w:r w:rsidRPr="00C34DE1">
              <w:rPr>
                <w:noProof/>
                <w:color w:val="FF0000"/>
                <w:kern w:val="0"/>
                <w:sz w:val="22"/>
                <w:szCs w:val="22"/>
                <w:lang w:val="en-US" w:eastAsia="en-US"/>
              </w:rPr>
              <w:tab/>
            </w:r>
            <w:r w:rsidRPr="00C34DE1">
              <w:rPr>
                <w:rStyle w:val="Hipervnculo"/>
                <w:noProof/>
                <w:color w:val="FF0000"/>
              </w:rPr>
              <w:t>Formulación del problema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_Toc32950867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7325ED47" w14:textId="1C1112A6" w:rsidR="00CE7EE6" w:rsidRPr="00C34DE1" w:rsidRDefault="00CE7EE6">
          <w:pPr>
            <w:pStyle w:val="TDC2"/>
            <w:rPr>
              <w:noProof/>
              <w:color w:val="FF0000"/>
              <w:kern w:val="0"/>
              <w:sz w:val="22"/>
              <w:szCs w:val="22"/>
              <w:lang w:val="en-US" w:eastAsia="en-US"/>
            </w:rPr>
          </w:pPr>
          <w:hyperlink w:anchor="_Toc32950868" w:history="1">
            <w:r w:rsidRPr="00C34DE1">
              <w:rPr>
                <w:rStyle w:val="Hipervnculo"/>
                <w:noProof/>
                <w:color w:val="FF0000"/>
                <w:lang w:val="es-EC"/>
              </w:rPr>
              <w:t>1.2.</w:t>
            </w:r>
            <w:r w:rsidRPr="00C34DE1">
              <w:rPr>
                <w:noProof/>
                <w:color w:val="FF0000"/>
                <w:kern w:val="0"/>
                <w:sz w:val="22"/>
                <w:szCs w:val="22"/>
                <w:lang w:val="en-US" w:eastAsia="en-US"/>
              </w:rPr>
              <w:tab/>
            </w:r>
            <w:r w:rsidRPr="00C34DE1">
              <w:rPr>
                <w:rStyle w:val="Hipervnculo"/>
                <w:noProof/>
                <w:color w:val="FF0000"/>
              </w:rPr>
              <w:t>Objetivos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_Toc32950868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110CADF0" w14:textId="05870F80" w:rsidR="00CE7EE6" w:rsidRPr="00C34DE1" w:rsidRDefault="00CE7EE6">
          <w:pPr>
            <w:pStyle w:val="TDC3"/>
            <w:rPr>
              <w:noProof/>
              <w:color w:val="FF0000"/>
              <w:kern w:val="0"/>
              <w:sz w:val="22"/>
              <w:szCs w:val="22"/>
              <w:lang w:val="en-US" w:eastAsia="en-US"/>
            </w:rPr>
          </w:pPr>
          <w:hyperlink w:anchor="_Toc32950869" w:history="1">
            <w:r w:rsidRPr="00C34DE1">
              <w:rPr>
                <w:rStyle w:val="Hipervnculo"/>
                <w:noProof/>
                <w:color w:val="FF0000"/>
              </w:rPr>
              <w:t>1.2.1.</w:t>
            </w:r>
            <w:r w:rsidRPr="00C34DE1">
              <w:rPr>
                <w:noProof/>
                <w:color w:val="FF0000"/>
                <w:kern w:val="0"/>
                <w:sz w:val="22"/>
                <w:szCs w:val="22"/>
                <w:lang w:val="en-US" w:eastAsia="en-US"/>
              </w:rPr>
              <w:tab/>
            </w:r>
            <w:r w:rsidRPr="00C34DE1">
              <w:rPr>
                <w:rStyle w:val="Hipervnculo"/>
                <w:noProof/>
                <w:color w:val="FF0000"/>
              </w:rPr>
              <w:t>Objetivo general</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_Toc32950869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2E798E74" w14:textId="56B39D60" w:rsidR="00CE7EE6" w:rsidRPr="00C34DE1" w:rsidRDefault="00CE7EE6">
          <w:pPr>
            <w:pStyle w:val="TDC3"/>
            <w:rPr>
              <w:noProof/>
              <w:color w:val="FF0000"/>
              <w:kern w:val="0"/>
              <w:sz w:val="22"/>
              <w:szCs w:val="22"/>
              <w:lang w:val="en-US" w:eastAsia="en-US"/>
            </w:rPr>
          </w:pPr>
          <w:hyperlink w:anchor="_Toc32950870" w:history="1">
            <w:r w:rsidRPr="00C34DE1">
              <w:rPr>
                <w:rStyle w:val="Hipervnculo"/>
                <w:noProof/>
                <w:color w:val="FF0000"/>
              </w:rPr>
              <w:t>1.2.2.</w:t>
            </w:r>
            <w:r w:rsidRPr="00C34DE1">
              <w:rPr>
                <w:noProof/>
                <w:color w:val="FF0000"/>
                <w:kern w:val="0"/>
                <w:sz w:val="22"/>
                <w:szCs w:val="22"/>
                <w:lang w:val="en-US" w:eastAsia="en-US"/>
              </w:rPr>
              <w:tab/>
            </w:r>
            <w:r w:rsidRPr="00C34DE1">
              <w:rPr>
                <w:rStyle w:val="Hipervnculo"/>
                <w:noProof/>
                <w:color w:val="FF0000"/>
              </w:rPr>
              <w:t>Objetivos específicos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_Toc32950870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085ACFCF" w14:textId="4A849CDC" w:rsidR="00CE7EE6" w:rsidRPr="00C34DE1" w:rsidRDefault="00CE7EE6">
          <w:pPr>
            <w:pStyle w:val="TDC2"/>
            <w:rPr>
              <w:noProof/>
              <w:color w:val="FF0000"/>
              <w:kern w:val="0"/>
              <w:sz w:val="22"/>
              <w:szCs w:val="22"/>
              <w:lang w:val="en-US" w:eastAsia="en-US"/>
            </w:rPr>
          </w:pPr>
          <w:hyperlink w:anchor="_Toc32950871" w:history="1">
            <w:r w:rsidRPr="00C34DE1">
              <w:rPr>
                <w:rStyle w:val="Hipervnculo"/>
                <w:noProof/>
                <w:color w:val="FF0000"/>
                <w:lang w:val="es-EC"/>
              </w:rPr>
              <w:t>1.3.</w:t>
            </w:r>
            <w:r w:rsidRPr="00C34DE1">
              <w:rPr>
                <w:noProof/>
                <w:color w:val="FF0000"/>
                <w:kern w:val="0"/>
                <w:sz w:val="22"/>
                <w:szCs w:val="22"/>
                <w:lang w:val="en-US" w:eastAsia="en-US"/>
              </w:rPr>
              <w:tab/>
            </w:r>
            <w:r w:rsidRPr="00C34DE1">
              <w:rPr>
                <w:rStyle w:val="Hipervnculo"/>
                <w:noProof/>
                <w:color w:val="FF0000"/>
              </w:rPr>
              <w:t>Justificaciones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_Toc32950871 \h </w:instrText>
            </w:r>
            <w:r w:rsidRPr="00C34DE1">
              <w:rPr>
                <w:noProof/>
                <w:webHidden/>
                <w:color w:val="FF0000"/>
              </w:rPr>
            </w:r>
            <w:r w:rsidRPr="00C34DE1">
              <w:rPr>
                <w:noProof/>
                <w:webHidden/>
                <w:color w:val="FF0000"/>
              </w:rPr>
              <w:fldChar w:fldCharType="separate"/>
            </w:r>
            <w:r w:rsidRPr="00C34DE1">
              <w:rPr>
                <w:noProof/>
                <w:webHidden/>
                <w:color w:val="FF0000"/>
              </w:rPr>
              <w:t>6</w:t>
            </w:r>
            <w:r w:rsidRPr="00C34DE1">
              <w:rPr>
                <w:noProof/>
                <w:webHidden/>
                <w:color w:val="FF0000"/>
              </w:rPr>
              <w:fldChar w:fldCharType="end"/>
            </w:r>
          </w:hyperlink>
        </w:p>
        <w:p w14:paraId="1EE2FF9C" w14:textId="01D401BB" w:rsidR="00CE7EE6" w:rsidRPr="00C34DE1" w:rsidRDefault="00CE7EE6">
          <w:pPr>
            <w:pStyle w:val="TDC3"/>
            <w:rPr>
              <w:noProof/>
              <w:color w:val="FF0000"/>
              <w:kern w:val="0"/>
              <w:sz w:val="22"/>
              <w:szCs w:val="22"/>
              <w:lang w:val="en-US" w:eastAsia="en-US"/>
            </w:rPr>
          </w:pPr>
          <w:hyperlink w:anchor="_Toc32950872" w:history="1">
            <w:r w:rsidRPr="00C34DE1">
              <w:rPr>
                <w:rStyle w:val="Hipervnculo"/>
                <w:noProof/>
                <w:color w:val="FF0000"/>
              </w:rPr>
              <w:t>1.3.1.</w:t>
            </w:r>
            <w:r w:rsidRPr="00C34DE1">
              <w:rPr>
                <w:noProof/>
                <w:color w:val="FF0000"/>
                <w:kern w:val="0"/>
                <w:sz w:val="22"/>
                <w:szCs w:val="22"/>
                <w:lang w:val="en-US" w:eastAsia="en-US"/>
              </w:rPr>
              <w:tab/>
            </w:r>
            <w:r w:rsidRPr="00C34DE1">
              <w:rPr>
                <w:rStyle w:val="Hipervnculo"/>
                <w:noProof/>
                <w:color w:val="FF0000"/>
              </w:rPr>
              <w:t>Técnica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_Toc32950872 \h </w:instrText>
            </w:r>
            <w:r w:rsidRPr="00C34DE1">
              <w:rPr>
                <w:noProof/>
                <w:webHidden/>
                <w:color w:val="FF0000"/>
              </w:rPr>
            </w:r>
            <w:r w:rsidRPr="00C34DE1">
              <w:rPr>
                <w:noProof/>
                <w:webHidden/>
                <w:color w:val="FF0000"/>
              </w:rPr>
              <w:fldChar w:fldCharType="separate"/>
            </w:r>
            <w:r w:rsidRPr="00C34DE1">
              <w:rPr>
                <w:noProof/>
                <w:webHidden/>
                <w:color w:val="FF0000"/>
              </w:rPr>
              <w:t>6</w:t>
            </w:r>
            <w:r w:rsidRPr="00C34DE1">
              <w:rPr>
                <w:noProof/>
                <w:webHidden/>
                <w:color w:val="FF0000"/>
              </w:rPr>
              <w:fldChar w:fldCharType="end"/>
            </w:r>
          </w:hyperlink>
        </w:p>
        <w:p w14:paraId="0574BB1F" w14:textId="541F0DB3" w:rsidR="00CE7EE6" w:rsidRPr="00C34DE1" w:rsidRDefault="00CE7EE6">
          <w:pPr>
            <w:pStyle w:val="TDC3"/>
            <w:rPr>
              <w:noProof/>
              <w:color w:val="FF0000"/>
              <w:kern w:val="0"/>
              <w:sz w:val="22"/>
              <w:szCs w:val="22"/>
              <w:lang w:val="en-US" w:eastAsia="en-US"/>
            </w:rPr>
          </w:pPr>
          <w:hyperlink w:anchor="_Toc32950873" w:history="1">
            <w:r w:rsidRPr="00C34DE1">
              <w:rPr>
                <w:rStyle w:val="Hipervnculo"/>
                <w:noProof/>
                <w:color w:val="FF0000"/>
              </w:rPr>
              <w:t>1.3.2.</w:t>
            </w:r>
            <w:r w:rsidRPr="00C34DE1">
              <w:rPr>
                <w:noProof/>
                <w:color w:val="FF0000"/>
                <w:kern w:val="0"/>
                <w:sz w:val="22"/>
                <w:szCs w:val="22"/>
                <w:lang w:val="en-US" w:eastAsia="en-US"/>
              </w:rPr>
              <w:tab/>
            </w:r>
            <w:r w:rsidRPr="00C34DE1">
              <w:rPr>
                <w:rStyle w:val="Hipervnculo"/>
                <w:noProof/>
                <w:color w:val="FF0000"/>
              </w:rPr>
              <w:t>Metodológica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_Toc32950873 \h </w:instrText>
            </w:r>
            <w:r w:rsidRPr="00C34DE1">
              <w:rPr>
                <w:noProof/>
                <w:webHidden/>
                <w:color w:val="FF0000"/>
              </w:rPr>
            </w:r>
            <w:r w:rsidRPr="00C34DE1">
              <w:rPr>
                <w:noProof/>
                <w:webHidden/>
                <w:color w:val="FF0000"/>
              </w:rPr>
              <w:fldChar w:fldCharType="separate"/>
            </w:r>
            <w:r w:rsidRPr="00C34DE1">
              <w:rPr>
                <w:noProof/>
                <w:webHidden/>
                <w:color w:val="FF0000"/>
              </w:rPr>
              <w:t>7</w:t>
            </w:r>
            <w:r w:rsidRPr="00C34DE1">
              <w:rPr>
                <w:noProof/>
                <w:webHidden/>
                <w:color w:val="FF0000"/>
              </w:rPr>
              <w:fldChar w:fldCharType="end"/>
            </w:r>
          </w:hyperlink>
        </w:p>
        <w:p w14:paraId="6A3B579F" w14:textId="5CAB86E1" w:rsidR="00CE7EE6" w:rsidRPr="00C34DE1" w:rsidRDefault="00CE7EE6">
          <w:pPr>
            <w:pStyle w:val="TDC2"/>
            <w:rPr>
              <w:noProof/>
              <w:color w:val="FF0000"/>
              <w:kern w:val="0"/>
              <w:sz w:val="22"/>
              <w:szCs w:val="22"/>
              <w:lang w:val="en-US" w:eastAsia="en-US"/>
            </w:rPr>
          </w:pPr>
          <w:hyperlink w:anchor="_Toc32950874" w:history="1">
            <w:r w:rsidRPr="00C34DE1">
              <w:rPr>
                <w:rStyle w:val="Hipervnculo"/>
                <w:noProof/>
                <w:color w:val="FF0000"/>
              </w:rPr>
              <w:t>1.4.</w:t>
            </w:r>
            <w:r w:rsidRPr="00C34DE1">
              <w:rPr>
                <w:noProof/>
                <w:color w:val="FF0000"/>
                <w:kern w:val="0"/>
                <w:sz w:val="22"/>
                <w:szCs w:val="22"/>
                <w:lang w:val="en-US" w:eastAsia="en-US"/>
              </w:rPr>
              <w:tab/>
            </w:r>
            <w:r w:rsidRPr="00C34DE1">
              <w:rPr>
                <w:rStyle w:val="Hipervnculo"/>
                <w:noProof/>
                <w:color w:val="FF0000"/>
              </w:rPr>
              <w:t>Marco teórico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_Toc32950874 \h </w:instrText>
            </w:r>
            <w:r w:rsidRPr="00C34DE1">
              <w:rPr>
                <w:noProof/>
                <w:webHidden/>
                <w:color w:val="FF0000"/>
              </w:rPr>
            </w:r>
            <w:r w:rsidRPr="00C34DE1">
              <w:rPr>
                <w:noProof/>
                <w:webHidden/>
                <w:color w:val="FF0000"/>
              </w:rPr>
              <w:fldChar w:fldCharType="separate"/>
            </w:r>
            <w:r w:rsidRPr="00C34DE1">
              <w:rPr>
                <w:noProof/>
                <w:webHidden/>
                <w:color w:val="FF0000"/>
              </w:rPr>
              <w:t>8</w:t>
            </w:r>
            <w:r w:rsidRPr="00C34DE1">
              <w:rPr>
                <w:noProof/>
                <w:webHidden/>
                <w:color w:val="FF0000"/>
              </w:rPr>
              <w:fldChar w:fldCharType="end"/>
            </w:r>
          </w:hyperlink>
        </w:p>
        <w:p w14:paraId="019D53EB" w14:textId="1E7A8DAF" w:rsidR="00CE7EE6" w:rsidRPr="00C34DE1" w:rsidRDefault="00CE7EE6">
          <w:pPr>
            <w:pStyle w:val="TDC3"/>
            <w:rPr>
              <w:noProof/>
              <w:color w:val="FF0000"/>
              <w:kern w:val="0"/>
              <w:sz w:val="22"/>
              <w:szCs w:val="22"/>
              <w:lang w:val="en-US" w:eastAsia="en-US"/>
            </w:rPr>
          </w:pPr>
          <w:hyperlink w:anchor="_Toc32950875" w:history="1">
            <w:r w:rsidRPr="00C34DE1">
              <w:rPr>
                <w:rStyle w:val="Hipervnculo"/>
                <w:noProof/>
                <w:color w:val="FF0000"/>
              </w:rPr>
              <w:t>1.4.1.</w:t>
            </w:r>
            <w:r w:rsidRPr="00C34DE1">
              <w:rPr>
                <w:noProof/>
                <w:color w:val="FF0000"/>
                <w:kern w:val="0"/>
                <w:sz w:val="22"/>
                <w:szCs w:val="22"/>
                <w:lang w:val="en-US" w:eastAsia="en-US"/>
              </w:rPr>
              <w:tab/>
            </w:r>
            <w:r w:rsidRPr="00C34DE1">
              <w:rPr>
                <w:rStyle w:val="Hipervnculo"/>
                <w:noProof/>
                <w:color w:val="FF0000"/>
              </w:rPr>
              <w:t>La empresa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_Toc32950875 \h </w:instrText>
            </w:r>
            <w:r w:rsidRPr="00C34DE1">
              <w:rPr>
                <w:noProof/>
                <w:webHidden/>
                <w:color w:val="FF0000"/>
              </w:rPr>
            </w:r>
            <w:r w:rsidRPr="00C34DE1">
              <w:rPr>
                <w:noProof/>
                <w:webHidden/>
                <w:color w:val="FF0000"/>
              </w:rPr>
              <w:fldChar w:fldCharType="separate"/>
            </w:r>
            <w:r w:rsidRPr="00C34DE1">
              <w:rPr>
                <w:noProof/>
                <w:webHidden/>
                <w:color w:val="FF0000"/>
              </w:rPr>
              <w:t>8</w:t>
            </w:r>
            <w:r w:rsidRPr="00C34DE1">
              <w:rPr>
                <w:noProof/>
                <w:webHidden/>
                <w:color w:val="FF0000"/>
              </w:rPr>
              <w:fldChar w:fldCharType="end"/>
            </w:r>
          </w:hyperlink>
        </w:p>
        <w:p w14:paraId="0BA91A18" w14:textId="2DE84191" w:rsidR="00CE7EE6" w:rsidRPr="00C34DE1" w:rsidRDefault="00CE7EE6">
          <w:pPr>
            <w:pStyle w:val="TDC3"/>
            <w:rPr>
              <w:noProof/>
              <w:color w:val="FF0000"/>
              <w:kern w:val="0"/>
              <w:sz w:val="22"/>
              <w:szCs w:val="22"/>
              <w:lang w:val="en-US" w:eastAsia="en-US"/>
            </w:rPr>
          </w:pPr>
          <w:hyperlink w:anchor="_Toc32950876" w:history="1">
            <w:r w:rsidRPr="00C34DE1">
              <w:rPr>
                <w:rStyle w:val="Hipervnculo"/>
                <w:noProof/>
                <w:color w:val="FF0000"/>
              </w:rPr>
              <w:t>1.4.2.</w:t>
            </w:r>
            <w:r w:rsidRPr="00C34DE1">
              <w:rPr>
                <w:noProof/>
                <w:color w:val="FF0000"/>
                <w:kern w:val="0"/>
                <w:sz w:val="22"/>
                <w:szCs w:val="22"/>
                <w:lang w:val="en-US" w:eastAsia="en-US"/>
              </w:rPr>
              <w:tab/>
            </w:r>
            <w:r w:rsidRPr="00C34DE1">
              <w:rPr>
                <w:rStyle w:val="Hipervnculo"/>
                <w:noProof/>
                <w:color w:val="FF0000"/>
              </w:rPr>
              <w:t>Marcos y estándares de referencia de seguridad</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_Toc32950876 \h </w:instrText>
            </w:r>
            <w:r w:rsidRPr="00C34DE1">
              <w:rPr>
                <w:noProof/>
                <w:webHidden/>
                <w:color w:val="FF0000"/>
              </w:rPr>
            </w:r>
            <w:r w:rsidRPr="00C34DE1">
              <w:rPr>
                <w:noProof/>
                <w:webHidden/>
                <w:color w:val="FF0000"/>
              </w:rPr>
              <w:fldChar w:fldCharType="separate"/>
            </w:r>
            <w:r w:rsidRPr="00C34DE1">
              <w:rPr>
                <w:noProof/>
                <w:webHidden/>
                <w:color w:val="FF0000"/>
              </w:rPr>
              <w:t>9</w:t>
            </w:r>
            <w:r w:rsidRPr="00C34DE1">
              <w:rPr>
                <w:noProof/>
                <w:webHidden/>
                <w:color w:val="FF0000"/>
              </w:rPr>
              <w:fldChar w:fldCharType="end"/>
            </w:r>
          </w:hyperlink>
        </w:p>
        <w:p w14:paraId="715AB547" w14:textId="37D03804" w:rsidR="00CE7EE6" w:rsidRPr="00C34DE1" w:rsidRDefault="00CE7EE6">
          <w:pPr>
            <w:pStyle w:val="TDC3"/>
            <w:rPr>
              <w:noProof/>
              <w:color w:val="FF0000"/>
              <w:kern w:val="0"/>
              <w:sz w:val="22"/>
              <w:szCs w:val="22"/>
              <w:lang w:val="en-US" w:eastAsia="en-US"/>
            </w:rPr>
          </w:pPr>
          <w:hyperlink w:anchor="_Toc32950877" w:history="1">
            <w:r w:rsidRPr="00C34DE1">
              <w:rPr>
                <w:rStyle w:val="Hipervnculo"/>
                <w:noProof/>
                <w:color w:val="FF0000"/>
              </w:rPr>
              <w:t>1.4.3.</w:t>
            </w:r>
            <w:r w:rsidRPr="00C34DE1">
              <w:rPr>
                <w:noProof/>
                <w:color w:val="FF0000"/>
                <w:kern w:val="0"/>
                <w:sz w:val="22"/>
                <w:szCs w:val="22"/>
                <w:lang w:val="en-US" w:eastAsia="en-US"/>
              </w:rPr>
              <w:tab/>
            </w:r>
            <w:r w:rsidRPr="00C34DE1">
              <w:rPr>
                <w:rStyle w:val="Hipervnculo"/>
                <w:noProof/>
                <w:color w:val="FF0000"/>
              </w:rPr>
              <w:t>Confidencialidad, integridad y disponibilidad</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_Toc32950877 \h </w:instrText>
            </w:r>
            <w:r w:rsidRPr="00C34DE1">
              <w:rPr>
                <w:noProof/>
                <w:webHidden/>
                <w:color w:val="FF0000"/>
              </w:rPr>
            </w:r>
            <w:r w:rsidRPr="00C34DE1">
              <w:rPr>
                <w:noProof/>
                <w:webHidden/>
                <w:color w:val="FF0000"/>
              </w:rPr>
              <w:fldChar w:fldCharType="separate"/>
            </w:r>
            <w:r w:rsidRPr="00C34DE1">
              <w:rPr>
                <w:noProof/>
                <w:webHidden/>
                <w:color w:val="FF0000"/>
              </w:rPr>
              <w:t>10</w:t>
            </w:r>
            <w:r w:rsidRPr="00C34DE1">
              <w:rPr>
                <w:noProof/>
                <w:webHidden/>
                <w:color w:val="FF0000"/>
              </w:rPr>
              <w:fldChar w:fldCharType="end"/>
            </w:r>
          </w:hyperlink>
        </w:p>
        <w:p w14:paraId="3FE950BA" w14:textId="62F8E219" w:rsidR="00CE7EE6" w:rsidRPr="00C34DE1" w:rsidRDefault="00CE7EE6">
          <w:pPr>
            <w:pStyle w:val="TDC3"/>
            <w:rPr>
              <w:noProof/>
              <w:color w:val="FF0000"/>
              <w:kern w:val="0"/>
              <w:sz w:val="22"/>
              <w:szCs w:val="22"/>
              <w:lang w:val="en-US" w:eastAsia="en-US"/>
            </w:rPr>
          </w:pPr>
          <w:hyperlink w:anchor="_Toc32950878" w:history="1">
            <w:r w:rsidRPr="00C34DE1">
              <w:rPr>
                <w:rStyle w:val="Hipervnculo"/>
                <w:noProof/>
                <w:color w:val="FF0000"/>
              </w:rPr>
              <w:t>1.4.4.</w:t>
            </w:r>
            <w:r w:rsidRPr="00C34DE1">
              <w:rPr>
                <w:noProof/>
                <w:color w:val="FF0000"/>
                <w:kern w:val="0"/>
                <w:sz w:val="22"/>
                <w:szCs w:val="22"/>
                <w:lang w:val="en-US" w:eastAsia="en-US"/>
              </w:rPr>
              <w:tab/>
            </w:r>
            <w:r w:rsidRPr="00C34DE1">
              <w:rPr>
                <w:rStyle w:val="Hipervnculo"/>
                <w:noProof/>
                <w:color w:val="FF0000"/>
              </w:rPr>
              <w:t>Marco de seguridad cibernética del NIST</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_Toc32950878 \h </w:instrText>
            </w:r>
            <w:r w:rsidRPr="00C34DE1">
              <w:rPr>
                <w:noProof/>
                <w:webHidden/>
                <w:color w:val="FF0000"/>
              </w:rPr>
            </w:r>
            <w:r w:rsidRPr="00C34DE1">
              <w:rPr>
                <w:noProof/>
                <w:webHidden/>
                <w:color w:val="FF0000"/>
              </w:rPr>
              <w:fldChar w:fldCharType="separate"/>
            </w:r>
            <w:r w:rsidRPr="00C34DE1">
              <w:rPr>
                <w:noProof/>
                <w:webHidden/>
                <w:color w:val="FF0000"/>
              </w:rPr>
              <w:t>11</w:t>
            </w:r>
            <w:r w:rsidRPr="00C34DE1">
              <w:rPr>
                <w:noProof/>
                <w:webHidden/>
                <w:color w:val="FF0000"/>
              </w:rPr>
              <w:fldChar w:fldCharType="end"/>
            </w:r>
          </w:hyperlink>
        </w:p>
        <w:p w14:paraId="74CACF67" w14:textId="2E5E1FF3" w:rsidR="00CE7EE6" w:rsidRPr="00C34DE1" w:rsidRDefault="00CE7EE6">
          <w:pPr>
            <w:pStyle w:val="TDC3"/>
            <w:rPr>
              <w:noProof/>
              <w:color w:val="FF0000"/>
              <w:kern w:val="0"/>
              <w:sz w:val="22"/>
              <w:szCs w:val="22"/>
              <w:lang w:val="en-US" w:eastAsia="en-US"/>
            </w:rPr>
          </w:pPr>
          <w:hyperlink w:anchor="_Toc32950879" w:history="1">
            <w:r w:rsidRPr="00C34DE1">
              <w:rPr>
                <w:rStyle w:val="Hipervnculo"/>
                <w:noProof/>
                <w:color w:val="FF0000"/>
              </w:rPr>
              <w:t>1.4.5.</w:t>
            </w:r>
            <w:r w:rsidRPr="00C34DE1">
              <w:rPr>
                <w:noProof/>
                <w:color w:val="FF0000"/>
                <w:kern w:val="0"/>
                <w:sz w:val="22"/>
                <w:szCs w:val="22"/>
                <w:lang w:val="en-US" w:eastAsia="en-US"/>
              </w:rPr>
              <w:tab/>
            </w:r>
            <w:r w:rsidRPr="00C34DE1">
              <w:rPr>
                <w:rStyle w:val="Hipervnculo"/>
                <w:noProof/>
                <w:color w:val="FF0000"/>
              </w:rPr>
              <w:t>La función del NIST en la Ciberseguridad</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_Toc32950879 \h </w:instrText>
            </w:r>
            <w:r w:rsidRPr="00C34DE1">
              <w:rPr>
                <w:noProof/>
                <w:webHidden/>
                <w:color w:val="FF0000"/>
              </w:rPr>
            </w:r>
            <w:r w:rsidRPr="00C34DE1">
              <w:rPr>
                <w:noProof/>
                <w:webHidden/>
                <w:color w:val="FF0000"/>
              </w:rPr>
              <w:fldChar w:fldCharType="separate"/>
            </w:r>
            <w:r w:rsidRPr="00C34DE1">
              <w:rPr>
                <w:noProof/>
                <w:webHidden/>
                <w:color w:val="FF0000"/>
              </w:rPr>
              <w:t>12</w:t>
            </w:r>
            <w:r w:rsidRPr="00C34DE1">
              <w:rPr>
                <w:noProof/>
                <w:webHidden/>
                <w:color w:val="FF0000"/>
              </w:rPr>
              <w:fldChar w:fldCharType="end"/>
            </w:r>
          </w:hyperlink>
        </w:p>
        <w:p w14:paraId="23838879" w14:textId="784EB89D" w:rsidR="00CE7EE6" w:rsidRPr="00C34DE1" w:rsidRDefault="00CE7EE6">
          <w:pPr>
            <w:pStyle w:val="TDC3"/>
            <w:rPr>
              <w:noProof/>
              <w:color w:val="FF0000"/>
              <w:kern w:val="0"/>
              <w:sz w:val="22"/>
              <w:szCs w:val="22"/>
              <w:lang w:val="en-US" w:eastAsia="en-US"/>
            </w:rPr>
          </w:pPr>
          <w:hyperlink w:anchor="_Toc32950880" w:history="1">
            <w:r w:rsidRPr="00C34DE1">
              <w:rPr>
                <w:rStyle w:val="Hipervnculo"/>
                <w:noProof/>
                <w:color w:val="FF0000"/>
              </w:rPr>
              <w:t>1.4.6.</w:t>
            </w:r>
            <w:r w:rsidRPr="00C34DE1">
              <w:rPr>
                <w:noProof/>
                <w:color w:val="FF0000"/>
                <w:kern w:val="0"/>
                <w:sz w:val="22"/>
                <w:szCs w:val="22"/>
                <w:lang w:val="en-US" w:eastAsia="en-US"/>
              </w:rPr>
              <w:tab/>
            </w:r>
            <w:r w:rsidRPr="00C34DE1">
              <w:rPr>
                <w:rStyle w:val="Hipervnculo"/>
                <w:noProof/>
                <w:color w:val="FF0000"/>
              </w:rPr>
              <w:t>La ISO y su sistema de gobierno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_Toc32950880 \h </w:instrText>
            </w:r>
            <w:r w:rsidRPr="00C34DE1">
              <w:rPr>
                <w:noProof/>
                <w:webHidden/>
                <w:color w:val="FF0000"/>
              </w:rPr>
            </w:r>
            <w:r w:rsidRPr="00C34DE1">
              <w:rPr>
                <w:noProof/>
                <w:webHidden/>
                <w:color w:val="FF0000"/>
              </w:rPr>
              <w:fldChar w:fldCharType="separate"/>
            </w:r>
            <w:r w:rsidRPr="00C34DE1">
              <w:rPr>
                <w:noProof/>
                <w:webHidden/>
                <w:color w:val="FF0000"/>
              </w:rPr>
              <w:t>14</w:t>
            </w:r>
            <w:r w:rsidRPr="00C34DE1">
              <w:rPr>
                <w:noProof/>
                <w:webHidden/>
                <w:color w:val="FF0000"/>
              </w:rPr>
              <w:fldChar w:fldCharType="end"/>
            </w:r>
          </w:hyperlink>
        </w:p>
        <w:p w14:paraId="08174CB9" w14:textId="053FD0AE" w:rsidR="00CE7EE6" w:rsidRPr="00C34DE1" w:rsidRDefault="00CE7EE6">
          <w:pPr>
            <w:pStyle w:val="TDC3"/>
            <w:rPr>
              <w:noProof/>
              <w:color w:val="FF0000"/>
              <w:kern w:val="0"/>
              <w:sz w:val="22"/>
              <w:szCs w:val="22"/>
              <w:lang w:val="en-US" w:eastAsia="en-US"/>
            </w:rPr>
          </w:pPr>
          <w:hyperlink w:anchor="_Toc32950881" w:history="1">
            <w:r w:rsidRPr="00C34DE1">
              <w:rPr>
                <w:rStyle w:val="Hipervnculo"/>
                <w:noProof/>
                <w:color w:val="FF0000"/>
                <w:lang w:val="es-EC"/>
              </w:rPr>
              <w:t>1.4.7.</w:t>
            </w:r>
            <w:r w:rsidRPr="00C34DE1">
              <w:rPr>
                <w:noProof/>
                <w:color w:val="FF0000"/>
                <w:kern w:val="0"/>
                <w:sz w:val="22"/>
                <w:szCs w:val="22"/>
                <w:lang w:val="en-US" w:eastAsia="en-US"/>
              </w:rPr>
              <w:tab/>
            </w:r>
            <w:r w:rsidRPr="00C34DE1">
              <w:rPr>
                <w:rStyle w:val="Hipervnculo"/>
                <w:noProof/>
                <w:color w:val="FF0000"/>
                <w:lang w:val="es-EC"/>
              </w:rPr>
              <w:t>Los controles del CIS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_Toc32950881 \h </w:instrText>
            </w:r>
            <w:r w:rsidRPr="00C34DE1">
              <w:rPr>
                <w:noProof/>
                <w:webHidden/>
                <w:color w:val="FF0000"/>
              </w:rPr>
            </w:r>
            <w:r w:rsidRPr="00C34DE1">
              <w:rPr>
                <w:noProof/>
                <w:webHidden/>
                <w:color w:val="FF0000"/>
              </w:rPr>
              <w:fldChar w:fldCharType="separate"/>
            </w:r>
            <w:r w:rsidRPr="00C34DE1">
              <w:rPr>
                <w:noProof/>
                <w:webHidden/>
                <w:color w:val="FF0000"/>
              </w:rPr>
              <w:t>15</w:t>
            </w:r>
            <w:r w:rsidRPr="00C34DE1">
              <w:rPr>
                <w:noProof/>
                <w:webHidden/>
                <w:color w:val="FF0000"/>
              </w:rPr>
              <w:fldChar w:fldCharType="end"/>
            </w:r>
          </w:hyperlink>
        </w:p>
        <w:p w14:paraId="00E7029E" w14:textId="662F0082" w:rsidR="00CE7EE6" w:rsidRPr="00C34DE1" w:rsidRDefault="00CE7EE6">
          <w:pPr>
            <w:pStyle w:val="TDC2"/>
            <w:rPr>
              <w:noProof/>
              <w:color w:val="FF0000"/>
              <w:kern w:val="0"/>
              <w:sz w:val="22"/>
              <w:szCs w:val="22"/>
              <w:lang w:val="en-US" w:eastAsia="en-US"/>
            </w:rPr>
          </w:pPr>
          <w:hyperlink w:anchor="_Toc32950882" w:history="1">
            <w:r w:rsidRPr="00C34DE1">
              <w:rPr>
                <w:rStyle w:val="Hipervnculo"/>
                <w:noProof/>
                <w:color w:val="FF0000"/>
                <w:lang w:val="es-EC"/>
              </w:rPr>
              <w:t>1.5.</w:t>
            </w:r>
            <w:r w:rsidRPr="00C34DE1">
              <w:rPr>
                <w:noProof/>
                <w:color w:val="FF0000"/>
                <w:kern w:val="0"/>
                <w:sz w:val="22"/>
                <w:szCs w:val="22"/>
                <w:lang w:val="en-US" w:eastAsia="en-US"/>
              </w:rPr>
              <w:tab/>
            </w:r>
            <w:r w:rsidRPr="00C34DE1">
              <w:rPr>
                <w:rStyle w:val="Hipervnculo"/>
                <w:noProof/>
                <w:color w:val="FF0000"/>
              </w:rPr>
              <w:t>Marco</w:t>
            </w:r>
            <w:r w:rsidRPr="00C34DE1">
              <w:rPr>
                <w:rStyle w:val="Hipervnculo"/>
                <w:noProof/>
                <w:color w:val="FF0000"/>
                <w:lang w:val="es-EC"/>
              </w:rPr>
              <w:t xml:space="preserve"> Conceptual</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_Toc32950882 \h </w:instrText>
            </w:r>
            <w:r w:rsidRPr="00C34DE1">
              <w:rPr>
                <w:noProof/>
                <w:webHidden/>
                <w:color w:val="FF0000"/>
              </w:rPr>
            </w:r>
            <w:r w:rsidRPr="00C34DE1">
              <w:rPr>
                <w:noProof/>
                <w:webHidden/>
                <w:color w:val="FF0000"/>
              </w:rPr>
              <w:fldChar w:fldCharType="separate"/>
            </w:r>
            <w:r w:rsidRPr="00C34DE1">
              <w:rPr>
                <w:noProof/>
                <w:webHidden/>
                <w:color w:val="FF0000"/>
              </w:rPr>
              <w:t>16</w:t>
            </w:r>
            <w:r w:rsidRPr="00C34DE1">
              <w:rPr>
                <w:noProof/>
                <w:webHidden/>
                <w:color w:val="FF0000"/>
              </w:rPr>
              <w:fldChar w:fldCharType="end"/>
            </w:r>
          </w:hyperlink>
        </w:p>
        <w:p w14:paraId="395C1DB9" w14:textId="307A9D8E" w:rsidR="00CE7EE6" w:rsidRPr="00C34DE1" w:rsidRDefault="00CE7EE6">
          <w:pPr>
            <w:pStyle w:val="TDC2"/>
            <w:rPr>
              <w:noProof/>
              <w:color w:val="FF0000"/>
              <w:kern w:val="0"/>
              <w:sz w:val="22"/>
              <w:szCs w:val="22"/>
              <w:lang w:val="en-US" w:eastAsia="en-US"/>
            </w:rPr>
          </w:pPr>
          <w:hyperlink w:anchor="_Toc32950883" w:history="1">
            <w:r w:rsidRPr="00C34DE1">
              <w:rPr>
                <w:rStyle w:val="Hipervnculo"/>
                <w:noProof/>
                <w:color w:val="FF0000"/>
              </w:rPr>
              <w:t>1.6.</w:t>
            </w:r>
            <w:r w:rsidRPr="00C34DE1">
              <w:rPr>
                <w:noProof/>
                <w:color w:val="FF0000"/>
                <w:kern w:val="0"/>
                <w:sz w:val="22"/>
                <w:szCs w:val="22"/>
                <w:lang w:val="en-US" w:eastAsia="en-US"/>
              </w:rPr>
              <w:tab/>
            </w:r>
            <w:r w:rsidRPr="00C34DE1">
              <w:rPr>
                <w:rStyle w:val="Hipervnculo"/>
                <w:noProof/>
                <w:color w:val="FF0000"/>
              </w:rPr>
              <w:t>Estado del arte.</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_Toc32950883 \h </w:instrText>
            </w:r>
            <w:r w:rsidRPr="00C34DE1">
              <w:rPr>
                <w:noProof/>
                <w:webHidden/>
                <w:color w:val="FF0000"/>
              </w:rPr>
            </w:r>
            <w:r w:rsidRPr="00C34DE1">
              <w:rPr>
                <w:noProof/>
                <w:webHidden/>
                <w:color w:val="FF0000"/>
              </w:rPr>
              <w:fldChar w:fldCharType="separate"/>
            </w:r>
            <w:r w:rsidRPr="00C34DE1">
              <w:rPr>
                <w:noProof/>
                <w:webHidden/>
                <w:color w:val="FF0000"/>
              </w:rPr>
              <w:t>17</w:t>
            </w:r>
            <w:r w:rsidRPr="00C34DE1">
              <w:rPr>
                <w:noProof/>
                <w:webHidden/>
                <w:color w:val="FF0000"/>
              </w:rPr>
              <w:fldChar w:fldCharType="end"/>
            </w:r>
          </w:hyperlink>
        </w:p>
        <w:p w14:paraId="1DED1023" w14:textId="62C5E487" w:rsidR="00CE7EE6" w:rsidRPr="00C34DE1" w:rsidRDefault="00CE7EE6">
          <w:pPr>
            <w:pStyle w:val="TDC3"/>
            <w:rPr>
              <w:noProof/>
              <w:color w:val="FF0000"/>
              <w:kern w:val="0"/>
              <w:sz w:val="22"/>
              <w:szCs w:val="22"/>
              <w:lang w:val="en-US" w:eastAsia="en-US"/>
            </w:rPr>
          </w:pPr>
          <w:hyperlink w:anchor="_Toc32950884" w:history="1">
            <w:r w:rsidRPr="00C34DE1">
              <w:rPr>
                <w:rStyle w:val="Hipervnculo"/>
                <w:noProof/>
                <w:color w:val="FF0000"/>
              </w:rPr>
              <w:t>1.6.1.</w:t>
            </w:r>
            <w:r w:rsidRPr="00C34DE1">
              <w:rPr>
                <w:noProof/>
                <w:color w:val="FF0000"/>
                <w:kern w:val="0"/>
                <w:sz w:val="22"/>
                <w:szCs w:val="22"/>
                <w:lang w:val="en-US" w:eastAsia="en-US"/>
              </w:rPr>
              <w:tab/>
            </w:r>
            <w:r w:rsidRPr="00C34DE1">
              <w:rPr>
                <w:rStyle w:val="Hipervnculo"/>
                <w:noProof/>
                <w:color w:val="FF0000"/>
              </w:rPr>
              <w:t>Taxonomías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_Toc32950884 \h </w:instrText>
            </w:r>
            <w:r w:rsidRPr="00C34DE1">
              <w:rPr>
                <w:noProof/>
                <w:webHidden/>
                <w:color w:val="FF0000"/>
              </w:rPr>
            </w:r>
            <w:r w:rsidRPr="00C34DE1">
              <w:rPr>
                <w:noProof/>
                <w:webHidden/>
                <w:color w:val="FF0000"/>
              </w:rPr>
              <w:fldChar w:fldCharType="separate"/>
            </w:r>
            <w:r w:rsidRPr="00C34DE1">
              <w:rPr>
                <w:noProof/>
                <w:webHidden/>
                <w:color w:val="FF0000"/>
              </w:rPr>
              <w:t>17</w:t>
            </w:r>
            <w:r w:rsidRPr="00C34DE1">
              <w:rPr>
                <w:noProof/>
                <w:webHidden/>
                <w:color w:val="FF0000"/>
              </w:rPr>
              <w:fldChar w:fldCharType="end"/>
            </w:r>
          </w:hyperlink>
        </w:p>
        <w:p w14:paraId="2A90CA0F" w14:textId="20457224" w:rsidR="00CE7EE6" w:rsidRPr="00C34DE1" w:rsidRDefault="00CE7EE6">
          <w:pPr>
            <w:pStyle w:val="TDC3"/>
            <w:rPr>
              <w:noProof/>
              <w:color w:val="FF0000"/>
              <w:kern w:val="0"/>
              <w:sz w:val="22"/>
              <w:szCs w:val="22"/>
              <w:lang w:val="en-US" w:eastAsia="en-US"/>
            </w:rPr>
          </w:pPr>
          <w:hyperlink w:anchor="_Toc32950885" w:history="1">
            <w:r w:rsidRPr="00C34DE1">
              <w:rPr>
                <w:rStyle w:val="Hipervnculo"/>
                <w:noProof/>
                <w:color w:val="FF0000"/>
              </w:rPr>
              <w:t>1.6.2.</w:t>
            </w:r>
            <w:r w:rsidRPr="00C34DE1">
              <w:rPr>
                <w:noProof/>
                <w:color w:val="FF0000"/>
                <w:kern w:val="0"/>
                <w:sz w:val="22"/>
                <w:szCs w:val="22"/>
                <w:lang w:val="en-US" w:eastAsia="en-US"/>
              </w:rPr>
              <w:tab/>
            </w:r>
            <w:r w:rsidRPr="00C34DE1">
              <w:rPr>
                <w:rStyle w:val="Hipervnculo"/>
                <w:noProof/>
                <w:color w:val="FF0000"/>
              </w:rPr>
              <w:t>Métricas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_Toc32950885 \h </w:instrText>
            </w:r>
            <w:r w:rsidRPr="00C34DE1">
              <w:rPr>
                <w:noProof/>
                <w:webHidden/>
                <w:color w:val="FF0000"/>
              </w:rPr>
            </w:r>
            <w:r w:rsidRPr="00C34DE1">
              <w:rPr>
                <w:noProof/>
                <w:webHidden/>
                <w:color w:val="FF0000"/>
              </w:rPr>
              <w:fldChar w:fldCharType="separate"/>
            </w:r>
            <w:r w:rsidRPr="00C34DE1">
              <w:rPr>
                <w:noProof/>
                <w:webHidden/>
                <w:color w:val="FF0000"/>
              </w:rPr>
              <w:t>18</w:t>
            </w:r>
            <w:r w:rsidRPr="00C34DE1">
              <w:rPr>
                <w:noProof/>
                <w:webHidden/>
                <w:color w:val="FF0000"/>
              </w:rPr>
              <w:fldChar w:fldCharType="end"/>
            </w:r>
          </w:hyperlink>
        </w:p>
        <w:p w14:paraId="0FA475E6" w14:textId="2B44A1AB" w:rsidR="00CE7EE6" w:rsidRPr="00C34DE1" w:rsidRDefault="00CE7EE6">
          <w:pPr>
            <w:pStyle w:val="TDC3"/>
            <w:rPr>
              <w:noProof/>
              <w:color w:val="FF0000"/>
              <w:kern w:val="0"/>
              <w:sz w:val="22"/>
              <w:szCs w:val="22"/>
              <w:lang w:val="en-US" w:eastAsia="en-US"/>
            </w:rPr>
          </w:pPr>
          <w:hyperlink w:anchor="_Toc32950886" w:history="1">
            <w:r w:rsidRPr="00C34DE1">
              <w:rPr>
                <w:rStyle w:val="Hipervnculo"/>
                <w:noProof/>
                <w:color w:val="FF0000"/>
              </w:rPr>
              <w:t>1.6.3.</w:t>
            </w:r>
            <w:r w:rsidRPr="00C34DE1">
              <w:rPr>
                <w:noProof/>
                <w:color w:val="FF0000"/>
                <w:kern w:val="0"/>
                <w:sz w:val="22"/>
                <w:szCs w:val="22"/>
                <w:lang w:val="en-US" w:eastAsia="en-US"/>
              </w:rPr>
              <w:tab/>
            </w:r>
            <w:r w:rsidRPr="00C34DE1">
              <w:rPr>
                <w:rStyle w:val="Hipervnculo"/>
                <w:noProof/>
                <w:color w:val="FF0000"/>
              </w:rPr>
              <w:t>Arquitecturas de referencia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_Toc32950886 \h </w:instrText>
            </w:r>
            <w:r w:rsidRPr="00C34DE1">
              <w:rPr>
                <w:noProof/>
                <w:webHidden/>
                <w:color w:val="FF0000"/>
              </w:rPr>
            </w:r>
            <w:r w:rsidRPr="00C34DE1">
              <w:rPr>
                <w:noProof/>
                <w:webHidden/>
                <w:color w:val="FF0000"/>
              </w:rPr>
              <w:fldChar w:fldCharType="separate"/>
            </w:r>
            <w:r w:rsidRPr="00C34DE1">
              <w:rPr>
                <w:noProof/>
                <w:webHidden/>
                <w:color w:val="FF0000"/>
              </w:rPr>
              <w:t>18</w:t>
            </w:r>
            <w:r w:rsidRPr="00C34DE1">
              <w:rPr>
                <w:noProof/>
                <w:webHidden/>
                <w:color w:val="FF0000"/>
              </w:rPr>
              <w:fldChar w:fldCharType="end"/>
            </w:r>
          </w:hyperlink>
        </w:p>
        <w:p w14:paraId="334BA0DE" w14:textId="06477FBF" w:rsidR="00CE7EE6" w:rsidRPr="00C34DE1" w:rsidRDefault="00CE7EE6">
          <w:pPr>
            <w:pStyle w:val="TDC2"/>
            <w:rPr>
              <w:noProof/>
              <w:color w:val="FF0000"/>
              <w:kern w:val="0"/>
              <w:sz w:val="22"/>
              <w:szCs w:val="22"/>
              <w:lang w:val="en-US" w:eastAsia="en-US"/>
            </w:rPr>
          </w:pPr>
          <w:hyperlink w:anchor="_Toc32950887" w:history="1">
            <w:r w:rsidRPr="00C34DE1">
              <w:rPr>
                <w:rStyle w:val="Hipervnculo"/>
                <w:noProof/>
                <w:color w:val="FF0000"/>
              </w:rPr>
              <w:t>1.7.</w:t>
            </w:r>
            <w:r w:rsidRPr="00C34DE1">
              <w:rPr>
                <w:noProof/>
                <w:color w:val="FF0000"/>
                <w:kern w:val="0"/>
                <w:sz w:val="22"/>
                <w:szCs w:val="22"/>
                <w:lang w:val="en-US" w:eastAsia="en-US"/>
              </w:rPr>
              <w:tab/>
            </w:r>
            <w:r w:rsidRPr="00C34DE1">
              <w:rPr>
                <w:rStyle w:val="Hipervnculo"/>
                <w:noProof/>
                <w:color w:val="FF0000"/>
              </w:rPr>
              <w:t>Adopción de una perspectiva teórica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_Toc32950887 \h </w:instrText>
            </w:r>
            <w:r w:rsidRPr="00C34DE1">
              <w:rPr>
                <w:noProof/>
                <w:webHidden/>
                <w:color w:val="FF0000"/>
              </w:rPr>
            </w:r>
            <w:r w:rsidRPr="00C34DE1">
              <w:rPr>
                <w:noProof/>
                <w:webHidden/>
                <w:color w:val="FF0000"/>
              </w:rPr>
              <w:fldChar w:fldCharType="separate"/>
            </w:r>
            <w:r w:rsidRPr="00C34DE1">
              <w:rPr>
                <w:noProof/>
                <w:webHidden/>
                <w:color w:val="FF0000"/>
              </w:rPr>
              <w:t>20</w:t>
            </w:r>
            <w:r w:rsidRPr="00C34DE1">
              <w:rPr>
                <w:noProof/>
                <w:webHidden/>
                <w:color w:val="FF0000"/>
              </w:rPr>
              <w:fldChar w:fldCharType="end"/>
            </w:r>
          </w:hyperlink>
        </w:p>
        <w:p w14:paraId="776733D8" w14:textId="0FBE01F4" w:rsidR="00CE7EE6" w:rsidRPr="00C34DE1" w:rsidRDefault="00CE7EE6">
          <w:pPr>
            <w:pStyle w:val="TDC1"/>
            <w:tabs>
              <w:tab w:val="left" w:pos="1200"/>
            </w:tabs>
            <w:rPr>
              <w:noProof/>
              <w:color w:val="FF0000"/>
              <w:kern w:val="0"/>
              <w:sz w:val="22"/>
              <w:szCs w:val="22"/>
              <w:lang w:val="en-US" w:eastAsia="en-US"/>
            </w:rPr>
          </w:pPr>
          <w:hyperlink w:anchor="_Toc32950888" w:history="1">
            <w:r w:rsidRPr="00C34DE1">
              <w:rPr>
                <w:rStyle w:val="Hipervnculo"/>
                <w:noProof/>
                <w:color w:val="FF0000"/>
              </w:rPr>
              <w:t>2.</w:t>
            </w:r>
            <w:r w:rsidRPr="00C34DE1">
              <w:rPr>
                <w:noProof/>
                <w:color w:val="FF0000"/>
                <w:kern w:val="0"/>
                <w:sz w:val="22"/>
                <w:szCs w:val="22"/>
                <w:lang w:val="en-US" w:eastAsia="en-US"/>
              </w:rPr>
              <w:tab/>
            </w:r>
            <w:r w:rsidRPr="00C34DE1">
              <w:rPr>
                <w:rStyle w:val="Hipervnculo"/>
                <w:noProof/>
                <w:color w:val="FF0000"/>
              </w:rPr>
              <w:t>Método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_Toc32950888 \h </w:instrText>
            </w:r>
            <w:r w:rsidRPr="00C34DE1">
              <w:rPr>
                <w:noProof/>
                <w:webHidden/>
                <w:color w:val="FF0000"/>
              </w:rPr>
            </w:r>
            <w:r w:rsidRPr="00C34DE1">
              <w:rPr>
                <w:noProof/>
                <w:webHidden/>
                <w:color w:val="FF0000"/>
              </w:rPr>
              <w:fldChar w:fldCharType="separate"/>
            </w:r>
            <w:r w:rsidRPr="00C34DE1">
              <w:rPr>
                <w:noProof/>
                <w:webHidden/>
                <w:color w:val="FF0000"/>
              </w:rPr>
              <w:t>20</w:t>
            </w:r>
            <w:r w:rsidRPr="00C34DE1">
              <w:rPr>
                <w:noProof/>
                <w:webHidden/>
                <w:color w:val="FF0000"/>
              </w:rPr>
              <w:fldChar w:fldCharType="end"/>
            </w:r>
          </w:hyperlink>
        </w:p>
        <w:p w14:paraId="4D3CE572" w14:textId="4FD71ACC" w:rsidR="00CE7EE6" w:rsidRPr="00C34DE1" w:rsidRDefault="00CE7EE6">
          <w:pPr>
            <w:pStyle w:val="TDC2"/>
            <w:rPr>
              <w:noProof/>
              <w:color w:val="FF0000"/>
              <w:kern w:val="0"/>
              <w:sz w:val="22"/>
              <w:szCs w:val="22"/>
              <w:lang w:val="en-US" w:eastAsia="en-US"/>
            </w:rPr>
          </w:pPr>
          <w:hyperlink w:anchor="_Toc32950889" w:history="1">
            <w:r w:rsidRPr="00C34DE1">
              <w:rPr>
                <w:rStyle w:val="Hipervnculo"/>
                <w:noProof/>
                <w:color w:val="FF0000"/>
              </w:rPr>
              <w:t>2.1.</w:t>
            </w:r>
            <w:r w:rsidRPr="00C34DE1">
              <w:rPr>
                <w:noProof/>
                <w:color w:val="FF0000"/>
                <w:kern w:val="0"/>
                <w:sz w:val="22"/>
                <w:szCs w:val="22"/>
                <w:lang w:val="en-US" w:eastAsia="en-US"/>
              </w:rPr>
              <w:tab/>
            </w:r>
            <w:r w:rsidRPr="00C34DE1">
              <w:rPr>
                <w:rStyle w:val="Hipervnculo"/>
                <w:noProof/>
                <w:color w:val="FF0000"/>
              </w:rPr>
              <w:t>Estudio del problema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_Toc32950889 \h </w:instrText>
            </w:r>
            <w:r w:rsidRPr="00C34DE1">
              <w:rPr>
                <w:noProof/>
                <w:webHidden/>
                <w:color w:val="FF0000"/>
              </w:rPr>
            </w:r>
            <w:r w:rsidRPr="00C34DE1">
              <w:rPr>
                <w:noProof/>
                <w:webHidden/>
                <w:color w:val="FF0000"/>
              </w:rPr>
              <w:fldChar w:fldCharType="separate"/>
            </w:r>
            <w:r w:rsidRPr="00C34DE1">
              <w:rPr>
                <w:noProof/>
                <w:webHidden/>
                <w:color w:val="FF0000"/>
              </w:rPr>
              <w:t>20</w:t>
            </w:r>
            <w:r w:rsidRPr="00C34DE1">
              <w:rPr>
                <w:noProof/>
                <w:webHidden/>
                <w:color w:val="FF0000"/>
              </w:rPr>
              <w:fldChar w:fldCharType="end"/>
            </w:r>
          </w:hyperlink>
        </w:p>
        <w:p w14:paraId="343B298C" w14:textId="58CDA9C8" w:rsidR="00CE7EE6" w:rsidRPr="00C34DE1" w:rsidRDefault="00CE7EE6">
          <w:pPr>
            <w:pStyle w:val="TDC2"/>
            <w:rPr>
              <w:noProof/>
              <w:color w:val="FF0000"/>
              <w:kern w:val="0"/>
              <w:sz w:val="22"/>
              <w:szCs w:val="22"/>
              <w:lang w:val="en-US" w:eastAsia="en-US"/>
            </w:rPr>
          </w:pPr>
          <w:hyperlink w:anchor="_Toc32950890" w:history="1">
            <w:r w:rsidRPr="00C34DE1">
              <w:rPr>
                <w:rStyle w:val="Hipervnculo"/>
                <w:noProof/>
                <w:color w:val="FF0000"/>
              </w:rPr>
              <w:t>2.2.</w:t>
            </w:r>
            <w:r w:rsidRPr="00C34DE1">
              <w:rPr>
                <w:noProof/>
                <w:color w:val="FF0000"/>
                <w:kern w:val="0"/>
                <w:sz w:val="22"/>
                <w:szCs w:val="22"/>
                <w:lang w:val="en-US" w:eastAsia="en-US"/>
              </w:rPr>
              <w:tab/>
            </w:r>
            <w:r w:rsidRPr="00C34DE1">
              <w:rPr>
                <w:rStyle w:val="Hipervnculo"/>
                <w:noProof/>
                <w:color w:val="FF0000"/>
              </w:rPr>
              <w:t>Modalidad de la investigación</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_Toc32950890 \h </w:instrText>
            </w:r>
            <w:r w:rsidRPr="00C34DE1">
              <w:rPr>
                <w:noProof/>
                <w:webHidden/>
                <w:color w:val="FF0000"/>
              </w:rPr>
            </w:r>
            <w:r w:rsidRPr="00C34DE1">
              <w:rPr>
                <w:noProof/>
                <w:webHidden/>
                <w:color w:val="FF0000"/>
              </w:rPr>
              <w:fldChar w:fldCharType="separate"/>
            </w:r>
            <w:r w:rsidRPr="00C34DE1">
              <w:rPr>
                <w:noProof/>
                <w:webHidden/>
                <w:color w:val="FF0000"/>
              </w:rPr>
              <w:t>21</w:t>
            </w:r>
            <w:r w:rsidRPr="00C34DE1">
              <w:rPr>
                <w:noProof/>
                <w:webHidden/>
                <w:color w:val="FF0000"/>
              </w:rPr>
              <w:fldChar w:fldCharType="end"/>
            </w:r>
          </w:hyperlink>
        </w:p>
        <w:p w14:paraId="5CB59F3F" w14:textId="583A5231" w:rsidR="00CE7EE6" w:rsidRPr="00C34DE1" w:rsidRDefault="00CE7EE6">
          <w:pPr>
            <w:pStyle w:val="TDC2"/>
            <w:rPr>
              <w:noProof/>
              <w:color w:val="FF0000"/>
              <w:kern w:val="0"/>
              <w:sz w:val="22"/>
              <w:szCs w:val="22"/>
              <w:lang w:val="en-US" w:eastAsia="en-US"/>
            </w:rPr>
          </w:pPr>
          <w:hyperlink w:anchor="_Toc32950891" w:history="1">
            <w:r w:rsidRPr="00C34DE1">
              <w:rPr>
                <w:rStyle w:val="Hipervnculo"/>
                <w:noProof/>
                <w:color w:val="FF0000"/>
              </w:rPr>
              <w:t>2.3.</w:t>
            </w:r>
            <w:r w:rsidRPr="00C34DE1">
              <w:rPr>
                <w:noProof/>
                <w:color w:val="FF0000"/>
                <w:kern w:val="0"/>
                <w:sz w:val="22"/>
                <w:szCs w:val="22"/>
                <w:lang w:val="en-US" w:eastAsia="en-US"/>
              </w:rPr>
              <w:tab/>
            </w:r>
            <w:r w:rsidRPr="00C34DE1">
              <w:rPr>
                <w:rStyle w:val="Hipervnculo"/>
                <w:noProof/>
                <w:color w:val="FF0000"/>
              </w:rPr>
              <w:t>Método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_Toc32950891 \h </w:instrText>
            </w:r>
            <w:r w:rsidRPr="00C34DE1">
              <w:rPr>
                <w:noProof/>
                <w:webHidden/>
                <w:color w:val="FF0000"/>
              </w:rPr>
            </w:r>
            <w:r w:rsidRPr="00C34DE1">
              <w:rPr>
                <w:noProof/>
                <w:webHidden/>
                <w:color w:val="FF0000"/>
              </w:rPr>
              <w:fldChar w:fldCharType="separate"/>
            </w:r>
            <w:r w:rsidRPr="00C34DE1">
              <w:rPr>
                <w:noProof/>
                <w:webHidden/>
                <w:color w:val="FF0000"/>
              </w:rPr>
              <w:t>21</w:t>
            </w:r>
            <w:r w:rsidRPr="00C34DE1">
              <w:rPr>
                <w:noProof/>
                <w:webHidden/>
                <w:color w:val="FF0000"/>
              </w:rPr>
              <w:fldChar w:fldCharType="end"/>
            </w:r>
          </w:hyperlink>
        </w:p>
        <w:p w14:paraId="3EAB275A" w14:textId="6C533F0B" w:rsidR="00CE7EE6" w:rsidRPr="00C34DE1" w:rsidRDefault="00CE7EE6">
          <w:pPr>
            <w:pStyle w:val="TDC1"/>
            <w:tabs>
              <w:tab w:val="left" w:pos="1200"/>
            </w:tabs>
            <w:rPr>
              <w:noProof/>
              <w:color w:val="FF0000"/>
              <w:kern w:val="0"/>
              <w:sz w:val="22"/>
              <w:szCs w:val="22"/>
              <w:lang w:val="en-US" w:eastAsia="en-US"/>
            </w:rPr>
          </w:pPr>
          <w:hyperlink w:anchor="_Toc32950892" w:history="1">
            <w:r w:rsidRPr="00C34DE1">
              <w:rPr>
                <w:rStyle w:val="Hipervnculo"/>
                <w:noProof/>
                <w:color w:val="FF0000"/>
              </w:rPr>
              <w:t>3.</w:t>
            </w:r>
            <w:r w:rsidRPr="00C34DE1">
              <w:rPr>
                <w:noProof/>
                <w:color w:val="FF0000"/>
                <w:kern w:val="0"/>
                <w:sz w:val="22"/>
                <w:szCs w:val="22"/>
                <w:lang w:val="en-US" w:eastAsia="en-US"/>
              </w:rPr>
              <w:tab/>
            </w:r>
            <w:r w:rsidRPr="00C34DE1">
              <w:rPr>
                <w:rStyle w:val="Hipervnculo"/>
                <w:noProof/>
                <w:color w:val="FF0000"/>
              </w:rPr>
              <w:t>Aspectos Administrativos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_Toc32950892 \h </w:instrText>
            </w:r>
            <w:r w:rsidRPr="00C34DE1">
              <w:rPr>
                <w:noProof/>
                <w:webHidden/>
                <w:color w:val="FF0000"/>
              </w:rPr>
            </w:r>
            <w:r w:rsidRPr="00C34DE1">
              <w:rPr>
                <w:noProof/>
                <w:webHidden/>
                <w:color w:val="FF0000"/>
              </w:rPr>
              <w:fldChar w:fldCharType="separate"/>
            </w:r>
            <w:r w:rsidRPr="00C34DE1">
              <w:rPr>
                <w:noProof/>
                <w:webHidden/>
                <w:color w:val="FF0000"/>
              </w:rPr>
              <w:t>21</w:t>
            </w:r>
            <w:r w:rsidRPr="00C34DE1">
              <w:rPr>
                <w:noProof/>
                <w:webHidden/>
                <w:color w:val="FF0000"/>
              </w:rPr>
              <w:fldChar w:fldCharType="end"/>
            </w:r>
          </w:hyperlink>
        </w:p>
        <w:p w14:paraId="47117E03" w14:textId="01AAACB9" w:rsidR="00CE7EE6" w:rsidRPr="00C34DE1" w:rsidRDefault="00CE7EE6">
          <w:pPr>
            <w:pStyle w:val="TDC2"/>
            <w:rPr>
              <w:noProof/>
              <w:color w:val="FF0000"/>
              <w:kern w:val="0"/>
              <w:sz w:val="22"/>
              <w:szCs w:val="22"/>
              <w:lang w:val="en-US" w:eastAsia="en-US"/>
            </w:rPr>
          </w:pPr>
          <w:hyperlink w:anchor="_Toc32950893" w:history="1">
            <w:r w:rsidRPr="00C34DE1">
              <w:rPr>
                <w:rStyle w:val="Hipervnculo"/>
                <w:noProof/>
                <w:color w:val="FF0000"/>
              </w:rPr>
              <w:t>3.1.</w:t>
            </w:r>
            <w:r w:rsidRPr="00C34DE1">
              <w:rPr>
                <w:noProof/>
                <w:color w:val="FF0000"/>
                <w:kern w:val="0"/>
                <w:sz w:val="22"/>
                <w:szCs w:val="22"/>
                <w:lang w:val="en-US" w:eastAsia="en-US"/>
              </w:rPr>
              <w:tab/>
            </w:r>
            <w:r w:rsidRPr="00C34DE1">
              <w:rPr>
                <w:rStyle w:val="Hipervnculo"/>
                <w:noProof/>
                <w:color w:val="FF0000"/>
              </w:rPr>
              <w:t>Recursos humanos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_Toc32950893 \h </w:instrText>
            </w:r>
            <w:r w:rsidRPr="00C34DE1">
              <w:rPr>
                <w:noProof/>
                <w:webHidden/>
                <w:color w:val="FF0000"/>
              </w:rPr>
            </w:r>
            <w:r w:rsidRPr="00C34DE1">
              <w:rPr>
                <w:noProof/>
                <w:webHidden/>
                <w:color w:val="FF0000"/>
              </w:rPr>
              <w:fldChar w:fldCharType="separate"/>
            </w:r>
            <w:r w:rsidRPr="00C34DE1">
              <w:rPr>
                <w:noProof/>
                <w:webHidden/>
                <w:color w:val="FF0000"/>
              </w:rPr>
              <w:t>21</w:t>
            </w:r>
            <w:r w:rsidRPr="00C34DE1">
              <w:rPr>
                <w:noProof/>
                <w:webHidden/>
                <w:color w:val="FF0000"/>
              </w:rPr>
              <w:fldChar w:fldCharType="end"/>
            </w:r>
          </w:hyperlink>
        </w:p>
        <w:p w14:paraId="051C1C86" w14:textId="1F7DAA6F" w:rsidR="00CE7EE6" w:rsidRPr="00C34DE1" w:rsidRDefault="00CE7EE6">
          <w:pPr>
            <w:pStyle w:val="TDC2"/>
            <w:rPr>
              <w:noProof/>
              <w:color w:val="FF0000"/>
              <w:kern w:val="0"/>
              <w:sz w:val="22"/>
              <w:szCs w:val="22"/>
              <w:lang w:val="en-US" w:eastAsia="en-US"/>
            </w:rPr>
          </w:pPr>
          <w:hyperlink w:anchor="_Toc32950894" w:history="1">
            <w:r w:rsidRPr="00C34DE1">
              <w:rPr>
                <w:rStyle w:val="Hipervnculo"/>
                <w:noProof/>
                <w:color w:val="FF0000"/>
              </w:rPr>
              <w:t>3.2.</w:t>
            </w:r>
            <w:r w:rsidRPr="00C34DE1">
              <w:rPr>
                <w:noProof/>
                <w:color w:val="FF0000"/>
                <w:kern w:val="0"/>
                <w:sz w:val="22"/>
                <w:szCs w:val="22"/>
                <w:lang w:val="en-US" w:eastAsia="en-US"/>
              </w:rPr>
              <w:tab/>
            </w:r>
            <w:r w:rsidRPr="00C34DE1">
              <w:rPr>
                <w:rStyle w:val="Hipervnculo"/>
                <w:noProof/>
                <w:color w:val="FF0000"/>
              </w:rPr>
              <w:t>Recursos técnicos y materiales.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_Toc32950894 \h </w:instrText>
            </w:r>
            <w:r w:rsidRPr="00C34DE1">
              <w:rPr>
                <w:noProof/>
                <w:webHidden/>
                <w:color w:val="FF0000"/>
              </w:rPr>
            </w:r>
            <w:r w:rsidRPr="00C34DE1">
              <w:rPr>
                <w:noProof/>
                <w:webHidden/>
                <w:color w:val="FF0000"/>
              </w:rPr>
              <w:fldChar w:fldCharType="separate"/>
            </w:r>
            <w:r w:rsidRPr="00C34DE1">
              <w:rPr>
                <w:noProof/>
                <w:webHidden/>
                <w:color w:val="FF0000"/>
              </w:rPr>
              <w:t>22</w:t>
            </w:r>
            <w:r w:rsidRPr="00C34DE1">
              <w:rPr>
                <w:noProof/>
                <w:webHidden/>
                <w:color w:val="FF0000"/>
              </w:rPr>
              <w:fldChar w:fldCharType="end"/>
            </w:r>
          </w:hyperlink>
        </w:p>
        <w:p w14:paraId="227EF595" w14:textId="08D236D9" w:rsidR="00CE7EE6" w:rsidRPr="00C34DE1" w:rsidRDefault="00CE7EE6">
          <w:pPr>
            <w:pStyle w:val="TDC2"/>
            <w:rPr>
              <w:noProof/>
              <w:color w:val="FF0000"/>
              <w:kern w:val="0"/>
              <w:sz w:val="22"/>
              <w:szCs w:val="22"/>
              <w:lang w:val="en-US" w:eastAsia="en-US"/>
            </w:rPr>
          </w:pPr>
          <w:hyperlink w:anchor="_Toc32950895" w:history="1">
            <w:r w:rsidRPr="00C34DE1">
              <w:rPr>
                <w:rStyle w:val="Hipervnculo"/>
                <w:noProof/>
                <w:color w:val="FF0000"/>
              </w:rPr>
              <w:t>3.3.</w:t>
            </w:r>
            <w:r w:rsidRPr="00C34DE1">
              <w:rPr>
                <w:noProof/>
                <w:color w:val="FF0000"/>
                <w:kern w:val="0"/>
                <w:sz w:val="22"/>
                <w:szCs w:val="22"/>
                <w:lang w:val="en-US" w:eastAsia="en-US"/>
              </w:rPr>
              <w:tab/>
            </w:r>
            <w:r w:rsidRPr="00C34DE1">
              <w:rPr>
                <w:rStyle w:val="Hipervnculo"/>
                <w:noProof/>
                <w:color w:val="FF0000"/>
              </w:rPr>
              <w:t>Recursos financieros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_Toc32950895 \h </w:instrText>
            </w:r>
            <w:r w:rsidRPr="00C34DE1">
              <w:rPr>
                <w:noProof/>
                <w:webHidden/>
                <w:color w:val="FF0000"/>
              </w:rPr>
            </w:r>
            <w:r w:rsidRPr="00C34DE1">
              <w:rPr>
                <w:noProof/>
                <w:webHidden/>
                <w:color w:val="FF0000"/>
              </w:rPr>
              <w:fldChar w:fldCharType="separate"/>
            </w:r>
            <w:r w:rsidRPr="00C34DE1">
              <w:rPr>
                <w:noProof/>
                <w:webHidden/>
                <w:color w:val="FF0000"/>
              </w:rPr>
              <w:t>24</w:t>
            </w:r>
            <w:r w:rsidRPr="00C34DE1">
              <w:rPr>
                <w:noProof/>
                <w:webHidden/>
                <w:color w:val="FF0000"/>
              </w:rPr>
              <w:fldChar w:fldCharType="end"/>
            </w:r>
          </w:hyperlink>
        </w:p>
        <w:p w14:paraId="7BA011BE" w14:textId="673D8855" w:rsidR="00CE7EE6" w:rsidRPr="00C34DE1" w:rsidRDefault="00CE7EE6">
          <w:pPr>
            <w:pStyle w:val="TDC2"/>
            <w:rPr>
              <w:noProof/>
              <w:color w:val="FF0000"/>
              <w:kern w:val="0"/>
              <w:sz w:val="22"/>
              <w:szCs w:val="22"/>
              <w:lang w:val="en-US" w:eastAsia="en-US"/>
            </w:rPr>
          </w:pPr>
          <w:hyperlink w:anchor="_Toc32950896" w:history="1">
            <w:r w:rsidRPr="00C34DE1">
              <w:rPr>
                <w:rStyle w:val="Hipervnculo"/>
                <w:noProof/>
                <w:color w:val="FF0000"/>
              </w:rPr>
              <w:t>3.4.</w:t>
            </w:r>
            <w:r w:rsidRPr="00C34DE1">
              <w:rPr>
                <w:noProof/>
                <w:color w:val="FF0000"/>
                <w:kern w:val="0"/>
                <w:sz w:val="22"/>
                <w:szCs w:val="22"/>
                <w:lang w:val="en-US" w:eastAsia="en-US"/>
              </w:rPr>
              <w:tab/>
            </w:r>
            <w:r w:rsidRPr="00C34DE1">
              <w:rPr>
                <w:rStyle w:val="Hipervnculo"/>
                <w:noProof/>
                <w:color w:val="FF0000"/>
              </w:rPr>
              <w:t>Cronograma de trabajo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_Toc32950896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46D5A434" w14:textId="2944CDC7" w:rsidR="00CE7EE6" w:rsidRPr="00C34DE1" w:rsidRDefault="00CE7EE6">
          <w:pPr>
            <w:pStyle w:val="TDC2"/>
            <w:rPr>
              <w:noProof/>
              <w:color w:val="FF0000"/>
              <w:kern w:val="0"/>
              <w:sz w:val="22"/>
              <w:szCs w:val="22"/>
              <w:lang w:val="en-US" w:eastAsia="en-US"/>
            </w:rPr>
          </w:pPr>
          <w:hyperlink w:anchor="_Toc32950897" w:history="1">
            <w:r w:rsidRPr="00C34DE1">
              <w:rPr>
                <w:rStyle w:val="Hipervnculo"/>
                <w:noProof/>
                <w:color w:val="FF0000"/>
              </w:rPr>
              <w:t>3.5.</w:t>
            </w:r>
            <w:r w:rsidRPr="00C34DE1">
              <w:rPr>
                <w:noProof/>
                <w:color w:val="FF0000"/>
                <w:kern w:val="0"/>
                <w:sz w:val="22"/>
                <w:szCs w:val="22"/>
                <w:lang w:val="en-US" w:eastAsia="en-US"/>
              </w:rPr>
              <w:tab/>
            </w:r>
            <w:r w:rsidRPr="00C34DE1">
              <w:rPr>
                <w:rStyle w:val="Hipervnculo"/>
                <w:noProof/>
                <w:color w:val="FF0000"/>
              </w:rPr>
              <w:t>Índice o temario preliminar</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_Toc32950897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0D09343D" w14:textId="32C50B71" w:rsidR="00CE7EE6" w:rsidRPr="00C34DE1" w:rsidRDefault="00CE7EE6">
          <w:pPr>
            <w:pStyle w:val="TDC1"/>
            <w:rPr>
              <w:noProof/>
              <w:color w:val="FF0000"/>
              <w:kern w:val="0"/>
              <w:sz w:val="22"/>
              <w:szCs w:val="22"/>
              <w:lang w:val="en-US" w:eastAsia="en-US"/>
            </w:rPr>
          </w:pPr>
          <w:hyperlink w:anchor="_Toc32950898" w:history="1">
            <w:r w:rsidRPr="00C34DE1">
              <w:rPr>
                <w:rStyle w:val="Hipervnculo"/>
                <w:b/>
                <w:noProof/>
                <w:color w:val="FF0000"/>
              </w:rPr>
              <w:t>Bibliografías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_Toc32950898 \h </w:instrText>
            </w:r>
            <w:r w:rsidRPr="00C34DE1">
              <w:rPr>
                <w:noProof/>
                <w:webHidden/>
                <w:color w:val="FF0000"/>
              </w:rPr>
            </w:r>
            <w:r w:rsidRPr="00C34DE1">
              <w:rPr>
                <w:noProof/>
                <w:webHidden/>
                <w:color w:val="FF0000"/>
              </w:rPr>
              <w:fldChar w:fldCharType="separate"/>
            </w:r>
            <w:r w:rsidRPr="00C34DE1">
              <w:rPr>
                <w:noProof/>
                <w:webHidden/>
                <w:color w:val="FF0000"/>
              </w:rPr>
              <w:t>3</w:t>
            </w:r>
            <w:r w:rsidRPr="00C34DE1">
              <w:rPr>
                <w:noProof/>
                <w:webHidden/>
                <w:color w:val="FF0000"/>
              </w:rPr>
              <w:fldChar w:fldCharType="end"/>
            </w:r>
          </w:hyperlink>
        </w:p>
        <w:p w14:paraId="3525B75E" w14:textId="79C93F16" w:rsidR="00CE7EE6" w:rsidRPr="00C34DE1" w:rsidRDefault="00CE7EE6">
          <w:pPr>
            <w:pStyle w:val="TDC1"/>
            <w:tabs>
              <w:tab w:val="left" w:pos="1200"/>
            </w:tabs>
            <w:rPr>
              <w:noProof/>
              <w:color w:val="FF0000"/>
              <w:kern w:val="0"/>
              <w:sz w:val="22"/>
              <w:szCs w:val="22"/>
              <w:lang w:val="en-US" w:eastAsia="en-US"/>
            </w:rPr>
          </w:pPr>
          <w:hyperlink w:anchor="_Toc32950899" w:history="1">
            <w:r w:rsidRPr="00C34DE1">
              <w:rPr>
                <w:rStyle w:val="Hipervnculo"/>
                <w:noProof/>
                <w:color w:val="FF0000"/>
              </w:rPr>
              <w:t>4.</w:t>
            </w:r>
            <w:r w:rsidRPr="00C34DE1">
              <w:rPr>
                <w:noProof/>
                <w:color w:val="FF0000"/>
                <w:kern w:val="0"/>
                <w:sz w:val="22"/>
                <w:szCs w:val="22"/>
                <w:lang w:val="en-US" w:eastAsia="en-US"/>
              </w:rPr>
              <w:tab/>
            </w:r>
            <w:r w:rsidRPr="00C34DE1">
              <w:rPr>
                <w:rStyle w:val="Hipervnculo"/>
                <w:noProof/>
                <w:color w:val="FF0000"/>
              </w:rPr>
              <w:t>Anexos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_Toc32950899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02F85543" w14:textId="7401CC85" w:rsidR="00CE7EE6" w:rsidRPr="00C34DE1" w:rsidRDefault="00CE7EE6">
          <w:pPr>
            <w:pStyle w:val="TDC2"/>
            <w:rPr>
              <w:noProof/>
              <w:color w:val="FF0000"/>
              <w:kern w:val="0"/>
              <w:sz w:val="22"/>
              <w:szCs w:val="22"/>
              <w:lang w:val="en-US" w:eastAsia="en-US"/>
            </w:rPr>
          </w:pPr>
          <w:hyperlink w:anchor="_Toc32950900" w:history="1">
            <w:r w:rsidRPr="00C34DE1">
              <w:rPr>
                <w:rStyle w:val="Hipervnculo"/>
                <w:noProof/>
                <w:color w:val="FF0000"/>
              </w:rPr>
              <w:t>4.1.</w:t>
            </w:r>
            <w:r w:rsidRPr="00C34DE1">
              <w:rPr>
                <w:noProof/>
                <w:color w:val="FF0000"/>
                <w:kern w:val="0"/>
                <w:sz w:val="22"/>
                <w:szCs w:val="22"/>
                <w:lang w:val="en-US" w:eastAsia="en-US"/>
              </w:rPr>
              <w:tab/>
            </w:r>
            <w:r w:rsidRPr="00C34DE1">
              <w:rPr>
                <w:rStyle w:val="Hipervnculo"/>
                <w:noProof/>
                <w:color w:val="FF0000"/>
              </w:rPr>
              <w:t>Encuesta del estado del área de sistemas aplicada al Helpdesk</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_Toc32950900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0BEBA317" w14:textId="20E1234C" w:rsidR="00CE7EE6" w:rsidRPr="00C34DE1" w:rsidRDefault="00CE7EE6">
          <w:pPr>
            <w:pStyle w:val="TDC2"/>
            <w:rPr>
              <w:noProof/>
              <w:color w:val="FF0000"/>
              <w:kern w:val="0"/>
              <w:sz w:val="22"/>
              <w:szCs w:val="22"/>
              <w:lang w:val="en-US" w:eastAsia="en-US"/>
            </w:rPr>
          </w:pPr>
          <w:hyperlink w:anchor="_Toc32950901" w:history="1">
            <w:r w:rsidRPr="00C34DE1">
              <w:rPr>
                <w:rStyle w:val="Hipervnculo"/>
                <w:noProof/>
                <w:color w:val="FF0000"/>
              </w:rPr>
              <w:t>4.2.</w:t>
            </w:r>
            <w:r w:rsidRPr="00C34DE1">
              <w:rPr>
                <w:noProof/>
                <w:color w:val="FF0000"/>
                <w:kern w:val="0"/>
                <w:sz w:val="22"/>
                <w:szCs w:val="22"/>
                <w:lang w:val="en-US" w:eastAsia="en-US"/>
              </w:rPr>
              <w:tab/>
            </w:r>
            <w:r w:rsidRPr="00C34DE1">
              <w:rPr>
                <w:rStyle w:val="Hipervnculo"/>
                <w:noProof/>
                <w:color w:val="FF0000"/>
              </w:rPr>
              <w:t>Principios y prácticas de CIS RAM</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_Toc32950901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69DC623A" w14:textId="2DFB9A75" w:rsidR="00CE7EE6" w:rsidRPr="00C34DE1" w:rsidRDefault="00CE7EE6">
          <w:pPr>
            <w:pStyle w:val="TDC2"/>
            <w:rPr>
              <w:noProof/>
              <w:color w:val="FF0000"/>
              <w:kern w:val="0"/>
              <w:sz w:val="22"/>
              <w:szCs w:val="22"/>
              <w:lang w:val="en-US" w:eastAsia="en-US"/>
            </w:rPr>
          </w:pPr>
          <w:hyperlink w:anchor="_Toc32950902" w:history="1">
            <w:r w:rsidRPr="00C34DE1">
              <w:rPr>
                <w:rStyle w:val="Hipervnculo"/>
                <w:rFonts w:ascii="Times New Roman" w:eastAsia="Times New Roman" w:hAnsi="Times New Roman" w:cs="Times New Roman"/>
                <w:noProof/>
                <w:color w:val="FF0000"/>
                <w:lang w:eastAsia="es-EC"/>
              </w:rPr>
              <w:t>4.2.1.</w:t>
            </w:r>
            <w:r w:rsidRPr="00C34DE1">
              <w:rPr>
                <w:noProof/>
                <w:color w:val="FF0000"/>
                <w:kern w:val="0"/>
                <w:sz w:val="22"/>
                <w:szCs w:val="22"/>
                <w:lang w:val="en-US" w:eastAsia="en-US"/>
              </w:rPr>
              <w:tab/>
            </w:r>
            <w:r w:rsidRPr="00C34DE1">
              <w:rPr>
                <w:rStyle w:val="Hipervnculo"/>
                <w:noProof/>
                <w:color w:val="FF0000"/>
              </w:rPr>
              <w:t>Principios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_Toc32950902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46B136BC" w14:textId="1DF3D6DA" w:rsidR="00CE7EE6" w:rsidRPr="00C34DE1" w:rsidRDefault="00CE7EE6">
          <w:pPr>
            <w:pStyle w:val="TDC2"/>
            <w:rPr>
              <w:noProof/>
              <w:color w:val="FF0000"/>
              <w:kern w:val="0"/>
              <w:sz w:val="22"/>
              <w:szCs w:val="22"/>
              <w:lang w:val="en-US" w:eastAsia="en-US"/>
            </w:rPr>
          </w:pPr>
          <w:hyperlink w:anchor="_Toc32950903" w:history="1">
            <w:r w:rsidRPr="00C34DE1">
              <w:rPr>
                <w:rStyle w:val="Hipervnculo"/>
                <w:rFonts w:ascii="Times New Roman" w:eastAsia="Times New Roman" w:hAnsi="Times New Roman" w:cs="Times New Roman"/>
                <w:noProof/>
                <w:color w:val="FF0000"/>
                <w:lang w:eastAsia="es-EC"/>
              </w:rPr>
              <w:t>4.2.2.</w:t>
            </w:r>
            <w:r w:rsidRPr="00C34DE1">
              <w:rPr>
                <w:noProof/>
                <w:color w:val="FF0000"/>
                <w:kern w:val="0"/>
                <w:sz w:val="22"/>
                <w:szCs w:val="22"/>
                <w:lang w:val="en-US" w:eastAsia="en-US"/>
              </w:rPr>
              <w:tab/>
            </w:r>
            <w:r w:rsidRPr="00C34DE1">
              <w:rPr>
                <w:rStyle w:val="Hipervnculo"/>
                <w:noProof/>
                <w:color w:val="FF0000"/>
              </w:rPr>
              <w:t>Prácticas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_Toc32950903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178D9587" w14:textId="115F49DD" w:rsidR="00CE7EE6" w:rsidRPr="00C34DE1" w:rsidRDefault="00CE7EE6">
          <w:pPr>
            <w:pStyle w:val="TDC2"/>
            <w:rPr>
              <w:noProof/>
              <w:color w:val="FF0000"/>
              <w:kern w:val="0"/>
              <w:sz w:val="22"/>
              <w:szCs w:val="22"/>
              <w:lang w:val="en-US" w:eastAsia="en-US"/>
            </w:rPr>
          </w:pPr>
          <w:hyperlink w:anchor="_Toc32950904" w:history="1">
            <w:r w:rsidRPr="00C34DE1">
              <w:rPr>
                <w:rStyle w:val="Hipervnculo"/>
                <w:noProof/>
                <w:color w:val="FF0000"/>
              </w:rPr>
              <w:t>4.2.3.</w:t>
            </w:r>
            <w:r w:rsidRPr="00C34DE1">
              <w:rPr>
                <w:noProof/>
                <w:color w:val="FF0000"/>
                <w:kern w:val="0"/>
                <w:sz w:val="22"/>
                <w:szCs w:val="22"/>
                <w:lang w:val="en-US" w:eastAsia="en-US"/>
              </w:rPr>
              <w:tab/>
            </w:r>
            <w:r w:rsidRPr="00C34DE1">
              <w:rPr>
                <w:rStyle w:val="Hipervnculo"/>
                <w:noProof/>
                <w:color w:val="FF0000"/>
              </w:rPr>
              <w:t>Pasos para la evaluación de riesgos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_Toc32950904 \h </w:instrText>
            </w:r>
            <w:r w:rsidRPr="00C34DE1">
              <w:rPr>
                <w:noProof/>
                <w:webHidden/>
                <w:color w:val="FF0000"/>
              </w:rPr>
            </w:r>
            <w:r w:rsidRPr="00C34DE1">
              <w:rPr>
                <w:noProof/>
                <w:webHidden/>
                <w:color w:val="FF0000"/>
              </w:rPr>
              <w:fldChar w:fldCharType="separate"/>
            </w:r>
            <w:r w:rsidRPr="00C34DE1">
              <w:rPr>
                <w:noProof/>
                <w:webHidden/>
                <w:color w:val="FF0000"/>
              </w:rPr>
              <w:t>5</w:t>
            </w:r>
            <w:r w:rsidRPr="00C34DE1">
              <w:rPr>
                <w:noProof/>
                <w:webHidden/>
                <w:color w:val="FF0000"/>
              </w:rPr>
              <w:fldChar w:fldCharType="end"/>
            </w:r>
          </w:hyperlink>
        </w:p>
        <w:p w14:paraId="2DAE1D9B" w14:textId="4192EA29" w:rsidR="00CE7EE6" w:rsidRPr="00C34DE1" w:rsidRDefault="00CE7EE6">
          <w:pPr>
            <w:pStyle w:val="TDC2"/>
            <w:rPr>
              <w:noProof/>
              <w:color w:val="FF0000"/>
              <w:kern w:val="0"/>
              <w:sz w:val="22"/>
              <w:szCs w:val="22"/>
              <w:lang w:val="en-US" w:eastAsia="en-US"/>
            </w:rPr>
          </w:pPr>
          <w:hyperlink w:anchor="_Toc32950905" w:history="1">
            <w:r w:rsidRPr="00C34DE1">
              <w:rPr>
                <w:rStyle w:val="Hipervnculo"/>
                <w:noProof/>
                <w:color w:val="FF0000"/>
              </w:rPr>
              <w:t>4.3.</w:t>
            </w:r>
            <w:r w:rsidRPr="00C34DE1">
              <w:rPr>
                <w:noProof/>
                <w:color w:val="FF0000"/>
                <w:kern w:val="0"/>
                <w:sz w:val="22"/>
                <w:szCs w:val="22"/>
                <w:lang w:val="en-US" w:eastAsia="en-US"/>
              </w:rPr>
              <w:tab/>
            </w:r>
            <w:r w:rsidRPr="00C34DE1">
              <w:rPr>
                <w:rStyle w:val="Hipervnculo"/>
                <w:noProof/>
                <w:color w:val="FF0000"/>
              </w:rPr>
              <w:t>Manual de análisis de riesgos, una introducción</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_Toc32950905 \h </w:instrText>
            </w:r>
            <w:r w:rsidRPr="00C34DE1">
              <w:rPr>
                <w:noProof/>
                <w:webHidden/>
                <w:color w:val="FF0000"/>
              </w:rPr>
            </w:r>
            <w:r w:rsidRPr="00C34DE1">
              <w:rPr>
                <w:noProof/>
                <w:webHidden/>
                <w:color w:val="FF0000"/>
              </w:rPr>
              <w:fldChar w:fldCharType="separate"/>
            </w:r>
            <w:r w:rsidRPr="00C34DE1">
              <w:rPr>
                <w:noProof/>
                <w:webHidden/>
                <w:color w:val="FF0000"/>
              </w:rPr>
              <w:t>8</w:t>
            </w:r>
            <w:r w:rsidRPr="00C34DE1">
              <w:rPr>
                <w:noProof/>
                <w:webHidden/>
                <w:color w:val="FF0000"/>
              </w:rPr>
              <w:fldChar w:fldCharType="end"/>
            </w:r>
          </w:hyperlink>
        </w:p>
        <w:p w14:paraId="0BB29AAE" w14:textId="0B52E105" w:rsidR="00CE7EE6" w:rsidRPr="00C34DE1" w:rsidRDefault="00CE7EE6">
          <w:pPr>
            <w:pStyle w:val="TDC2"/>
            <w:rPr>
              <w:noProof/>
              <w:color w:val="FF0000"/>
              <w:kern w:val="0"/>
              <w:sz w:val="22"/>
              <w:szCs w:val="22"/>
              <w:lang w:val="en-US" w:eastAsia="en-US"/>
            </w:rPr>
          </w:pPr>
          <w:hyperlink w:anchor="_Toc32950906" w:history="1">
            <w:r w:rsidRPr="00C34DE1">
              <w:rPr>
                <w:rStyle w:val="Hipervnculo"/>
                <w:noProof/>
                <w:color w:val="FF0000"/>
              </w:rPr>
              <w:t>4.4.</w:t>
            </w:r>
            <w:r w:rsidRPr="00C34DE1">
              <w:rPr>
                <w:noProof/>
                <w:color w:val="FF0000"/>
                <w:kern w:val="0"/>
                <w:sz w:val="22"/>
                <w:szCs w:val="22"/>
                <w:lang w:val="en-US" w:eastAsia="en-US"/>
              </w:rPr>
              <w:tab/>
            </w:r>
            <w:r w:rsidRPr="00C34DE1">
              <w:rPr>
                <w:rStyle w:val="Hipervnculo"/>
                <w:noProof/>
                <w:color w:val="FF0000"/>
              </w:rPr>
              <w:t>Bases en Derecho y Regulación</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_Toc32950906 \h </w:instrText>
            </w:r>
            <w:r w:rsidRPr="00C34DE1">
              <w:rPr>
                <w:noProof/>
                <w:webHidden/>
                <w:color w:val="FF0000"/>
              </w:rPr>
            </w:r>
            <w:r w:rsidRPr="00C34DE1">
              <w:rPr>
                <w:noProof/>
                <w:webHidden/>
                <w:color w:val="FF0000"/>
              </w:rPr>
              <w:fldChar w:fldCharType="separate"/>
            </w:r>
            <w:r w:rsidRPr="00C34DE1">
              <w:rPr>
                <w:noProof/>
                <w:webHidden/>
                <w:color w:val="FF0000"/>
              </w:rPr>
              <w:t>8</w:t>
            </w:r>
            <w:r w:rsidRPr="00C34DE1">
              <w:rPr>
                <w:noProof/>
                <w:webHidden/>
                <w:color w:val="FF0000"/>
              </w:rPr>
              <w:fldChar w:fldCharType="end"/>
            </w:r>
          </w:hyperlink>
        </w:p>
        <w:p w14:paraId="5DE4B0BE" w14:textId="09E900DE" w:rsidR="00CE7EE6" w:rsidRPr="00C34DE1" w:rsidRDefault="00CE7EE6">
          <w:pPr>
            <w:pStyle w:val="TDC2"/>
            <w:rPr>
              <w:noProof/>
              <w:color w:val="FF0000"/>
              <w:kern w:val="0"/>
              <w:sz w:val="22"/>
              <w:szCs w:val="22"/>
              <w:lang w:val="en-US" w:eastAsia="en-US"/>
            </w:rPr>
          </w:pPr>
          <w:hyperlink w:anchor="_Toc32950907" w:history="1">
            <w:r w:rsidRPr="00C34DE1">
              <w:rPr>
                <w:rStyle w:val="Hipervnculo"/>
                <w:noProof/>
                <w:color w:val="FF0000"/>
              </w:rPr>
              <w:t>4.5.</w:t>
            </w:r>
            <w:r w:rsidRPr="00C34DE1">
              <w:rPr>
                <w:noProof/>
                <w:color w:val="FF0000"/>
                <w:kern w:val="0"/>
                <w:sz w:val="22"/>
                <w:szCs w:val="22"/>
                <w:lang w:val="en-US" w:eastAsia="en-US"/>
              </w:rPr>
              <w:tab/>
            </w:r>
            <w:r w:rsidRPr="00C34DE1">
              <w:rPr>
                <w:rStyle w:val="Hipervnculo"/>
                <w:noProof/>
                <w:color w:val="FF0000"/>
              </w:rPr>
              <w:t>¿Vale la pena este análisis extendido? En pocas palabras, sí.</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_Toc32950907 \h </w:instrText>
            </w:r>
            <w:r w:rsidRPr="00C34DE1">
              <w:rPr>
                <w:noProof/>
                <w:webHidden/>
                <w:color w:val="FF0000"/>
              </w:rPr>
            </w:r>
            <w:r w:rsidRPr="00C34DE1">
              <w:rPr>
                <w:noProof/>
                <w:webHidden/>
                <w:color w:val="FF0000"/>
              </w:rPr>
              <w:fldChar w:fldCharType="separate"/>
            </w:r>
            <w:r w:rsidRPr="00C34DE1">
              <w:rPr>
                <w:noProof/>
                <w:webHidden/>
                <w:color w:val="FF0000"/>
              </w:rPr>
              <w:t>11</w:t>
            </w:r>
            <w:r w:rsidRPr="00C34DE1">
              <w:rPr>
                <w:noProof/>
                <w:webHidden/>
                <w:color w:val="FF0000"/>
              </w:rPr>
              <w:fldChar w:fldCharType="end"/>
            </w:r>
          </w:hyperlink>
        </w:p>
        <w:p w14:paraId="295D5752" w14:textId="704D6319" w:rsidR="00CE7EE6" w:rsidRPr="00C34DE1" w:rsidRDefault="00CE7EE6">
          <w:pPr>
            <w:pStyle w:val="TDC2"/>
            <w:rPr>
              <w:noProof/>
              <w:color w:val="FF0000"/>
              <w:kern w:val="0"/>
              <w:sz w:val="22"/>
              <w:szCs w:val="22"/>
              <w:lang w:val="en-US" w:eastAsia="en-US"/>
            </w:rPr>
          </w:pPr>
          <w:hyperlink w:anchor="_Toc32950908" w:history="1">
            <w:r w:rsidRPr="00C34DE1">
              <w:rPr>
                <w:rStyle w:val="Hipervnculo"/>
                <w:noProof/>
                <w:color w:val="FF0000"/>
                <w:lang w:val="es-EC"/>
              </w:rPr>
              <w:t>4.6.</w:t>
            </w:r>
            <w:r w:rsidRPr="00C34DE1">
              <w:rPr>
                <w:noProof/>
                <w:color w:val="FF0000"/>
                <w:kern w:val="0"/>
                <w:sz w:val="22"/>
                <w:szCs w:val="22"/>
                <w:lang w:val="en-US" w:eastAsia="en-US"/>
              </w:rPr>
              <w:tab/>
            </w:r>
            <w:r w:rsidRPr="00C34DE1">
              <w:rPr>
                <w:rStyle w:val="Hipervnculo"/>
                <w:noProof/>
                <w:color w:val="FF0000"/>
                <w:lang w:val="es-EC"/>
              </w:rPr>
              <w:t>Tipo de estudio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_Toc32950908 \h </w:instrText>
            </w:r>
            <w:r w:rsidRPr="00C34DE1">
              <w:rPr>
                <w:noProof/>
                <w:webHidden/>
                <w:color w:val="FF0000"/>
              </w:rPr>
            </w:r>
            <w:r w:rsidRPr="00C34DE1">
              <w:rPr>
                <w:noProof/>
                <w:webHidden/>
                <w:color w:val="FF0000"/>
              </w:rPr>
              <w:fldChar w:fldCharType="separate"/>
            </w:r>
            <w:r w:rsidRPr="00C34DE1">
              <w:rPr>
                <w:noProof/>
                <w:webHidden/>
                <w:color w:val="FF0000"/>
              </w:rPr>
              <w:t>11</w:t>
            </w:r>
            <w:r w:rsidRPr="00C34DE1">
              <w:rPr>
                <w:noProof/>
                <w:webHidden/>
                <w:color w:val="FF0000"/>
              </w:rPr>
              <w:fldChar w:fldCharType="end"/>
            </w:r>
          </w:hyperlink>
        </w:p>
        <w:p w14:paraId="7CEBA6A6" w14:textId="7C9A48A6" w:rsidR="00CE7EE6" w:rsidRPr="00C34DE1" w:rsidRDefault="00CE7EE6">
          <w:pPr>
            <w:pStyle w:val="TDC3"/>
            <w:rPr>
              <w:noProof/>
              <w:color w:val="FF0000"/>
              <w:kern w:val="0"/>
              <w:sz w:val="22"/>
              <w:szCs w:val="22"/>
              <w:lang w:val="en-US" w:eastAsia="en-US"/>
            </w:rPr>
          </w:pPr>
          <w:hyperlink w:anchor="_Toc32950909" w:history="1">
            <w:r w:rsidRPr="00C34DE1">
              <w:rPr>
                <w:rStyle w:val="Hipervnculo"/>
                <w:noProof/>
                <w:color w:val="FF0000"/>
              </w:rPr>
              <w:t>4.6.1.</w:t>
            </w:r>
            <w:r w:rsidRPr="00C34DE1">
              <w:rPr>
                <w:noProof/>
                <w:color w:val="FF0000"/>
                <w:kern w:val="0"/>
                <w:sz w:val="22"/>
                <w:szCs w:val="22"/>
                <w:lang w:val="en-US" w:eastAsia="en-US"/>
              </w:rPr>
              <w:tab/>
            </w:r>
            <w:r w:rsidRPr="00C34DE1">
              <w:rPr>
                <w:rStyle w:val="Hipervnculo"/>
                <w:noProof/>
                <w:color w:val="FF0000"/>
              </w:rPr>
              <w:t>Nivel de evaluación de riesgos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_Toc32950909 \h </w:instrText>
            </w:r>
            <w:r w:rsidRPr="00C34DE1">
              <w:rPr>
                <w:noProof/>
                <w:webHidden/>
                <w:color w:val="FF0000"/>
              </w:rPr>
            </w:r>
            <w:r w:rsidRPr="00C34DE1">
              <w:rPr>
                <w:noProof/>
                <w:webHidden/>
                <w:color w:val="FF0000"/>
              </w:rPr>
              <w:fldChar w:fldCharType="separate"/>
            </w:r>
            <w:r w:rsidRPr="00C34DE1">
              <w:rPr>
                <w:noProof/>
                <w:webHidden/>
                <w:color w:val="FF0000"/>
              </w:rPr>
              <w:t>11</w:t>
            </w:r>
            <w:r w:rsidRPr="00C34DE1">
              <w:rPr>
                <w:noProof/>
                <w:webHidden/>
                <w:color w:val="FF0000"/>
              </w:rPr>
              <w:fldChar w:fldCharType="end"/>
            </w:r>
          </w:hyperlink>
        </w:p>
        <w:p w14:paraId="7765218B" w14:textId="4A48890B" w:rsidR="00CE7EE6" w:rsidRPr="00C34DE1" w:rsidRDefault="00CE7EE6">
          <w:pPr>
            <w:pStyle w:val="TDC3"/>
            <w:rPr>
              <w:noProof/>
              <w:color w:val="FF0000"/>
              <w:kern w:val="0"/>
              <w:sz w:val="22"/>
              <w:szCs w:val="22"/>
              <w:lang w:val="en-US" w:eastAsia="en-US"/>
            </w:rPr>
          </w:pPr>
          <w:hyperlink w:anchor="_Toc32950910" w:history="1">
            <w:r w:rsidRPr="00C34DE1">
              <w:rPr>
                <w:rStyle w:val="Hipervnculo"/>
                <w:noProof/>
                <w:color w:val="FF0000"/>
                <w:lang w:val="es-EC"/>
              </w:rPr>
              <w:t>4.6.2.</w:t>
            </w:r>
            <w:r w:rsidRPr="00C34DE1">
              <w:rPr>
                <w:noProof/>
                <w:color w:val="FF0000"/>
                <w:kern w:val="0"/>
                <w:sz w:val="22"/>
                <w:szCs w:val="22"/>
                <w:lang w:val="en-US" w:eastAsia="en-US"/>
              </w:rPr>
              <w:tab/>
            </w:r>
            <w:r w:rsidRPr="00C34DE1">
              <w:rPr>
                <w:rStyle w:val="Hipervnculo"/>
                <w:noProof/>
                <w:color w:val="FF0000"/>
                <w:lang w:val="es-EC"/>
              </w:rPr>
              <w:t>Elección de una perspectiva de ciberseguridad</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_Toc32950910 \h </w:instrText>
            </w:r>
            <w:r w:rsidRPr="00C34DE1">
              <w:rPr>
                <w:noProof/>
                <w:webHidden/>
                <w:color w:val="FF0000"/>
              </w:rPr>
            </w:r>
            <w:r w:rsidRPr="00C34DE1">
              <w:rPr>
                <w:noProof/>
                <w:webHidden/>
                <w:color w:val="FF0000"/>
              </w:rPr>
              <w:fldChar w:fldCharType="separate"/>
            </w:r>
            <w:r w:rsidRPr="00C34DE1">
              <w:rPr>
                <w:noProof/>
                <w:webHidden/>
                <w:color w:val="FF0000"/>
              </w:rPr>
              <w:t>13</w:t>
            </w:r>
            <w:r w:rsidRPr="00C34DE1">
              <w:rPr>
                <w:noProof/>
                <w:webHidden/>
                <w:color w:val="FF0000"/>
              </w:rPr>
              <w:fldChar w:fldCharType="end"/>
            </w:r>
          </w:hyperlink>
        </w:p>
        <w:p w14:paraId="7DC4B96B" w14:textId="43BE6215" w:rsidR="00CE7EE6" w:rsidRPr="00C34DE1" w:rsidRDefault="00CE7EE6">
          <w:pPr>
            <w:pStyle w:val="TDC2"/>
            <w:rPr>
              <w:noProof/>
              <w:color w:val="FF0000"/>
              <w:kern w:val="0"/>
              <w:sz w:val="22"/>
              <w:szCs w:val="22"/>
              <w:lang w:val="en-US" w:eastAsia="en-US"/>
            </w:rPr>
          </w:pPr>
          <w:hyperlink w:anchor="_Toc32950911" w:history="1">
            <w:r w:rsidRPr="00C34DE1">
              <w:rPr>
                <w:rStyle w:val="Hipervnculo"/>
                <w:noProof/>
                <w:color w:val="FF0000"/>
              </w:rPr>
              <w:t>4.7.</w:t>
            </w:r>
            <w:r w:rsidRPr="00C34DE1">
              <w:rPr>
                <w:noProof/>
                <w:color w:val="FF0000"/>
                <w:kern w:val="0"/>
                <w:sz w:val="22"/>
                <w:szCs w:val="22"/>
                <w:lang w:val="en-US" w:eastAsia="en-US"/>
              </w:rPr>
              <w:tab/>
            </w:r>
            <w:r w:rsidRPr="00C34DE1">
              <w:rPr>
                <w:rStyle w:val="Hipervnculo"/>
                <w:noProof/>
                <w:color w:val="FF0000"/>
              </w:rPr>
              <w:t>Definiendo el Alcance físico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_Toc32950911 \h </w:instrText>
            </w:r>
            <w:r w:rsidRPr="00C34DE1">
              <w:rPr>
                <w:noProof/>
                <w:webHidden/>
                <w:color w:val="FF0000"/>
              </w:rPr>
            </w:r>
            <w:r w:rsidRPr="00C34DE1">
              <w:rPr>
                <w:noProof/>
                <w:webHidden/>
                <w:color w:val="FF0000"/>
              </w:rPr>
              <w:fldChar w:fldCharType="separate"/>
            </w:r>
            <w:r w:rsidRPr="00C34DE1">
              <w:rPr>
                <w:noProof/>
                <w:webHidden/>
                <w:color w:val="FF0000"/>
              </w:rPr>
              <w:t>13</w:t>
            </w:r>
            <w:r w:rsidRPr="00C34DE1">
              <w:rPr>
                <w:noProof/>
                <w:webHidden/>
                <w:color w:val="FF0000"/>
              </w:rPr>
              <w:fldChar w:fldCharType="end"/>
            </w:r>
          </w:hyperlink>
        </w:p>
        <w:p w14:paraId="7F0A3BAC" w14:textId="6CB3F5CF" w:rsidR="00CE7EE6" w:rsidRPr="00C34DE1" w:rsidRDefault="00CE7EE6">
          <w:pPr>
            <w:pStyle w:val="TDC2"/>
            <w:rPr>
              <w:noProof/>
              <w:color w:val="FF0000"/>
              <w:kern w:val="0"/>
              <w:sz w:val="22"/>
              <w:szCs w:val="22"/>
              <w:lang w:val="en-US" w:eastAsia="en-US"/>
            </w:rPr>
          </w:pPr>
          <w:hyperlink w:anchor="_Toc32950912" w:history="1">
            <w:r w:rsidRPr="00C34DE1">
              <w:rPr>
                <w:rStyle w:val="Hipervnculo"/>
                <w:noProof/>
                <w:color w:val="FF0000"/>
              </w:rPr>
              <w:t>4.8.</w:t>
            </w:r>
            <w:r w:rsidRPr="00C34DE1">
              <w:rPr>
                <w:noProof/>
                <w:color w:val="FF0000"/>
                <w:kern w:val="0"/>
                <w:sz w:val="22"/>
                <w:szCs w:val="22"/>
                <w:lang w:val="en-US" w:eastAsia="en-US"/>
              </w:rPr>
              <w:tab/>
            </w:r>
            <w:r w:rsidRPr="00C34DE1">
              <w:rPr>
                <w:rStyle w:val="Hipervnculo"/>
                <w:noProof/>
                <w:color w:val="FF0000"/>
              </w:rPr>
              <w:t>Programación de sesiones de entrevista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_Toc32950912 \h </w:instrText>
            </w:r>
            <w:r w:rsidRPr="00C34DE1">
              <w:rPr>
                <w:noProof/>
                <w:webHidden/>
                <w:color w:val="FF0000"/>
              </w:rPr>
            </w:r>
            <w:r w:rsidRPr="00C34DE1">
              <w:rPr>
                <w:noProof/>
                <w:webHidden/>
                <w:color w:val="FF0000"/>
              </w:rPr>
              <w:fldChar w:fldCharType="separate"/>
            </w:r>
            <w:r w:rsidRPr="00C34DE1">
              <w:rPr>
                <w:noProof/>
                <w:webHidden/>
                <w:color w:val="FF0000"/>
              </w:rPr>
              <w:t>14</w:t>
            </w:r>
            <w:r w:rsidRPr="00C34DE1">
              <w:rPr>
                <w:noProof/>
                <w:webHidden/>
                <w:color w:val="FF0000"/>
              </w:rPr>
              <w:fldChar w:fldCharType="end"/>
            </w:r>
          </w:hyperlink>
        </w:p>
        <w:p w14:paraId="46A034CA" w14:textId="7D630AAE" w:rsidR="00CE7EE6" w:rsidRPr="00C34DE1" w:rsidRDefault="00CE7EE6">
          <w:pPr>
            <w:pStyle w:val="TDC2"/>
            <w:rPr>
              <w:noProof/>
              <w:color w:val="FF0000"/>
              <w:kern w:val="0"/>
              <w:sz w:val="22"/>
              <w:szCs w:val="22"/>
              <w:lang w:val="en-US" w:eastAsia="en-US"/>
            </w:rPr>
          </w:pPr>
          <w:hyperlink w:anchor="_Toc32950913" w:history="1">
            <w:r w:rsidRPr="00C34DE1">
              <w:rPr>
                <w:rStyle w:val="Hipervnculo"/>
                <w:noProof/>
                <w:color w:val="FF0000"/>
              </w:rPr>
              <w:t>4.9.</w:t>
            </w:r>
            <w:r w:rsidRPr="00C34DE1">
              <w:rPr>
                <w:noProof/>
                <w:color w:val="FF0000"/>
                <w:kern w:val="0"/>
                <w:sz w:val="22"/>
                <w:szCs w:val="22"/>
                <w:lang w:val="en-US" w:eastAsia="en-US"/>
              </w:rPr>
              <w:tab/>
            </w:r>
            <w:r w:rsidRPr="00C34DE1">
              <w:rPr>
                <w:rStyle w:val="Hipervnculo"/>
                <w:noProof/>
                <w:color w:val="FF0000"/>
              </w:rPr>
              <w:t>Programación de revisiones de evidencia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_Toc32950913 \h </w:instrText>
            </w:r>
            <w:r w:rsidRPr="00C34DE1">
              <w:rPr>
                <w:noProof/>
                <w:webHidden/>
                <w:color w:val="FF0000"/>
              </w:rPr>
            </w:r>
            <w:r w:rsidRPr="00C34DE1">
              <w:rPr>
                <w:noProof/>
                <w:webHidden/>
                <w:color w:val="FF0000"/>
              </w:rPr>
              <w:fldChar w:fldCharType="separate"/>
            </w:r>
            <w:r w:rsidRPr="00C34DE1">
              <w:rPr>
                <w:noProof/>
                <w:webHidden/>
                <w:color w:val="FF0000"/>
              </w:rPr>
              <w:t>15</w:t>
            </w:r>
            <w:r w:rsidRPr="00C34DE1">
              <w:rPr>
                <w:noProof/>
                <w:webHidden/>
                <w:color w:val="FF0000"/>
              </w:rPr>
              <w:fldChar w:fldCharType="end"/>
            </w:r>
          </w:hyperlink>
        </w:p>
        <w:p w14:paraId="5CD0527B" w14:textId="59085568" w:rsidR="003E521A" w:rsidRPr="00C34DE1" w:rsidRDefault="003E521A">
          <w:pPr>
            <w:rPr>
              <w:color w:val="FF0000"/>
            </w:rPr>
          </w:pPr>
          <w:r w:rsidRPr="00C34DE1">
            <w:rPr>
              <w:b/>
              <w:bCs/>
              <w:color w:val="FF0000"/>
            </w:rPr>
            <w:fldChar w:fldCharType="end"/>
          </w:r>
        </w:p>
      </w:sdtContent>
    </w:sdt>
    <w:p w14:paraId="20020453" w14:textId="796AF001" w:rsidR="00F7329E" w:rsidRPr="00C34DE1" w:rsidRDefault="00F7329E">
      <w:pPr>
        <w:jc w:val="left"/>
        <w:rPr>
          <w:noProof/>
          <w:color w:val="FF0000"/>
        </w:rPr>
      </w:pPr>
      <w:r w:rsidRPr="00C34DE1">
        <w:rPr>
          <w:noProof/>
          <w:color w:val="FF0000"/>
        </w:rPr>
        <w:br w:type="page"/>
      </w:r>
    </w:p>
    <w:p w14:paraId="16864F73" w14:textId="77777777" w:rsidR="00E81978" w:rsidRPr="00C34DE1" w:rsidRDefault="00E81978">
      <w:pPr>
        <w:rPr>
          <w:noProof/>
          <w:color w:val="FF0000"/>
        </w:rPr>
      </w:pPr>
    </w:p>
    <w:p w14:paraId="6548313B" w14:textId="1754ECCB" w:rsidR="00A15D95" w:rsidRPr="00C34DE1" w:rsidRDefault="007F6E65" w:rsidP="00A15D95">
      <w:pPr>
        <w:pStyle w:val="Ttulo1"/>
        <w:rPr>
          <w:noProof/>
          <w:color w:val="FF0000"/>
        </w:rPr>
      </w:pPr>
      <w:bookmarkStart w:id="3" w:name="_Toc32950859"/>
      <w:r w:rsidRPr="00C34DE1">
        <w:rPr>
          <w:noProof/>
          <w:color w:val="FF0000"/>
        </w:rPr>
        <w:t>Í</w:t>
      </w:r>
      <w:r w:rsidR="00A15D95" w:rsidRPr="00C34DE1">
        <w:rPr>
          <w:noProof/>
          <w:color w:val="FF0000"/>
        </w:rPr>
        <w:t>ndice de Tablas</w:t>
      </w:r>
      <w:bookmarkEnd w:id="3"/>
      <w:r w:rsidR="00A15D95" w:rsidRPr="00C34DE1">
        <w:rPr>
          <w:noProof/>
          <w:color w:val="FF0000"/>
        </w:rPr>
        <w:t xml:space="preserve">  </w:t>
      </w:r>
    </w:p>
    <w:p w14:paraId="11B26DE1" w14:textId="099158CC" w:rsidR="00CE7EE6" w:rsidRPr="00C34DE1" w:rsidRDefault="00A15D95">
      <w:pPr>
        <w:pStyle w:val="Tabladeilustraciones"/>
        <w:tabs>
          <w:tab w:val="right" w:leader="dot" w:pos="9016"/>
        </w:tabs>
        <w:rPr>
          <w:noProof/>
          <w:color w:val="FF0000"/>
          <w:kern w:val="0"/>
          <w:sz w:val="22"/>
          <w:szCs w:val="22"/>
          <w:lang w:val="en-US" w:eastAsia="en-US"/>
        </w:rPr>
      </w:pPr>
      <w:r w:rsidRPr="00C34DE1">
        <w:rPr>
          <w:noProof/>
          <w:color w:val="FF0000"/>
        </w:rPr>
        <w:fldChar w:fldCharType="begin"/>
      </w:r>
      <w:r w:rsidRPr="00C34DE1">
        <w:rPr>
          <w:noProof/>
          <w:color w:val="FF0000"/>
        </w:rPr>
        <w:instrText xml:space="preserve"> TOC \h \z \c "Tabla" </w:instrText>
      </w:r>
      <w:r w:rsidRPr="00C34DE1">
        <w:rPr>
          <w:noProof/>
          <w:color w:val="FF0000"/>
        </w:rPr>
        <w:fldChar w:fldCharType="separate"/>
      </w:r>
      <w:hyperlink w:anchor="_Toc32950914" w:history="1">
        <w:r w:rsidR="00CE7EE6" w:rsidRPr="00C34DE1">
          <w:rPr>
            <w:rStyle w:val="Hipervnculo"/>
            <w:noProof/>
            <w:color w:val="FF0000"/>
          </w:rPr>
          <w:t>Tabla 1: Crecimiento de población institucional.</w:t>
        </w:r>
        <w:r w:rsidR="00CE7EE6" w:rsidRPr="00C34DE1">
          <w:rPr>
            <w:noProof/>
            <w:webHidden/>
            <w:color w:val="FF0000"/>
          </w:rPr>
          <w:tab/>
        </w:r>
        <w:r w:rsidR="00CE7EE6" w:rsidRPr="00C34DE1">
          <w:rPr>
            <w:noProof/>
            <w:webHidden/>
            <w:color w:val="FF0000"/>
          </w:rPr>
          <w:fldChar w:fldCharType="begin"/>
        </w:r>
        <w:r w:rsidR="00CE7EE6" w:rsidRPr="00C34DE1">
          <w:rPr>
            <w:noProof/>
            <w:webHidden/>
            <w:color w:val="FF0000"/>
          </w:rPr>
          <w:instrText xml:space="preserve"> PAGEREF _Toc32950914 \h </w:instrText>
        </w:r>
        <w:r w:rsidR="00CE7EE6" w:rsidRPr="00C34DE1">
          <w:rPr>
            <w:noProof/>
            <w:webHidden/>
            <w:color w:val="FF0000"/>
          </w:rPr>
        </w:r>
        <w:r w:rsidR="00CE7EE6" w:rsidRPr="00C34DE1">
          <w:rPr>
            <w:noProof/>
            <w:webHidden/>
            <w:color w:val="FF0000"/>
          </w:rPr>
          <w:fldChar w:fldCharType="separate"/>
        </w:r>
        <w:r w:rsidR="00CE7EE6" w:rsidRPr="00C34DE1">
          <w:rPr>
            <w:noProof/>
            <w:webHidden/>
            <w:color w:val="FF0000"/>
          </w:rPr>
          <w:t>4</w:t>
        </w:r>
        <w:r w:rsidR="00CE7EE6" w:rsidRPr="00C34DE1">
          <w:rPr>
            <w:noProof/>
            <w:webHidden/>
            <w:color w:val="FF0000"/>
          </w:rPr>
          <w:fldChar w:fldCharType="end"/>
        </w:r>
      </w:hyperlink>
    </w:p>
    <w:p w14:paraId="052E1839" w14:textId="4BC88A36" w:rsidR="00CE7EE6" w:rsidRPr="00C34DE1" w:rsidRDefault="00CE7EE6">
      <w:pPr>
        <w:pStyle w:val="Tabladeilustraciones"/>
        <w:tabs>
          <w:tab w:val="right" w:leader="dot" w:pos="9016"/>
        </w:tabs>
        <w:rPr>
          <w:noProof/>
          <w:color w:val="FF0000"/>
          <w:kern w:val="0"/>
          <w:sz w:val="22"/>
          <w:szCs w:val="22"/>
          <w:lang w:val="en-US" w:eastAsia="en-US"/>
        </w:rPr>
      </w:pPr>
      <w:hyperlink w:anchor="_Toc32950915" w:history="1">
        <w:r w:rsidRPr="00C34DE1">
          <w:rPr>
            <w:rStyle w:val="Hipervnculo"/>
            <w:noProof/>
            <w:color w:val="FF0000"/>
          </w:rPr>
          <w:t>Tabla 2: Crecimiento de Ventas por año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_Toc32950915 \h </w:instrText>
        </w:r>
        <w:r w:rsidRPr="00C34DE1">
          <w:rPr>
            <w:noProof/>
            <w:webHidden/>
            <w:color w:val="FF0000"/>
          </w:rPr>
        </w:r>
        <w:r w:rsidRPr="00C34DE1">
          <w:rPr>
            <w:noProof/>
            <w:webHidden/>
            <w:color w:val="FF0000"/>
          </w:rPr>
          <w:fldChar w:fldCharType="separate"/>
        </w:r>
        <w:r w:rsidRPr="00C34DE1">
          <w:rPr>
            <w:noProof/>
            <w:webHidden/>
            <w:color w:val="FF0000"/>
          </w:rPr>
          <w:t>4</w:t>
        </w:r>
        <w:r w:rsidRPr="00C34DE1">
          <w:rPr>
            <w:noProof/>
            <w:webHidden/>
            <w:color w:val="FF0000"/>
          </w:rPr>
          <w:fldChar w:fldCharType="end"/>
        </w:r>
      </w:hyperlink>
    </w:p>
    <w:p w14:paraId="5464011F" w14:textId="77A9FB2D" w:rsidR="00CE7EE6" w:rsidRPr="00C34DE1" w:rsidRDefault="00CE7EE6">
      <w:pPr>
        <w:pStyle w:val="Tabladeilustraciones"/>
        <w:tabs>
          <w:tab w:val="right" w:leader="dot" w:pos="9016"/>
        </w:tabs>
        <w:rPr>
          <w:noProof/>
          <w:color w:val="FF0000"/>
          <w:kern w:val="0"/>
          <w:sz w:val="22"/>
          <w:szCs w:val="22"/>
          <w:lang w:val="en-US" w:eastAsia="en-US"/>
        </w:rPr>
      </w:pPr>
      <w:hyperlink w:anchor="_Toc32950916" w:history="1">
        <w:r w:rsidRPr="00C34DE1">
          <w:rPr>
            <w:rStyle w:val="Hipervnculo"/>
            <w:noProof/>
            <w:color w:val="FF0000"/>
          </w:rPr>
          <w:t xml:space="preserve">Tabla 3:Comparación de los primeros cinco controles del CIS con el ISO 27001:2013 y COBIT. fuente: </w:t>
        </w:r>
        <w:r w:rsidRPr="00C34DE1">
          <w:rPr>
            <w:rStyle w:val="Hipervnculo"/>
            <w:noProof/>
            <w:color w:val="FF0000"/>
            <w:lang w:val="es-EC"/>
          </w:rPr>
          <w:t>(CIS Critical Security Controls Team, 2016)</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_Toc32950916 \h </w:instrText>
        </w:r>
        <w:r w:rsidRPr="00C34DE1">
          <w:rPr>
            <w:noProof/>
            <w:webHidden/>
            <w:color w:val="FF0000"/>
          </w:rPr>
        </w:r>
        <w:r w:rsidRPr="00C34DE1">
          <w:rPr>
            <w:noProof/>
            <w:webHidden/>
            <w:color w:val="FF0000"/>
          </w:rPr>
          <w:fldChar w:fldCharType="separate"/>
        </w:r>
        <w:r w:rsidRPr="00C34DE1">
          <w:rPr>
            <w:noProof/>
            <w:webHidden/>
            <w:color w:val="FF0000"/>
          </w:rPr>
          <w:t>10</w:t>
        </w:r>
        <w:r w:rsidRPr="00C34DE1">
          <w:rPr>
            <w:noProof/>
            <w:webHidden/>
            <w:color w:val="FF0000"/>
          </w:rPr>
          <w:fldChar w:fldCharType="end"/>
        </w:r>
      </w:hyperlink>
    </w:p>
    <w:p w14:paraId="1B8BE7DE" w14:textId="07362DD9" w:rsidR="00CE7EE6" w:rsidRPr="00C34DE1" w:rsidRDefault="00CE7EE6">
      <w:pPr>
        <w:pStyle w:val="Tabladeilustraciones"/>
        <w:tabs>
          <w:tab w:val="right" w:leader="dot" w:pos="9016"/>
        </w:tabs>
        <w:rPr>
          <w:noProof/>
          <w:color w:val="FF0000"/>
          <w:kern w:val="0"/>
          <w:sz w:val="22"/>
          <w:szCs w:val="22"/>
          <w:lang w:val="en-US" w:eastAsia="en-US"/>
        </w:rPr>
      </w:pPr>
      <w:hyperlink w:anchor="_Toc32950917" w:history="1">
        <w:r w:rsidRPr="00C34DE1">
          <w:rPr>
            <w:rStyle w:val="Hipervnculo"/>
            <w:noProof/>
            <w:color w:val="FF0000"/>
          </w:rPr>
          <w:t xml:space="preserve">Tabla 4: Matriz de Madurez de </w:t>
        </w:r>
        <w:r w:rsidRPr="00C34DE1">
          <w:rPr>
            <w:rStyle w:val="Hipervnculo"/>
            <w:noProof/>
            <w:color w:val="FF0000"/>
            <w:lang w:val="en-US"/>
          </w:rPr>
          <w:t>Critical Security Controls Initial Assessment Tool</w:t>
        </w:r>
        <w:r w:rsidRPr="00C34DE1">
          <w:rPr>
            <w:rStyle w:val="Hipervnculo"/>
            <w:noProof/>
            <w:color w:val="FF0000"/>
          </w:rPr>
          <w:t xml:space="preserve"> (v6.1c) fuente: </w:t>
        </w:r>
        <w:r w:rsidRPr="00C34DE1">
          <w:rPr>
            <w:rStyle w:val="Hipervnculo"/>
            <w:noProof/>
            <w:color w:val="FF0000"/>
            <w:lang w:val="es-EC"/>
          </w:rPr>
          <w:t>(Center for Internet Security, 2019)</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_Toc32950917 \h </w:instrText>
        </w:r>
        <w:r w:rsidRPr="00C34DE1">
          <w:rPr>
            <w:noProof/>
            <w:webHidden/>
            <w:color w:val="FF0000"/>
          </w:rPr>
        </w:r>
        <w:r w:rsidRPr="00C34DE1">
          <w:rPr>
            <w:noProof/>
            <w:webHidden/>
            <w:color w:val="FF0000"/>
          </w:rPr>
          <w:fldChar w:fldCharType="separate"/>
        </w:r>
        <w:r w:rsidRPr="00C34DE1">
          <w:rPr>
            <w:noProof/>
            <w:webHidden/>
            <w:color w:val="FF0000"/>
          </w:rPr>
          <w:t>18</w:t>
        </w:r>
        <w:r w:rsidRPr="00C34DE1">
          <w:rPr>
            <w:noProof/>
            <w:webHidden/>
            <w:color w:val="FF0000"/>
          </w:rPr>
          <w:fldChar w:fldCharType="end"/>
        </w:r>
      </w:hyperlink>
    </w:p>
    <w:p w14:paraId="614AEED0" w14:textId="7B27B98B" w:rsidR="00CE7EE6" w:rsidRPr="00C34DE1" w:rsidRDefault="00CE7EE6">
      <w:pPr>
        <w:pStyle w:val="Tabladeilustraciones"/>
        <w:tabs>
          <w:tab w:val="right" w:leader="dot" w:pos="9016"/>
        </w:tabs>
        <w:rPr>
          <w:noProof/>
          <w:color w:val="FF0000"/>
          <w:kern w:val="0"/>
          <w:sz w:val="22"/>
          <w:szCs w:val="22"/>
          <w:lang w:val="en-US" w:eastAsia="en-US"/>
        </w:rPr>
      </w:pPr>
      <w:hyperlink w:anchor="_Toc32950918" w:history="1">
        <w:r w:rsidRPr="00C34DE1">
          <w:rPr>
            <w:rStyle w:val="Hipervnculo"/>
            <w:noProof/>
            <w:color w:val="FF0000"/>
          </w:rPr>
          <w:t>Tabla 5: Alineación de principios y prácticas de RAM de CIS a la ley, regulaciones y estándares de seguridad - Anexo 3.2.</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_Toc32950918 \h </w:instrText>
        </w:r>
        <w:r w:rsidRPr="00C34DE1">
          <w:rPr>
            <w:noProof/>
            <w:webHidden/>
            <w:color w:val="FF0000"/>
          </w:rPr>
        </w:r>
        <w:r w:rsidRPr="00C34DE1">
          <w:rPr>
            <w:noProof/>
            <w:webHidden/>
            <w:color w:val="FF0000"/>
          </w:rPr>
          <w:fldChar w:fldCharType="separate"/>
        </w:r>
        <w:r w:rsidRPr="00C34DE1">
          <w:rPr>
            <w:noProof/>
            <w:webHidden/>
            <w:color w:val="FF0000"/>
          </w:rPr>
          <w:t>9</w:t>
        </w:r>
        <w:r w:rsidRPr="00C34DE1">
          <w:rPr>
            <w:noProof/>
            <w:webHidden/>
            <w:color w:val="FF0000"/>
          </w:rPr>
          <w:fldChar w:fldCharType="end"/>
        </w:r>
      </w:hyperlink>
    </w:p>
    <w:p w14:paraId="12B88020" w14:textId="49F70F5B" w:rsidR="00CE7EE6" w:rsidRPr="00C34DE1" w:rsidRDefault="00CE7EE6">
      <w:pPr>
        <w:pStyle w:val="Tabladeilustraciones"/>
        <w:tabs>
          <w:tab w:val="right" w:leader="dot" w:pos="9016"/>
        </w:tabs>
        <w:rPr>
          <w:noProof/>
          <w:color w:val="FF0000"/>
          <w:kern w:val="0"/>
          <w:sz w:val="22"/>
          <w:szCs w:val="22"/>
          <w:lang w:val="en-US" w:eastAsia="en-US"/>
        </w:rPr>
      </w:pPr>
      <w:hyperlink w:anchor="_Toc32950919" w:history="1">
        <w:r w:rsidRPr="00C34DE1">
          <w:rPr>
            <w:rStyle w:val="Hipervnculo"/>
            <w:noProof/>
            <w:color w:val="FF0000"/>
          </w:rPr>
          <w:t>Tabla 7: Alcance de activos de empresa.</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_Toc32950919 \h </w:instrText>
        </w:r>
        <w:r w:rsidRPr="00C34DE1">
          <w:rPr>
            <w:noProof/>
            <w:webHidden/>
            <w:color w:val="FF0000"/>
          </w:rPr>
        </w:r>
        <w:r w:rsidRPr="00C34DE1">
          <w:rPr>
            <w:noProof/>
            <w:webHidden/>
            <w:color w:val="FF0000"/>
          </w:rPr>
          <w:fldChar w:fldCharType="separate"/>
        </w:r>
        <w:r w:rsidRPr="00C34DE1">
          <w:rPr>
            <w:noProof/>
            <w:webHidden/>
            <w:color w:val="FF0000"/>
          </w:rPr>
          <w:t>14</w:t>
        </w:r>
        <w:r w:rsidRPr="00C34DE1">
          <w:rPr>
            <w:noProof/>
            <w:webHidden/>
            <w:color w:val="FF0000"/>
          </w:rPr>
          <w:fldChar w:fldCharType="end"/>
        </w:r>
      </w:hyperlink>
    </w:p>
    <w:p w14:paraId="4B1807F1" w14:textId="2CD35A3C" w:rsidR="00CE7EE6" w:rsidRPr="00C34DE1" w:rsidRDefault="00CE7EE6">
      <w:pPr>
        <w:pStyle w:val="Tabladeilustraciones"/>
        <w:tabs>
          <w:tab w:val="right" w:leader="dot" w:pos="9016"/>
        </w:tabs>
        <w:rPr>
          <w:noProof/>
          <w:color w:val="FF0000"/>
          <w:kern w:val="0"/>
          <w:sz w:val="22"/>
          <w:szCs w:val="22"/>
          <w:lang w:val="en-US" w:eastAsia="en-US"/>
        </w:rPr>
      </w:pPr>
      <w:hyperlink w:anchor="_Toc32950920" w:history="1">
        <w:r w:rsidRPr="00C34DE1">
          <w:rPr>
            <w:rStyle w:val="Hipervnculo"/>
            <w:noProof/>
            <w:color w:val="FF0000"/>
          </w:rPr>
          <w:t>Tabla 8: Plan de proyecto para implementación.</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_Toc32950920 \h </w:instrText>
        </w:r>
        <w:r w:rsidRPr="00C34DE1">
          <w:rPr>
            <w:noProof/>
            <w:webHidden/>
            <w:color w:val="FF0000"/>
          </w:rPr>
        </w:r>
        <w:r w:rsidRPr="00C34DE1">
          <w:rPr>
            <w:noProof/>
            <w:webHidden/>
            <w:color w:val="FF0000"/>
          </w:rPr>
          <w:fldChar w:fldCharType="separate"/>
        </w:r>
        <w:r w:rsidRPr="00C34DE1">
          <w:rPr>
            <w:noProof/>
            <w:webHidden/>
            <w:color w:val="FF0000"/>
          </w:rPr>
          <w:t>15</w:t>
        </w:r>
        <w:r w:rsidRPr="00C34DE1">
          <w:rPr>
            <w:noProof/>
            <w:webHidden/>
            <w:color w:val="FF0000"/>
          </w:rPr>
          <w:fldChar w:fldCharType="end"/>
        </w:r>
      </w:hyperlink>
    </w:p>
    <w:p w14:paraId="6CA81302" w14:textId="29C5509D" w:rsidR="00F7329E" w:rsidRPr="00C34DE1" w:rsidRDefault="00A15D95" w:rsidP="00A15D95">
      <w:pPr>
        <w:rPr>
          <w:noProof/>
          <w:color w:val="FF0000"/>
        </w:rPr>
      </w:pPr>
      <w:r w:rsidRPr="00C34DE1">
        <w:rPr>
          <w:noProof/>
          <w:color w:val="FF0000"/>
        </w:rPr>
        <w:fldChar w:fldCharType="end"/>
      </w:r>
    </w:p>
    <w:p w14:paraId="76646C8A" w14:textId="77777777" w:rsidR="00F7329E" w:rsidRPr="00C34DE1" w:rsidRDefault="00F7329E">
      <w:pPr>
        <w:jc w:val="left"/>
        <w:rPr>
          <w:noProof/>
          <w:color w:val="FF0000"/>
        </w:rPr>
      </w:pPr>
      <w:r w:rsidRPr="00C34DE1">
        <w:rPr>
          <w:noProof/>
          <w:color w:val="FF0000"/>
        </w:rPr>
        <w:br w:type="page"/>
      </w:r>
    </w:p>
    <w:p w14:paraId="7B75CC85" w14:textId="77777777" w:rsidR="00A15D95" w:rsidRPr="00C34DE1" w:rsidRDefault="00A15D95" w:rsidP="00A15D95">
      <w:pPr>
        <w:rPr>
          <w:noProof/>
          <w:color w:val="FF0000"/>
        </w:rPr>
      </w:pPr>
    </w:p>
    <w:p w14:paraId="2A5009A7" w14:textId="4A5A04FF" w:rsidR="00A15D95" w:rsidRPr="00C34DE1" w:rsidRDefault="007F6E65" w:rsidP="00A15D95">
      <w:pPr>
        <w:pStyle w:val="Ttulo1"/>
        <w:rPr>
          <w:noProof/>
          <w:color w:val="FF0000"/>
        </w:rPr>
      </w:pPr>
      <w:bookmarkStart w:id="4" w:name="_Toc32950860"/>
      <w:r w:rsidRPr="00C34DE1">
        <w:rPr>
          <w:noProof/>
          <w:color w:val="FF0000"/>
        </w:rPr>
        <w:t>Í</w:t>
      </w:r>
      <w:r w:rsidR="00A15D95" w:rsidRPr="00C34DE1">
        <w:rPr>
          <w:noProof/>
          <w:color w:val="FF0000"/>
        </w:rPr>
        <w:t>ndice de Figuras</w:t>
      </w:r>
      <w:bookmarkEnd w:id="4"/>
    </w:p>
    <w:p w14:paraId="242EF931" w14:textId="7C18386E" w:rsidR="00CE7EE6" w:rsidRPr="00C34DE1" w:rsidRDefault="00F7329E">
      <w:pPr>
        <w:pStyle w:val="Tabladeilustraciones"/>
        <w:tabs>
          <w:tab w:val="right" w:leader="dot" w:pos="9016"/>
        </w:tabs>
        <w:rPr>
          <w:noProof/>
          <w:color w:val="FF0000"/>
          <w:kern w:val="0"/>
          <w:sz w:val="22"/>
          <w:szCs w:val="22"/>
          <w:lang w:val="en-US" w:eastAsia="en-US"/>
        </w:rPr>
      </w:pPr>
      <w:r w:rsidRPr="00C34DE1">
        <w:rPr>
          <w:color w:val="FF0000"/>
        </w:rPr>
        <w:fldChar w:fldCharType="begin"/>
      </w:r>
      <w:r w:rsidRPr="00C34DE1">
        <w:rPr>
          <w:color w:val="FF0000"/>
        </w:rPr>
        <w:instrText xml:space="preserve"> TOC \h \z \c "Figure" </w:instrText>
      </w:r>
      <w:r w:rsidRPr="00C34DE1">
        <w:rPr>
          <w:color w:val="FF0000"/>
        </w:rPr>
        <w:fldChar w:fldCharType="separate"/>
      </w:r>
      <w:hyperlink w:anchor="_Toc32950921" w:history="1">
        <w:r w:rsidR="00CE7EE6" w:rsidRPr="00C34DE1">
          <w:rPr>
            <w:rStyle w:val="Hipervnculo"/>
            <w:noProof/>
            <w:color w:val="FF0000"/>
          </w:rPr>
          <w:t>Figure 1: Estructura de la cadenas de valor de la empresa modelo de Retail, como se puede ver el área de tecnología es parte de toda la cadena y por lo tanto aporta en casi todas las áreas de la empresa.</w:t>
        </w:r>
        <w:r w:rsidR="00CE7EE6" w:rsidRPr="00C34DE1">
          <w:rPr>
            <w:noProof/>
            <w:webHidden/>
            <w:color w:val="FF0000"/>
          </w:rPr>
          <w:tab/>
        </w:r>
        <w:r w:rsidR="00CE7EE6" w:rsidRPr="00C34DE1">
          <w:rPr>
            <w:noProof/>
            <w:webHidden/>
            <w:color w:val="FF0000"/>
          </w:rPr>
          <w:fldChar w:fldCharType="begin"/>
        </w:r>
        <w:r w:rsidR="00CE7EE6" w:rsidRPr="00C34DE1">
          <w:rPr>
            <w:noProof/>
            <w:webHidden/>
            <w:color w:val="FF0000"/>
          </w:rPr>
          <w:instrText xml:space="preserve"> PAGEREF _Toc32950921 \h </w:instrText>
        </w:r>
        <w:r w:rsidR="00CE7EE6" w:rsidRPr="00C34DE1">
          <w:rPr>
            <w:noProof/>
            <w:webHidden/>
            <w:color w:val="FF0000"/>
          </w:rPr>
        </w:r>
        <w:r w:rsidR="00CE7EE6" w:rsidRPr="00C34DE1">
          <w:rPr>
            <w:noProof/>
            <w:webHidden/>
            <w:color w:val="FF0000"/>
          </w:rPr>
          <w:fldChar w:fldCharType="separate"/>
        </w:r>
        <w:r w:rsidR="00CE7EE6" w:rsidRPr="00C34DE1">
          <w:rPr>
            <w:noProof/>
            <w:webHidden/>
            <w:color w:val="FF0000"/>
          </w:rPr>
          <w:t>8</w:t>
        </w:r>
        <w:r w:rsidR="00CE7EE6" w:rsidRPr="00C34DE1">
          <w:rPr>
            <w:noProof/>
            <w:webHidden/>
            <w:color w:val="FF0000"/>
          </w:rPr>
          <w:fldChar w:fldCharType="end"/>
        </w:r>
      </w:hyperlink>
    </w:p>
    <w:p w14:paraId="391A9495" w14:textId="00B8A77F" w:rsidR="00CE7EE6" w:rsidRPr="00C34DE1" w:rsidRDefault="00CE7EE6">
      <w:pPr>
        <w:pStyle w:val="Tabladeilustraciones"/>
        <w:tabs>
          <w:tab w:val="right" w:leader="dot" w:pos="9016"/>
        </w:tabs>
        <w:rPr>
          <w:noProof/>
          <w:color w:val="FF0000"/>
          <w:kern w:val="0"/>
          <w:sz w:val="22"/>
          <w:szCs w:val="22"/>
          <w:lang w:val="en-US" w:eastAsia="en-US"/>
        </w:rPr>
      </w:pPr>
      <w:hyperlink w:anchor="_Toc32950922" w:history="1">
        <w:r w:rsidRPr="00C34DE1">
          <w:rPr>
            <w:rStyle w:val="Hipervnculo"/>
            <w:noProof/>
            <w:color w:val="FF0000"/>
          </w:rPr>
          <w:t>Figure 2: Mapa de relación de NIST y del CIS, fortaleciendo la arquitectura fuente: .</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_Toc32950922 \h </w:instrText>
        </w:r>
        <w:r w:rsidRPr="00C34DE1">
          <w:rPr>
            <w:noProof/>
            <w:webHidden/>
            <w:color w:val="FF0000"/>
          </w:rPr>
        </w:r>
        <w:r w:rsidRPr="00C34DE1">
          <w:rPr>
            <w:noProof/>
            <w:webHidden/>
            <w:color w:val="FF0000"/>
          </w:rPr>
          <w:fldChar w:fldCharType="separate"/>
        </w:r>
        <w:r w:rsidRPr="00C34DE1">
          <w:rPr>
            <w:noProof/>
            <w:webHidden/>
            <w:color w:val="FF0000"/>
          </w:rPr>
          <w:t>20</w:t>
        </w:r>
        <w:r w:rsidRPr="00C34DE1">
          <w:rPr>
            <w:noProof/>
            <w:webHidden/>
            <w:color w:val="FF0000"/>
          </w:rPr>
          <w:fldChar w:fldCharType="end"/>
        </w:r>
      </w:hyperlink>
    </w:p>
    <w:p w14:paraId="4BC2F26B" w14:textId="01BC3F5F" w:rsidR="00CE7EE6" w:rsidRPr="00C34DE1" w:rsidRDefault="00CE7EE6">
      <w:pPr>
        <w:pStyle w:val="Tabladeilustraciones"/>
        <w:tabs>
          <w:tab w:val="right" w:leader="dot" w:pos="9016"/>
        </w:tabs>
        <w:rPr>
          <w:noProof/>
          <w:color w:val="FF0000"/>
          <w:kern w:val="0"/>
          <w:sz w:val="22"/>
          <w:szCs w:val="22"/>
          <w:lang w:val="en-US" w:eastAsia="en-US"/>
        </w:rPr>
      </w:pPr>
      <w:hyperlink w:anchor="_Toc32950923" w:history="1">
        <w:r w:rsidRPr="00C34DE1">
          <w:rPr>
            <w:rStyle w:val="Hipervnculo"/>
            <w:noProof/>
            <w:color w:val="FF0000"/>
          </w:rPr>
          <w:t xml:space="preserve">Figure 3: Captura de sitio CIS CSAT, aquí se llenara los datos obtenido en las encuestas y ayudará al manejo de requisitos y tiempos fuente: </w:t>
        </w:r>
        <w:r w:rsidRPr="00C34DE1">
          <w:rPr>
            <w:rStyle w:val="Hipervnculo"/>
            <w:noProof/>
            <w:color w:val="FF0000"/>
            <w:lang w:val="es-EC"/>
          </w:rPr>
          <w:t>(Chris Cronin. Partner, HALOCK Security Labs, 2018)</w:t>
        </w:r>
        <w:r w:rsidRPr="00C34DE1">
          <w:rPr>
            <w:rStyle w:val="Hipervnculo"/>
            <w:noProof/>
            <w:color w:val="FF0000"/>
          </w:rPr>
          <w:t>.</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_Toc32950923 \h </w:instrText>
        </w:r>
        <w:r w:rsidRPr="00C34DE1">
          <w:rPr>
            <w:noProof/>
            <w:webHidden/>
            <w:color w:val="FF0000"/>
          </w:rPr>
        </w:r>
        <w:r w:rsidRPr="00C34DE1">
          <w:rPr>
            <w:noProof/>
            <w:webHidden/>
            <w:color w:val="FF0000"/>
          </w:rPr>
          <w:fldChar w:fldCharType="separate"/>
        </w:r>
        <w:r w:rsidRPr="00C34DE1">
          <w:rPr>
            <w:noProof/>
            <w:webHidden/>
            <w:color w:val="FF0000"/>
          </w:rPr>
          <w:t>23</w:t>
        </w:r>
        <w:r w:rsidRPr="00C34DE1">
          <w:rPr>
            <w:noProof/>
            <w:webHidden/>
            <w:color w:val="FF0000"/>
          </w:rPr>
          <w:fldChar w:fldCharType="end"/>
        </w:r>
      </w:hyperlink>
    </w:p>
    <w:p w14:paraId="10DAC7FE" w14:textId="227A97FD" w:rsidR="00CE7EE6" w:rsidRPr="00C34DE1" w:rsidRDefault="00CE7EE6">
      <w:pPr>
        <w:pStyle w:val="Tabladeilustraciones"/>
        <w:tabs>
          <w:tab w:val="right" w:leader="dot" w:pos="9016"/>
        </w:tabs>
        <w:rPr>
          <w:noProof/>
          <w:color w:val="FF0000"/>
          <w:kern w:val="0"/>
          <w:sz w:val="22"/>
          <w:szCs w:val="22"/>
          <w:lang w:val="en-US" w:eastAsia="en-US"/>
        </w:rPr>
      </w:pPr>
      <w:hyperlink w:anchor="_Toc32950924" w:history="1">
        <w:r w:rsidRPr="00C34DE1">
          <w:rPr>
            <w:rStyle w:val="Hipervnculo"/>
            <w:noProof/>
            <w:color w:val="FF0000"/>
          </w:rPr>
          <w:t>Figure 4: Sistema Online EcuaTask, es un CMDB (</w:t>
        </w:r>
        <w:r w:rsidRPr="00C34DE1">
          <w:rPr>
            <w:rStyle w:val="Hipervnculo"/>
            <w:noProof/>
            <w:color w:val="FF0000"/>
            <w:lang w:val="es-EC"/>
          </w:rPr>
          <w:t>Configuration Management Data Base</w:t>
        </w:r>
        <w:r w:rsidRPr="00C34DE1">
          <w:rPr>
            <w:rStyle w:val="Hipervnculo"/>
            <w:noProof/>
            <w:color w:val="FF0000"/>
          </w:rPr>
          <w:t>) adaptado para pequeñas empresas. Fuente: https://devinventario.ecuatask.com/home</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_Toc32950924 \h </w:instrText>
        </w:r>
        <w:r w:rsidRPr="00C34DE1">
          <w:rPr>
            <w:noProof/>
            <w:webHidden/>
            <w:color w:val="FF0000"/>
          </w:rPr>
        </w:r>
        <w:r w:rsidRPr="00C34DE1">
          <w:rPr>
            <w:noProof/>
            <w:webHidden/>
            <w:color w:val="FF0000"/>
          </w:rPr>
          <w:fldChar w:fldCharType="separate"/>
        </w:r>
        <w:r w:rsidRPr="00C34DE1">
          <w:rPr>
            <w:noProof/>
            <w:webHidden/>
            <w:color w:val="FF0000"/>
          </w:rPr>
          <w:t>23</w:t>
        </w:r>
        <w:r w:rsidRPr="00C34DE1">
          <w:rPr>
            <w:noProof/>
            <w:webHidden/>
            <w:color w:val="FF0000"/>
          </w:rPr>
          <w:fldChar w:fldCharType="end"/>
        </w:r>
      </w:hyperlink>
    </w:p>
    <w:p w14:paraId="34371BF0" w14:textId="3ABB0CC9" w:rsidR="00CE7EE6" w:rsidRPr="00C34DE1" w:rsidRDefault="00CE7EE6">
      <w:pPr>
        <w:pStyle w:val="Tabladeilustraciones"/>
        <w:tabs>
          <w:tab w:val="right" w:leader="dot" w:pos="9016"/>
        </w:tabs>
        <w:rPr>
          <w:noProof/>
          <w:color w:val="FF0000"/>
          <w:kern w:val="0"/>
          <w:sz w:val="22"/>
          <w:szCs w:val="22"/>
          <w:lang w:val="en-US" w:eastAsia="en-US"/>
        </w:rPr>
      </w:pPr>
      <w:hyperlink w:anchor="_Toc32950925" w:history="1">
        <w:r w:rsidRPr="00C34DE1">
          <w:rPr>
            <w:rStyle w:val="Hipervnculo"/>
            <w:noProof/>
            <w:color w:val="FF0000"/>
          </w:rPr>
          <w:t>Figure 5: Captura de Sistema que alimenta la configuración del equipo al sistema EcuaTask y ayuda a generar el levantamiento de líneas bases y a enumerar el software instalado en el sistema. Fuente: https://github.com/wcadena/ecuatask-desktop</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_Toc32950925 \h </w:instrText>
        </w:r>
        <w:r w:rsidRPr="00C34DE1">
          <w:rPr>
            <w:noProof/>
            <w:webHidden/>
            <w:color w:val="FF0000"/>
          </w:rPr>
        </w:r>
        <w:r w:rsidRPr="00C34DE1">
          <w:rPr>
            <w:noProof/>
            <w:webHidden/>
            <w:color w:val="FF0000"/>
          </w:rPr>
          <w:fldChar w:fldCharType="separate"/>
        </w:r>
        <w:r w:rsidRPr="00C34DE1">
          <w:rPr>
            <w:noProof/>
            <w:webHidden/>
            <w:color w:val="FF0000"/>
          </w:rPr>
          <w:t>24</w:t>
        </w:r>
        <w:r w:rsidRPr="00C34DE1">
          <w:rPr>
            <w:noProof/>
            <w:webHidden/>
            <w:color w:val="FF0000"/>
          </w:rPr>
          <w:fldChar w:fldCharType="end"/>
        </w:r>
      </w:hyperlink>
    </w:p>
    <w:p w14:paraId="413796A9" w14:textId="6B8B0C3F" w:rsidR="00CE7EE6" w:rsidRPr="00C34DE1" w:rsidRDefault="00CE7EE6">
      <w:pPr>
        <w:pStyle w:val="Tabladeilustraciones"/>
        <w:tabs>
          <w:tab w:val="right" w:leader="dot" w:pos="9016"/>
        </w:tabs>
        <w:rPr>
          <w:noProof/>
          <w:color w:val="FF0000"/>
          <w:kern w:val="0"/>
          <w:sz w:val="22"/>
          <w:szCs w:val="22"/>
          <w:lang w:val="en-US" w:eastAsia="en-US"/>
        </w:rPr>
      </w:pPr>
      <w:hyperlink w:anchor="_Toc32950926" w:history="1">
        <w:r w:rsidRPr="00C34DE1">
          <w:rPr>
            <w:rStyle w:val="Hipervnculo"/>
            <w:noProof/>
            <w:color w:val="FF0000"/>
          </w:rPr>
          <w:t>Figure 6: Captura de monitor Nagios en el cual se monitorea equipos y servicios.</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_Toc32950926 \h </w:instrText>
        </w:r>
        <w:r w:rsidRPr="00C34DE1">
          <w:rPr>
            <w:noProof/>
            <w:webHidden/>
            <w:color w:val="FF0000"/>
          </w:rPr>
        </w:r>
        <w:r w:rsidRPr="00C34DE1">
          <w:rPr>
            <w:noProof/>
            <w:webHidden/>
            <w:color w:val="FF0000"/>
          </w:rPr>
          <w:fldChar w:fldCharType="separate"/>
        </w:r>
        <w:r w:rsidRPr="00C34DE1">
          <w:rPr>
            <w:noProof/>
            <w:webHidden/>
            <w:color w:val="FF0000"/>
          </w:rPr>
          <w:t>24</w:t>
        </w:r>
        <w:r w:rsidRPr="00C34DE1">
          <w:rPr>
            <w:noProof/>
            <w:webHidden/>
            <w:color w:val="FF0000"/>
          </w:rPr>
          <w:fldChar w:fldCharType="end"/>
        </w:r>
      </w:hyperlink>
    </w:p>
    <w:p w14:paraId="0C9BAE62" w14:textId="016A7F3B" w:rsidR="00CE7EE6" w:rsidRPr="00C34DE1" w:rsidRDefault="00CE7EE6">
      <w:pPr>
        <w:pStyle w:val="Tabladeilustraciones"/>
        <w:tabs>
          <w:tab w:val="right" w:leader="dot" w:pos="9016"/>
        </w:tabs>
        <w:rPr>
          <w:noProof/>
          <w:color w:val="FF0000"/>
          <w:kern w:val="0"/>
          <w:sz w:val="22"/>
          <w:szCs w:val="22"/>
          <w:lang w:val="en-US" w:eastAsia="en-US"/>
        </w:rPr>
      </w:pPr>
      <w:hyperlink w:anchor="_Toc32950927" w:history="1">
        <w:r w:rsidRPr="00C34DE1">
          <w:rPr>
            <w:rStyle w:val="Hipervnculo"/>
            <w:noProof/>
            <w:color w:val="FF0000"/>
          </w:rPr>
          <w:t>Figure 7: Tabla de costos estimados consultada en base a costos del mercado. Fuente: Costo de sistema: Codecanion, Dominio: DigitalOcean y Godaddy, Nagios: Freelancer, Respaldos: GoogleOne, Nomina: Tatoo.</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_Toc32950927 \h </w:instrText>
        </w:r>
        <w:r w:rsidRPr="00C34DE1">
          <w:rPr>
            <w:noProof/>
            <w:webHidden/>
            <w:color w:val="FF0000"/>
          </w:rPr>
        </w:r>
        <w:r w:rsidRPr="00C34DE1">
          <w:rPr>
            <w:noProof/>
            <w:webHidden/>
            <w:color w:val="FF0000"/>
          </w:rPr>
          <w:fldChar w:fldCharType="separate"/>
        </w:r>
        <w:r w:rsidRPr="00C34DE1">
          <w:rPr>
            <w:noProof/>
            <w:webHidden/>
            <w:color w:val="FF0000"/>
          </w:rPr>
          <w:t>25</w:t>
        </w:r>
        <w:r w:rsidRPr="00C34DE1">
          <w:rPr>
            <w:noProof/>
            <w:webHidden/>
            <w:color w:val="FF0000"/>
          </w:rPr>
          <w:fldChar w:fldCharType="end"/>
        </w:r>
      </w:hyperlink>
    </w:p>
    <w:p w14:paraId="4B7DA909" w14:textId="1833123A" w:rsidR="00CE7EE6" w:rsidRPr="00C34DE1" w:rsidRDefault="00CE7EE6">
      <w:pPr>
        <w:pStyle w:val="Tabladeilustraciones"/>
        <w:tabs>
          <w:tab w:val="right" w:leader="dot" w:pos="9016"/>
        </w:tabs>
        <w:rPr>
          <w:noProof/>
          <w:color w:val="FF0000"/>
          <w:kern w:val="0"/>
          <w:sz w:val="22"/>
          <w:szCs w:val="22"/>
          <w:lang w:val="en-US" w:eastAsia="en-US"/>
        </w:rPr>
      </w:pPr>
      <w:hyperlink w:anchor="_Toc32950928" w:history="1">
        <w:r w:rsidRPr="00C34DE1">
          <w:rPr>
            <w:rStyle w:val="Hipervnculo"/>
            <w:noProof/>
            <w:color w:val="FF0000"/>
          </w:rPr>
          <w:t>Figure 8: Cronograma Propuesto de trabajo para aplicación de la tesis. Fuente: investigador.</w:t>
        </w:r>
        <w:r w:rsidRPr="00C34DE1">
          <w:rPr>
            <w:noProof/>
            <w:webHidden/>
            <w:color w:val="FF0000"/>
          </w:rPr>
          <w:tab/>
        </w:r>
        <w:r w:rsidRPr="00C34DE1">
          <w:rPr>
            <w:noProof/>
            <w:webHidden/>
            <w:color w:val="FF0000"/>
          </w:rPr>
          <w:fldChar w:fldCharType="begin"/>
        </w:r>
        <w:r w:rsidRPr="00C34DE1">
          <w:rPr>
            <w:noProof/>
            <w:webHidden/>
            <w:color w:val="FF0000"/>
          </w:rPr>
          <w:instrText xml:space="preserve"> PAGEREF _Toc32950928 \h </w:instrText>
        </w:r>
        <w:r w:rsidRPr="00C34DE1">
          <w:rPr>
            <w:noProof/>
            <w:webHidden/>
            <w:color w:val="FF0000"/>
          </w:rPr>
        </w:r>
        <w:r w:rsidRPr="00C34DE1">
          <w:rPr>
            <w:noProof/>
            <w:webHidden/>
            <w:color w:val="FF0000"/>
          </w:rPr>
          <w:fldChar w:fldCharType="separate"/>
        </w:r>
        <w:r w:rsidRPr="00C34DE1">
          <w:rPr>
            <w:noProof/>
            <w:webHidden/>
            <w:color w:val="FF0000"/>
          </w:rPr>
          <w:t>1</w:t>
        </w:r>
        <w:r w:rsidRPr="00C34DE1">
          <w:rPr>
            <w:noProof/>
            <w:webHidden/>
            <w:color w:val="FF0000"/>
          </w:rPr>
          <w:fldChar w:fldCharType="end"/>
        </w:r>
      </w:hyperlink>
    </w:p>
    <w:p w14:paraId="153EDCA0" w14:textId="4D3277E9" w:rsidR="00A15D95" w:rsidRPr="00A15D95" w:rsidRDefault="00F7329E" w:rsidP="00A15D95">
      <w:r w:rsidRPr="00C34DE1">
        <w:rPr>
          <w:color w:val="FF0000"/>
        </w:rPr>
        <w:fldChar w:fldCharType="end"/>
      </w:r>
    </w:p>
    <w:p w14:paraId="1E8BE15D" w14:textId="1D708FB1" w:rsidR="00A15D95" w:rsidRDefault="00A15D95" w:rsidP="00A15D95">
      <w:pPr>
        <w:rPr>
          <w:noProof/>
        </w:rPr>
      </w:pPr>
    </w:p>
    <w:p w14:paraId="02453ACB" w14:textId="77777777" w:rsidR="00A15D95" w:rsidRDefault="00A15D95" w:rsidP="00A15D95">
      <w:pPr>
        <w:rPr>
          <w:noProof/>
        </w:rPr>
        <w:sectPr w:rsidR="00A15D95" w:rsidSect="00E66501">
          <w:headerReference w:type="default" r:id="rId13"/>
          <w:footerReference w:type="default" r:id="rId14"/>
          <w:headerReference w:type="first" r:id="rId15"/>
          <w:footerReference w:type="first" r:id="rId16"/>
          <w:footnotePr>
            <w:pos w:val="beneathText"/>
          </w:footnotePr>
          <w:pgSz w:w="11906" w:h="16838" w:code="9"/>
          <w:pgMar w:top="1440" w:right="1440" w:bottom="1440" w:left="1440" w:header="720" w:footer="720" w:gutter="0"/>
          <w:cols w:space="720"/>
          <w:titlePg/>
          <w:docGrid w:linePitch="360"/>
        </w:sectPr>
      </w:pPr>
    </w:p>
    <w:p w14:paraId="4ABF591D" w14:textId="0CE385F9" w:rsidR="00E81978" w:rsidRPr="00642A06" w:rsidRDefault="00593535" w:rsidP="00244898">
      <w:pPr>
        <w:pStyle w:val="Ttulo1"/>
        <w:rPr>
          <w:noProof/>
        </w:rPr>
      </w:pPr>
      <w:bookmarkStart w:id="5" w:name="_Toc32875867"/>
      <w:bookmarkStart w:id="6" w:name="_Toc32875920"/>
      <w:bookmarkStart w:id="7" w:name="_Toc32945731"/>
      <w:bookmarkStart w:id="8" w:name="_Toc32945907"/>
      <w:bookmarkStart w:id="9" w:name="_Toc32949633"/>
      <w:bookmarkStart w:id="10" w:name="_Toc32950603"/>
      <w:bookmarkStart w:id="11" w:name="_Toc32950805"/>
      <w:bookmarkStart w:id="12" w:name="_Toc32950861"/>
      <w:r>
        <w:rPr>
          <w:rStyle w:val="Refdecomentario"/>
          <w:rFonts w:asciiTheme="minorHAnsi" w:eastAsiaTheme="minorEastAsia" w:hAnsiTheme="minorHAnsi" w:cstheme="minorBidi"/>
        </w:rPr>
        <w:lastRenderedPageBreak/>
        <w:commentReference w:id="13"/>
      </w:r>
      <w:bookmarkEnd w:id="5"/>
      <w:bookmarkEnd w:id="6"/>
      <w:bookmarkEnd w:id="7"/>
      <w:bookmarkEnd w:id="8"/>
      <w:bookmarkEnd w:id="9"/>
      <w:bookmarkEnd w:id="10"/>
      <w:bookmarkEnd w:id="11"/>
      <w:bookmarkEnd w:id="12"/>
    </w:p>
    <w:p w14:paraId="13A598DD" w14:textId="0CEDB30C" w:rsidR="00DB1F01" w:rsidRPr="00C34DE1" w:rsidRDefault="00CE7EE6" w:rsidP="00DB1F01">
      <w:pPr>
        <w:pStyle w:val="Ttulo2"/>
        <w:numPr>
          <w:ilvl w:val="0"/>
          <w:numId w:val="17"/>
        </w:numPr>
        <w:rPr>
          <w:color w:val="FF0000"/>
        </w:rPr>
      </w:pPr>
      <w:bookmarkStart w:id="20" w:name="_Toc32950862"/>
      <w:r w:rsidRPr="00C34DE1">
        <w:rPr>
          <w:noProof/>
          <w:color w:val="FF0000"/>
          <w:lang w:val="es-EC"/>
        </w:rPr>
        <w:t>Capí</w:t>
      </w:r>
      <w:r w:rsidR="00DB1F01" w:rsidRPr="00C34DE1">
        <w:rPr>
          <w:noProof/>
          <w:color w:val="FF0000"/>
          <w:lang w:val="es-EC"/>
        </w:rPr>
        <w:t>tulo 1. Introducción</w:t>
      </w:r>
      <w:bookmarkEnd w:id="20"/>
    </w:p>
    <w:p w14:paraId="5BA9892C" w14:textId="0B6097A0" w:rsidR="00E31A3F" w:rsidRDefault="00E31A3F" w:rsidP="00E31A3F">
      <w:pPr>
        <w:pStyle w:val="Ttulo2"/>
        <w:numPr>
          <w:ilvl w:val="1"/>
          <w:numId w:val="17"/>
        </w:numPr>
      </w:pPr>
      <w:bookmarkStart w:id="21" w:name="_Toc32950863"/>
      <w:r>
        <w:t>Planteamiento del problema</w:t>
      </w:r>
      <w:bookmarkEnd w:id="21"/>
    </w:p>
    <w:p w14:paraId="12004656" w14:textId="4A99D30C" w:rsidR="00E31A3F" w:rsidRDefault="00E31A3F" w:rsidP="00E31A3F">
      <w:pPr>
        <w:pStyle w:val="Ttulo3"/>
        <w:numPr>
          <w:ilvl w:val="2"/>
          <w:numId w:val="17"/>
        </w:numPr>
      </w:pPr>
      <w:bookmarkStart w:id="22" w:name="_Toc32950864"/>
      <w:commentRangeStart w:id="23"/>
      <w:r>
        <w:t>D</w:t>
      </w:r>
      <w:r w:rsidR="00E55A7E">
        <w:t>iagnó</w:t>
      </w:r>
      <w:r>
        <w:t>stico</w:t>
      </w:r>
      <w:commentRangeEnd w:id="23"/>
      <w:r w:rsidR="008619CE">
        <w:rPr>
          <w:rStyle w:val="Refdecomentario"/>
          <w:rFonts w:asciiTheme="minorHAnsi" w:eastAsiaTheme="minorEastAsia" w:hAnsiTheme="minorHAnsi" w:cstheme="minorBidi"/>
          <w:b w:val="0"/>
          <w:bCs w:val="0"/>
        </w:rPr>
        <w:commentReference w:id="23"/>
      </w:r>
      <w:r>
        <w:t>.</w:t>
      </w:r>
      <w:bookmarkEnd w:id="22"/>
    </w:p>
    <w:p w14:paraId="2F97138E" w14:textId="13C59A2C"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commentRangeStart w:id="24"/>
      <w:r w:rsidR="000B7B96">
        <w:t>,</w:t>
      </w:r>
      <w:commentRangeEnd w:id="24"/>
      <w:r w:rsidR="008619CE">
        <w:rPr>
          <w:rStyle w:val="Refdecomentario"/>
        </w:rPr>
        <w:commentReference w:id="24"/>
      </w:r>
      <w:r w:rsidR="00E55A7E">
        <w:t xml:space="preserve"> una de ellas</w:t>
      </w:r>
      <w:r w:rsidR="002B1383">
        <w:t xml:space="preserve"> es</w:t>
      </w:r>
      <w:r w:rsidR="000B7B96">
        <w:t xml:space="preserve"> el mejoramiento de su sitio web y la </w:t>
      </w:r>
      <w:r w:rsidR="002B1383">
        <w:t>segunda</w:t>
      </w:r>
      <w:commentRangeStart w:id="25"/>
      <w:r w:rsidR="001F53B5">
        <w:t>,</w:t>
      </w:r>
      <w:commentRangeEnd w:id="25"/>
      <w:r w:rsidR="008619CE">
        <w:rPr>
          <w:rStyle w:val="Refdecomentario"/>
        </w:rPr>
        <w:commentReference w:id="25"/>
      </w:r>
      <w:r w:rsidR="001F53B5">
        <w:t xml:space="preserve"> la</w:t>
      </w:r>
      <w:r w:rsidR="002B1383">
        <w:t xml:space="preserve"> </w:t>
      </w:r>
      <w:r w:rsidR="001D0B33">
        <w:t>ampliación de</w:t>
      </w:r>
      <w:r w:rsidR="003A5480">
        <w:t>l</w:t>
      </w:r>
      <w:r w:rsidR="001D0B33">
        <w:t xml:space="preserve"> catálogo de servicios</w:t>
      </w:r>
      <w:r w:rsidR="003A5480">
        <w:t xml:space="preserve"> con</w:t>
      </w:r>
      <w:r w:rsidR="001D0B33">
        <w:t xml:space="preserve"> la </w:t>
      </w:r>
      <w:r w:rsidR="001D0B33" w:rsidRPr="00C34DE1">
        <w:rPr>
          <w:color w:val="FF0000"/>
        </w:rPr>
        <w:t xml:space="preserve">incorporación </w:t>
      </w:r>
      <w:r w:rsidR="001D0B33">
        <w:t>de paquetes turísticos</w:t>
      </w:r>
      <w:r w:rsidR="002B1383">
        <w:t xml:space="preserve"> que se pueden contratar en</w:t>
      </w:r>
      <w:r w:rsidR="00737AF3">
        <w:t xml:space="preserve"> un sitio web independiente y dedicado</w:t>
      </w:r>
      <w:r w:rsidR="003A5480">
        <w:t>.</w:t>
      </w:r>
    </w:p>
    <w:p w14:paraId="51D5FEE9" w14:textId="439F11B4" w:rsidR="003A5480" w:rsidRDefault="003A5480" w:rsidP="00F654E1">
      <w:r>
        <w:t xml:space="preserve">No </w:t>
      </w:r>
      <w:r w:rsidR="00E32D73">
        <w:t>se</w:t>
      </w:r>
      <w:r>
        <w:t xml:space="preserve"> </w:t>
      </w:r>
      <w:r w:rsidR="00E32D73">
        <w:t>h</w:t>
      </w:r>
      <w:r>
        <w:t>a realiza</w:t>
      </w:r>
      <w:r w:rsidR="001F53B5">
        <w:t>do una auditor</w:t>
      </w:r>
      <w:r w:rsidR="00C01366">
        <w:t>ía</w:t>
      </w:r>
      <w:r>
        <w:t xml:space="preserve"> de sistemas y de seguridad en los últimos </w:t>
      </w:r>
      <w:r w:rsidR="00B463A2">
        <w:t xml:space="preserve">tres </w:t>
      </w:r>
      <w:r>
        <w:t xml:space="preserve">años, por lo que ahora se desea conocer el estado del área informática y </w:t>
      </w:r>
      <w:r w:rsidR="00E32D73">
        <w:t>cuáles</w:t>
      </w:r>
      <w:r>
        <w:t xml:space="preserve"> son las </w:t>
      </w:r>
      <w:r w:rsidR="00E32D73">
        <w:t>oportunidades</w:t>
      </w:r>
      <w:r>
        <w:t xml:space="preserve"> de desarrollo potenciales</w:t>
      </w:r>
      <w:r w:rsidR="000D591F">
        <w:t>,</w:t>
      </w:r>
      <w:r>
        <w:t xml:space="preserve"> que por la falta de documentación están ocultos.</w:t>
      </w:r>
    </w:p>
    <w:p w14:paraId="19A0FFB2" w14:textId="29A9736E" w:rsidR="00F654E1" w:rsidRPr="00F654E1" w:rsidRDefault="003A5480" w:rsidP="00F654E1">
      <w:r>
        <w:t xml:space="preserve">El área de sistemas </w:t>
      </w:r>
      <w:commentRangeStart w:id="26"/>
      <w:r w:rsidRPr="000D591F">
        <w:rPr>
          <w:highlight w:val="yellow"/>
        </w:rPr>
        <w:t>cuentan</w:t>
      </w:r>
      <w:r>
        <w:t xml:space="preserve"> </w:t>
      </w:r>
      <w:commentRangeEnd w:id="26"/>
      <w:r w:rsidR="000D591F">
        <w:rPr>
          <w:rStyle w:val="Refdecomentario"/>
        </w:rPr>
        <w:commentReference w:id="26"/>
      </w:r>
      <w:r>
        <w:t xml:space="preserve">con procedimientos, </w:t>
      </w:r>
      <w:r w:rsidR="00E32D73">
        <w:t>los cuales ahora no son suficientes</w:t>
      </w:r>
      <w:r w:rsidR="00917F71">
        <w:t>, y las reglas</w:t>
      </w:r>
      <w:r w:rsidR="00E32D73">
        <w:t xml:space="preserve"> de antivirus se </w:t>
      </w:r>
      <w:r w:rsidR="00E32D73" w:rsidRPr="00C34DE1">
        <w:rPr>
          <w:color w:val="FF0000"/>
        </w:rPr>
        <w:t xml:space="preserve">pueden complementar </w:t>
      </w:r>
      <w:r w:rsidR="00E32D73">
        <w:t>con políticas de usuarios, esta es una oportunidad de mejora importante.</w:t>
      </w:r>
      <w:r w:rsidR="00917F71">
        <w:t xml:space="preserve"> </w:t>
      </w:r>
    </w:p>
    <w:p w14:paraId="507E1B57" w14:textId="308318D6" w:rsidR="00507EF8" w:rsidRDefault="00507EF8" w:rsidP="00BB5935">
      <w:commentRangeStart w:id="27"/>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commentRangeEnd w:id="27"/>
      <w:r w:rsidR="004A2F74">
        <w:rPr>
          <w:rStyle w:val="Refdecomentario"/>
        </w:rPr>
        <w:commentReference w:id="27"/>
      </w:r>
      <w:sdt>
        <w:sdtPr>
          <w:id w:val="-1662377689"/>
          <w:citation/>
        </w:sdtPr>
        <w:sdtContent>
          <w:r w:rsidR="00C34DE1">
            <w:fldChar w:fldCharType="begin"/>
          </w:r>
          <w:r w:rsidR="00C34DE1">
            <w:rPr>
              <w:lang w:val="es-EC"/>
            </w:rPr>
            <w:instrText xml:space="preserve"> CITATION Sta17 \l 12298 </w:instrText>
          </w:r>
          <w:r w:rsidR="00C34DE1">
            <w:fldChar w:fldCharType="separate"/>
          </w:r>
          <w:r w:rsidR="00C34DE1">
            <w:rPr>
              <w:noProof/>
              <w:lang w:val="es-EC"/>
            </w:rPr>
            <w:t xml:space="preserve"> (Stalling, 2017)</w:t>
          </w:r>
          <w:r w:rsidR="00C34DE1">
            <w:fldChar w:fldCharType="end"/>
          </w:r>
        </w:sdtContent>
      </w:sdt>
    </w:p>
    <w:p w14:paraId="10EBC3FB" w14:textId="7CDFD815" w:rsidR="00BB5935" w:rsidRDefault="0091011A" w:rsidP="00BB5935">
      <w:r>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w:t>
      </w:r>
      <w:r w:rsidR="00BB5935">
        <w:lastRenderedPageBreak/>
        <w:t xml:space="preserve">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sdt>
        <w:sdtPr>
          <w:id w:val="298276524"/>
          <w:citation/>
        </w:sdtPr>
        <w:sdtContent>
          <w:r w:rsidR="00C34DE1">
            <w:fldChar w:fldCharType="begin"/>
          </w:r>
          <w:r w:rsidR="00C34DE1">
            <w:rPr>
              <w:lang w:val="es-EC"/>
            </w:rPr>
            <w:instrText xml:space="preserve"> CITATION Sta17 \l 12298 </w:instrText>
          </w:r>
          <w:r w:rsidR="00C34DE1">
            <w:fldChar w:fldCharType="separate"/>
          </w:r>
          <w:r w:rsidR="00C34DE1">
            <w:rPr>
              <w:noProof/>
              <w:lang w:val="es-EC"/>
            </w:rPr>
            <w:t xml:space="preserve"> (Stalling, 2017)</w:t>
          </w:r>
          <w:r w:rsidR="00C34DE1">
            <w:fldChar w:fldCharType="end"/>
          </w:r>
        </w:sdtContent>
      </w:sdt>
    </w:p>
    <w:p w14:paraId="3FCA32D3" w14:textId="77777777"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14:paraId="4B0C9CCC" w14:textId="30658925" w:rsidR="00EA4214" w:rsidRDefault="00A7272A" w:rsidP="0044516A">
      <w:pPr>
        <w:rPr>
          <w:lang w:val="es-EC"/>
        </w:rPr>
      </w:pPr>
      <w:r>
        <w:rPr>
          <w:lang w:val="es-EC"/>
        </w:rPr>
        <w:t xml:space="preserve">Ahora </w:t>
      </w:r>
      <w:r w:rsidR="006F2B64">
        <w:rPr>
          <w:lang w:val="es-EC"/>
        </w:rPr>
        <w:t>se debe</w:t>
      </w:r>
      <w:commentRangeStart w:id="28"/>
      <w:r>
        <w:rPr>
          <w:lang w:val="es-EC"/>
        </w:rPr>
        <w:t xml:space="preserve"> </w:t>
      </w:r>
      <w:commentRangeEnd w:id="28"/>
      <w:r w:rsidR="004A2F74">
        <w:rPr>
          <w:rStyle w:val="Refdecomentario"/>
        </w:rPr>
        <w:commentReference w:id="28"/>
      </w:r>
      <w:r>
        <w:rPr>
          <w:lang w:val="es-EC"/>
        </w:rPr>
        <w:t xml:space="preserve">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14:paraId="3DE81746" w14:textId="77777777"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14:paraId="0BD1B81E" w14:textId="77777777"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4A2F74">
        <w:rPr>
          <w:highlight w:val="yellow"/>
        </w:rPr>
        <w:t>cuenta</w:t>
      </w:r>
      <w:r w:rsidR="00332912" w:rsidRPr="00332912">
        <w:t xml:space="preserve">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14:paraId="079108A8" w14:textId="4BAE87CF" w:rsidR="00332912" w:rsidRDefault="006F2B64" w:rsidP="00332912">
      <w:pPr>
        <w:pStyle w:val="Prrafodelista"/>
        <w:numPr>
          <w:ilvl w:val="0"/>
          <w:numId w:val="18"/>
        </w:numPr>
      </w:pPr>
      <w:r>
        <w:t xml:space="preserve">La organización </w:t>
      </w:r>
      <w:r w:rsidRPr="00C34DE1">
        <w:rPr>
          <w:color w:val="FF0000"/>
        </w:rPr>
        <w:t>no tiene</w:t>
      </w:r>
      <w:r w:rsidR="004A2F74" w:rsidRPr="00C34DE1">
        <w:rPr>
          <w:rStyle w:val="Refdecomentario"/>
          <w:color w:val="FF0000"/>
        </w:rPr>
        <w:commentReference w:id="29"/>
      </w:r>
      <w:r w:rsidR="00332912">
        <w:t xml:space="preserve"> un sistema de Directorio Activo, que permita implementar controles óptimos para gestionar el acceso y el uso controlado de los recursos de la red de datos corporativa.</w:t>
      </w:r>
    </w:p>
    <w:p w14:paraId="6205B985" w14:textId="54B75A97" w:rsidR="00332912" w:rsidRDefault="00332912" w:rsidP="00332912">
      <w:pPr>
        <w:pStyle w:val="Prrafodelista"/>
        <w:numPr>
          <w:ilvl w:val="0"/>
          <w:numId w:val="18"/>
        </w:numPr>
      </w:pPr>
      <w:r>
        <w:lastRenderedPageBreak/>
        <w:t xml:space="preserve">A pesar de que la organización </w:t>
      </w:r>
      <w:r w:rsidR="006F2B64">
        <w:t>ha implementado</w:t>
      </w:r>
      <w:r>
        <w:t xml:space="preserve"> un antivirus corporativo debidamente licenciado, existen equipos que no están protegidos con esta herramienta.</w:t>
      </w:r>
    </w:p>
    <w:p w14:paraId="10AB0EC4" w14:textId="77777777"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14:paraId="0D623AD1" w14:textId="77777777" w:rsidR="00332912" w:rsidRDefault="00332912" w:rsidP="00332912">
      <w:pPr>
        <w:pStyle w:val="Prrafodelista"/>
        <w:numPr>
          <w:ilvl w:val="0"/>
          <w:numId w:val="18"/>
        </w:numPr>
      </w:pPr>
      <w:r>
        <w:t>Las credenciales de las cuentas de correos electrónicos de los usuarios son conocidas por los administradores de tecnología.</w:t>
      </w:r>
    </w:p>
    <w:p w14:paraId="0C770D97" w14:textId="77777777" w:rsidR="00332912" w:rsidRDefault="00332912" w:rsidP="00332912">
      <w:pPr>
        <w:pStyle w:val="Prrafodelista"/>
        <w:numPr>
          <w:ilvl w:val="0"/>
          <w:numId w:val="18"/>
        </w:numPr>
      </w:pPr>
      <w:r>
        <w:t>No existe puerta metálica ni panel biométrico en el acceso al centro de cómputo.</w:t>
      </w:r>
    </w:p>
    <w:p w14:paraId="4E510D08" w14:textId="77777777"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14:paraId="166DC812" w14:textId="77777777"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14:paraId="0CA11E0E" w14:textId="77777777"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14:paraId="1C0AA574" w14:textId="2FCBD2C2" w:rsidR="00E31A3F" w:rsidRDefault="00E31A3F" w:rsidP="00E31A3F">
      <w:pPr>
        <w:pStyle w:val="Ttulo3"/>
        <w:numPr>
          <w:ilvl w:val="2"/>
          <w:numId w:val="17"/>
        </w:numPr>
      </w:pPr>
      <w:bookmarkStart w:id="30" w:name="_Toc32950865"/>
      <w:commentRangeStart w:id="31"/>
      <w:r w:rsidRPr="00C34DE1">
        <w:rPr>
          <w:color w:val="FF0000"/>
        </w:rPr>
        <w:t>P</w:t>
      </w:r>
      <w:r w:rsidR="005118BD" w:rsidRPr="00C34DE1">
        <w:rPr>
          <w:color w:val="FF0000"/>
        </w:rPr>
        <w:t>ronó</w:t>
      </w:r>
      <w:r w:rsidRPr="00C34DE1">
        <w:rPr>
          <w:color w:val="FF0000"/>
        </w:rPr>
        <w:t>stico</w:t>
      </w:r>
      <w:commentRangeEnd w:id="31"/>
      <w:r w:rsidR="004A2F74" w:rsidRPr="00C34DE1">
        <w:rPr>
          <w:rStyle w:val="Refdecomentario"/>
          <w:rFonts w:asciiTheme="minorHAnsi" w:eastAsiaTheme="minorEastAsia" w:hAnsiTheme="minorHAnsi" w:cstheme="minorBidi"/>
          <w:b w:val="0"/>
          <w:bCs w:val="0"/>
          <w:color w:val="FF0000"/>
        </w:rPr>
        <w:commentReference w:id="31"/>
      </w:r>
      <w:r>
        <w:t>.</w:t>
      </w:r>
      <w:bookmarkEnd w:id="30"/>
    </w:p>
    <w:p w14:paraId="5F7A069D" w14:textId="77777777"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14:paraId="675CAD11" w14:textId="45C49E64" w:rsidR="000146F6" w:rsidRDefault="000146F6" w:rsidP="000146F6">
      <w:pPr>
        <w:pStyle w:val="Descripcin"/>
        <w:keepNext/>
      </w:pPr>
      <w:bookmarkStart w:id="32" w:name="_Ref24491751"/>
      <w:bookmarkStart w:id="33" w:name="_Toc32950914"/>
      <w:r>
        <w:lastRenderedPageBreak/>
        <w:t xml:space="preserve">Tabla </w:t>
      </w:r>
      <w:r w:rsidR="003E521A">
        <w:fldChar w:fldCharType="begin"/>
      </w:r>
      <w:r w:rsidR="003E521A">
        <w:instrText xml:space="preserve"> SEQ Tabla \* ARABIC </w:instrText>
      </w:r>
      <w:r w:rsidR="003E521A">
        <w:fldChar w:fldCharType="separate"/>
      </w:r>
      <w:r w:rsidR="009844D5">
        <w:rPr>
          <w:noProof/>
        </w:rPr>
        <w:t>1</w:t>
      </w:r>
      <w:r w:rsidR="003E521A">
        <w:rPr>
          <w:noProof/>
        </w:rPr>
        <w:fldChar w:fldCharType="end"/>
      </w:r>
      <w:r>
        <w:t>: Crecimiento de población institucional.</w:t>
      </w:r>
      <w:bookmarkEnd w:id="32"/>
      <w:bookmarkEnd w:id="33"/>
    </w:p>
    <w:tbl>
      <w:tblPr>
        <w:tblStyle w:val="Tablanormal5"/>
        <w:tblW w:w="0" w:type="auto"/>
        <w:tblLook w:val="04A0" w:firstRow="1" w:lastRow="0" w:firstColumn="1" w:lastColumn="0" w:noHBand="0" w:noVBand="1"/>
      </w:tblPr>
      <w:tblGrid>
        <w:gridCol w:w="3005"/>
        <w:gridCol w:w="3005"/>
        <w:gridCol w:w="3006"/>
      </w:tblGrid>
      <w:tr w:rsidR="000146F6" w14:paraId="7B941D46" w14:textId="77777777"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96864ED" w14:textId="77777777" w:rsidR="000146F6" w:rsidRPr="000146F6" w:rsidRDefault="000146F6" w:rsidP="00744D89">
            <w:pPr>
              <w:ind w:firstLine="0"/>
              <w:rPr>
                <w:lang w:val="es-EC"/>
              </w:rPr>
            </w:pPr>
            <w:r>
              <w:t>Año</w:t>
            </w:r>
          </w:p>
        </w:tc>
        <w:tc>
          <w:tcPr>
            <w:tcW w:w="3005" w:type="dxa"/>
          </w:tcPr>
          <w:p w14:paraId="64F4CCAF" w14:textId="77777777"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14:paraId="1E5D47B1" w14:textId="77777777"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14:paraId="1C34A9AA"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340DAC" w14:textId="77777777" w:rsidR="000146F6" w:rsidRDefault="000146F6" w:rsidP="00744D89">
            <w:pPr>
              <w:ind w:firstLine="0"/>
            </w:pPr>
            <w:r>
              <w:t>2015</w:t>
            </w:r>
          </w:p>
        </w:tc>
        <w:tc>
          <w:tcPr>
            <w:tcW w:w="3005" w:type="dxa"/>
          </w:tcPr>
          <w:p w14:paraId="73FD7A70"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14:paraId="5E4F1DBC"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14:paraId="351E0FE6" w14:textId="77777777" w:rsidTr="000146F6">
        <w:tc>
          <w:tcPr>
            <w:cnfStyle w:val="001000000000" w:firstRow="0" w:lastRow="0" w:firstColumn="1" w:lastColumn="0" w:oddVBand="0" w:evenVBand="0" w:oddHBand="0" w:evenHBand="0" w:firstRowFirstColumn="0" w:firstRowLastColumn="0" w:lastRowFirstColumn="0" w:lastRowLastColumn="0"/>
            <w:tcW w:w="3005" w:type="dxa"/>
          </w:tcPr>
          <w:p w14:paraId="2B5D959B" w14:textId="77777777" w:rsidR="000146F6" w:rsidRDefault="000146F6" w:rsidP="00744D89">
            <w:pPr>
              <w:ind w:firstLine="0"/>
            </w:pPr>
            <w:r>
              <w:t>2016</w:t>
            </w:r>
          </w:p>
        </w:tc>
        <w:tc>
          <w:tcPr>
            <w:tcW w:w="3005" w:type="dxa"/>
          </w:tcPr>
          <w:p w14:paraId="404133A6"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14:paraId="20674711"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14:paraId="347F15DE"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54B149" w14:textId="77777777" w:rsidR="000146F6" w:rsidRDefault="000146F6" w:rsidP="00744D89">
            <w:pPr>
              <w:ind w:firstLine="0"/>
            </w:pPr>
            <w:r>
              <w:t>2017</w:t>
            </w:r>
          </w:p>
        </w:tc>
        <w:tc>
          <w:tcPr>
            <w:tcW w:w="3005" w:type="dxa"/>
          </w:tcPr>
          <w:p w14:paraId="15222958"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14:paraId="5A98D70E"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14:paraId="4562354D" w14:textId="77777777" w:rsidTr="000146F6">
        <w:tc>
          <w:tcPr>
            <w:cnfStyle w:val="001000000000" w:firstRow="0" w:lastRow="0" w:firstColumn="1" w:lastColumn="0" w:oddVBand="0" w:evenVBand="0" w:oddHBand="0" w:evenHBand="0" w:firstRowFirstColumn="0" w:firstRowLastColumn="0" w:lastRowFirstColumn="0" w:lastRowLastColumn="0"/>
            <w:tcW w:w="3005" w:type="dxa"/>
          </w:tcPr>
          <w:p w14:paraId="0A76C111" w14:textId="77777777" w:rsidR="000146F6" w:rsidRDefault="000146F6" w:rsidP="00744D89">
            <w:pPr>
              <w:ind w:firstLine="0"/>
            </w:pPr>
            <w:r>
              <w:t>2018</w:t>
            </w:r>
          </w:p>
        </w:tc>
        <w:tc>
          <w:tcPr>
            <w:tcW w:w="3005" w:type="dxa"/>
          </w:tcPr>
          <w:p w14:paraId="08D94D5F"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14:paraId="1379DEBA"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14:paraId="468EA50B"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A3997F" w14:textId="77777777" w:rsidR="000146F6" w:rsidRDefault="000146F6" w:rsidP="00744D89">
            <w:pPr>
              <w:ind w:firstLine="0"/>
            </w:pPr>
            <w:r>
              <w:t>2019</w:t>
            </w:r>
          </w:p>
        </w:tc>
        <w:tc>
          <w:tcPr>
            <w:tcW w:w="3005" w:type="dxa"/>
          </w:tcPr>
          <w:p w14:paraId="164484C4"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14:paraId="5DA60EB2"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14:paraId="695E83CA" w14:textId="77777777" w:rsidR="000146F6" w:rsidRDefault="000146F6" w:rsidP="00744D89">
      <w:pPr>
        <w:rPr>
          <w:lang w:val="es-EC"/>
        </w:rPr>
      </w:pPr>
      <w:r w:rsidRPr="000146F6">
        <w:rPr>
          <w:lang w:val="es-EC"/>
        </w:rPr>
        <w:t>Fuente: Área de contabilidad T</w:t>
      </w:r>
      <w:r w:rsidR="00FE399E">
        <w:rPr>
          <w:lang w:val="es-EC"/>
        </w:rPr>
        <w:t>atoo.</w:t>
      </w:r>
    </w:p>
    <w:p w14:paraId="69F2D2B1" w14:textId="359BBC63" w:rsidR="00FE399E" w:rsidRDefault="00FE399E" w:rsidP="00FE399E">
      <w:pPr>
        <w:pStyle w:val="Descripcin"/>
        <w:keepNext/>
      </w:pPr>
      <w:bookmarkStart w:id="34" w:name="_Toc32950915"/>
      <w:r>
        <w:t xml:space="preserve">Tabla </w:t>
      </w:r>
      <w:r w:rsidR="003E521A">
        <w:fldChar w:fldCharType="begin"/>
      </w:r>
      <w:r w:rsidR="003E521A">
        <w:instrText xml:space="preserve"> SEQ Tabla \* ARABIC </w:instrText>
      </w:r>
      <w:r w:rsidR="003E521A">
        <w:fldChar w:fldCharType="separate"/>
      </w:r>
      <w:r w:rsidR="009844D5">
        <w:rPr>
          <w:noProof/>
        </w:rPr>
        <w:t>2</w:t>
      </w:r>
      <w:r w:rsidR="003E521A">
        <w:rPr>
          <w:noProof/>
        </w:rPr>
        <w:fldChar w:fldCharType="end"/>
      </w:r>
      <w:r>
        <w:t>: Crecimiento de Ventas por año</w:t>
      </w:r>
      <w:bookmarkEnd w:id="34"/>
    </w:p>
    <w:tbl>
      <w:tblPr>
        <w:tblStyle w:val="Tablanormal5"/>
        <w:tblW w:w="0" w:type="auto"/>
        <w:tblLook w:val="04A0" w:firstRow="1" w:lastRow="0" w:firstColumn="1" w:lastColumn="0" w:noHBand="0" w:noVBand="1"/>
      </w:tblPr>
      <w:tblGrid>
        <w:gridCol w:w="3005"/>
        <w:gridCol w:w="3005"/>
      </w:tblGrid>
      <w:tr w:rsidR="00FE399E" w14:paraId="48895FC4" w14:textId="77777777"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389C93D" w14:textId="77777777" w:rsidR="00FE399E" w:rsidRPr="000146F6" w:rsidRDefault="00FE399E" w:rsidP="00FE6860">
            <w:pPr>
              <w:ind w:firstLine="0"/>
              <w:rPr>
                <w:lang w:val="es-EC"/>
              </w:rPr>
            </w:pPr>
            <w:r>
              <w:t>Año</w:t>
            </w:r>
          </w:p>
        </w:tc>
        <w:tc>
          <w:tcPr>
            <w:tcW w:w="3005" w:type="dxa"/>
          </w:tcPr>
          <w:p w14:paraId="77F9E314" w14:textId="77777777"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14:paraId="02FF5E82"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2BB273" w14:textId="77777777" w:rsidR="00FE399E" w:rsidRDefault="00FE399E" w:rsidP="00FE6860">
            <w:pPr>
              <w:ind w:firstLine="0"/>
            </w:pPr>
            <w:r>
              <w:t>2015</w:t>
            </w:r>
          </w:p>
        </w:tc>
        <w:tc>
          <w:tcPr>
            <w:tcW w:w="3005" w:type="dxa"/>
          </w:tcPr>
          <w:p w14:paraId="7C69D438"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14:paraId="5E902C0E" w14:textId="77777777" w:rsidTr="00FE6860">
        <w:tc>
          <w:tcPr>
            <w:cnfStyle w:val="001000000000" w:firstRow="0" w:lastRow="0" w:firstColumn="1" w:lastColumn="0" w:oddVBand="0" w:evenVBand="0" w:oddHBand="0" w:evenHBand="0" w:firstRowFirstColumn="0" w:firstRowLastColumn="0" w:lastRowFirstColumn="0" w:lastRowLastColumn="0"/>
            <w:tcW w:w="3005" w:type="dxa"/>
          </w:tcPr>
          <w:p w14:paraId="19D965F0" w14:textId="77777777" w:rsidR="00FE399E" w:rsidRDefault="00FE399E" w:rsidP="00FE6860">
            <w:pPr>
              <w:ind w:firstLine="0"/>
            </w:pPr>
            <w:r>
              <w:t>2016</w:t>
            </w:r>
          </w:p>
        </w:tc>
        <w:tc>
          <w:tcPr>
            <w:tcW w:w="3005" w:type="dxa"/>
          </w:tcPr>
          <w:p w14:paraId="44287152" w14:textId="77777777"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14:paraId="2C7FDA61"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F70A0C" w14:textId="77777777" w:rsidR="00FE399E" w:rsidRDefault="00FE399E" w:rsidP="00FE6860">
            <w:pPr>
              <w:ind w:firstLine="0"/>
            </w:pPr>
            <w:r>
              <w:t>2017</w:t>
            </w:r>
          </w:p>
        </w:tc>
        <w:tc>
          <w:tcPr>
            <w:tcW w:w="3005" w:type="dxa"/>
          </w:tcPr>
          <w:p w14:paraId="2F495CF4"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14:paraId="4B1DCE8C" w14:textId="77777777" w:rsidTr="00FE6860">
        <w:tc>
          <w:tcPr>
            <w:cnfStyle w:val="001000000000" w:firstRow="0" w:lastRow="0" w:firstColumn="1" w:lastColumn="0" w:oddVBand="0" w:evenVBand="0" w:oddHBand="0" w:evenHBand="0" w:firstRowFirstColumn="0" w:firstRowLastColumn="0" w:lastRowFirstColumn="0" w:lastRowLastColumn="0"/>
            <w:tcW w:w="3005" w:type="dxa"/>
          </w:tcPr>
          <w:p w14:paraId="3FE977A1" w14:textId="77777777" w:rsidR="00FE399E" w:rsidRDefault="00FE399E" w:rsidP="00FE6860">
            <w:pPr>
              <w:ind w:firstLine="0"/>
            </w:pPr>
            <w:r>
              <w:t>2018</w:t>
            </w:r>
          </w:p>
        </w:tc>
        <w:tc>
          <w:tcPr>
            <w:tcW w:w="3005" w:type="dxa"/>
          </w:tcPr>
          <w:p w14:paraId="7A9F44C2" w14:textId="77777777"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14:paraId="54B0F24A"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89A54E" w14:textId="77777777" w:rsidR="00FE399E" w:rsidRDefault="00FE399E" w:rsidP="00FE6860">
            <w:pPr>
              <w:ind w:firstLine="0"/>
            </w:pPr>
            <w:r>
              <w:t>2019</w:t>
            </w:r>
          </w:p>
        </w:tc>
        <w:tc>
          <w:tcPr>
            <w:tcW w:w="3005" w:type="dxa"/>
          </w:tcPr>
          <w:p w14:paraId="28977003"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14:paraId="234BDA80" w14:textId="77777777" w:rsidR="000146F6" w:rsidRDefault="00FE399E" w:rsidP="00744D89">
      <w:pPr>
        <w:rPr>
          <w:lang w:val="es-EC"/>
        </w:rPr>
      </w:pPr>
      <w:r>
        <w:rPr>
          <w:lang w:val="es-EC"/>
        </w:rPr>
        <w:t xml:space="preserve">Fuente: Área de Ventas y Marketing. </w:t>
      </w:r>
    </w:p>
    <w:p w14:paraId="300A1D45" w14:textId="2811553F" w:rsidR="00A3597A" w:rsidRPr="00DB0CB9" w:rsidRDefault="00FE399E" w:rsidP="00DB0CB9">
      <w:pPr>
        <w:rPr>
          <w:lang w:val="es-EC"/>
        </w:rPr>
      </w:pPr>
      <w:r>
        <w:rPr>
          <w:lang w:val="es-EC"/>
        </w:rPr>
        <w:t xml:space="preserve">Como </w:t>
      </w:r>
      <w:r w:rsidR="005118BD">
        <w:rPr>
          <w:lang w:val="es-EC"/>
        </w:rPr>
        <w:t>se puede</w:t>
      </w:r>
      <w:commentRangeStart w:id="35"/>
      <w:r>
        <w:rPr>
          <w:lang w:val="es-EC"/>
        </w:rPr>
        <w:t xml:space="preserve"> </w:t>
      </w:r>
      <w:commentRangeEnd w:id="35"/>
      <w:r w:rsidR="004A2F74">
        <w:rPr>
          <w:rStyle w:val="Refdecomentario"/>
        </w:rPr>
        <w:commentReference w:id="35"/>
      </w:r>
      <w:r>
        <w:rPr>
          <w:lang w:val="es-EC"/>
        </w:rPr>
        <w:t xml:space="preserve">observar la cantidad de ventas y de usuarios ha tenido un </w:t>
      </w:r>
      <w:r w:rsidRPr="00C34DE1">
        <w:rPr>
          <w:color w:val="FF0000"/>
          <w:highlight w:val="yellow"/>
          <w:lang w:val="es-EC"/>
        </w:rPr>
        <w:t>crecimiento</w:t>
      </w:r>
      <w:r w:rsidRPr="00C34DE1">
        <w:rPr>
          <w:color w:val="FF0000"/>
          <w:lang w:val="es-EC"/>
        </w:rPr>
        <w:t xml:space="preserve"> </w:t>
      </w:r>
      <w:r>
        <w:rPr>
          <w:lang w:val="es-EC"/>
        </w:rPr>
        <w:t xml:space="preserve">importante para la empresa, </w:t>
      </w:r>
      <w:r w:rsidR="00935BE8">
        <w:rPr>
          <w:lang w:val="es-EC"/>
        </w:rPr>
        <w:t xml:space="preserve">de la mano de este </w:t>
      </w:r>
      <w:r w:rsidR="005118BD" w:rsidRPr="004A2F74">
        <w:rPr>
          <w:highlight w:val="yellow"/>
          <w:lang w:val="es-EC"/>
        </w:rPr>
        <w:t>aumento</w:t>
      </w:r>
      <w:r w:rsidR="00935BE8">
        <w:rPr>
          <w:lang w:val="es-EC"/>
        </w:rPr>
        <w:t xml:space="preserve"> </w:t>
      </w:r>
      <w:r w:rsidR="005118BD">
        <w:rPr>
          <w:lang w:val="es-EC"/>
        </w:rPr>
        <w:t xml:space="preserve">de </w:t>
      </w:r>
      <w:r w:rsidR="00935BE8">
        <w:rPr>
          <w:lang w:val="es-EC"/>
        </w:rPr>
        <w:t>equipos</w:t>
      </w:r>
      <w:r w:rsidR="005118BD">
        <w:rPr>
          <w:lang w:val="es-EC"/>
        </w:rPr>
        <w:t xml:space="preserve"> </w:t>
      </w:r>
      <w:r w:rsidR="00935BE8">
        <w:rPr>
          <w:lang w:val="es-EC"/>
        </w:rPr>
        <w:t xml:space="preserve">también han </w:t>
      </w:r>
      <w:r w:rsidR="005118BD">
        <w:rPr>
          <w:lang w:val="es-EC"/>
        </w:rPr>
        <w:t>incrementado</w:t>
      </w:r>
      <w:r w:rsidR="00AF1AEC">
        <w:rPr>
          <w:lang w:val="es-EC"/>
        </w:rPr>
        <w:t xml:space="preserve"> el software</w:t>
      </w:r>
      <w:r w:rsidR="00935BE8">
        <w:rPr>
          <w:lang w:val="es-EC"/>
        </w:rPr>
        <w:t xml:space="preserve">,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w:t>
      </w:r>
      <w:r w:rsidR="00AF1AEC">
        <w:rPr>
          <w:lang w:val="es-EC"/>
        </w:rPr>
        <w:t>controles</w:t>
      </w:r>
      <w:r w:rsidR="002A7CB4">
        <w:rPr>
          <w:lang w:val="es-EC"/>
        </w:rPr>
        <w:t xml:space="preserve"> de seguridad a la medida,</w:t>
      </w:r>
      <w:r w:rsidR="00AF1AEC">
        <w:rPr>
          <w:lang w:val="es-EC"/>
        </w:rPr>
        <w:t xml:space="preserve"> el objetivo es </w:t>
      </w:r>
      <w:r w:rsidR="00C01366">
        <w:rPr>
          <w:lang w:val="es-EC"/>
        </w:rPr>
        <w:t>evitar</w:t>
      </w:r>
      <w:r w:rsidR="002C2206">
        <w:rPr>
          <w:lang w:val="es-EC"/>
        </w:rPr>
        <w:t xml:space="preserve">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sdt>
        <w:sdtPr>
          <w:rPr>
            <w:lang w:val="es-EC"/>
          </w:rPr>
          <w:id w:val="-785346237"/>
          <w:citation/>
        </w:sdtPr>
        <w:sdtContent>
          <w:r w:rsidR="00AF1AEC">
            <w:rPr>
              <w:lang w:val="es-EC"/>
            </w:rPr>
            <w:fldChar w:fldCharType="begin"/>
          </w:r>
          <w:r w:rsidR="00AF1AEC">
            <w:rPr>
              <w:lang w:val="es-EC"/>
            </w:rPr>
            <w:instrText xml:space="preserve"> CITATION Chr18 \l 12298 </w:instrText>
          </w:r>
          <w:r w:rsidR="00AF1AEC">
            <w:rPr>
              <w:lang w:val="es-EC"/>
            </w:rPr>
            <w:fldChar w:fldCharType="separate"/>
          </w:r>
          <w:r w:rsidR="00DE3B1B">
            <w:rPr>
              <w:noProof/>
              <w:lang w:val="es-EC"/>
            </w:rPr>
            <w:t xml:space="preserve"> (Chris Cronin. Partner, HALOCK Security Labs, 2018)</w:t>
          </w:r>
          <w:r w:rsidR="00AF1AEC">
            <w:rPr>
              <w:lang w:val="es-EC"/>
            </w:rPr>
            <w:fldChar w:fldCharType="end"/>
          </w:r>
        </w:sdtContent>
      </w:sdt>
    </w:p>
    <w:p w14:paraId="0F119F76" w14:textId="335E5F92" w:rsidR="00E31A3F" w:rsidRPr="00E31A3F" w:rsidRDefault="00E31A3F" w:rsidP="00E31A3F">
      <w:pPr>
        <w:pStyle w:val="Ttulo3"/>
        <w:numPr>
          <w:ilvl w:val="2"/>
          <w:numId w:val="17"/>
        </w:numPr>
      </w:pPr>
      <w:bookmarkStart w:id="36" w:name="_Toc32950866"/>
      <w:r>
        <w:t xml:space="preserve">Control de </w:t>
      </w:r>
      <w:commentRangeStart w:id="37"/>
      <w:r w:rsidRPr="00C34DE1">
        <w:rPr>
          <w:color w:val="FF0000"/>
        </w:rPr>
        <w:t>pron</w:t>
      </w:r>
      <w:r w:rsidR="00FF30CF" w:rsidRPr="00C34DE1">
        <w:rPr>
          <w:color w:val="FF0000"/>
        </w:rPr>
        <w:t>ó</w:t>
      </w:r>
      <w:r w:rsidRPr="00C34DE1">
        <w:rPr>
          <w:color w:val="FF0000"/>
        </w:rPr>
        <w:t xml:space="preserve">stico </w:t>
      </w:r>
      <w:commentRangeEnd w:id="37"/>
      <w:r w:rsidR="00022FE6" w:rsidRPr="00C34DE1">
        <w:rPr>
          <w:rStyle w:val="Refdecomentario"/>
          <w:rFonts w:asciiTheme="minorHAnsi" w:eastAsiaTheme="minorEastAsia" w:hAnsiTheme="minorHAnsi" w:cstheme="minorBidi"/>
          <w:b w:val="0"/>
          <w:bCs w:val="0"/>
          <w:color w:val="FF0000"/>
        </w:rPr>
        <w:commentReference w:id="37"/>
      </w:r>
      <w:bookmarkEnd w:id="36"/>
    </w:p>
    <w:p w14:paraId="321F189B" w14:textId="0482BB28" w:rsidR="00DB0CB9" w:rsidRPr="00DB0CB9" w:rsidRDefault="00DB0CB9" w:rsidP="00E31A3F">
      <w:pPr>
        <w:rPr>
          <w:u w:val="single"/>
        </w:rPr>
      </w:pPr>
      <w:r>
        <w:t xml:space="preserve">Se necesita colocar un </w:t>
      </w:r>
      <w:r w:rsidR="00FF30CF">
        <w:t>conjunto</w:t>
      </w:r>
      <w:commentRangeStart w:id="38"/>
      <w:r>
        <w:t xml:space="preserve"> </w:t>
      </w:r>
      <w:commentRangeEnd w:id="38"/>
      <w:r w:rsidR="00022FE6">
        <w:rPr>
          <w:rStyle w:val="Refdecomentario"/>
        </w:rPr>
        <w:commentReference w:id="38"/>
      </w:r>
      <w:r>
        <w:t>de cont</w:t>
      </w:r>
      <w:r w:rsidR="002C2206">
        <w:t>roles sin afectar la eficiencia o</w:t>
      </w:r>
      <w:r>
        <w:t xml:space="preserve"> el grado de colaboración, </w:t>
      </w:r>
      <w:r w:rsidR="002C2206">
        <w:t xml:space="preserve">mejorando la </w:t>
      </w:r>
      <w:r w:rsidR="00CB2313">
        <w:t>utilidad y</w:t>
      </w:r>
      <w:r>
        <w:t xml:space="preserve"> </w:t>
      </w:r>
      <w:r w:rsidRPr="00C34DE1">
        <w:rPr>
          <w:color w:val="FF0000"/>
        </w:rPr>
        <w:t>prod</w:t>
      </w:r>
      <w:r w:rsidR="00CB2313" w:rsidRPr="00C34DE1">
        <w:rPr>
          <w:color w:val="FF0000"/>
        </w:rPr>
        <w:t>uctividad</w:t>
      </w:r>
      <w:r w:rsidRPr="00C34DE1">
        <w:rPr>
          <w:color w:val="FF0000"/>
        </w:rPr>
        <w:t xml:space="preserve"> </w:t>
      </w:r>
      <w:r w:rsidR="00CB2313" w:rsidRPr="00C34DE1">
        <w:rPr>
          <w:color w:val="FF0000"/>
        </w:rPr>
        <w:t xml:space="preserve">optimizando </w:t>
      </w:r>
      <w:r>
        <w:t xml:space="preserve">los fondos y recursos pertinentes, la alta directiva ha determinado que desea una solución de seguridad informática, pero sin que el tiempo que se dedique a ello retrase los lanzamientos de Innovación y desarrollo, tampoco que consuma los recursos asignados a las principales prioridades de innovación y que </w:t>
      </w:r>
      <w:r>
        <w:lastRenderedPageBreak/>
        <w:t>tampoco signifique incrementos en los costos, así que se va a planear usar una herramienta que se adapte a esta necesidad inicial.</w:t>
      </w:r>
    </w:p>
    <w:p w14:paraId="6DFFC8A0" w14:textId="6AED9A4C" w:rsidR="00E31A3F" w:rsidRDefault="00FF30CF" w:rsidP="00E31A3F">
      <w:r>
        <w:t>Se hace</w:t>
      </w:r>
      <w:r w:rsidR="00DB0CB9">
        <w:t xml:space="preserve">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w:t>
      </w:r>
      <w:r w:rsidRPr="00C34DE1">
        <w:rPr>
          <w:color w:val="FF0000"/>
        </w:rPr>
        <w:t xml:space="preserve">se va </w:t>
      </w:r>
      <w:r w:rsidR="00022FE6" w:rsidRPr="00C34DE1">
        <w:rPr>
          <w:rStyle w:val="Refdecomentario"/>
          <w:color w:val="FF0000"/>
        </w:rPr>
        <w:commentReference w:id="39"/>
      </w:r>
      <w:r w:rsidR="001973ED">
        <w:t xml:space="preserve">a denominar como riesgo </w:t>
      </w:r>
      <w:r>
        <w:t>aceptable</w:t>
      </w:r>
      <w:r w:rsidR="007F6E65">
        <w:t>, el cual generará</w:t>
      </w:r>
      <w:r w:rsidR="001973ED">
        <w:t xml:space="preserve"> un plan de “seguridad razonable”</w:t>
      </w:r>
      <w:r>
        <w:t xml:space="preserve"> </w:t>
      </w:r>
      <w:sdt>
        <w:sdtPr>
          <w:id w:val="-416471641"/>
          <w:citation/>
        </w:sdtPr>
        <w:sdtContent>
          <w:r>
            <w:fldChar w:fldCharType="begin"/>
          </w:r>
          <w:r>
            <w:rPr>
              <w:lang w:val="es-EC"/>
            </w:rPr>
            <w:instrText xml:space="preserve"> CITATION Chr18 \l 12298 </w:instrText>
          </w:r>
          <w:r>
            <w:fldChar w:fldCharType="separate"/>
          </w:r>
          <w:r w:rsidR="00DE3B1B">
            <w:rPr>
              <w:noProof/>
              <w:lang w:val="es-EC"/>
            </w:rPr>
            <w:t>(Chris Cronin. Partner, HALOCK Security Labs, 2018)</w:t>
          </w:r>
          <w:r>
            <w:fldChar w:fldCharType="end"/>
          </w:r>
        </w:sdtContent>
      </w:sdt>
      <w:r w:rsidR="001973ED">
        <w:t>.</w:t>
      </w:r>
    </w:p>
    <w:p w14:paraId="08C0858F" w14:textId="77777777"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14:paraId="5CD073EC" w14:textId="77777777" w:rsidR="005A6C7D" w:rsidRPr="00EA1B30" w:rsidRDefault="005A6C7D" w:rsidP="005A6C7D">
      <w:pPr>
        <w:pStyle w:val="Ttulo3"/>
        <w:numPr>
          <w:ilvl w:val="2"/>
          <w:numId w:val="17"/>
        </w:numPr>
      </w:pPr>
      <w:bookmarkStart w:id="40" w:name="_Toc32950867"/>
      <w:r w:rsidRPr="00EA1B30">
        <w:t>Formulación del problema</w:t>
      </w:r>
      <w:bookmarkEnd w:id="40"/>
    </w:p>
    <w:p w14:paraId="43FC0EAF" w14:textId="6D1A7EEE" w:rsidR="005A6C7D" w:rsidRDefault="005A6C7D" w:rsidP="005A6C7D">
      <w:pPr>
        <w:rPr>
          <w:lang w:val="es-EC"/>
        </w:rPr>
      </w:pPr>
      <w:r>
        <w:t>Mediante la información recop</w:t>
      </w:r>
      <w:r w:rsidR="00CB2313">
        <w:t>ilada y los procesos de auditorí</w:t>
      </w:r>
      <w:r>
        <w:t xml:space="preserve">a realizados en el área tecnológica de Tatoo Adventure Gear se ha encontrado brechas en la seguridad de la información, esto puede afectar a los procesos de tecnología de la organización y posibles </w:t>
      </w:r>
      <w:commentRangeStart w:id="41"/>
      <w:r w:rsidRPr="00022FE6">
        <w:rPr>
          <w:highlight w:val="yellow"/>
        </w:rPr>
        <w:t>pérdidas</w:t>
      </w:r>
      <w:r>
        <w:t xml:space="preserve"> </w:t>
      </w:r>
      <w:commentRangeEnd w:id="41"/>
      <w:r w:rsidR="00022FE6">
        <w:rPr>
          <w:rStyle w:val="Refdecomentario"/>
        </w:rPr>
        <w:commentReference w:id="41"/>
      </w:r>
      <w:r>
        <w:t>de información</w:t>
      </w:r>
      <w:r w:rsidR="00FF30CF">
        <w:rPr>
          <w:lang w:val="es-EC"/>
        </w:rPr>
        <w:t xml:space="preserve">, </w:t>
      </w:r>
      <w:r w:rsidR="00FF30CF" w:rsidRPr="00C34DE1">
        <w:rPr>
          <w:color w:val="FF0000"/>
          <w:lang w:val="es-EC"/>
        </w:rPr>
        <w:t>económicas</w:t>
      </w:r>
      <w:r w:rsidRPr="00C34DE1">
        <w:rPr>
          <w:color w:val="FF0000"/>
        </w:rPr>
        <w:t>,</w:t>
      </w:r>
      <w:r w:rsidR="00CB2313" w:rsidRPr="00C34DE1">
        <w:rPr>
          <w:color w:val="FF0000"/>
          <w:lang w:val="es-EC"/>
        </w:rPr>
        <w:t xml:space="preserve"> reputación </w:t>
      </w:r>
      <w:r w:rsidR="00CB2313">
        <w:rPr>
          <w:lang w:val="es-EC"/>
        </w:rPr>
        <w:t xml:space="preserve">de la </w:t>
      </w:r>
      <w:r w:rsidR="00CB2313" w:rsidRPr="00C34DE1">
        <w:rPr>
          <w:color w:val="FF0000"/>
          <w:lang w:val="es-EC"/>
        </w:rPr>
        <w:t>empresa</w:t>
      </w:r>
      <w:r w:rsidR="00FF30CF" w:rsidRPr="00C34DE1">
        <w:rPr>
          <w:color w:val="FF0000"/>
          <w:lang w:val="es-EC"/>
        </w:rPr>
        <w:t xml:space="preserve"> </w:t>
      </w:r>
      <w:r w:rsidRPr="00C34DE1">
        <w:rPr>
          <w:color w:val="FF0000"/>
          <w:lang w:val="es-EC"/>
        </w:rPr>
        <w:t xml:space="preserve">y afectación </w:t>
      </w:r>
      <w:r>
        <w:rPr>
          <w:lang w:val="es-EC"/>
        </w:rPr>
        <w:t>de productividad.</w:t>
      </w:r>
    </w:p>
    <w:p w14:paraId="37CC2345" w14:textId="77777777" w:rsidR="00137224" w:rsidRDefault="00137224" w:rsidP="00137224">
      <w:pPr>
        <w:pStyle w:val="Ttulo2"/>
        <w:numPr>
          <w:ilvl w:val="1"/>
          <w:numId w:val="17"/>
        </w:numPr>
        <w:rPr>
          <w:lang w:val="es-EC"/>
        </w:rPr>
      </w:pPr>
      <w:bookmarkStart w:id="42" w:name="_Toc32950868"/>
      <w:r w:rsidRPr="00137224">
        <w:t>Objetivo</w:t>
      </w:r>
      <w:r w:rsidR="00EA1B30">
        <w:t>s</w:t>
      </w:r>
      <w:bookmarkEnd w:id="42"/>
    </w:p>
    <w:p w14:paraId="2D71E3C9" w14:textId="77777777" w:rsidR="00EA1B30" w:rsidRPr="00EA1B30" w:rsidRDefault="00EA1B30" w:rsidP="00FE6860">
      <w:pPr>
        <w:pStyle w:val="Ttulo3"/>
        <w:numPr>
          <w:ilvl w:val="2"/>
          <w:numId w:val="17"/>
        </w:numPr>
      </w:pPr>
      <w:bookmarkStart w:id="43" w:name="_Toc32950869"/>
      <w:commentRangeStart w:id="44"/>
      <w:r w:rsidRPr="00EA1B30">
        <w:t>Objetivo general</w:t>
      </w:r>
      <w:bookmarkEnd w:id="43"/>
    </w:p>
    <w:p w14:paraId="053C6812" w14:textId="1CA0C8AE" w:rsidR="00EA1B30" w:rsidRPr="00C34DE1" w:rsidRDefault="00137224" w:rsidP="00137224">
      <w:pPr>
        <w:rPr>
          <w:color w:val="FF0000"/>
          <w:lang w:val="es-EC"/>
        </w:rPr>
      </w:pPr>
      <w:r w:rsidRPr="00C34DE1">
        <w:rPr>
          <w:color w:val="FF0000"/>
          <w:lang w:val="es-EC"/>
        </w:rPr>
        <w:t>I</w:t>
      </w:r>
      <w:r w:rsidR="00D16923" w:rsidRPr="00C34DE1">
        <w:rPr>
          <w:color w:val="FF0000"/>
          <w:lang w:val="es-EC"/>
        </w:rPr>
        <w:t>mplementar</w:t>
      </w:r>
      <w:r w:rsidRPr="00C34DE1">
        <w:rPr>
          <w:color w:val="FF0000"/>
          <w:lang w:val="es-EC"/>
        </w:rPr>
        <w:t xml:space="preserve"> controles de </w:t>
      </w:r>
      <w:r w:rsidR="00D16923" w:rsidRPr="00C34DE1">
        <w:rPr>
          <w:color w:val="FF0000"/>
          <w:lang w:val="es-EC"/>
        </w:rPr>
        <w:t xml:space="preserve">ciberseguridad </w:t>
      </w:r>
      <w:r w:rsidRPr="00C34DE1">
        <w:rPr>
          <w:color w:val="FF0000"/>
          <w:lang w:val="es-EC"/>
        </w:rPr>
        <w:t>en las oficinas de Ecuador</w:t>
      </w:r>
      <w:r w:rsidR="00B2762A" w:rsidRPr="00C34DE1">
        <w:rPr>
          <w:color w:val="FF0000"/>
          <w:lang w:val="es-EC"/>
        </w:rPr>
        <w:t xml:space="preserve"> de la empresa Tatoo Adventure Gear</w:t>
      </w:r>
      <w:r w:rsidRPr="00C34DE1">
        <w:rPr>
          <w:color w:val="FF0000"/>
          <w:lang w:val="es-EC"/>
        </w:rPr>
        <w:t xml:space="preserve"> </w:t>
      </w:r>
      <w:r w:rsidR="00423CCC" w:rsidRPr="00C34DE1">
        <w:rPr>
          <w:color w:val="FF0000"/>
          <w:lang w:val="es-EC"/>
        </w:rPr>
        <w:t xml:space="preserve">mediante </w:t>
      </w:r>
      <w:r w:rsidR="00D16923" w:rsidRPr="00C34DE1">
        <w:rPr>
          <w:color w:val="FF0000"/>
          <w:lang w:val="es-EC"/>
        </w:rPr>
        <w:t>l</w:t>
      </w:r>
      <w:r w:rsidR="00423CCC" w:rsidRPr="00C34DE1">
        <w:rPr>
          <w:color w:val="FF0000"/>
          <w:lang w:val="es-EC"/>
        </w:rPr>
        <w:t>a aplicación de las seis primeras acciones fundamentales</w:t>
      </w:r>
      <w:r w:rsidR="00D16923" w:rsidRPr="00C34DE1">
        <w:rPr>
          <w:color w:val="FF0000"/>
          <w:lang w:val="es-EC"/>
        </w:rPr>
        <w:t xml:space="preserve"> </w:t>
      </w:r>
      <w:r w:rsidR="00423CCC" w:rsidRPr="00C34DE1">
        <w:rPr>
          <w:color w:val="FF0000"/>
          <w:lang w:val="es-EC"/>
        </w:rPr>
        <w:t>sugeridas por el</w:t>
      </w:r>
      <w:r w:rsidR="00D16923" w:rsidRPr="00C34DE1">
        <w:rPr>
          <w:color w:val="FF0000"/>
          <w:lang w:val="es-EC"/>
        </w:rPr>
        <w:t xml:space="preserve"> </w:t>
      </w:r>
      <w:r w:rsidR="00EA1B30" w:rsidRPr="00C34DE1">
        <w:rPr>
          <w:color w:val="FF0000"/>
          <w:lang w:val="es-EC"/>
        </w:rPr>
        <w:t>CENTER FOR INTERNET SECURITY</w:t>
      </w:r>
      <w:r w:rsidR="006E01D2" w:rsidRPr="00C34DE1">
        <w:rPr>
          <w:color w:val="FF0000"/>
          <w:lang w:val="es-EC"/>
        </w:rPr>
        <w:t xml:space="preserve"> </w:t>
      </w:r>
      <w:r w:rsidR="00B2762A" w:rsidRPr="00C34DE1">
        <w:rPr>
          <w:color w:val="FF0000"/>
          <w:lang w:val="es-EC"/>
        </w:rPr>
        <w:t>que garantice la confidencialidad</w:t>
      </w:r>
      <w:r w:rsidR="00FF73C4" w:rsidRPr="00C34DE1">
        <w:rPr>
          <w:color w:val="FF0000"/>
          <w:lang w:val="es-EC"/>
        </w:rPr>
        <w:t xml:space="preserve">, integridad y disponibilidad de la </w:t>
      </w:r>
      <w:r w:rsidR="006E01D2" w:rsidRPr="00C34DE1">
        <w:rPr>
          <w:color w:val="FF0000"/>
          <w:lang w:val="es-EC"/>
        </w:rPr>
        <w:t>información</w:t>
      </w:r>
      <w:r w:rsidR="00EA1B30" w:rsidRPr="00C34DE1">
        <w:rPr>
          <w:color w:val="FF0000"/>
          <w:lang w:val="es-EC"/>
        </w:rPr>
        <w:t>.</w:t>
      </w:r>
      <w:commentRangeEnd w:id="44"/>
      <w:r w:rsidR="00022FE6" w:rsidRPr="00C34DE1">
        <w:rPr>
          <w:rStyle w:val="Refdecomentario"/>
          <w:color w:val="FF0000"/>
        </w:rPr>
        <w:commentReference w:id="44"/>
      </w:r>
    </w:p>
    <w:p w14:paraId="79712A0A" w14:textId="77777777" w:rsidR="00EA1B30" w:rsidRPr="00EA1B30" w:rsidRDefault="00EA1B30" w:rsidP="00EA1B30">
      <w:pPr>
        <w:pStyle w:val="Ttulo3"/>
        <w:numPr>
          <w:ilvl w:val="2"/>
          <w:numId w:val="17"/>
        </w:numPr>
      </w:pPr>
      <w:bookmarkStart w:id="45" w:name="_Toc32950870"/>
      <w:r w:rsidRPr="00EA1B30">
        <w:t>Objetivos específicos</w:t>
      </w:r>
      <w:bookmarkEnd w:id="45"/>
      <w:r w:rsidRPr="00EA1B30">
        <w:t xml:space="preserve"> </w:t>
      </w:r>
    </w:p>
    <w:p w14:paraId="0566C7FC" w14:textId="77777777"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14:paraId="5312B5E2" w14:textId="02DACECC"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w:t>
      </w:r>
      <w:commentRangeStart w:id="46"/>
      <w:r w:rsidR="00D601CD">
        <w:rPr>
          <w:lang w:val="es-EC"/>
        </w:rPr>
        <w:t xml:space="preserve"> </w:t>
      </w:r>
      <w:commentRangeEnd w:id="46"/>
      <w:r w:rsidR="0046687F">
        <w:rPr>
          <w:rStyle w:val="Refdecomentario"/>
        </w:rPr>
        <w:commentReference w:id="46"/>
      </w:r>
      <w:r w:rsidR="00D601CD">
        <w:rPr>
          <w:lang w:val="es-EC"/>
        </w:rPr>
        <w:t>de ciberseguridad.</w:t>
      </w:r>
    </w:p>
    <w:p w14:paraId="0FD886CE" w14:textId="78AF15F1" w:rsidR="00D601CD" w:rsidRPr="00415E71" w:rsidRDefault="00D601CD" w:rsidP="00EA1B30">
      <w:pPr>
        <w:pStyle w:val="Prrafodelista"/>
        <w:numPr>
          <w:ilvl w:val="0"/>
          <w:numId w:val="19"/>
        </w:numPr>
        <w:rPr>
          <w:strike/>
          <w:lang w:val="es-EC"/>
        </w:rPr>
      </w:pPr>
      <w:r>
        <w:rPr>
          <w:lang w:val="es-EC"/>
        </w:rPr>
        <w:t xml:space="preserve">Determinar los </w:t>
      </w:r>
      <w:r w:rsidR="00BE6FD5">
        <w:rPr>
          <w:lang w:val="es-EC"/>
        </w:rPr>
        <w:t>controles</w:t>
      </w:r>
      <w:r>
        <w:rPr>
          <w:lang w:val="es-EC"/>
        </w:rPr>
        <w:t xml:space="preserve"> </w:t>
      </w:r>
      <w:r w:rsidR="00BE6FD5">
        <w:rPr>
          <w:lang w:val="es-EC"/>
        </w:rPr>
        <w:t>de seguridad que se aplicar</w:t>
      </w:r>
      <w:r w:rsidR="00B2762A">
        <w:rPr>
          <w:lang w:val="es-EC"/>
        </w:rPr>
        <w:t>án</w:t>
      </w:r>
      <w:r w:rsidR="00BE6FD5">
        <w:rPr>
          <w:lang w:val="es-EC"/>
        </w:rPr>
        <w:t xml:space="preserve"> a Tatoo Adventure Gear sede Ecuador mediante el análisis de los indicadores de la CIS-RAM que permitan la mitigación de las vulnerabilidades </w:t>
      </w:r>
      <w:r w:rsidR="00894DFD">
        <w:rPr>
          <w:lang w:val="es-EC"/>
        </w:rPr>
        <w:t>encontradas</w:t>
      </w:r>
      <w:r w:rsidRPr="00415E71">
        <w:rPr>
          <w:strike/>
          <w:lang w:val="es-EC"/>
        </w:rPr>
        <w:t>.</w:t>
      </w:r>
    </w:p>
    <w:p w14:paraId="00B84F4D" w14:textId="77777777"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14:paraId="39C6F4DF" w14:textId="0D405F25" w:rsidR="003F70D9" w:rsidRPr="003F70D9" w:rsidRDefault="00E961C1" w:rsidP="003F70D9">
      <w:pPr>
        <w:pStyle w:val="Ttulo2"/>
        <w:numPr>
          <w:ilvl w:val="1"/>
          <w:numId w:val="17"/>
        </w:numPr>
        <w:rPr>
          <w:lang w:val="es-EC"/>
        </w:rPr>
      </w:pPr>
      <w:bookmarkStart w:id="47" w:name="_Toc32950871"/>
      <w:commentRangeStart w:id="48"/>
      <w:r w:rsidRPr="003F70D9">
        <w:t>Justificacion</w:t>
      </w:r>
      <w:r>
        <w:t>es</w:t>
      </w:r>
      <w:r w:rsidR="00415E71">
        <w:rPr>
          <w:rStyle w:val="Refdecomentario"/>
          <w:rFonts w:asciiTheme="minorHAnsi" w:eastAsiaTheme="minorEastAsia" w:hAnsiTheme="minorHAnsi" w:cstheme="minorBidi"/>
          <w:b w:val="0"/>
          <w:bCs w:val="0"/>
        </w:rPr>
        <w:commentReference w:id="49"/>
      </w:r>
      <w:commentRangeEnd w:id="48"/>
      <w:r w:rsidR="001575D4">
        <w:rPr>
          <w:rStyle w:val="Refdecomentario"/>
          <w:rFonts w:asciiTheme="minorHAnsi" w:eastAsiaTheme="minorEastAsia" w:hAnsiTheme="minorHAnsi" w:cstheme="minorBidi"/>
          <w:b w:val="0"/>
          <w:bCs w:val="0"/>
        </w:rPr>
        <w:commentReference w:id="48"/>
      </w:r>
      <w:bookmarkEnd w:id="47"/>
    </w:p>
    <w:p w14:paraId="20ACD5D3" w14:textId="77777777" w:rsidR="004B07C6" w:rsidRDefault="004B07C6" w:rsidP="004B07C6">
      <w:pPr>
        <w:pStyle w:val="Ttulo3"/>
        <w:numPr>
          <w:ilvl w:val="2"/>
          <w:numId w:val="17"/>
        </w:numPr>
      </w:pPr>
      <w:bookmarkStart w:id="50" w:name="_Toc32950872"/>
      <w:r>
        <w:t>Técnica</w:t>
      </w:r>
      <w:bookmarkEnd w:id="50"/>
    </w:p>
    <w:p w14:paraId="2193B12F" w14:textId="218BEF58" w:rsidR="00317A7B" w:rsidRDefault="00317A7B" w:rsidP="003F70D9">
      <w:r w:rsidRPr="00317A7B">
        <w:t xml:space="preserve">La información es el nuevo activo más importante para la empresa, ahora, el primer paso para tener segura la inversión que se ha realizado es saber qué es lo que se debe asegurar, </w:t>
      </w:r>
      <w:r w:rsidR="00C34DE1">
        <w:rPr>
          <w:color w:val="FF0000"/>
        </w:rPr>
        <w:t xml:space="preserve">el levantamiento de activos físicos y de datos </w:t>
      </w:r>
      <w:commentRangeStart w:id="51"/>
      <w:r w:rsidRPr="00317A7B">
        <w:t>facilitará enumerar las prioridades entre lo que se debe dar mayor o menor ponderación al asegurar la información</w:t>
      </w:r>
      <w:commentRangeEnd w:id="51"/>
      <w:r w:rsidR="00415E71">
        <w:rPr>
          <w:rStyle w:val="Refdecomentario"/>
        </w:rPr>
        <w:commentReference w:id="51"/>
      </w:r>
      <w:r w:rsidRPr="00317A7B">
        <w:t>, se debe tener en cuenta que esta generación de prioridades debe estar conectada con los intereses de la operación y del negocio</w:t>
      </w:r>
      <w:sdt>
        <w:sdtPr>
          <w:id w:val="-1423946521"/>
          <w:citation/>
        </w:sdtPr>
        <w:sdtContent>
          <w:r w:rsidR="00FB7F77">
            <w:fldChar w:fldCharType="begin"/>
          </w:r>
          <w:r w:rsidR="00FB7F77">
            <w:rPr>
              <w:lang w:val="es-EC"/>
            </w:rPr>
            <w:instrText xml:space="preserve"> CITATION Nat191 \l 12298 </w:instrText>
          </w:r>
          <w:r w:rsidR="00FB7F77">
            <w:fldChar w:fldCharType="separate"/>
          </w:r>
          <w:r w:rsidR="00DE3B1B">
            <w:rPr>
              <w:noProof/>
              <w:lang w:val="es-EC"/>
            </w:rPr>
            <w:t xml:space="preserve"> (National Institute of Standards and Technology | NIST, 2019)</w:t>
          </w:r>
          <w:r w:rsidR="00FB7F77">
            <w:fldChar w:fldCharType="end"/>
          </w:r>
        </w:sdtContent>
      </w:sdt>
      <w:r w:rsidRPr="00317A7B">
        <w:t>.</w:t>
      </w:r>
    </w:p>
    <w:p w14:paraId="3A010E06" w14:textId="77777777"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w:t>
      </w:r>
      <w:commentRangeStart w:id="52"/>
      <w:r w:rsidR="004675F9" w:rsidRPr="00C34DE1">
        <w:rPr>
          <w:color w:val="FF0000"/>
        </w:rPr>
        <w:t xml:space="preserve">una política </w:t>
      </w:r>
      <w:commentRangeEnd w:id="52"/>
      <w:r w:rsidR="00415E71" w:rsidRPr="00C34DE1">
        <w:rPr>
          <w:rStyle w:val="Refdecomentario"/>
          <w:color w:val="FF0000"/>
        </w:rPr>
        <w:commentReference w:id="52"/>
      </w:r>
      <w:r w:rsidR="004675F9">
        <w:t xml:space="preserve">de uso, o una acta de entrega de activos o un acta de responsabilidad ante su manipulación. </w:t>
      </w:r>
    </w:p>
    <w:p w14:paraId="5583CDA0" w14:textId="77777777"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14:paraId="3C745DF9" w14:textId="77777777" w:rsidR="00466E70" w:rsidRDefault="00466E70" w:rsidP="00466E70">
      <w:pPr>
        <w:pStyle w:val="Ttulo3"/>
        <w:numPr>
          <w:ilvl w:val="2"/>
          <w:numId w:val="17"/>
        </w:numPr>
      </w:pPr>
      <w:bookmarkStart w:id="53" w:name="_Toc32950873"/>
      <w:r>
        <w:t>Metodológica</w:t>
      </w:r>
      <w:bookmarkEnd w:id="53"/>
    </w:p>
    <w:p w14:paraId="5745F40B" w14:textId="13DD524F" w:rsidR="00466E70" w:rsidRPr="00466E70" w:rsidRDefault="00466E70" w:rsidP="00466E70">
      <w:r w:rsidRPr="00466E70">
        <w:t>En los últimos años se ha hecho evidente que, en el mundo de la seguridad de la información, el delito supera a la defensa. A pesar de que los presupuestos aumentan y la administración presta más atención a los riesgos de pérdida de datos y penetración del sistema, los datos aún se pierden y los sistemas aún se están penetrando. Una y otra vez las personas preguntan: "¿Qué podemos hacer prácticamente para proteger nuestra información?". La respuesta ha llegado en la forma de 20 controles de garantía de información conocidos como los Controles CIS.</w:t>
      </w:r>
      <w:sdt>
        <w:sdtPr>
          <w:id w:val="-394580562"/>
          <w:citation/>
        </w:sdtPr>
        <w:sdtContent>
          <w:r w:rsidR="00285F44">
            <w:fldChar w:fldCharType="begin"/>
          </w:r>
          <w:r w:rsidR="00285F44">
            <w:rPr>
              <w:lang w:val="es-EC"/>
            </w:rPr>
            <w:instrText xml:space="preserve"> CITATION Cen19 \l 12298 </w:instrText>
          </w:r>
          <w:r w:rsidR="00285F44">
            <w:fldChar w:fldCharType="separate"/>
          </w:r>
          <w:r w:rsidR="00DE3B1B">
            <w:rPr>
              <w:noProof/>
              <w:lang w:val="es-EC"/>
            </w:rPr>
            <w:t xml:space="preserve"> (Center for Internet Security, 2019)</w:t>
          </w:r>
          <w:r w:rsidR="00285F44">
            <w:fldChar w:fldCharType="end"/>
          </w:r>
        </w:sdtContent>
      </w:sdt>
    </w:p>
    <w:p w14:paraId="31B03AFD" w14:textId="77777777" w:rsidR="00FB735A" w:rsidRDefault="00FB735A" w:rsidP="00466E70">
      <w:r w:rsidRPr="00A15D95">
        <w:rPr>
          <w:i/>
          <w:lang w:val="es-EC"/>
        </w:rPr>
        <w:t>Critical Security Controls</w:t>
      </w:r>
      <w:r w:rsidRPr="00FB735A">
        <w:t xml:space="preserve"> se enfoca primero en priorizar las funciones de seguridad que son efectivas contra las últimas amenazas dirigidas avanzadas, con un fuerte énfasis en "Lo que funciona": controles de seguridad donde se utilizan productos, procesos, arquitecturas y servicios que han demostrado efectividad en el mundo real. La estandarización y la automatización son otra de las principales prioridades, para obtener eficiencias operativas y al mismo tiempo mejorar la efectividad. Las acciones definidas por los Controles son demostrablemente un subconjunto del amplio catálogo definido por el Instituto Nacional de Estándares y Tecnología (NIST) SP 800-53. Los Controles no intentan reemplazar el trabajo del NIST, incluido el Marco de Seguridad Cibernética desarrollado en respuesta a la Orden Ejecutiva 13636. En cambio, los Controles priorizan y se centran en un número menor de controles accionables con altos beneficios, con el objetivo de una filosofía "debe hacer primero". Dado que los Controles se derivaron de los patrones de ataque más comunes y se </w:t>
      </w:r>
      <w:r w:rsidRPr="00FB735A">
        <w:lastRenderedPageBreak/>
        <w:t>examinaron en una comunidad muy amplia de gobierno e industria, con un consenso muy fuerte sobre el conjunto resultante de controles, sirven como base para una acción inmediata de alto valor.</w:t>
      </w:r>
    </w:p>
    <w:p w14:paraId="50D3D274" w14:textId="77777777" w:rsidR="00FB735A" w:rsidRDefault="00FB735A" w:rsidP="00FB735A">
      <w:r w:rsidRPr="00466E70">
        <w:t xml:space="preserve">El método de evaluación de riesgos CIS es un método gratuito de estimación de peligros de seguridad de la información que ayuda a las organizaciones a implementar y evaluar su postura de seguridad frente a las mejores prácticas de seguridad cibernética de </w:t>
      </w:r>
      <w:r>
        <w:t xml:space="preserve">Controles de </w:t>
      </w:r>
      <w:r w:rsidRPr="00466E70">
        <w:t>CIS</w:t>
      </w:r>
      <w:r>
        <w:t xml:space="preserve"> y</w:t>
      </w:r>
      <w:r w:rsidRPr="00466E70">
        <w:t xml:space="preserve"> CIS RAM proporciona instrucciones, ejemplos, plantillas y ejercicios para realizar una evaluación de riesgos cibernéticos</w:t>
      </w:r>
      <w:r>
        <w:t xml:space="preserve"> </w:t>
      </w:r>
    </w:p>
    <w:p w14:paraId="693D7E1C" w14:textId="77777777" w:rsidR="00FB735A" w:rsidRDefault="00FB735A" w:rsidP="00466E70"/>
    <w:p w14:paraId="771BED6E" w14:textId="77777777" w:rsidR="00602EA2" w:rsidRDefault="00CE22AC" w:rsidP="00602EA2">
      <w:pPr>
        <w:pStyle w:val="Ttulo2"/>
        <w:numPr>
          <w:ilvl w:val="1"/>
          <w:numId w:val="17"/>
        </w:numPr>
      </w:pPr>
      <w:bookmarkStart w:id="54" w:name="_Toc32950874"/>
      <w:r>
        <w:t>Marco teórico</w:t>
      </w:r>
      <w:bookmarkEnd w:id="54"/>
    </w:p>
    <w:p w14:paraId="05709F6F" w14:textId="77777777" w:rsidR="000B7EB9" w:rsidRDefault="000B7EB9" w:rsidP="000B7EB9">
      <w:pPr>
        <w:pStyle w:val="Ttulo3"/>
        <w:numPr>
          <w:ilvl w:val="2"/>
          <w:numId w:val="17"/>
        </w:numPr>
      </w:pPr>
      <w:bookmarkStart w:id="55" w:name="_Toc32950875"/>
      <w:r>
        <w:t>La empresa</w:t>
      </w:r>
      <w:bookmarkEnd w:id="55"/>
    </w:p>
    <w:p w14:paraId="4CA10C36" w14:textId="071F80E9" w:rsidR="00C50475" w:rsidRDefault="00C50475" w:rsidP="00602EA2">
      <w:r>
        <w:t>Después de revisar el informe de</w:t>
      </w:r>
      <w:r w:rsidR="00285F44">
        <w:t xml:space="preserve"> </w:t>
      </w:r>
      <w:r w:rsidR="00285F44">
        <w:rPr>
          <w:color w:val="FF0000"/>
        </w:rPr>
        <w:t xml:space="preserve">empresarial </w:t>
      </w:r>
      <w:r>
        <w:t>que se divulg</w:t>
      </w:r>
      <w:r w:rsidR="007F6E65">
        <w:t>ó</w:t>
      </w:r>
      <w:r>
        <w:t xml:space="preserve"> en abril del 2019</w:t>
      </w:r>
      <w:sdt>
        <w:sdtPr>
          <w:id w:val="-1603400930"/>
          <w:citation/>
        </w:sdtPr>
        <w:sdtContent>
          <w:r w:rsidR="00EA4587">
            <w:fldChar w:fldCharType="begin"/>
          </w:r>
          <w:r w:rsidR="00EA4587">
            <w:rPr>
              <w:lang w:val="es-EC"/>
            </w:rPr>
            <w:instrText xml:space="preserve"> CITATION Cor19 \l 12298 </w:instrText>
          </w:r>
          <w:r w:rsidR="00EA4587">
            <w:fldChar w:fldCharType="separate"/>
          </w:r>
          <w:r w:rsidR="00DE3B1B">
            <w:rPr>
              <w:noProof/>
              <w:lang w:val="es-EC"/>
            </w:rPr>
            <w:t xml:space="preserve"> (Corporación Favorita, 2019)</w:t>
          </w:r>
          <w:r w:rsidR="00EA4587">
            <w:fldChar w:fldCharType="end"/>
          </w:r>
        </w:sdtContent>
      </w:sdt>
      <w:r>
        <w:t xml:space="preserve">,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14:paraId="595E57DF" w14:textId="77777777" w:rsidR="00C50475" w:rsidRDefault="00C50475" w:rsidP="00C50475">
      <w:pPr>
        <w:keepNext/>
      </w:pPr>
      <w:r>
        <w:rPr>
          <w:noProof/>
          <w:lang w:val="en-US" w:eastAsia="en-US"/>
        </w:rPr>
        <w:drawing>
          <wp:inline distT="0" distB="0" distL="0" distR="0" wp14:anchorId="03511BF9" wp14:editId="59AAD9FA">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14:paraId="135DE134" w14:textId="75019238" w:rsidR="00C50475" w:rsidRDefault="00C50475" w:rsidP="00C50475">
      <w:pPr>
        <w:pStyle w:val="Descripcin"/>
        <w:rPr>
          <w:noProof/>
        </w:rPr>
      </w:pPr>
      <w:bookmarkStart w:id="56" w:name="_Toc32950921"/>
      <w:r>
        <w:t xml:space="preserve">Figure </w:t>
      </w:r>
      <w:r w:rsidR="003E521A">
        <w:fldChar w:fldCharType="begin"/>
      </w:r>
      <w:r w:rsidR="003E521A">
        <w:instrText xml:space="preserve"> SEQ Figure \* ARABIC </w:instrText>
      </w:r>
      <w:r w:rsidR="003E521A">
        <w:fldChar w:fldCharType="separate"/>
      </w:r>
      <w:r w:rsidR="00935415">
        <w:rPr>
          <w:noProof/>
        </w:rPr>
        <w:t>1</w:t>
      </w:r>
      <w:r w:rsidR="003E521A">
        <w:rPr>
          <w:noProof/>
        </w:rPr>
        <w:fldChar w:fldCharType="end"/>
      </w:r>
      <w:r w:rsidR="00A83EDD">
        <w:t>: Estructura</w:t>
      </w:r>
      <w:r>
        <w:t xml:space="preserve"> de la cadenas de</w:t>
      </w:r>
      <w:r>
        <w:rPr>
          <w:noProof/>
        </w:rPr>
        <w:t xml:space="preserve"> valor</w:t>
      </w:r>
      <w:r w:rsidR="00A83EDD">
        <w:rPr>
          <w:noProof/>
        </w:rPr>
        <w:t xml:space="preserve"> de la </w:t>
      </w:r>
      <w:r w:rsidR="00A83EDD" w:rsidRPr="001575D4">
        <w:rPr>
          <w:noProof/>
          <w:color w:val="FF0000"/>
        </w:rPr>
        <w:t>empresa modelo de Retail</w:t>
      </w:r>
      <w:r w:rsidR="00A83EDD">
        <w:rPr>
          <w:noProof/>
        </w:rPr>
        <w:t>, como s</w:t>
      </w:r>
      <w:r w:rsidR="007F6E65">
        <w:rPr>
          <w:noProof/>
        </w:rPr>
        <w:t xml:space="preserve">e puede ver el </w:t>
      </w:r>
      <w:r w:rsidR="00DB1F01">
        <w:rPr>
          <w:noProof/>
        </w:rPr>
        <w:t>á</w:t>
      </w:r>
      <w:r w:rsidR="007F6E65">
        <w:rPr>
          <w:noProof/>
        </w:rPr>
        <w:t>rea de tecnologí</w:t>
      </w:r>
      <w:r w:rsidR="00A83EDD">
        <w:rPr>
          <w:noProof/>
        </w:rPr>
        <w:t>a es parte de toda la cadena</w:t>
      </w:r>
      <w:r w:rsidR="007F6E65">
        <w:rPr>
          <w:noProof/>
        </w:rPr>
        <w:t xml:space="preserve"> y por lo tanto aporta en casi todas las á</w:t>
      </w:r>
      <w:r w:rsidR="00A83EDD">
        <w:rPr>
          <w:noProof/>
        </w:rPr>
        <w:t>reas de la empresa.</w:t>
      </w:r>
      <w:bookmarkEnd w:id="56"/>
    </w:p>
    <w:p w14:paraId="13953D8B" w14:textId="28048246" w:rsidR="00A83EDD" w:rsidRDefault="006422CB" w:rsidP="00A83EDD">
      <w:r>
        <w:t xml:space="preserve">Todas las partes de la empresa se pueden abstraer como tabiques de la ventaja competitiva, </w:t>
      </w:r>
      <w:r w:rsidR="00966B39">
        <w:t xml:space="preserve">la eficiencia y la calidad son las actividades fundamentales, buscan las mejores </w:t>
      </w:r>
      <w:r w:rsidR="00966B39">
        <w:lastRenderedPageBreak/>
        <w:t>metodologías aplicables a sus actividades comerciale</w:t>
      </w:r>
      <w:r w:rsidR="003E46ED">
        <w:t xml:space="preserve">s y productivas, después de analizar las cantidades de usuarios con equipos tecnológicos, </w:t>
      </w:r>
      <w:r w:rsidR="0054594B" w:rsidRPr="00C34DE1">
        <w:rPr>
          <w:color w:val="FF0000"/>
        </w:rPr>
        <w:t>se puede</w:t>
      </w:r>
      <w:commentRangeStart w:id="57"/>
      <w:r w:rsidR="003E46ED" w:rsidRPr="00C34DE1">
        <w:rPr>
          <w:color w:val="FF0000"/>
        </w:rPr>
        <w:t xml:space="preserve"> </w:t>
      </w:r>
      <w:commentRangeEnd w:id="57"/>
      <w:r w:rsidR="001575D4" w:rsidRPr="00C34DE1">
        <w:rPr>
          <w:rStyle w:val="Refdecomentario"/>
          <w:color w:val="FF0000"/>
        </w:rPr>
        <w:commentReference w:id="57"/>
      </w:r>
      <w:r w:rsidR="003E46ED" w:rsidRPr="00C34DE1">
        <w:rPr>
          <w:color w:val="FF0000"/>
        </w:rPr>
        <w:t xml:space="preserve">afirmar </w:t>
      </w:r>
      <w:r w:rsidR="003E46ED">
        <w:t>que más del 80% de usuarios tiene acceso a uno.</w:t>
      </w:r>
      <w:r w:rsidR="00966B39">
        <w:t xml:space="preserve"> </w:t>
      </w:r>
    </w:p>
    <w:p w14:paraId="5F66B311" w14:textId="77777777"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14:paraId="0497EA52" w14:textId="77777777" w:rsidR="00E961C1" w:rsidRDefault="00E961C1" w:rsidP="00E961C1">
      <w:pPr>
        <w:pStyle w:val="Ttulo3"/>
        <w:numPr>
          <w:ilvl w:val="2"/>
          <w:numId w:val="17"/>
        </w:numPr>
      </w:pPr>
      <w:bookmarkStart w:id="58" w:name="_Toc32950876"/>
      <w:r>
        <w:t xml:space="preserve">Marcos y </w:t>
      </w:r>
      <w:r w:rsidR="000B7EB9">
        <w:t>estándares</w:t>
      </w:r>
      <w:r>
        <w:t xml:space="preserve"> de referencia de seguridad</w:t>
      </w:r>
      <w:bookmarkEnd w:id="58"/>
      <w:r>
        <w:t xml:space="preserve"> </w:t>
      </w:r>
    </w:p>
    <w:p w14:paraId="5304FE24" w14:textId="79C3E66A"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rsidR="0000594F">
        <w:rPr>
          <w:color w:val="FF0000"/>
        </w:rPr>
        <w:t>Se va</w:t>
      </w:r>
      <w:commentRangeStart w:id="59"/>
      <w:r w:rsidRPr="0092718C">
        <w:rPr>
          <w:color w:val="FF0000"/>
        </w:rPr>
        <w:t xml:space="preserve"> </w:t>
      </w:r>
      <w:commentRangeEnd w:id="59"/>
      <w:r w:rsidR="001575D4" w:rsidRPr="0092718C">
        <w:rPr>
          <w:rStyle w:val="Refdecomentario"/>
          <w:color w:val="FF0000"/>
        </w:rPr>
        <w:commentReference w:id="59"/>
      </w:r>
      <w:r>
        <w:t>a analizar</w:t>
      </w:r>
      <w:r w:rsidRPr="00C17F37">
        <w:t xml:space="preserve"> los estándares desarrollados por ambas organizaciones. Antes de comenzar a construir nuestro programa y políticas de seguridad de la información, primero </w:t>
      </w:r>
      <w:commentRangeStart w:id="60"/>
      <w:r w:rsidRPr="00C17F37">
        <w:t xml:space="preserve">debemos </w:t>
      </w:r>
      <w:commentRangeEnd w:id="60"/>
      <w:r w:rsidR="0092718C">
        <w:rPr>
          <w:rStyle w:val="Refdecomentario"/>
        </w:rPr>
        <w:commentReference w:id="60"/>
      </w:r>
      <w:r w:rsidRPr="00C17F37">
        <w:t xml:space="preserve">identificar qué </w:t>
      </w:r>
      <w:r w:rsidR="00154EDB">
        <w:rPr>
          <w:color w:val="FF0000"/>
        </w:rPr>
        <w:t>se debe</w:t>
      </w:r>
      <w:r w:rsidRPr="00C17F37">
        <w:t xml:space="preserve"> lograr y por qué. </w:t>
      </w:r>
      <w:r>
        <w:t xml:space="preserve">Comencemos por lo tanto </w:t>
      </w:r>
      <w:r w:rsidRPr="00C17F37">
        <w:t xml:space="preserve">discutiendo los tres principios básicos de la seguridad de la información. Luego </w:t>
      </w:r>
      <w:r w:rsidR="00154EDB">
        <w:rPr>
          <w:color w:val="FF0000"/>
        </w:rPr>
        <w:t>se considerara</w:t>
      </w:r>
      <w:commentRangeStart w:id="61"/>
      <w:r w:rsidRPr="0092718C">
        <w:rPr>
          <w:color w:val="FF0000"/>
        </w:rPr>
        <w:t xml:space="preserve"> </w:t>
      </w:r>
      <w:commentRangeEnd w:id="61"/>
      <w:r w:rsidR="0092718C" w:rsidRPr="0092718C">
        <w:rPr>
          <w:rStyle w:val="Refdecomentario"/>
          <w:color w:val="FF0000"/>
        </w:rPr>
        <w:commentReference w:id="61"/>
      </w:r>
      <w:r w:rsidRPr="00C17F37">
        <w:t xml:space="preserve">la creciente amenaza global, que incluye quién está detrás de los ataques, su motivación y cómo atacan. </w:t>
      </w:r>
      <w:r w:rsidR="00154EDB">
        <w:rPr>
          <w:color w:val="FF0000"/>
        </w:rPr>
        <w:t xml:space="preserve">Se puede aplicar </w:t>
      </w:r>
      <w:r w:rsidRPr="00C17F37">
        <w:t>este conocimiento para construir el marco de nuestro programa de seguridad de la información y cómo redactamos nuestras políticas.</w:t>
      </w:r>
      <w:r w:rsidR="00C50475">
        <w:t xml:space="preserve">  </w:t>
      </w:r>
    </w:p>
    <w:p w14:paraId="4F0480D4" w14:textId="6A3A8E7F" w:rsidR="00283B1F" w:rsidRDefault="00154EDB" w:rsidP="00602EA2">
      <w:pPr>
        <w:rPr>
          <w:color w:val="FF0000"/>
        </w:rPr>
      </w:pPr>
      <w:r>
        <w:rPr>
          <w:color w:val="FF0000"/>
        </w:rPr>
        <w:t xml:space="preserve">Dentro del estándar a usar se describen los primeros cinco </w:t>
      </w:r>
      <w:r w:rsidR="004E552C">
        <w:rPr>
          <w:color w:val="FF0000"/>
        </w:rPr>
        <w:t xml:space="preserve">controles críticos de seguridad </w:t>
      </w:r>
      <w:r>
        <w:rPr>
          <w:color w:val="FF0000"/>
        </w:rPr>
        <w:t xml:space="preserve">del </w:t>
      </w:r>
      <w:r w:rsidR="00896470">
        <w:rPr>
          <w:color w:val="FF0000"/>
        </w:rPr>
        <w:t>CIS</w:t>
      </w:r>
      <w:r w:rsidR="004E552C">
        <w:rPr>
          <w:color w:val="FF0000"/>
        </w:rPr>
        <w:t xml:space="preserve">, los cuales corresponden a los primeros pasos </w:t>
      </w:r>
      <w:r w:rsidR="007F6E65">
        <w:rPr>
          <w:color w:val="FF0000"/>
        </w:rPr>
        <w:t>que se tomará</w:t>
      </w:r>
      <w:r w:rsidR="008C0966">
        <w:rPr>
          <w:color w:val="FF0000"/>
        </w:rPr>
        <w:t xml:space="preserve">n para implementar </w:t>
      </w:r>
      <w:r w:rsidR="00283B1F">
        <w:rPr>
          <w:color w:val="FF0000"/>
        </w:rPr>
        <w:t>seguridad en la empresa</w:t>
      </w:r>
      <w:r w:rsidR="004E552C">
        <w:rPr>
          <w:color w:val="FF0000"/>
        </w:rPr>
        <w:t xml:space="preserve">, los controles a </w:t>
      </w:r>
      <w:r>
        <w:rPr>
          <w:color w:val="FF0000"/>
        </w:rPr>
        <w:t xml:space="preserve">control comparado con el </w:t>
      </w:r>
      <w:r w:rsidRPr="00154EDB">
        <w:rPr>
          <w:color w:val="FF0000"/>
        </w:rPr>
        <w:t>ISO 27002:2013</w:t>
      </w:r>
      <w:r>
        <w:rPr>
          <w:color w:val="FF0000"/>
        </w:rPr>
        <w:t xml:space="preserve"> y COBIT</w:t>
      </w:r>
      <w:r w:rsidR="00896470">
        <w:rPr>
          <w:color w:val="FF0000"/>
        </w:rPr>
        <w:t xml:space="preserve"> </w:t>
      </w:r>
    </w:p>
    <w:p w14:paraId="5AFEAF8C" w14:textId="77777777" w:rsidR="00283B1F" w:rsidRDefault="00283B1F">
      <w:pPr>
        <w:jc w:val="left"/>
        <w:rPr>
          <w:color w:val="FF0000"/>
        </w:rPr>
      </w:pPr>
      <w:r>
        <w:rPr>
          <w:color w:val="FF0000"/>
        </w:rPr>
        <w:br w:type="page"/>
      </w:r>
    </w:p>
    <w:p w14:paraId="1EA53BDF" w14:textId="57D4B259" w:rsidR="00283B1F" w:rsidRDefault="00283B1F" w:rsidP="00283B1F">
      <w:pPr>
        <w:pStyle w:val="Descripcin"/>
        <w:keepNext/>
      </w:pPr>
      <w:bookmarkStart w:id="62" w:name="_Toc32950916"/>
      <w:r>
        <w:lastRenderedPageBreak/>
        <w:t xml:space="preserve">Tabla </w:t>
      </w:r>
      <w:r>
        <w:fldChar w:fldCharType="begin"/>
      </w:r>
      <w:r>
        <w:instrText xml:space="preserve"> SEQ Tabla \* ARABIC </w:instrText>
      </w:r>
      <w:r>
        <w:fldChar w:fldCharType="separate"/>
      </w:r>
      <w:r w:rsidR="009844D5">
        <w:rPr>
          <w:noProof/>
        </w:rPr>
        <w:t>3</w:t>
      </w:r>
      <w:r>
        <w:fldChar w:fldCharType="end"/>
      </w:r>
      <w:r>
        <w:t>:Comparación de los primeros cinco controles del CIS con el ISO 27001:2013 y COBIT.</w:t>
      </w:r>
      <w:r>
        <w:br/>
        <w:t xml:space="preserve">fuente: </w:t>
      </w:r>
      <w:sdt>
        <w:sdtPr>
          <w:id w:val="1306586851"/>
          <w:citation/>
        </w:sdtPr>
        <w:sdtContent>
          <w:r w:rsidR="000B4ED9">
            <w:fldChar w:fldCharType="begin"/>
          </w:r>
          <w:r w:rsidR="000B4ED9">
            <w:rPr>
              <w:lang w:val="es-EC"/>
            </w:rPr>
            <w:instrText xml:space="preserve">CITATION CIS201 \l 12298 </w:instrText>
          </w:r>
          <w:r w:rsidR="000B4ED9">
            <w:fldChar w:fldCharType="separate"/>
          </w:r>
          <w:r w:rsidR="00DE3B1B">
            <w:rPr>
              <w:noProof/>
              <w:lang w:val="es-EC"/>
            </w:rPr>
            <w:t>(CIS Critical Security Controls Team, 2016)</w:t>
          </w:r>
          <w:r w:rsidR="000B4ED9">
            <w:fldChar w:fldCharType="end"/>
          </w:r>
        </w:sdtContent>
      </w:sdt>
      <w:bookmarkEnd w:id="62"/>
    </w:p>
    <w:tbl>
      <w:tblPr>
        <w:tblStyle w:val="Tablaconcuadrcula"/>
        <w:tblW w:w="5000" w:type="pct"/>
        <w:tblLook w:val="04A0" w:firstRow="1" w:lastRow="0" w:firstColumn="1" w:lastColumn="0" w:noHBand="0" w:noVBand="1"/>
      </w:tblPr>
      <w:tblGrid>
        <w:gridCol w:w="3681"/>
        <w:gridCol w:w="1810"/>
        <w:gridCol w:w="3525"/>
      </w:tblGrid>
      <w:tr w:rsidR="004E552C" w:rsidRPr="004E552C" w14:paraId="11507109" w14:textId="77777777" w:rsidTr="00283B1F">
        <w:trPr>
          <w:trHeight w:val="360"/>
        </w:trPr>
        <w:tc>
          <w:tcPr>
            <w:tcW w:w="2041" w:type="pct"/>
            <w:noWrap/>
            <w:hideMark/>
          </w:tcPr>
          <w:p w14:paraId="65FA0676" w14:textId="77777777" w:rsidR="004E552C" w:rsidRPr="00C34DE1" w:rsidRDefault="004E552C" w:rsidP="004E552C">
            <w:pPr>
              <w:ind w:firstLine="0"/>
              <w:jc w:val="center"/>
              <w:rPr>
                <w:rFonts w:eastAsia="Times New Roman" w:cstheme="minorHAnsi"/>
                <w:bCs/>
                <w:color w:val="FF0000"/>
                <w:kern w:val="0"/>
                <w:lang w:eastAsia="en-US"/>
              </w:rPr>
            </w:pPr>
            <w:r w:rsidRPr="00C34DE1">
              <w:rPr>
                <w:rFonts w:eastAsia="Times New Roman" w:cstheme="minorHAnsi"/>
                <w:bCs/>
                <w:color w:val="FF0000"/>
                <w:kern w:val="0"/>
                <w:lang w:eastAsia="en-US"/>
              </w:rPr>
              <w:t>Control crítico de seguridad</w:t>
            </w:r>
          </w:p>
        </w:tc>
        <w:tc>
          <w:tcPr>
            <w:tcW w:w="1004" w:type="pct"/>
            <w:noWrap/>
            <w:hideMark/>
          </w:tcPr>
          <w:p w14:paraId="43D6D008" w14:textId="77777777" w:rsidR="004E552C" w:rsidRPr="00C34DE1" w:rsidRDefault="004E552C" w:rsidP="004E552C">
            <w:pPr>
              <w:ind w:firstLine="0"/>
              <w:jc w:val="center"/>
              <w:rPr>
                <w:rFonts w:eastAsia="Times New Roman" w:cstheme="minorHAnsi"/>
                <w:bCs/>
                <w:color w:val="FF0000"/>
                <w:kern w:val="0"/>
                <w:lang w:val="en-US" w:eastAsia="en-US"/>
              </w:rPr>
            </w:pPr>
            <w:r w:rsidRPr="00C34DE1">
              <w:rPr>
                <w:rFonts w:eastAsia="Times New Roman" w:cstheme="minorHAnsi"/>
                <w:bCs/>
                <w:color w:val="FF0000"/>
                <w:kern w:val="0"/>
                <w:lang w:val="en-US" w:eastAsia="en-US"/>
              </w:rPr>
              <w:t>ISO 27002:2013</w:t>
            </w:r>
          </w:p>
        </w:tc>
        <w:tc>
          <w:tcPr>
            <w:tcW w:w="1955" w:type="pct"/>
            <w:noWrap/>
            <w:hideMark/>
          </w:tcPr>
          <w:p w14:paraId="22F7A3B7" w14:textId="77777777" w:rsidR="004E552C" w:rsidRPr="00C34DE1" w:rsidRDefault="004E552C" w:rsidP="004E552C">
            <w:pPr>
              <w:ind w:firstLine="0"/>
              <w:jc w:val="center"/>
              <w:rPr>
                <w:rFonts w:eastAsia="Times New Roman" w:cstheme="minorHAnsi"/>
                <w:bCs/>
                <w:color w:val="FF0000"/>
                <w:kern w:val="0"/>
                <w:lang w:val="en-US" w:eastAsia="en-US"/>
              </w:rPr>
            </w:pPr>
            <w:r w:rsidRPr="00C34DE1">
              <w:rPr>
                <w:rFonts w:eastAsia="Times New Roman" w:cstheme="minorHAnsi"/>
                <w:bCs/>
                <w:color w:val="FF0000"/>
                <w:kern w:val="0"/>
                <w:lang w:val="en-US" w:eastAsia="en-US"/>
              </w:rPr>
              <w:t>COBIT 5</w:t>
            </w:r>
          </w:p>
        </w:tc>
      </w:tr>
      <w:tr w:rsidR="004E552C" w:rsidRPr="004E552C" w14:paraId="69ACA420" w14:textId="77777777" w:rsidTr="00283B1F">
        <w:trPr>
          <w:trHeight w:val="1152"/>
        </w:trPr>
        <w:tc>
          <w:tcPr>
            <w:tcW w:w="2041" w:type="pct"/>
            <w:hideMark/>
          </w:tcPr>
          <w:p w14:paraId="560D19AB" w14:textId="77777777" w:rsidR="004E552C" w:rsidRPr="00C34DE1" w:rsidRDefault="004E552C" w:rsidP="004E552C">
            <w:pPr>
              <w:ind w:firstLine="0"/>
              <w:jc w:val="left"/>
              <w:rPr>
                <w:rFonts w:eastAsia="Times New Roman" w:cstheme="minorHAnsi"/>
                <w:bCs/>
                <w:color w:val="FF0000"/>
                <w:kern w:val="0"/>
                <w:lang w:eastAsia="en-US"/>
              </w:rPr>
            </w:pPr>
            <w:r w:rsidRPr="00C34DE1">
              <w:rPr>
                <w:rFonts w:eastAsia="Times New Roman" w:cstheme="minorHAnsi"/>
                <w:bCs/>
                <w:color w:val="FF0000"/>
                <w:kern w:val="0"/>
                <w:lang w:eastAsia="en-US"/>
              </w:rPr>
              <w:t>Control de seguridad crítico n. ° 1: inventario de dispositivos autorizados y no autorizados</w:t>
            </w:r>
          </w:p>
        </w:tc>
        <w:tc>
          <w:tcPr>
            <w:tcW w:w="1004" w:type="pct"/>
            <w:hideMark/>
          </w:tcPr>
          <w:p w14:paraId="4F9EA630" w14:textId="77777777" w:rsidR="004E552C" w:rsidRPr="00C34DE1" w:rsidRDefault="004E552C" w:rsidP="004E552C">
            <w:pPr>
              <w:ind w:firstLine="0"/>
              <w:jc w:val="center"/>
              <w:rPr>
                <w:rFonts w:eastAsia="Times New Roman" w:cstheme="minorHAnsi"/>
                <w:color w:val="FF0000"/>
                <w:kern w:val="0"/>
                <w:lang w:val="en-US" w:eastAsia="en-US"/>
              </w:rPr>
            </w:pPr>
            <w:r w:rsidRPr="00C34DE1">
              <w:rPr>
                <w:rFonts w:eastAsia="Times New Roman" w:cstheme="minorHAnsi"/>
                <w:color w:val="FF0000"/>
                <w:kern w:val="0"/>
                <w:lang w:val="en-US" w:eastAsia="en-US"/>
              </w:rPr>
              <w:t>A.8.1.1</w:t>
            </w:r>
            <w:r w:rsidRPr="00C34DE1">
              <w:rPr>
                <w:rFonts w:eastAsia="Times New Roman" w:cstheme="minorHAnsi"/>
                <w:color w:val="FF0000"/>
                <w:kern w:val="0"/>
                <w:lang w:val="en-US" w:eastAsia="en-US"/>
              </w:rPr>
              <w:br/>
              <w:t>A.9.1.2</w:t>
            </w:r>
            <w:r w:rsidRPr="00C34DE1">
              <w:rPr>
                <w:rFonts w:eastAsia="Times New Roman" w:cstheme="minorHAnsi"/>
                <w:color w:val="FF0000"/>
                <w:kern w:val="0"/>
                <w:lang w:val="en-US" w:eastAsia="en-US"/>
              </w:rPr>
              <w:br/>
              <w:t>A.13.1.1</w:t>
            </w:r>
          </w:p>
        </w:tc>
        <w:tc>
          <w:tcPr>
            <w:tcW w:w="1955" w:type="pct"/>
            <w:hideMark/>
          </w:tcPr>
          <w:p w14:paraId="145A5CF3" w14:textId="77777777" w:rsidR="004E552C" w:rsidRPr="00C34DE1" w:rsidRDefault="004E552C" w:rsidP="004E552C">
            <w:pPr>
              <w:ind w:firstLine="0"/>
              <w:jc w:val="center"/>
              <w:rPr>
                <w:rFonts w:eastAsia="Times New Roman" w:cstheme="minorHAnsi"/>
                <w:color w:val="FF0000"/>
                <w:kern w:val="0"/>
                <w:lang w:val="es-EC" w:eastAsia="en-US"/>
              </w:rPr>
            </w:pPr>
            <w:r w:rsidRPr="00C34DE1">
              <w:rPr>
                <w:rFonts w:eastAsia="Times New Roman" w:cstheme="minorHAnsi"/>
                <w:color w:val="FF0000"/>
                <w:kern w:val="0"/>
                <w:lang w:val="es-EC" w:eastAsia="en-US"/>
              </w:rPr>
              <w:t>APO13: Gestionar seguridad</w:t>
            </w:r>
            <w:r w:rsidRPr="00C34DE1">
              <w:rPr>
                <w:rFonts w:eastAsia="Times New Roman" w:cstheme="minorHAnsi"/>
                <w:color w:val="FF0000"/>
                <w:kern w:val="0"/>
                <w:lang w:val="es-EC" w:eastAsia="en-US"/>
              </w:rPr>
              <w:br/>
            </w:r>
            <w:r w:rsidRPr="00C34DE1">
              <w:rPr>
                <w:rFonts w:eastAsia="Times New Roman" w:cstheme="minorHAnsi"/>
                <w:color w:val="FF0000"/>
                <w:kern w:val="0"/>
                <w:lang w:val="es-EC" w:eastAsia="en-US"/>
              </w:rPr>
              <w:br/>
              <w:t>DSS05: Gestionar servicios de seguridad</w:t>
            </w:r>
            <w:r w:rsidRPr="00C34DE1">
              <w:rPr>
                <w:rFonts w:eastAsia="Times New Roman" w:cstheme="minorHAnsi"/>
                <w:color w:val="FF0000"/>
                <w:kern w:val="0"/>
                <w:lang w:val="es-EC" w:eastAsia="en-US"/>
              </w:rPr>
              <w:br/>
            </w:r>
            <w:r w:rsidRPr="00C34DE1">
              <w:rPr>
                <w:rFonts w:eastAsia="Times New Roman" w:cstheme="minorHAnsi"/>
                <w:color w:val="FF0000"/>
                <w:kern w:val="0"/>
                <w:lang w:val="es-EC" w:eastAsia="en-US"/>
              </w:rPr>
              <w:br/>
              <w:t xml:space="preserve">BAI09: Gestionar activos </w:t>
            </w:r>
          </w:p>
        </w:tc>
      </w:tr>
      <w:tr w:rsidR="004E552C" w:rsidRPr="004E552C" w14:paraId="1F658E27" w14:textId="77777777" w:rsidTr="00283B1F">
        <w:trPr>
          <w:trHeight w:val="557"/>
        </w:trPr>
        <w:tc>
          <w:tcPr>
            <w:tcW w:w="2041" w:type="pct"/>
            <w:hideMark/>
          </w:tcPr>
          <w:p w14:paraId="1F215544" w14:textId="77777777" w:rsidR="004E552C" w:rsidRPr="00C34DE1" w:rsidRDefault="004E552C" w:rsidP="004E552C">
            <w:pPr>
              <w:ind w:firstLine="0"/>
              <w:jc w:val="left"/>
              <w:rPr>
                <w:rFonts w:eastAsia="Times New Roman" w:cstheme="minorHAnsi"/>
                <w:bCs/>
                <w:color w:val="FF0000"/>
                <w:kern w:val="0"/>
                <w:lang w:eastAsia="en-US"/>
              </w:rPr>
            </w:pPr>
            <w:r w:rsidRPr="00C34DE1">
              <w:rPr>
                <w:rFonts w:eastAsia="Times New Roman" w:cstheme="minorHAnsi"/>
                <w:bCs/>
                <w:color w:val="FF0000"/>
                <w:kern w:val="0"/>
                <w:lang w:eastAsia="en-US"/>
              </w:rPr>
              <w:t>Control de seguridad crítico n. ° 2: inventario de software autorizado y no autorizado</w:t>
            </w:r>
          </w:p>
        </w:tc>
        <w:tc>
          <w:tcPr>
            <w:tcW w:w="1004" w:type="pct"/>
            <w:hideMark/>
          </w:tcPr>
          <w:p w14:paraId="5CD0CBEC" w14:textId="77777777" w:rsidR="004E552C" w:rsidRPr="00C34DE1" w:rsidRDefault="004E552C" w:rsidP="004E552C">
            <w:pPr>
              <w:ind w:firstLine="0"/>
              <w:jc w:val="center"/>
              <w:rPr>
                <w:rFonts w:eastAsia="Times New Roman" w:cstheme="minorHAnsi"/>
                <w:color w:val="FF0000"/>
                <w:kern w:val="0"/>
                <w:lang w:val="en-US" w:eastAsia="en-US"/>
              </w:rPr>
            </w:pPr>
            <w:r w:rsidRPr="00C34DE1">
              <w:rPr>
                <w:rFonts w:eastAsia="Times New Roman" w:cstheme="minorHAnsi"/>
                <w:color w:val="FF0000"/>
                <w:kern w:val="0"/>
                <w:lang w:val="en-US" w:eastAsia="en-US"/>
              </w:rPr>
              <w:t>A.12.5.1</w:t>
            </w:r>
            <w:r w:rsidRPr="00C34DE1">
              <w:rPr>
                <w:rFonts w:eastAsia="Times New Roman" w:cstheme="minorHAnsi"/>
                <w:color w:val="FF0000"/>
                <w:kern w:val="0"/>
                <w:lang w:val="en-US" w:eastAsia="en-US"/>
              </w:rPr>
              <w:br/>
              <w:t>A.12.6.2</w:t>
            </w:r>
          </w:p>
        </w:tc>
        <w:tc>
          <w:tcPr>
            <w:tcW w:w="1955" w:type="pct"/>
            <w:hideMark/>
          </w:tcPr>
          <w:p w14:paraId="512BFBBE" w14:textId="77777777" w:rsidR="004E552C" w:rsidRPr="00C34DE1" w:rsidRDefault="004E552C" w:rsidP="004E552C">
            <w:pPr>
              <w:ind w:firstLine="0"/>
              <w:jc w:val="center"/>
              <w:rPr>
                <w:rFonts w:eastAsia="Times New Roman" w:cstheme="minorHAnsi"/>
                <w:color w:val="FF0000"/>
                <w:kern w:val="0"/>
                <w:lang w:val="es-EC" w:eastAsia="en-US"/>
              </w:rPr>
            </w:pPr>
            <w:r w:rsidRPr="00C34DE1">
              <w:rPr>
                <w:rFonts w:eastAsia="Times New Roman" w:cstheme="minorHAnsi"/>
                <w:color w:val="FF0000"/>
                <w:kern w:val="0"/>
                <w:lang w:val="es-EC" w:eastAsia="en-US"/>
              </w:rPr>
              <w:t>APO13: Gestionar seguridad</w:t>
            </w:r>
            <w:r w:rsidRPr="00C34DE1">
              <w:rPr>
                <w:rFonts w:eastAsia="Times New Roman" w:cstheme="minorHAnsi"/>
                <w:color w:val="FF0000"/>
                <w:kern w:val="0"/>
                <w:lang w:val="es-EC" w:eastAsia="en-US"/>
              </w:rPr>
              <w:br/>
            </w:r>
            <w:r w:rsidRPr="00C34DE1">
              <w:rPr>
                <w:rFonts w:eastAsia="Times New Roman" w:cstheme="minorHAnsi"/>
                <w:color w:val="FF0000"/>
                <w:kern w:val="0"/>
                <w:lang w:val="es-EC" w:eastAsia="en-US"/>
              </w:rPr>
              <w:br/>
              <w:t xml:space="preserve">DSS05: Administrar servicios de seguridad </w:t>
            </w:r>
          </w:p>
        </w:tc>
      </w:tr>
      <w:tr w:rsidR="004E552C" w:rsidRPr="004E552C" w14:paraId="3A9D37A4" w14:textId="77777777" w:rsidTr="00283B1F">
        <w:trPr>
          <w:trHeight w:val="1133"/>
        </w:trPr>
        <w:tc>
          <w:tcPr>
            <w:tcW w:w="2041" w:type="pct"/>
            <w:hideMark/>
          </w:tcPr>
          <w:p w14:paraId="160B37C0" w14:textId="77777777" w:rsidR="004E552C" w:rsidRPr="00C34DE1" w:rsidRDefault="004E552C" w:rsidP="004E552C">
            <w:pPr>
              <w:ind w:firstLine="0"/>
              <w:jc w:val="left"/>
              <w:rPr>
                <w:rFonts w:eastAsia="Times New Roman" w:cstheme="minorHAnsi"/>
                <w:bCs/>
                <w:color w:val="FF0000"/>
                <w:kern w:val="0"/>
                <w:lang w:eastAsia="en-US"/>
              </w:rPr>
            </w:pPr>
            <w:r w:rsidRPr="00C34DE1">
              <w:rPr>
                <w:rFonts w:eastAsia="Times New Roman" w:cstheme="minorHAnsi"/>
                <w:bCs/>
                <w:color w:val="FF0000"/>
                <w:kern w:val="0"/>
                <w:lang w:eastAsia="en-US"/>
              </w:rPr>
              <w:t>Control de seguridad crítico n. ° 3: configuraciones seguras para hardware y software</w:t>
            </w:r>
          </w:p>
        </w:tc>
        <w:tc>
          <w:tcPr>
            <w:tcW w:w="1004" w:type="pct"/>
            <w:hideMark/>
          </w:tcPr>
          <w:p w14:paraId="47668276" w14:textId="77777777" w:rsidR="004E552C" w:rsidRPr="00C34DE1" w:rsidRDefault="004E552C" w:rsidP="004E552C">
            <w:pPr>
              <w:ind w:firstLine="0"/>
              <w:jc w:val="center"/>
              <w:rPr>
                <w:rFonts w:eastAsia="Times New Roman" w:cstheme="minorHAnsi"/>
                <w:color w:val="FF0000"/>
                <w:kern w:val="0"/>
                <w:lang w:val="en-US" w:eastAsia="en-US"/>
              </w:rPr>
            </w:pPr>
            <w:r w:rsidRPr="00C34DE1">
              <w:rPr>
                <w:rFonts w:eastAsia="Times New Roman" w:cstheme="minorHAnsi"/>
                <w:color w:val="FF0000"/>
                <w:kern w:val="0"/>
                <w:lang w:val="en-US" w:eastAsia="en-US"/>
              </w:rPr>
              <w:t>A.14.2.4</w:t>
            </w:r>
            <w:r w:rsidRPr="00C34DE1">
              <w:rPr>
                <w:rFonts w:eastAsia="Times New Roman" w:cstheme="minorHAnsi"/>
                <w:color w:val="FF0000"/>
                <w:kern w:val="0"/>
                <w:lang w:val="en-US" w:eastAsia="en-US"/>
              </w:rPr>
              <w:br/>
              <w:t>A.14.2.8</w:t>
            </w:r>
            <w:r w:rsidRPr="00C34DE1">
              <w:rPr>
                <w:rFonts w:eastAsia="Times New Roman" w:cstheme="minorHAnsi"/>
                <w:color w:val="FF0000"/>
                <w:kern w:val="0"/>
                <w:lang w:val="en-US" w:eastAsia="en-US"/>
              </w:rPr>
              <w:br/>
              <w:t>A.18.2.3</w:t>
            </w:r>
          </w:p>
        </w:tc>
        <w:tc>
          <w:tcPr>
            <w:tcW w:w="1955" w:type="pct"/>
            <w:hideMark/>
          </w:tcPr>
          <w:p w14:paraId="42A7CE2C" w14:textId="77777777" w:rsidR="004E552C" w:rsidRPr="00C34DE1" w:rsidRDefault="004E552C" w:rsidP="004E552C">
            <w:pPr>
              <w:ind w:firstLine="0"/>
              <w:jc w:val="center"/>
              <w:rPr>
                <w:rFonts w:eastAsia="Times New Roman" w:cstheme="minorHAnsi"/>
                <w:color w:val="FF0000"/>
                <w:kern w:val="0"/>
                <w:lang w:val="es-EC" w:eastAsia="en-US"/>
              </w:rPr>
            </w:pPr>
            <w:r w:rsidRPr="00C34DE1">
              <w:rPr>
                <w:rFonts w:eastAsia="Times New Roman" w:cstheme="minorHAnsi"/>
                <w:color w:val="FF0000"/>
                <w:kern w:val="0"/>
                <w:lang w:val="es-EC" w:eastAsia="en-US"/>
              </w:rPr>
              <w:t>APO13: Gestionar seguridad</w:t>
            </w:r>
            <w:r w:rsidRPr="00C34DE1">
              <w:rPr>
                <w:rFonts w:eastAsia="Times New Roman" w:cstheme="minorHAnsi"/>
                <w:color w:val="FF0000"/>
                <w:kern w:val="0"/>
                <w:lang w:val="es-EC" w:eastAsia="en-US"/>
              </w:rPr>
              <w:br/>
            </w:r>
            <w:r w:rsidRPr="00C34DE1">
              <w:rPr>
                <w:rFonts w:eastAsia="Times New Roman" w:cstheme="minorHAnsi"/>
                <w:color w:val="FF0000"/>
                <w:kern w:val="0"/>
                <w:lang w:val="es-EC" w:eastAsia="en-US"/>
              </w:rPr>
              <w:br/>
              <w:t>DSS05: Gestionar servicios de seguridad</w:t>
            </w:r>
            <w:r w:rsidRPr="00C34DE1">
              <w:rPr>
                <w:rFonts w:eastAsia="Times New Roman" w:cstheme="minorHAnsi"/>
                <w:color w:val="FF0000"/>
                <w:kern w:val="0"/>
                <w:lang w:val="es-EC" w:eastAsia="en-US"/>
              </w:rPr>
              <w:br/>
            </w:r>
            <w:r w:rsidRPr="00C34DE1">
              <w:rPr>
                <w:rFonts w:eastAsia="Times New Roman" w:cstheme="minorHAnsi"/>
                <w:color w:val="FF0000"/>
                <w:kern w:val="0"/>
                <w:lang w:val="es-EC" w:eastAsia="en-US"/>
              </w:rPr>
              <w:br/>
              <w:t xml:space="preserve">BAI10: Gestionar configuración </w:t>
            </w:r>
          </w:p>
        </w:tc>
      </w:tr>
      <w:tr w:rsidR="004E552C" w:rsidRPr="004E552C" w14:paraId="56CC1F41" w14:textId="77777777" w:rsidTr="00283B1F">
        <w:trPr>
          <w:trHeight w:val="908"/>
        </w:trPr>
        <w:tc>
          <w:tcPr>
            <w:tcW w:w="2041" w:type="pct"/>
            <w:hideMark/>
          </w:tcPr>
          <w:p w14:paraId="3C6C5742" w14:textId="77777777" w:rsidR="004E552C" w:rsidRPr="00C34DE1" w:rsidRDefault="004E552C" w:rsidP="004E552C">
            <w:pPr>
              <w:ind w:firstLine="0"/>
              <w:jc w:val="left"/>
              <w:rPr>
                <w:rFonts w:eastAsia="Times New Roman" w:cstheme="minorHAnsi"/>
                <w:bCs/>
                <w:color w:val="FF0000"/>
                <w:kern w:val="0"/>
                <w:lang w:eastAsia="en-US"/>
              </w:rPr>
            </w:pPr>
            <w:r w:rsidRPr="00C34DE1">
              <w:rPr>
                <w:rFonts w:eastAsia="Times New Roman" w:cstheme="minorHAnsi"/>
                <w:bCs/>
                <w:color w:val="FF0000"/>
                <w:kern w:val="0"/>
                <w:lang w:eastAsia="en-US"/>
              </w:rPr>
              <w:t>Control de seguridad crítico n. ° 4: evaluación y corrección continua de vulnerabilidades</w:t>
            </w:r>
          </w:p>
        </w:tc>
        <w:tc>
          <w:tcPr>
            <w:tcW w:w="1004" w:type="pct"/>
            <w:hideMark/>
          </w:tcPr>
          <w:p w14:paraId="235C6029" w14:textId="77777777" w:rsidR="004E552C" w:rsidRPr="00C34DE1" w:rsidRDefault="004E552C" w:rsidP="004E552C">
            <w:pPr>
              <w:ind w:firstLine="0"/>
              <w:jc w:val="center"/>
              <w:rPr>
                <w:rFonts w:eastAsia="Times New Roman" w:cstheme="minorHAnsi"/>
                <w:color w:val="FF0000"/>
                <w:kern w:val="0"/>
                <w:lang w:val="en-US" w:eastAsia="en-US"/>
              </w:rPr>
            </w:pPr>
            <w:r w:rsidRPr="00C34DE1">
              <w:rPr>
                <w:rFonts w:eastAsia="Times New Roman" w:cstheme="minorHAnsi"/>
                <w:color w:val="FF0000"/>
                <w:kern w:val="0"/>
                <w:lang w:val="en-US" w:eastAsia="en-US"/>
              </w:rPr>
              <w:t>A.12.6.1</w:t>
            </w:r>
            <w:r w:rsidRPr="00C34DE1">
              <w:rPr>
                <w:rFonts w:eastAsia="Times New Roman" w:cstheme="minorHAnsi"/>
                <w:color w:val="FF0000"/>
                <w:kern w:val="0"/>
                <w:lang w:val="en-US" w:eastAsia="en-US"/>
              </w:rPr>
              <w:br/>
              <w:t>A.14.2.8</w:t>
            </w:r>
          </w:p>
        </w:tc>
        <w:tc>
          <w:tcPr>
            <w:tcW w:w="1955" w:type="pct"/>
            <w:hideMark/>
          </w:tcPr>
          <w:p w14:paraId="29E1CEED" w14:textId="77777777" w:rsidR="004E552C" w:rsidRPr="00C34DE1" w:rsidRDefault="004E552C" w:rsidP="004E552C">
            <w:pPr>
              <w:ind w:firstLine="0"/>
              <w:jc w:val="center"/>
              <w:rPr>
                <w:rFonts w:eastAsia="Times New Roman" w:cstheme="minorHAnsi"/>
                <w:color w:val="FF0000"/>
                <w:kern w:val="0"/>
                <w:lang w:val="es-EC" w:eastAsia="en-US"/>
              </w:rPr>
            </w:pPr>
            <w:r w:rsidRPr="00C34DE1">
              <w:rPr>
                <w:rFonts w:eastAsia="Times New Roman" w:cstheme="minorHAnsi"/>
                <w:color w:val="FF0000"/>
                <w:kern w:val="0"/>
                <w:lang w:val="es-EC" w:eastAsia="en-US"/>
              </w:rPr>
              <w:t>APO13: Gestionar seguridad</w:t>
            </w:r>
            <w:r w:rsidRPr="00C34DE1">
              <w:rPr>
                <w:rFonts w:eastAsia="Times New Roman" w:cstheme="minorHAnsi"/>
                <w:color w:val="FF0000"/>
                <w:kern w:val="0"/>
                <w:lang w:val="es-EC" w:eastAsia="en-US"/>
              </w:rPr>
              <w:br/>
            </w:r>
            <w:r w:rsidRPr="00C34DE1">
              <w:rPr>
                <w:rFonts w:eastAsia="Times New Roman" w:cstheme="minorHAnsi"/>
                <w:color w:val="FF0000"/>
                <w:kern w:val="0"/>
                <w:lang w:val="es-EC" w:eastAsia="en-US"/>
              </w:rPr>
              <w:br/>
              <w:t xml:space="preserve">DSS05: Administrar servicios de seguridad </w:t>
            </w:r>
          </w:p>
        </w:tc>
      </w:tr>
      <w:tr w:rsidR="004E552C" w:rsidRPr="004E552C" w14:paraId="768AF3A9" w14:textId="77777777" w:rsidTr="00283B1F">
        <w:trPr>
          <w:trHeight w:val="1331"/>
        </w:trPr>
        <w:tc>
          <w:tcPr>
            <w:tcW w:w="2041" w:type="pct"/>
            <w:hideMark/>
          </w:tcPr>
          <w:p w14:paraId="6FD7F38D" w14:textId="77777777" w:rsidR="004E552C" w:rsidRPr="00C34DE1" w:rsidRDefault="004E552C" w:rsidP="004E552C">
            <w:pPr>
              <w:ind w:firstLine="0"/>
              <w:jc w:val="left"/>
              <w:rPr>
                <w:rFonts w:eastAsia="Times New Roman" w:cstheme="minorHAnsi"/>
                <w:bCs/>
                <w:color w:val="FF0000"/>
                <w:kern w:val="0"/>
                <w:lang w:eastAsia="en-US"/>
              </w:rPr>
            </w:pPr>
            <w:r w:rsidRPr="00C34DE1">
              <w:rPr>
                <w:rFonts w:eastAsia="Times New Roman" w:cstheme="minorHAnsi"/>
                <w:bCs/>
                <w:color w:val="FF0000"/>
                <w:kern w:val="0"/>
                <w:lang w:eastAsia="en-US"/>
              </w:rPr>
              <w:t>Control de seguridad crítico # 5: uso controlado de privilegios administrativos</w:t>
            </w:r>
          </w:p>
        </w:tc>
        <w:tc>
          <w:tcPr>
            <w:tcW w:w="1004" w:type="pct"/>
            <w:hideMark/>
          </w:tcPr>
          <w:p w14:paraId="4AA75A7D" w14:textId="77777777" w:rsidR="004E552C" w:rsidRPr="00C34DE1" w:rsidRDefault="004E552C" w:rsidP="004E552C">
            <w:pPr>
              <w:ind w:firstLine="0"/>
              <w:jc w:val="center"/>
              <w:rPr>
                <w:rFonts w:eastAsia="Times New Roman" w:cstheme="minorHAnsi"/>
                <w:color w:val="FF0000"/>
                <w:kern w:val="0"/>
                <w:lang w:val="en-US" w:eastAsia="en-US"/>
              </w:rPr>
            </w:pPr>
            <w:r w:rsidRPr="00C34DE1">
              <w:rPr>
                <w:rFonts w:eastAsia="Times New Roman" w:cstheme="minorHAnsi"/>
                <w:color w:val="FF0000"/>
                <w:kern w:val="0"/>
                <w:lang w:val="en-US" w:eastAsia="en-US"/>
              </w:rPr>
              <w:t>A.9.1.1</w:t>
            </w:r>
            <w:r w:rsidRPr="00C34DE1">
              <w:rPr>
                <w:rFonts w:eastAsia="Times New Roman" w:cstheme="minorHAnsi"/>
                <w:color w:val="FF0000"/>
                <w:kern w:val="0"/>
                <w:lang w:val="en-US" w:eastAsia="en-US"/>
              </w:rPr>
              <w:br/>
              <w:t>A.9.2.2 - A.9.2.6</w:t>
            </w:r>
            <w:r w:rsidRPr="00C34DE1">
              <w:rPr>
                <w:rFonts w:eastAsia="Times New Roman" w:cstheme="minorHAnsi"/>
                <w:color w:val="FF0000"/>
                <w:kern w:val="0"/>
                <w:lang w:val="en-US" w:eastAsia="en-US"/>
              </w:rPr>
              <w:br/>
              <w:t>A.9.3.1</w:t>
            </w:r>
            <w:r w:rsidRPr="00C34DE1">
              <w:rPr>
                <w:rFonts w:eastAsia="Times New Roman" w:cstheme="minorHAnsi"/>
                <w:color w:val="FF0000"/>
                <w:kern w:val="0"/>
                <w:lang w:val="en-US" w:eastAsia="en-US"/>
              </w:rPr>
              <w:br/>
              <w:t>A.9.4.1 - A.9.4.4</w:t>
            </w:r>
          </w:p>
        </w:tc>
        <w:tc>
          <w:tcPr>
            <w:tcW w:w="1955" w:type="pct"/>
            <w:hideMark/>
          </w:tcPr>
          <w:p w14:paraId="11474767" w14:textId="77777777" w:rsidR="004E552C" w:rsidRPr="00C34DE1" w:rsidRDefault="004E552C" w:rsidP="004E552C">
            <w:pPr>
              <w:ind w:firstLine="0"/>
              <w:jc w:val="center"/>
              <w:rPr>
                <w:rFonts w:eastAsia="Times New Roman" w:cstheme="minorHAnsi"/>
                <w:color w:val="FF0000"/>
                <w:kern w:val="0"/>
                <w:lang w:val="es-EC" w:eastAsia="en-US"/>
              </w:rPr>
            </w:pPr>
            <w:r w:rsidRPr="00C34DE1">
              <w:rPr>
                <w:rFonts w:eastAsia="Times New Roman" w:cstheme="minorHAnsi"/>
                <w:color w:val="FF0000"/>
                <w:kern w:val="0"/>
                <w:lang w:val="es-EC" w:eastAsia="en-US"/>
              </w:rPr>
              <w:t>APO13: Gestionar seguridad</w:t>
            </w:r>
            <w:r w:rsidRPr="00C34DE1">
              <w:rPr>
                <w:rFonts w:eastAsia="Times New Roman" w:cstheme="minorHAnsi"/>
                <w:color w:val="FF0000"/>
                <w:kern w:val="0"/>
                <w:lang w:val="es-EC" w:eastAsia="en-US"/>
              </w:rPr>
              <w:br/>
            </w:r>
            <w:r w:rsidRPr="00C34DE1">
              <w:rPr>
                <w:rFonts w:eastAsia="Times New Roman" w:cstheme="minorHAnsi"/>
                <w:color w:val="FF0000"/>
                <w:kern w:val="0"/>
                <w:lang w:val="es-EC" w:eastAsia="en-US"/>
              </w:rPr>
              <w:br/>
              <w:t xml:space="preserve">DSS05: Administrar servicios de seguridad </w:t>
            </w:r>
          </w:p>
        </w:tc>
      </w:tr>
    </w:tbl>
    <w:p w14:paraId="7186FAF9" w14:textId="77777777" w:rsidR="004E552C" w:rsidRPr="004E552C" w:rsidRDefault="004E552C" w:rsidP="00602EA2">
      <w:pPr>
        <w:rPr>
          <w:color w:val="FF0000"/>
          <w:lang w:val="es-EC"/>
        </w:rPr>
      </w:pPr>
    </w:p>
    <w:p w14:paraId="01969E50" w14:textId="77777777" w:rsidR="00C17F37" w:rsidRDefault="00C17F37" w:rsidP="00C17F37">
      <w:pPr>
        <w:pStyle w:val="Ttulo3"/>
        <w:numPr>
          <w:ilvl w:val="2"/>
          <w:numId w:val="17"/>
        </w:numPr>
      </w:pPr>
      <w:bookmarkStart w:id="63" w:name="_Toc32950877"/>
      <w:r w:rsidRPr="00C17F37">
        <w:t>Confidencialidad, integridad y disponibilidad</w:t>
      </w:r>
      <w:bookmarkEnd w:id="63"/>
      <w:r w:rsidRPr="00C17F37">
        <w:t xml:space="preserve"> </w:t>
      </w:r>
    </w:p>
    <w:p w14:paraId="0A441531" w14:textId="61CFFEFE"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DB1F01">
            <w:rPr>
              <w:lang w:val="es-EC"/>
            </w:rPr>
            <w:instrText xml:space="preserve">CITATION Sta17 \l 1033 </w:instrText>
          </w:r>
          <w:r w:rsidR="00376CC7">
            <w:fldChar w:fldCharType="separate"/>
          </w:r>
          <w:r w:rsidR="00DB1F01">
            <w:rPr>
              <w:noProof/>
              <w:lang w:val="es-EC"/>
            </w:rPr>
            <w:t xml:space="preserve"> </w:t>
          </w:r>
          <w:r w:rsidR="00DB1F01" w:rsidRPr="00DB1F01">
            <w:rPr>
              <w:noProof/>
              <w:lang w:val="es-EC"/>
            </w:rPr>
            <w:t>(Stalling, 2017)</w:t>
          </w:r>
          <w:r w:rsidR="00376CC7">
            <w:fldChar w:fldCharType="end"/>
          </w:r>
        </w:sdtContent>
      </w:sdt>
      <w:r w:rsidRPr="00C17F37">
        <w:t xml:space="preserve">. Es fácil adivinar que lo primero que se le ocurrió cuando leyó esas tres cartas fue la Agencia Central de Inteligencia de los Estados Unidos. En el mundo de la ciberseguridad, estas tres </w:t>
      </w:r>
      <w:r w:rsidR="000B4ED9">
        <w:t xml:space="preserve">letras representan algo que se debe conseguir, </w:t>
      </w:r>
      <w:r w:rsidRPr="00C17F37">
        <w:t>lograr y proteger. La confidencialidad, integridad y disponibilidad (</w:t>
      </w:r>
      <w:commentRangeStart w:id="64"/>
      <w:r w:rsidR="00376CC7" w:rsidRPr="00C34DE1">
        <w:rPr>
          <w:i/>
          <w:color w:val="FF0000"/>
          <w:lang w:val="es-EC"/>
        </w:rPr>
        <w:t>Confidentiality, Integrity, Availability</w:t>
      </w:r>
      <w:r w:rsidR="00376CC7" w:rsidRPr="00C34DE1">
        <w:rPr>
          <w:color w:val="FF0000"/>
          <w:lang w:val="es-EC"/>
        </w:rPr>
        <w:t xml:space="preserve"> - </w:t>
      </w:r>
      <w:r w:rsidRPr="00C34DE1">
        <w:rPr>
          <w:i/>
          <w:color w:val="FF0000"/>
          <w:lang w:val="es-EC"/>
        </w:rPr>
        <w:t>CIA</w:t>
      </w:r>
      <w:r w:rsidRPr="00C34DE1">
        <w:rPr>
          <w:color w:val="FF0000"/>
        </w:rPr>
        <w:t>)</w:t>
      </w:r>
      <w:commentRangeEnd w:id="64"/>
      <w:r w:rsidR="0092718C" w:rsidRPr="00C34DE1">
        <w:rPr>
          <w:rStyle w:val="Refdecomentario"/>
          <w:color w:val="FF0000"/>
        </w:rPr>
        <w:commentReference w:id="64"/>
      </w:r>
      <w:r w:rsidRPr="00C17F37">
        <w:t xml:space="preserve"> son los atributos unificadores de un programa de seguridad de la información. En conjunto, denominado tríada de la </w:t>
      </w:r>
      <w:r w:rsidRPr="00C34DE1">
        <w:rPr>
          <w:i/>
        </w:rPr>
        <w:t>CIA</w:t>
      </w:r>
      <w:r w:rsidRPr="00C17F37">
        <w:t xml:space="preserve"> o modelo de seguridad de la </w:t>
      </w:r>
      <w:r w:rsidRPr="00C34DE1">
        <w:rPr>
          <w:i/>
        </w:rPr>
        <w:t>CIA</w:t>
      </w:r>
      <w:r w:rsidRPr="00C17F37">
        <w:t>, cada atributo representa un objetivo fundamental de la seguridad de la información.</w:t>
      </w:r>
    </w:p>
    <w:p w14:paraId="70EDC022" w14:textId="2C7BB98F" w:rsidR="006334BD" w:rsidRDefault="006334BD" w:rsidP="00602EA2">
      <w:r>
        <w:lastRenderedPageBreak/>
        <w:t xml:space="preserve">Ahora, después de leer esta pequeña introducción se </w:t>
      </w:r>
      <w:r w:rsidR="000B4ED9">
        <w:rPr>
          <w:color w:val="FF0000"/>
        </w:rPr>
        <w:t>produce una pregunta</w:t>
      </w:r>
      <w:r>
        <w:t xml:space="preserve">: </w:t>
      </w:r>
      <w:r w:rsidR="00C17F37" w:rsidRPr="00C17F37">
        <w:t xml:space="preserve">¿Quién es responsable de la </w:t>
      </w:r>
      <w:r w:rsidR="00C17F37" w:rsidRPr="00C34DE1">
        <w:rPr>
          <w:i/>
        </w:rPr>
        <w:t>CIA</w:t>
      </w:r>
      <w:r w:rsidR="00C17F37" w:rsidRPr="00C17F37">
        <w:t>?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FB7F77">
            <w:rPr>
              <w:lang w:val="es-EC"/>
            </w:rPr>
            <w:instrText xml:space="preserve">CITATION Ros04 \l 1033 </w:instrText>
          </w:r>
          <w:r w:rsidR="003E7B70">
            <w:fldChar w:fldCharType="separate"/>
          </w:r>
          <w:r w:rsidR="00DE3B1B">
            <w:rPr>
              <w:noProof/>
              <w:lang w:val="es-EC"/>
            </w:rPr>
            <w:t xml:space="preserve"> </w:t>
          </w:r>
          <w:r w:rsidR="00DE3B1B" w:rsidRPr="00DE3B1B">
            <w:rPr>
              <w:noProof/>
              <w:lang w:val="es-EC"/>
            </w:rPr>
            <w:t>(Ross,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14:paraId="6BF0BAB1" w14:textId="42DEE6CB" w:rsidR="003E7B70" w:rsidRDefault="006334BD" w:rsidP="003E7B70">
      <w:r>
        <w:t>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les conoce como custodios de la información: los responsables de implementar, mantener y monitorear las salvaguardas y los sistemas. Son más conocidos como administradores de sistemas, webmasters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DE3B1B" w:rsidRPr="00DE3B1B">
            <w:rPr>
              <w:noProof/>
              <w:lang w:val="es-EC"/>
            </w:rPr>
            <w:t>(Terán, 2014)</w:t>
          </w:r>
          <w:r w:rsidR="003E7B70">
            <w:fldChar w:fldCharType="end"/>
          </w:r>
        </w:sdtContent>
      </w:sdt>
      <w:r>
        <w:t xml:space="preserve">. </w:t>
      </w:r>
    </w:p>
    <w:p w14:paraId="0D3714E9" w14:textId="77777777" w:rsidR="006334BD" w:rsidRDefault="006334BD" w:rsidP="0035074A">
      <w:pPr>
        <w:pStyle w:val="Ttulo3"/>
        <w:numPr>
          <w:ilvl w:val="2"/>
          <w:numId w:val="17"/>
        </w:numPr>
      </w:pPr>
      <w:bookmarkStart w:id="65" w:name="_Toc32950878"/>
      <w:r>
        <w:t>Marco de seguridad cibernética del NIST</w:t>
      </w:r>
      <w:bookmarkEnd w:id="65"/>
      <w:r>
        <w:t xml:space="preserve"> </w:t>
      </w:r>
    </w:p>
    <w:p w14:paraId="1529E4D2" w14:textId="6989EAB2" w:rsidR="00EA6368" w:rsidRDefault="006334BD" w:rsidP="006334BD">
      <w:r>
        <w:t xml:space="preserve">Antes de discutir el Marco de seguridad cibernética del NIST en detalle, </w:t>
      </w:r>
      <w:r w:rsidR="000B4ED9">
        <w:t xml:space="preserve">se propondrá </w:t>
      </w:r>
      <w:r>
        <w:t xml:space="preserve">un marco de seguridad. El marco de seguridad es un término colectivo dado a la orientación sobre temas relacionados con la seguridad de los sistemas de información, principalmente en relación con la planificación, implementación, gestión y auditoría de prácticas generales de seguridad de la información. Uno de los marcos más completos para la ciberseguridad es el </w:t>
      </w:r>
      <w:r>
        <w:lastRenderedPageBreak/>
        <w:t xml:space="preserve">NIST </w:t>
      </w:r>
      <w:r w:rsidRPr="00A15D95">
        <w:rPr>
          <w:i/>
          <w:lang w:val="es-EC"/>
        </w:rPr>
        <w:t xml:space="preserve">Cybersecurity </w:t>
      </w:r>
      <w:r w:rsidR="000B7EB9" w:rsidRPr="00A15D95">
        <w:rPr>
          <w:i/>
          <w:lang w:val="es-EC"/>
        </w:rPr>
        <w:t>Framework</w:t>
      </w:r>
      <w:r w:rsidR="000B7EB9">
        <w:t>,</w:t>
      </w:r>
      <w:r>
        <w:t xml:space="preserve"> La guía del NIST sobre la confiabilidad de los sistemas cubre varias áreas técnicas. Estas áreas incluyen orientación general sobre ciberseguridad, computación en la nube, </w:t>
      </w:r>
      <w:r w:rsidR="00CE7EE6">
        <w:rPr>
          <w:i/>
          <w:lang w:val="es-EC"/>
        </w:rPr>
        <w:t>big</w:t>
      </w:r>
      <w:r w:rsidRPr="00A15D95">
        <w:rPr>
          <w:i/>
          <w:lang w:val="es-EC"/>
        </w:rPr>
        <w:t>data</w:t>
      </w:r>
      <w:r>
        <w:t xml:space="preserve"> y sistemas físicos. Estos esfuerzos y orientación se centran en los objetivos de seguridad de confidencialidad, integridad y disponibilidad (CIA). </w:t>
      </w:r>
    </w:p>
    <w:p w14:paraId="033C0C48" w14:textId="4976A3BD" w:rsidR="00EA6368" w:rsidRPr="00C34DE1" w:rsidRDefault="000B4ED9" w:rsidP="00EA6368">
      <w:pPr>
        <w:pStyle w:val="Ttulo3"/>
        <w:numPr>
          <w:ilvl w:val="2"/>
          <w:numId w:val="17"/>
        </w:numPr>
        <w:rPr>
          <w:color w:val="FF0000"/>
        </w:rPr>
      </w:pPr>
      <w:bookmarkStart w:id="66" w:name="_Toc32950879"/>
      <w:r w:rsidRPr="00C34DE1">
        <w:rPr>
          <w:color w:val="FF0000"/>
        </w:rPr>
        <w:t>L</w:t>
      </w:r>
      <w:commentRangeStart w:id="67"/>
      <w:r w:rsidR="006334BD" w:rsidRPr="00C34DE1">
        <w:rPr>
          <w:color w:val="FF0000"/>
        </w:rPr>
        <w:t>a</w:t>
      </w:r>
      <w:r w:rsidRPr="00C34DE1">
        <w:rPr>
          <w:color w:val="FF0000"/>
        </w:rPr>
        <w:t xml:space="preserve"> función del NIST</w:t>
      </w:r>
      <w:r w:rsidR="006334BD" w:rsidRPr="00C34DE1">
        <w:rPr>
          <w:color w:val="FF0000"/>
        </w:rPr>
        <w:t xml:space="preserve"> </w:t>
      </w:r>
      <w:commentRangeEnd w:id="67"/>
      <w:r w:rsidRPr="00C34DE1">
        <w:rPr>
          <w:color w:val="FF0000"/>
        </w:rPr>
        <w:t>en la Ciberseguridad</w:t>
      </w:r>
      <w:r w:rsidR="0092718C" w:rsidRPr="00C34DE1">
        <w:rPr>
          <w:rStyle w:val="Refdecomentario"/>
          <w:rFonts w:asciiTheme="minorHAnsi" w:eastAsiaTheme="minorEastAsia" w:hAnsiTheme="minorHAnsi" w:cstheme="minorBidi"/>
          <w:b w:val="0"/>
          <w:bCs w:val="0"/>
          <w:color w:val="FF0000"/>
        </w:rPr>
        <w:commentReference w:id="67"/>
      </w:r>
      <w:bookmarkEnd w:id="66"/>
    </w:p>
    <w:p w14:paraId="31AFDE47" w14:textId="4002E327" w:rsidR="006334BD" w:rsidRDefault="006334BD" w:rsidP="006334BD">
      <w:commentRangeStart w:id="68"/>
      <w:r>
        <w:t>Fundada</w:t>
      </w:r>
      <w:commentRangeEnd w:id="68"/>
      <w:r w:rsidR="0092718C">
        <w:rPr>
          <w:rStyle w:val="Refdecomentario"/>
        </w:rPr>
        <w:commentReference w:id="68"/>
      </w:r>
      <w:r>
        <w:t xml:space="preserve"> en 1901, NIST es una agencia federal no regulada dentro de la Administración de Tecnología del Departamento de Comercio de EE. UU. La misión de NIST es desarrollar y promover medidas, estándares y tecnología para mejorar la productividad, facilitar el comercio y mejorar la calidad </w:t>
      </w:r>
      <w:r w:rsidRPr="00AD6D19">
        <w:rPr>
          <w:color w:val="FF0000"/>
        </w:rPr>
        <w:t>de vida</w:t>
      </w:r>
      <w:sdt>
        <w:sdtPr>
          <w:rPr>
            <w:color w:val="FF0000"/>
          </w:rPr>
          <w:id w:val="-431742847"/>
          <w:citation/>
        </w:sdtPr>
        <w:sdtContent>
          <w:r w:rsidR="00EA4587" w:rsidRPr="00AD6D19">
            <w:rPr>
              <w:color w:val="FF0000"/>
            </w:rPr>
            <w:fldChar w:fldCharType="begin"/>
          </w:r>
          <w:r w:rsidR="00EA4587" w:rsidRPr="00AD6D19">
            <w:rPr>
              <w:color w:val="FF0000"/>
              <w:lang w:val="es-EC"/>
            </w:rPr>
            <w:instrText xml:space="preserve"> CITATION NIS17 \l 12298 </w:instrText>
          </w:r>
          <w:r w:rsidR="00EA4587" w:rsidRPr="00AD6D19">
            <w:rPr>
              <w:color w:val="FF0000"/>
            </w:rPr>
            <w:fldChar w:fldCharType="separate"/>
          </w:r>
          <w:r w:rsidR="00DE3B1B" w:rsidRPr="00AD6D19">
            <w:rPr>
              <w:noProof/>
              <w:color w:val="FF0000"/>
              <w:lang w:val="es-EC"/>
            </w:rPr>
            <w:t xml:space="preserve"> (NIST Team, 2017)</w:t>
          </w:r>
          <w:r w:rsidR="00EA4587" w:rsidRPr="00AD6D19">
            <w:rPr>
              <w:color w:val="FF0000"/>
            </w:rPr>
            <w:fldChar w:fldCharType="end"/>
          </w:r>
        </w:sdtContent>
      </w:sdt>
      <w:r w:rsidRPr="00AD6D19">
        <w:rPr>
          <w:color w:val="FF0000"/>
        </w:rPr>
        <w:t xml:space="preserve">. La División </w:t>
      </w:r>
      <w:r>
        <w:t>de Seguridad Informática (CSD) es una de las siete divisiones dentro del Laboratorio de Tecnología de la Información del NIST. La misión del CSD de NIST es mejorar la seguridad de los sistemas de información de la siguiente manera:</w:t>
      </w:r>
    </w:p>
    <w:p w14:paraId="42EF2582" w14:textId="77777777"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14:paraId="6B7EC34A" w14:textId="77777777" w:rsidR="00EA6368" w:rsidRDefault="00EA6368" w:rsidP="00EA6368">
      <w:pPr>
        <w:pStyle w:val="Prrafodelista"/>
        <w:numPr>
          <w:ilvl w:val="0"/>
          <w:numId w:val="20"/>
        </w:numPr>
      </w:pPr>
      <w:r w:rsidRPr="00EA6368">
        <w:t xml:space="preserve">Investigando, estudiando y asesorando a las agencias sobre las vulnerabilidades de TI y diseñando técnicas para la seguridad y la privacidad rentables de los </w:t>
      </w:r>
      <w:r>
        <w:t xml:space="preserve">sistemas federales sensibles. </w:t>
      </w:r>
    </w:p>
    <w:p w14:paraId="7916F0A1" w14:textId="77777777"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14:paraId="001A4F59" w14:textId="77777777" w:rsidR="00EA6368" w:rsidRDefault="00EA6368" w:rsidP="00EA6368">
      <w:pPr>
        <w:pStyle w:val="Prrafodelista"/>
        <w:numPr>
          <w:ilvl w:val="0"/>
          <w:numId w:val="20"/>
        </w:numPr>
      </w:pPr>
      <w:r w:rsidRPr="00EA6368">
        <w:t>para promover, medir y validar la seguri</w:t>
      </w:r>
      <w:r>
        <w:t xml:space="preserve">dad en sistemas y servicios, </w:t>
      </w:r>
    </w:p>
    <w:p w14:paraId="0C62AA61" w14:textId="77777777" w:rsidR="00EA6368" w:rsidRDefault="00EA6368" w:rsidP="00EA6368">
      <w:pPr>
        <w:pStyle w:val="Prrafodelista"/>
        <w:numPr>
          <w:ilvl w:val="0"/>
          <w:numId w:val="20"/>
        </w:numPr>
      </w:pPr>
      <w:r w:rsidRPr="00EA6368">
        <w:t>educar a los consumidores y establecer requisitos mínimos de segurida</w:t>
      </w:r>
      <w:r>
        <w:t>d para los sistemas federales.</w:t>
      </w:r>
    </w:p>
    <w:p w14:paraId="402F02B0" w14:textId="32B1B1A9" w:rsidR="00EA6368" w:rsidRDefault="00EA6368" w:rsidP="00EA6368">
      <w:pPr>
        <w:pStyle w:val="Prrafodelista"/>
        <w:numPr>
          <w:ilvl w:val="0"/>
          <w:numId w:val="20"/>
        </w:numPr>
      </w:pPr>
      <w:r w:rsidRPr="00EA6368">
        <w:t>Desarrollando una guía para aumentar la planificación, implementación, administración y operación de TI segura</w:t>
      </w:r>
      <w:sdt>
        <w:sdtPr>
          <w:id w:val="-1462649297"/>
          <w:citation/>
        </w:sdtPr>
        <w:sdtContent>
          <w:r w:rsidR="00EA4587">
            <w:fldChar w:fldCharType="begin"/>
          </w:r>
          <w:r w:rsidR="00EA4587">
            <w:rPr>
              <w:lang w:val="es-EC"/>
            </w:rPr>
            <w:instrText xml:space="preserve"> CITATION NIS17 \l 12298 </w:instrText>
          </w:r>
          <w:r w:rsidR="00EA4587">
            <w:fldChar w:fldCharType="separate"/>
          </w:r>
          <w:r w:rsidR="00DE3B1B">
            <w:rPr>
              <w:noProof/>
              <w:lang w:val="es-EC"/>
            </w:rPr>
            <w:t xml:space="preserve"> (NIST Team, 2017)</w:t>
          </w:r>
          <w:r w:rsidR="00EA4587">
            <w:fldChar w:fldCharType="end"/>
          </w:r>
        </w:sdtContent>
      </w:sdt>
      <w:r w:rsidRPr="00EA6368">
        <w:t xml:space="preserve">. </w:t>
      </w:r>
    </w:p>
    <w:p w14:paraId="6686EBAC" w14:textId="4CFB89BE" w:rsidR="00EA6368" w:rsidRDefault="00EA6368" w:rsidP="00EA6368">
      <w:r w:rsidRPr="00EA6368">
        <w:t>La Ley de Gobierno Electróni</w:t>
      </w:r>
      <w:r w:rsidR="0035074A">
        <w:t xml:space="preserve">co de </w:t>
      </w:r>
      <w:r w:rsidR="0035074A" w:rsidRPr="00AD6D19">
        <w:rPr>
          <w:color w:val="FF0000"/>
        </w:rPr>
        <w:t xml:space="preserve">2002 </w:t>
      </w:r>
      <w:commentRangeStart w:id="69"/>
      <w:sdt>
        <w:sdtPr>
          <w:rPr>
            <w:color w:val="FF0000"/>
          </w:rPr>
          <w:id w:val="1015578155"/>
          <w:citation/>
        </w:sdtPr>
        <w:sdtEndPr>
          <w:rPr>
            <w:color w:val="auto"/>
          </w:rPr>
        </w:sdtEndPr>
        <w:sdtContent>
          <w:r w:rsidR="0035074A" w:rsidRPr="00AD6D19">
            <w:rPr>
              <w:color w:val="FF0000"/>
            </w:rPr>
            <w:fldChar w:fldCharType="begin"/>
          </w:r>
          <w:r w:rsidR="0035074A" w:rsidRPr="00AD6D19">
            <w:rPr>
              <w:color w:val="FF0000"/>
              <w:lang w:val="es-EC"/>
            </w:rPr>
            <w:instrText xml:space="preserve"> CITATION Con02 \l 1033 </w:instrText>
          </w:r>
          <w:r w:rsidR="0035074A" w:rsidRPr="00AD6D19">
            <w:rPr>
              <w:color w:val="FF0000"/>
            </w:rPr>
            <w:fldChar w:fldCharType="separate"/>
          </w:r>
          <w:r w:rsidR="00DE3B1B" w:rsidRPr="00AD6D19">
            <w:rPr>
              <w:noProof/>
              <w:color w:val="FF0000"/>
              <w:lang w:val="es-EC"/>
            </w:rPr>
            <w:t>(Congress, 2002)</w:t>
          </w:r>
          <w:r w:rsidR="0035074A" w:rsidRPr="00AD6D19">
            <w:rPr>
              <w:color w:val="FF0000"/>
            </w:rPr>
            <w:fldChar w:fldCharType="end"/>
          </w:r>
        </w:sdtContent>
      </w:sdt>
      <w:commentRangeEnd w:id="69"/>
      <w:r w:rsidR="0092718C">
        <w:rPr>
          <w:rStyle w:val="Refdecomentario"/>
        </w:rPr>
        <w:commentReference w:id="69"/>
      </w:r>
      <w:r w:rsidRPr="00EA6368">
        <w:t xml:space="preserve"> asignó al NIST la misión de desarrollar un Marco de Garantía de la Información (normas y directrices) diseñado para </w:t>
      </w:r>
      <w:r w:rsidRPr="00EA6368">
        <w:lastRenderedPageBreak/>
        <w:t>sistemas de información federales que no están designados como sistemas de seguridad nacional</w:t>
      </w:r>
      <w:r w:rsidR="0035074A">
        <w:t xml:space="preserve"> de Estados Unidos de </w:t>
      </w:r>
      <w:r w:rsidR="00EA4587">
        <w:t>Norteamérica</w:t>
      </w:r>
      <w:r w:rsidRPr="00EA6368">
        <w:t>.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w:t>
      </w:r>
      <w:sdt>
        <w:sdtPr>
          <w:rPr>
            <w:color w:val="FF0000"/>
          </w:rPr>
          <w:id w:val="1459070206"/>
          <w:citation/>
        </w:sdtPr>
        <w:sdtContent>
          <w:r w:rsidR="00EA4587" w:rsidRPr="00AD6D19">
            <w:rPr>
              <w:color w:val="FF0000"/>
            </w:rPr>
            <w:fldChar w:fldCharType="begin"/>
          </w:r>
          <w:r w:rsidR="00EA4587" w:rsidRPr="00AD6D19">
            <w:rPr>
              <w:color w:val="FF0000"/>
              <w:lang w:val="es-EC"/>
            </w:rPr>
            <w:instrText xml:space="preserve"> CITATION NIS17 \l 12298 </w:instrText>
          </w:r>
          <w:r w:rsidR="00EA4587" w:rsidRPr="00AD6D19">
            <w:rPr>
              <w:color w:val="FF0000"/>
            </w:rPr>
            <w:fldChar w:fldCharType="separate"/>
          </w:r>
          <w:r w:rsidR="00DE3B1B" w:rsidRPr="00AD6D19">
            <w:rPr>
              <w:noProof/>
              <w:color w:val="FF0000"/>
              <w:lang w:val="es-EC"/>
            </w:rPr>
            <w:t xml:space="preserve"> (NIST Team, 2017)</w:t>
          </w:r>
          <w:r w:rsidR="00EA4587" w:rsidRPr="00AD6D19">
            <w:rPr>
              <w:color w:val="FF0000"/>
            </w:rPr>
            <w:fldChar w:fldCharType="end"/>
          </w:r>
        </w:sdtContent>
      </w:sdt>
      <w:r w:rsidRPr="00EA6368">
        <w:t xml:space="preserve">. </w:t>
      </w:r>
    </w:p>
    <w:p w14:paraId="610C1CEB" w14:textId="77777777"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14:paraId="28BE51BE" w14:textId="77777777"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14:paraId="2852AEDB" w14:textId="77777777"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14:paraId="070AD051" w14:textId="6D1EEF1E" w:rsidR="00EA6368" w:rsidRDefault="00EA6368" w:rsidP="00EA6368">
      <w:pPr>
        <w:pStyle w:val="Prrafodelista"/>
        <w:numPr>
          <w:ilvl w:val="0"/>
          <w:numId w:val="21"/>
        </w:numPr>
      </w:pPr>
      <w:r w:rsidRPr="00EA6368">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DE3B1B">
            <w:rPr>
              <w:noProof/>
              <w:lang w:val="es-EC"/>
            </w:rPr>
            <w:t xml:space="preserve"> </w:t>
          </w:r>
          <w:r w:rsidR="00DE3B1B" w:rsidRPr="00DE3B1B">
            <w:rPr>
              <w:noProof/>
              <w:lang w:val="es-EC"/>
            </w:rPr>
            <w:t>(National Institute of Standards and Technology | NIST, 2019)</w:t>
          </w:r>
          <w:r w:rsidR="0035074A">
            <w:fldChar w:fldCharType="end"/>
          </w:r>
        </w:sdtContent>
      </w:sdt>
      <w:r>
        <w:t>.</w:t>
      </w:r>
    </w:p>
    <w:p w14:paraId="44E67536" w14:textId="31C1643F" w:rsidR="00EA6368" w:rsidRDefault="00EA6368" w:rsidP="00EA6368">
      <w:pPr>
        <w:pStyle w:val="Prrafodelista"/>
        <w:numPr>
          <w:ilvl w:val="0"/>
          <w:numId w:val="21"/>
        </w:numPr>
      </w:pPr>
      <w:r w:rsidRPr="00EA6368">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DE3B1B">
            <w:rPr>
              <w:noProof/>
              <w:lang w:val="es-EC"/>
            </w:rPr>
            <w:t xml:space="preserve"> </w:t>
          </w:r>
          <w:r w:rsidR="00DE3B1B" w:rsidRPr="00DE3B1B">
            <w:rPr>
              <w:noProof/>
              <w:lang w:val="es-EC"/>
            </w:rPr>
            <w:t>(National Institute of Standards and Technology | NIST, 2019)</w:t>
          </w:r>
          <w:r w:rsidR="0035074A">
            <w:fldChar w:fldCharType="end"/>
          </w:r>
        </w:sdtContent>
      </w:sdt>
      <w:r w:rsidRPr="00EA6368">
        <w:t xml:space="preserve">. </w:t>
      </w:r>
    </w:p>
    <w:p w14:paraId="582B84E3" w14:textId="77777777"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14:paraId="1895E45D" w14:textId="77777777" w:rsidR="00EA6368" w:rsidRDefault="00EA6368" w:rsidP="007A3E24">
      <w:pPr>
        <w:pStyle w:val="Prrafodelista"/>
        <w:numPr>
          <w:ilvl w:val="0"/>
          <w:numId w:val="21"/>
        </w:numPr>
      </w:pPr>
      <w:r w:rsidRPr="00EA6368">
        <w:lastRenderedPageBreak/>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14:paraId="49668CD7" w14:textId="77777777" w:rsidR="00641E9D" w:rsidRDefault="00641E9D" w:rsidP="00641E9D">
      <w:pPr>
        <w:pStyle w:val="Ttulo3"/>
        <w:numPr>
          <w:ilvl w:val="2"/>
          <w:numId w:val="17"/>
        </w:numPr>
      </w:pPr>
      <w:bookmarkStart w:id="70" w:name="_Toc32950880"/>
      <w:r>
        <w:t>La ISO y su sistema de gobierno</w:t>
      </w:r>
      <w:bookmarkEnd w:id="70"/>
      <w:r>
        <w:t xml:space="preserve"> </w:t>
      </w:r>
    </w:p>
    <w:p w14:paraId="7E35F1C3" w14:textId="784E5849"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DE3B1B">
            <w:rPr>
              <w:noProof/>
              <w:lang w:val="es-EC"/>
            </w:rPr>
            <w:t xml:space="preserve"> </w:t>
          </w:r>
          <w:r w:rsidR="00DE3B1B" w:rsidRPr="00DE3B1B">
            <w:rPr>
              <w:noProof/>
              <w:lang w:val="es-EC"/>
            </w:rPr>
            <w:t>(International Organization for Standardization, 2019)</w:t>
          </w:r>
          <w:r w:rsidR="007F5C1C">
            <w:rPr>
              <w:lang w:val="es-EC"/>
            </w:rPr>
            <w:fldChar w:fldCharType="end"/>
          </w:r>
        </w:sdtContent>
      </w:sdt>
      <w:r w:rsidRPr="00641E9D">
        <w:rPr>
          <w:lang w:val="es-EC"/>
        </w:rPr>
        <w:t xml:space="preserve">. </w:t>
      </w:r>
    </w:p>
    <w:p w14:paraId="7688C7FD" w14:textId="77777777"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más de 13,000 estándares internacionales en una variedad de temas, que van desde códigos de país hasta seguridad de pasajeros. </w:t>
      </w:r>
    </w:p>
    <w:p w14:paraId="786D2261" w14:textId="77777777"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w:t>
      </w:r>
      <w:r w:rsidRPr="00641E9D">
        <w:rPr>
          <w:lang w:val="es-EC"/>
        </w:rPr>
        <w:lastRenderedPageBreak/>
        <w:t xml:space="preserve">Gestión de Seguridad de la Información". En total, hay 22 documentos en la serie, y varios más Todavía están en desarrollo. </w:t>
      </w:r>
    </w:p>
    <w:p w14:paraId="0DCCCB9E" w14:textId="77777777"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14:paraId="04AC20ED" w14:textId="77777777"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14:paraId="5A77E43C" w14:textId="77777777"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14:paraId="447BBE38" w14:textId="77777777"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14:paraId="5A3D3DD0" w14:textId="6EAE0A2A"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de la información para uso de quienes son responsables de iniciar, </w:t>
      </w:r>
      <w:r w:rsidR="007F6E65">
        <w:rPr>
          <w:lang w:val="es-EC"/>
        </w:rPr>
        <w:t>implantar</w:t>
      </w:r>
      <w:r w:rsidRPr="007F5C1C">
        <w:rPr>
          <w:lang w:val="es-EC"/>
        </w:rPr>
        <w:t xml:space="preserve">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14:paraId="7A793BBC" w14:textId="77777777" w:rsidR="00786EC8" w:rsidRDefault="00786EC8" w:rsidP="00786EC8">
      <w:pPr>
        <w:pStyle w:val="Ttulo3"/>
        <w:numPr>
          <w:ilvl w:val="2"/>
          <w:numId w:val="17"/>
        </w:numPr>
        <w:rPr>
          <w:lang w:val="es-EC"/>
        </w:rPr>
      </w:pPr>
      <w:bookmarkStart w:id="71" w:name="_Toc32950881"/>
      <w:r>
        <w:rPr>
          <w:lang w:val="es-EC"/>
        </w:rPr>
        <w:t>Los controles del CIS</w:t>
      </w:r>
      <w:bookmarkEnd w:id="71"/>
      <w:r>
        <w:rPr>
          <w:lang w:val="es-EC"/>
        </w:rPr>
        <w:t xml:space="preserve"> </w:t>
      </w:r>
    </w:p>
    <w:p w14:paraId="17F5A013" w14:textId="77777777"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14:paraId="450AA748" w14:textId="77777777" w:rsidR="00817F9F" w:rsidRDefault="00817F9F" w:rsidP="00786EC8">
      <w:pPr>
        <w:rPr>
          <w:lang w:val="es-EC"/>
        </w:rPr>
      </w:pPr>
    </w:p>
    <w:p w14:paraId="44C05FB4" w14:textId="77777777" w:rsidR="00817F9F" w:rsidRDefault="00646CEA" w:rsidP="00646CEA">
      <w:pPr>
        <w:pStyle w:val="Ttulo2"/>
        <w:numPr>
          <w:ilvl w:val="1"/>
          <w:numId w:val="17"/>
        </w:numPr>
        <w:rPr>
          <w:lang w:val="es-EC"/>
        </w:rPr>
      </w:pPr>
      <w:bookmarkStart w:id="72" w:name="_Toc32950882"/>
      <w:commentRangeStart w:id="73"/>
      <w:r w:rsidRPr="00646CEA">
        <w:t>Marco</w:t>
      </w:r>
      <w:r>
        <w:rPr>
          <w:lang w:val="es-EC"/>
        </w:rPr>
        <w:t xml:space="preserve"> Conceptual</w:t>
      </w:r>
      <w:commentRangeEnd w:id="73"/>
      <w:r w:rsidR="0092718C">
        <w:rPr>
          <w:rStyle w:val="Refdecomentario"/>
          <w:rFonts w:asciiTheme="minorHAnsi" w:eastAsiaTheme="minorEastAsia" w:hAnsiTheme="minorHAnsi" w:cstheme="minorBidi"/>
          <w:b w:val="0"/>
          <w:bCs w:val="0"/>
        </w:rPr>
        <w:commentReference w:id="73"/>
      </w:r>
      <w:bookmarkEnd w:id="72"/>
    </w:p>
    <w:p w14:paraId="23246179" w14:textId="3502C0ED" w:rsidR="00646CEA" w:rsidRPr="00646CEA" w:rsidRDefault="00646CEA" w:rsidP="00646CEA">
      <w:pPr>
        <w:rPr>
          <w:lang w:val="es-EC"/>
        </w:rPr>
      </w:pPr>
      <w:r w:rsidRPr="00646CEA">
        <w:rPr>
          <w:b/>
          <w:lang w:val="es-EC"/>
        </w:rPr>
        <w:t>Apropiado</w:t>
      </w:r>
      <w:r w:rsidRPr="00646CEA">
        <w:rPr>
          <w:lang w:val="es-EC"/>
        </w:rPr>
        <w:t>: Una condición en la cual los riesgos para los activos de información no crearán previsiblemente un daño que sea mayor de lo que la organización o las partes interesadas pueden tolerar</w:t>
      </w:r>
      <w:sdt>
        <w:sdtPr>
          <w:rPr>
            <w:lang w:val="es-EC"/>
          </w:rPr>
          <w:id w:val="467018535"/>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r w:rsidR="009844D5">
        <w:rPr>
          <w:lang w:val="es-EC"/>
        </w:rPr>
        <w:t xml:space="preserve"> </w:t>
      </w:r>
    </w:p>
    <w:p w14:paraId="45BC13B5" w14:textId="4A93B421" w:rsidR="00646CEA" w:rsidRPr="00646CEA" w:rsidRDefault="00646CEA" w:rsidP="00646CEA">
      <w:pPr>
        <w:rPr>
          <w:lang w:val="es-EC"/>
        </w:rPr>
      </w:pPr>
      <w:r w:rsidRPr="00646CEA">
        <w:rPr>
          <w:b/>
          <w:lang w:val="es-EC"/>
        </w:rPr>
        <w:t>Clase de activo</w:t>
      </w:r>
      <w:r w:rsidRPr="00646CEA">
        <w:rPr>
          <w:lang w:val="es-EC"/>
        </w:rPr>
        <w:t>: Un grupo de activos de información que se evalúan como un conjunto en función de su similitud. "Servidores", "computadoras de usuario final", "dispositivos de red" son ejemplos, como son "servidores de correo electrónico", "servidores web" y "servidores de autenticación"</w:t>
      </w:r>
      <w:sdt>
        <w:sdtPr>
          <w:rPr>
            <w:lang w:val="es-EC"/>
          </w:rPr>
          <w:id w:val="-545685974"/>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3ECEA337" w14:textId="110A5FCB" w:rsidR="00646CEA" w:rsidRPr="00646CEA" w:rsidRDefault="00646CEA" w:rsidP="009844D5">
      <w:pPr>
        <w:rPr>
          <w:lang w:val="es-EC"/>
        </w:rPr>
      </w:pPr>
      <w:r w:rsidRPr="00646CEA">
        <w:rPr>
          <w:b/>
          <w:lang w:val="es-EC"/>
        </w:rPr>
        <w:t>Carga</w:t>
      </w:r>
      <w:r w:rsidRPr="00646CEA">
        <w:rPr>
          <w:lang w:val="es-EC"/>
        </w:rPr>
        <w:t>: El impacto negativo que una salvaguarda puede representar para la organización, o para otros</w:t>
      </w:r>
      <w:sdt>
        <w:sdtPr>
          <w:rPr>
            <w:lang w:val="es-EC"/>
          </w:rPr>
          <w:id w:val="877121730"/>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7E36C7B5" w14:textId="1105D33C" w:rsidR="00646CEA" w:rsidRPr="00646CEA" w:rsidRDefault="00646CEA" w:rsidP="00646CEA">
      <w:pPr>
        <w:rPr>
          <w:lang w:val="es-EC"/>
        </w:rPr>
      </w:pPr>
      <w:r w:rsidRPr="00646CEA">
        <w:rPr>
          <w:b/>
          <w:lang w:val="es-EC"/>
        </w:rPr>
        <w:t>Control</w:t>
      </w:r>
      <w:r w:rsidRPr="00646CEA">
        <w:rPr>
          <w:lang w:val="es-EC"/>
        </w:rPr>
        <w:t>: un método documentado para proteger los activos de información mediante salvaguardas técnicas, físicas o de procedimiento</w:t>
      </w:r>
      <w:sdt>
        <w:sdtPr>
          <w:rPr>
            <w:lang w:val="es-EC"/>
          </w:rPr>
          <w:id w:val="-1254359552"/>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4FDD8A5C" w14:textId="2C9F51EC" w:rsidR="00646CEA" w:rsidRPr="00646CEA" w:rsidRDefault="00646CEA" w:rsidP="00646CEA">
      <w:pPr>
        <w:rPr>
          <w:lang w:val="es-EC"/>
        </w:rPr>
      </w:pPr>
      <w:r w:rsidRPr="00646CEA">
        <w:rPr>
          <w:b/>
          <w:lang w:val="es-EC"/>
        </w:rPr>
        <w:t>Impacto</w:t>
      </w:r>
      <w:r w:rsidRPr="00646CEA">
        <w:rPr>
          <w:lang w:val="es-EC"/>
        </w:rPr>
        <w:t>: el daño que puede sufrir cuando una amenaza compromete un activo de información</w:t>
      </w:r>
      <w:sdt>
        <w:sdtPr>
          <w:rPr>
            <w:lang w:val="es-EC"/>
          </w:rPr>
          <w:id w:val="1513425863"/>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0111C0FF" w14:textId="6A7D206A" w:rsidR="00646CEA" w:rsidRPr="00646CEA" w:rsidRDefault="00646CEA" w:rsidP="00646CEA">
      <w:pPr>
        <w:rPr>
          <w:lang w:val="es-EC"/>
        </w:rPr>
      </w:pPr>
      <w:r w:rsidRPr="00646CEA">
        <w:rPr>
          <w:b/>
          <w:lang w:val="es-EC"/>
        </w:rPr>
        <w:t>Puntuación de impacto</w:t>
      </w:r>
      <w:r w:rsidRPr="00646CEA">
        <w:rPr>
          <w:lang w:val="es-EC"/>
        </w:rPr>
        <w:t>: la magnitud del impacto que puede sufrir. Esto se establece en lenguaje sencillo y está asociado con escalas numéricas, generalmente de '1' a '3' o '1' a '5'</w:t>
      </w:r>
      <w:sdt>
        <w:sdtPr>
          <w:rPr>
            <w:lang w:val="es-EC"/>
          </w:rPr>
          <w:id w:val="984902916"/>
          <w:citation/>
        </w:sdtPr>
        <w:sdtContent>
          <w:r w:rsidR="009844D5">
            <w:rPr>
              <w:lang w:val="es-EC"/>
            </w:rPr>
            <w:fldChar w:fldCharType="begin"/>
          </w:r>
          <w:r w:rsidR="009844D5">
            <w:rPr>
              <w:lang w:val="es-EC"/>
            </w:rPr>
            <w:instrText xml:space="preserve"> CITATION CIS202 \l 12298 </w:instrText>
          </w:r>
          <w:r w:rsidR="009844D5">
            <w:rPr>
              <w:lang w:val="es-EC"/>
            </w:rPr>
            <w:fldChar w:fldCharType="separate"/>
          </w:r>
          <w:r w:rsidR="00DE3B1B">
            <w:rPr>
              <w:noProof/>
              <w:lang w:val="es-EC"/>
            </w:rPr>
            <w:t xml:space="preserve"> (CIS TEAM, 2020)</w:t>
          </w:r>
          <w:r w:rsidR="009844D5">
            <w:rPr>
              <w:lang w:val="es-EC"/>
            </w:rPr>
            <w:fldChar w:fldCharType="end"/>
          </w:r>
        </w:sdtContent>
      </w:sdt>
      <w:r w:rsidRPr="00646CEA">
        <w:rPr>
          <w:lang w:val="es-EC"/>
        </w:rPr>
        <w:t>.</w:t>
      </w:r>
    </w:p>
    <w:p w14:paraId="21259463" w14:textId="0576B851" w:rsidR="00646CEA" w:rsidRPr="00646CEA" w:rsidRDefault="00646CEA" w:rsidP="00646CEA">
      <w:pPr>
        <w:rPr>
          <w:lang w:val="es-EC"/>
        </w:rPr>
      </w:pPr>
      <w:r w:rsidRPr="00646CEA">
        <w:rPr>
          <w:b/>
          <w:lang w:val="es-EC"/>
        </w:rPr>
        <w:t>Tipo de impacto</w:t>
      </w:r>
      <w:r w:rsidRPr="00646CEA">
        <w:rPr>
          <w:lang w:val="es-EC"/>
        </w:rPr>
        <w:t>: una categoría de impacto que estima la cantidad de daño que puede afectar a una parte o un propósito. La RAM CIS describe tres tipos de impacto; Misión, objetivos y obligaciones</w:t>
      </w:r>
      <w:sdt>
        <w:sdtPr>
          <w:rPr>
            <w:lang w:val="es-EC"/>
          </w:rPr>
          <w:id w:val="-1793510041"/>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DE3B1B">
            <w:rPr>
              <w:noProof/>
              <w:lang w:val="es-EC"/>
            </w:rPr>
            <w:t xml:space="preserve"> (ISO 27001 , 2005)</w:t>
          </w:r>
          <w:r w:rsidR="009844D5">
            <w:rPr>
              <w:lang w:val="es-EC"/>
            </w:rPr>
            <w:fldChar w:fldCharType="end"/>
          </w:r>
        </w:sdtContent>
      </w:sdt>
      <w:r w:rsidRPr="00646CEA">
        <w:rPr>
          <w:lang w:val="es-EC"/>
        </w:rPr>
        <w:t>.</w:t>
      </w:r>
    </w:p>
    <w:p w14:paraId="39BA51B7" w14:textId="577848EB" w:rsidR="00646CEA" w:rsidRPr="00646CEA" w:rsidRDefault="00646CEA" w:rsidP="00646CEA">
      <w:pPr>
        <w:rPr>
          <w:lang w:val="es-EC"/>
        </w:rPr>
      </w:pPr>
      <w:r w:rsidRPr="00646CEA">
        <w:rPr>
          <w:b/>
          <w:lang w:val="es-EC"/>
        </w:rPr>
        <w:t>Activo de información</w:t>
      </w:r>
      <w:r w:rsidRPr="00646CEA">
        <w:rPr>
          <w:lang w:val="es-EC"/>
        </w:rPr>
        <w:t>: información o los sistemas, procesos, personas e instalaciones que facilitan el manejo de la información</w:t>
      </w:r>
      <w:sdt>
        <w:sdtPr>
          <w:rPr>
            <w:lang w:val="es-EC"/>
          </w:rPr>
          <w:id w:val="345066532"/>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DE3B1B">
            <w:rPr>
              <w:noProof/>
              <w:lang w:val="es-EC"/>
            </w:rPr>
            <w:t xml:space="preserve"> (ISO 27001 , 2005)</w:t>
          </w:r>
          <w:r w:rsidR="009844D5">
            <w:rPr>
              <w:lang w:val="es-EC"/>
            </w:rPr>
            <w:fldChar w:fldCharType="end"/>
          </w:r>
        </w:sdtContent>
      </w:sdt>
      <w:r w:rsidRPr="00646CEA">
        <w:rPr>
          <w:lang w:val="es-EC"/>
        </w:rPr>
        <w:t>.</w:t>
      </w:r>
    </w:p>
    <w:p w14:paraId="3BDD9DDA" w14:textId="2F1D7A08" w:rsidR="00646CEA" w:rsidRPr="00646CEA" w:rsidRDefault="00646CEA" w:rsidP="00646CEA">
      <w:pPr>
        <w:rPr>
          <w:lang w:val="es-EC"/>
        </w:rPr>
      </w:pPr>
      <w:r w:rsidRPr="00646CEA">
        <w:rPr>
          <w:b/>
          <w:lang w:val="es-EC"/>
        </w:rPr>
        <w:t>Riesgo inherente</w:t>
      </w:r>
      <w:r w:rsidRPr="00646CEA">
        <w:rPr>
          <w:lang w:val="es-EC"/>
        </w:rPr>
        <w:t>: la probabilidad de que ocurra un impacto cuando una amenaza compromete un activo desprotegido</w:t>
      </w:r>
      <w:sdt>
        <w:sdtPr>
          <w:rPr>
            <w:lang w:val="es-EC"/>
          </w:rPr>
          <w:id w:val="-2036110609"/>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DE3B1B">
            <w:rPr>
              <w:noProof/>
              <w:lang w:val="es-EC"/>
            </w:rPr>
            <w:t xml:space="preserve"> (ISO 27001 , 2005)</w:t>
          </w:r>
          <w:r w:rsidR="009844D5">
            <w:rPr>
              <w:lang w:val="es-EC"/>
            </w:rPr>
            <w:fldChar w:fldCharType="end"/>
          </w:r>
        </w:sdtContent>
      </w:sdt>
      <w:r w:rsidRPr="00646CEA">
        <w:rPr>
          <w:lang w:val="es-EC"/>
        </w:rPr>
        <w:t>.</w:t>
      </w:r>
    </w:p>
    <w:p w14:paraId="7EABD083" w14:textId="25B7FE1B" w:rsidR="00646CEA" w:rsidRPr="00646CEA" w:rsidRDefault="00646CEA" w:rsidP="00646CEA">
      <w:pPr>
        <w:rPr>
          <w:lang w:val="es-EC"/>
        </w:rPr>
      </w:pPr>
      <w:r w:rsidRPr="00646CEA">
        <w:rPr>
          <w:b/>
          <w:lang w:val="es-EC"/>
        </w:rPr>
        <w:lastRenderedPageBreak/>
        <w:t>Probabilidad</w:t>
      </w:r>
      <w:r w:rsidRPr="00646CEA">
        <w:rPr>
          <w:lang w:val="es-EC"/>
        </w:rPr>
        <w:t>: el grado en que se espera que una amenaza genere un impacto. Puede expresarse en términos de frecuencia, previsibilidad o probabilidad</w:t>
      </w:r>
      <w:sdt>
        <w:sdtPr>
          <w:rPr>
            <w:lang w:val="es-EC"/>
          </w:rPr>
          <w:id w:val="-51691066"/>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206B3F0F" w14:textId="42726B70" w:rsidR="00646CEA" w:rsidRPr="00646CEA" w:rsidRDefault="00646CEA" w:rsidP="00646CEA">
      <w:pPr>
        <w:rPr>
          <w:lang w:val="es-EC"/>
        </w:rPr>
      </w:pPr>
      <w:r w:rsidRPr="00646CEA">
        <w:rPr>
          <w:b/>
          <w:lang w:val="es-EC"/>
        </w:rPr>
        <w:t>Medida</w:t>
      </w:r>
      <w:r w:rsidRPr="00646CEA">
        <w:rPr>
          <w:lang w:val="es-EC"/>
        </w:rPr>
        <w:t>: Una indicación repetible y basada en evidencia de que una salvaguarda logra su objetivo de control</w:t>
      </w:r>
      <w:sdt>
        <w:sdtPr>
          <w:rPr>
            <w:lang w:val="es-EC"/>
          </w:rPr>
          <w:id w:val="-1786180731"/>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4D5ED387" w14:textId="0E3D117F" w:rsidR="00646CEA" w:rsidRPr="00646CEA" w:rsidRDefault="00646CEA" w:rsidP="00646CEA">
      <w:pPr>
        <w:rPr>
          <w:lang w:val="es-EC"/>
        </w:rPr>
      </w:pPr>
      <w:r w:rsidRPr="00646CEA">
        <w:rPr>
          <w:b/>
          <w:lang w:val="es-EC"/>
        </w:rPr>
        <w:t>Riesgo observado</w:t>
      </w:r>
      <w:r w:rsidRPr="00646CEA">
        <w:rPr>
          <w:lang w:val="es-EC"/>
        </w:rPr>
        <w:t>: El riesgo actual tal como le parece al evaluador de riesgos</w:t>
      </w:r>
      <w:sdt>
        <w:sdtPr>
          <w:rPr>
            <w:lang w:val="es-EC"/>
          </w:rPr>
          <w:id w:val="-660387020"/>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74F58ABD" w14:textId="575EA8E2" w:rsidR="00646CEA" w:rsidRPr="00646CEA" w:rsidRDefault="00646CEA" w:rsidP="00646CEA">
      <w:pPr>
        <w:rPr>
          <w:lang w:val="es-EC"/>
        </w:rPr>
      </w:pPr>
      <w:r w:rsidRPr="00646CEA">
        <w:rPr>
          <w:b/>
          <w:lang w:val="es-EC"/>
        </w:rPr>
        <w:t>Riesgo residual</w:t>
      </w:r>
      <w:r w:rsidRPr="00646CEA">
        <w:rPr>
          <w:lang w:val="es-EC"/>
        </w:rPr>
        <w:t>: el riesgo que queda después de aplicar una salvaguarda. CIS RAM no utiliza directamente este concepto, pero implica que el riesgo se reduce cuando se aplica una protección. El riesgo residual no tiene en cuenta los posibles impactos negativos para la organización cuando se aplican las salvaguardas</w:t>
      </w:r>
      <w:sdt>
        <w:sdtPr>
          <w:rPr>
            <w:lang w:val="es-EC"/>
          </w:rPr>
          <w:id w:val="1018034742"/>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0AD86462" w14:textId="77777777" w:rsidR="00646CEA" w:rsidRPr="00646CEA" w:rsidRDefault="00646CEA" w:rsidP="00646CEA">
      <w:pPr>
        <w:rPr>
          <w:lang w:val="es-EC"/>
        </w:rPr>
      </w:pPr>
      <w:r w:rsidRPr="00646CEA">
        <w:rPr>
          <w:b/>
          <w:lang w:val="es-EC"/>
        </w:rPr>
        <w:t>Riesgo</w:t>
      </w:r>
      <w:r w:rsidRPr="00646CEA">
        <w:rPr>
          <w:lang w:val="es-EC"/>
        </w:rPr>
        <w:t>: una estimación de la probabilidad de que una amenaza cree un impacto no deseado. En términos de este método, el riesgo puede expresarse como el producto de una probabilidad y un impacto.</w:t>
      </w:r>
    </w:p>
    <w:p w14:paraId="2A8FB07C" w14:textId="0879E5E4" w:rsidR="00786EC8" w:rsidRDefault="00646CEA" w:rsidP="00646CEA">
      <w:pPr>
        <w:pStyle w:val="Ttulo2"/>
        <w:numPr>
          <w:ilvl w:val="1"/>
          <w:numId w:val="17"/>
        </w:numPr>
      </w:pPr>
      <w:bookmarkStart w:id="74" w:name="_Toc32950883"/>
      <w:r w:rsidRPr="00646CEA">
        <w:t>Estado</w:t>
      </w:r>
      <w:r>
        <w:t xml:space="preserve"> del arte</w:t>
      </w:r>
      <w:r w:rsidR="009000EB">
        <w:rPr>
          <w:color w:val="FF0000"/>
        </w:rPr>
        <w:t>.</w:t>
      </w:r>
      <w:bookmarkEnd w:id="74"/>
    </w:p>
    <w:p w14:paraId="65725751" w14:textId="13ED1B4A" w:rsidR="00D66811" w:rsidRDefault="00D66811" w:rsidP="00D66811">
      <w:r>
        <w:t xml:space="preserve">A continuación, </w:t>
      </w:r>
      <w:r w:rsidR="009844D5">
        <w:rPr>
          <w:color w:val="FF0000"/>
        </w:rPr>
        <w:t xml:space="preserve">se </w:t>
      </w:r>
      <w:r w:rsidR="00C01366">
        <w:rPr>
          <w:color w:val="FF0000"/>
        </w:rPr>
        <w:t>examinaran</w:t>
      </w:r>
      <w:r w:rsidR="009844D5">
        <w:rPr>
          <w:color w:val="FF0000"/>
        </w:rPr>
        <w:t xml:space="preserve"> y analizaran</w:t>
      </w:r>
      <w:commentRangeStart w:id="75"/>
      <w:r w:rsidRPr="0092718C">
        <w:rPr>
          <w:color w:val="FF0000"/>
        </w:rPr>
        <w:t xml:space="preserve"> </w:t>
      </w:r>
      <w:commentRangeEnd w:id="75"/>
      <w:r w:rsidR="0092718C">
        <w:rPr>
          <w:rStyle w:val="Refdecomentario"/>
        </w:rPr>
        <w:commentReference w:id="75"/>
      </w:r>
      <w:r>
        <w:t xml:space="preserve">el estado del arte relacionado con las métricas de seguridad </w:t>
      </w:r>
      <w:r w:rsidR="009844D5">
        <w:t>en general.</w:t>
      </w:r>
    </w:p>
    <w:p w14:paraId="6E8CA932" w14:textId="393C352F" w:rsidR="00D66811" w:rsidRDefault="00D66811" w:rsidP="00D66811">
      <w:pPr>
        <w:pStyle w:val="Ttulo3"/>
        <w:numPr>
          <w:ilvl w:val="2"/>
          <w:numId w:val="17"/>
        </w:numPr>
      </w:pPr>
      <w:bookmarkStart w:id="76" w:name="_Toc32950884"/>
      <w:r>
        <w:t>Taxonomías</w:t>
      </w:r>
      <w:bookmarkEnd w:id="76"/>
    </w:p>
    <w:p w14:paraId="3787C98E" w14:textId="045D1A8B" w:rsidR="00D66811" w:rsidRDefault="009000EB" w:rsidP="00D66811">
      <w:r>
        <w:rPr>
          <w:rStyle w:val="Refdecomentario"/>
        </w:rPr>
        <w:commentReference w:id="77"/>
      </w:r>
      <w:r w:rsidR="009844D5" w:rsidRPr="009844D5">
        <w:t xml:space="preserve"> El objetivo de la taxonomía es definir, armonizar y agrupar los conceptos en una </w:t>
      </w:r>
      <w:r w:rsidR="009844D5" w:rsidRPr="00AD6D19">
        <w:rPr>
          <w:color w:val="FF0000"/>
        </w:rPr>
        <w:t>clasificación internacionalmente acordada ,E</w:t>
      </w:r>
      <w:r w:rsidR="00D66811" w:rsidRPr="00AD6D19">
        <w:rPr>
          <w:color w:val="FF0000"/>
        </w:rPr>
        <w:t xml:space="preserve">stándares existentes como ISO 27001 </w:t>
      </w:r>
      <w:sdt>
        <w:sdtPr>
          <w:id w:val="-802925209"/>
          <w:citation/>
        </w:sdtPr>
        <w:sdtContent>
          <w:r w:rsidR="009844D5">
            <w:fldChar w:fldCharType="begin"/>
          </w:r>
          <w:r w:rsidR="009844D5">
            <w:rPr>
              <w:lang w:val="es-EC"/>
            </w:rPr>
            <w:instrText xml:space="preserve"> CITATION ISO05 \l 12298 </w:instrText>
          </w:r>
          <w:r w:rsidR="009844D5">
            <w:fldChar w:fldCharType="separate"/>
          </w:r>
          <w:r w:rsidR="00DE3B1B">
            <w:rPr>
              <w:noProof/>
              <w:lang w:val="es-EC"/>
            </w:rPr>
            <w:t>(ISO 27001 , 2005)</w:t>
          </w:r>
          <w:r w:rsidR="009844D5">
            <w:fldChar w:fldCharType="end"/>
          </w:r>
        </w:sdtContent>
      </w:sdt>
      <w:r w:rsidR="00D66811">
        <w:t>. es una iniciativa en curso que hasta ahora no ha propuesto ninguna nueva taxonomía o métrica de alto nivel.</w:t>
      </w:r>
      <w:r w:rsidR="009844D5">
        <w:t xml:space="preserve"> T</w:t>
      </w:r>
      <w:r w:rsidR="00D66811">
        <w:t xml:space="preserve">ambién promueve la Matriz de controles de la, que se basa </w:t>
      </w:r>
      <w:r w:rsidR="009844D5">
        <w:t xml:space="preserve">El NIST </w:t>
      </w:r>
      <w:sdt>
        <w:sdtPr>
          <w:id w:val="-956640579"/>
          <w:citation/>
        </w:sdtPr>
        <w:sdtContent>
          <w:r w:rsidR="009844D5">
            <w:fldChar w:fldCharType="begin"/>
          </w:r>
          <w:r w:rsidR="009844D5">
            <w:rPr>
              <w:lang w:val="es-EC"/>
            </w:rPr>
            <w:instrText xml:space="preserve"> CITATION Nat19 \l 12298 </w:instrText>
          </w:r>
          <w:r w:rsidR="009844D5">
            <w:fldChar w:fldCharType="separate"/>
          </w:r>
          <w:r w:rsidR="00DE3B1B">
            <w:rPr>
              <w:noProof/>
              <w:lang w:val="es-EC"/>
            </w:rPr>
            <w:t>(National Institute of Standards and Technology | NIST, 2019)</w:t>
          </w:r>
          <w:r w:rsidR="009844D5">
            <w:fldChar w:fldCharType="end"/>
          </w:r>
        </w:sdtContent>
      </w:sdt>
      <w:r w:rsidR="00D66811">
        <w:t xml:space="preserve"> y propone una serie de preguntas que proporcionan requisitos de seguridad fundamentales para guiar </w:t>
      </w:r>
      <w:r w:rsidR="009844D5">
        <w:t>y</w:t>
      </w:r>
      <w:r w:rsidR="00D66811">
        <w:t xml:space="preserve"> evaluar riesgo general de seguridad.</w:t>
      </w:r>
      <w:r w:rsidR="009844D5">
        <w:t xml:space="preserve"> Todas estas propuestas se consolidan de manera práctica por </w:t>
      </w:r>
      <w:r w:rsidR="00D66811">
        <w:t xml:space="preserve">la aportada por el </w:t>
      </w:r>
      <w:r w:rsidR="00D66811">
        <w:lastRenderedPageBreak/>
        <w:t>Centro d</w:t>
      </w:r>
      <w:r w:rsidR="009844D5">
        <w:t>e Seguridad de Internet (CIS)</w:t>
      </w:r>
      <w:r w:rsidR="00D66811">
        <w:t xml:space="preserve">. Ambas son bastante similares acerca de las categorías definidas y el conjunto propuesto de definiciones métricas. Debido a su flexibilidad, creemos que las métricas propuestas en ambos documentos también se pueden aplicar a </w:t>
      </w:r>
      <w:r w:rsidR="009844D5">
        <w:t>empresa a través de taxonomías.</w:t>
      </w:r>
    </w:p>
    <w:p w14:paraId="6F4C22C0" w14:textId="77777777" w:rsidR="00D66811" w:rsidRDefault="00D66811" w:rsidP="00F33F31">
      <w:pPr>
        <w:pStyle w:val="Ttulo3"/>
        <w:numPr>
          <w:ilvl w:val="2"/>
          <w:numId w:val="17"/>
        </w:numPr>
      </w:pPr>
      <w:bookmarkStart w:id="78" w:name="_Toc32950885"/>
      <w:r>
        <w:t>Métricas</w:t>
      </w:r>
      <w:bookmarkEnd w:id="78"/>
    </w:p>
    <w:p w14:paraId="1363AB9C" w14:textId="68FE769A" w:rsidR="009844D5" w:rsidRDefault="00F33F31" w:rsidP="009844D5">
      <w:r>
        <w:t xml:space="preserve">El </w:t>
      </w:r>
      <w:r w:rsidR="009844D5">
        <w:t xml:space="preserve">CIS </w:t>
      </w:r>
      <w:r>
        <w:t xml:space="preserve">ha creado una plantilla que caracteriza cada métrica con atributos, y también ha propuesto sus primeras </w:t>
      </w:r>
      <w:r w:rsidR="009844D5">
        <w:t>40</w:t>
      </w:r>
      <w:r>
        <w:t xml:space="preserve"> métr</w:t>
      </w:r>
      <w:r w:rsidR="009844D5">
        <w:t>icas que cubren cinco de los primeros c</w:t>
      </w:r>
      <w:r w:rsidR="009844D5" w:rsidRPr="009844D5">
        <w:t>ontrol</w:t>
      </w:r>
      <w:r w:rsidR="009844D5">
        <w:t>es</w:t>
      </w:r>
      <w:r w:rsidR="009844D5" w:rsidRPr="009844D5">
        <w:t xml:space="preserve"> crítico</w:t>
      </w:r>
      <w:r w:rsidR="009844D5">
        <w:t>s</w:t>
      </w:r>
      <w:r w:rsidR="009844D5" w:rsidRPr="009844D5">
        <w:t xml:space="preserve"> de seguridad</w:t>
      </w:r>
      <w:r w:rsidR="009844D5">
        <w:t xml:space="preserve">. Esta metodología </w:t>
      </w:r>
      <w:sdt>
        <w:sdtPr>
          <w:id w:val="445977620"/>
          <w:citation/>
        </w:sdtPr>
        <w:sdtContent>
          <w:r w:rsidR="009844D5">
            <w:fldChar w:fldCharType="begin"/>
          </w:r>
          <w:r w:rsidR="009844D5">
            <w:rPr>
              <w:lang w:val="es-EC"/>
            </w:rPr>
            <w:instrText xml:space="preserve"> CITATION CIS202 \l 12298 </w:instrText>
          </w:r>
          <w:r w:rsidR="009844D5">
            <w:fldChar w:fldCharType="separate"/>
          </w:r>
          <w:r w:rsidR="00DE3B1B">
            <w:rPr>
              <w:noProof/>
              <w:lang w:val="es-EC"/>
            </w:rPr>
            <w:t>(CIS TEAM, 2020)</w:t>
          </w:r>
          <w:r w:rsidR="009844D5">
            <w:fldChar w:fldCharType="end"/>
          </w:r>
        </w:sdtContent>
      </w:sdt>
      <w:r w:rsidR="009844D5">
        <w:t xml:space="preserve"> </w:t>
      </w:r>
      <w:r>
        <w:t xml:space="preserve">propone un conjunto de parámetros de seguridad y </w:t>
      </w:r>
      <w:r w:rsidR="009844D5">
        <w:t>resistencia que pueden evaluar los procesos y estado de seguridad de la empresa.</w:t>
      </w:r>
      <w:r>
        <w:t xml:space="preserve"> Los parámetros propuestos se dividen en categorías de alto nivel (preparación, prestación de servicios, respuesta, recuperación, cumplimiento legal y regulatorio)</w:t>
      </w:r>
      <w:r w:rsidR="009844D5">
        <w:t xml:space="preserve"> así: </w:t>
      </w:r>
    </w:p>
    <w:p w14:paraId="39FE570E" w14:textId="7D2EFA3D" w:rsidR="009844D5" w:rsidRDefault="009844D5" w:rsidP="009844D5">
      <w:pPr>
        <w:pStyle w:val="Descripcin"/>
        <w:keepNext/>
      </w:pPr>
      <w:bookmarkStart w:id="79" w:name="_Toc32950917"/>
      <w:r>
        <w:t xml:space="preserve">Tabla </w:t>
      </w:r>
      <w:r>
        <w:fldChar w:fldCharType="begin"/>
      </w:r>
      <w:r>
        <w:instrText xml:space="preserve"> SEQ Tabla \* ARABIC </w:instrText>
      </w:r>
      <w:r>
        <w:fldChar w:fldCharType="separate"/>
      </w:r>
      <w:r>
        <w:rPr>
          <w:noProof/>
        </w:rPr>
        <w:t>4</w:t>
      </w:r>
      <w:r>
        <w:fldChar w:fldCharType="end"/>
      </w:r>
      <w:r>
        <w:t>: Matriz de Madure</w:t>
      </w:r>
      <w:r w:rsidR="007F6E65">
        <w:t>z</w:t>
      </w:r>
      <w:r>
        <w:t xml:space="preserve"> de </w:t>
      </w:r>
      <w:r w:rsidRPr="00C01366">
        <w:rPr>
          <w:lang w:val="en-US"/>
        </w:rPr>
        <w:t>Critical Security Controls Initial Assessment Tool</w:t>
      </w:r>
      <w:r w:rsidRPr="00A469FC">
        <w:t xml:space="preserve"> (v6.1c)</w:t>
      </w:r>
      <w:r>
        <w:br/>
        <w:t xml:space="preserve">fuente: </w:t>
      </w:r>
      <w:sdt>
        <w:sdtPr>
          <w:id w:val="-821117134"/>
          <w:citation/>
        </w:sdtPr>
        <w:sdtContent>
          <w:r>
            <w:fldChar w:fldCharType="begin"/>
          </w:r>
          <w:r>
            <w:rPr>
              <w:lang w:val="es-EC"/>
            </w:rPr>
            <w:instrText xml:space="preserve"> CITATION Cen19 \l 12298 </w:instrText>
          </w:r>
          <w:r>
            <w:fldChar w:fldCharType="separate"/>
          </w:r>
          <w:r w:rsidR="00DE3B1B">
            <w:rPr>
              <w:noProof/>
              <w:lang w:val="es-EC"/>
            </w:rPr>
            <w:t>(Center for Internet Security, 2019)</w:t>
          </w:r>
          <w:r>
            <w:fldChar w:fldCharType="end"/>
          </w:r>
        </w:sdtContent>
      </w:sdt>
      <w:bookmarkEnd w:id="79"/>
    </w:p>
    <w:tbl>
      <w:tblPr>
        <w:tblStyle w:val="Tablaconcuadrcula"/>
        <w:tblW w:w="0" w:type="auto"/>
        <w:tblLook w:val="04A0" w:firstRow="1" w:lastRow="0" w:firstColumn="1" w:lastColumn="0" w:noHBand="0" w:noVBand="1"/>
      </w:tblPr>
      <w:tblGrid>
        <w:gridCol w:w="1949"/>
        <w:gridCol w:w="3606"/>
      </w:tblGrid>
      <w:tr w:rsidR="009844D5" w:rsidRPr="009844D5" w14:paraId="2BE49F72" w14:textId="77777777" w:rsidTr="007F6E65">
        <w:trPr>
          <w:trHeight w:val="288"/>
        </w:trPr>
        <w:tc>
          <w:tcPr>
            <w:tcW w:w="0" w:type="auto"/>
            <w:noWrap/>
            <w:hideMark/>
          </w:tcPr>
          <w:p w14:paraId="799A37C6" w14:textId="610A487E" w:rsidR="009844D5" w:rsidRPr="009844D5" w:rsidRDefault="009844D5" w:rsidP="007F6E65">
            <w:pPr>
              <w:ind w:firstLine="0"/>
              <w:jc w:val="center"/>
              <w:rPr>
                <w:rFonts w:asciiTheme="majorHAnsi" w:eastAsia="Times New Roman" w:hAnsiTheme="majorHAnsi" w:cstheme="majorHAnsi"/>
                <w:bCs/>
                <w:kern w:val="0"/>
                <w:lang w:val="es-EC" w:eastAsia="en-US"/>
              </w:rPr>
            </w:pPr>
            <w:r w:rsidRPr="009844D5">
              <w:rPr>
                <w:rFonts w:asciiTheme="majorHAnsi" w:eastAsia="Times New Roman" w:hAnsiTheme="majorHAnsi" w:cstheme="majorHAnsi"/>
                <w:bCs/>
                <w:kern w:val="0"/>
                <w:lang w:val="es-EC" w:eastAsia="en-US"/>
              </w:rPr>
              <w:t>Nivel de Madure</w:t>
            </w:r>
            <w:r w:rsidR="007F6E65">
              <w:rPr>
                <w:rFonts w:asciiTheme="majorHAnsi" w:eastAsia="Times New Roman" w:hAnsiTheme="majorHAnsi" w:cstheme="majorHAnsi"/>
                <w:bCs/>
                <w:kern w:val="0"/>
                <w:lang w:val="es-EC" w:eastAsia="en-US"/>
              </w:rPr>
              <w:t>z</w:t>
            </w:r>
          </w:p>
        </w:tc>
        <w:tc>
          <w:tcPr>
            <w:tcW w:w="0" w:type="auto"/>
            <w:noWrap/>
            <w:hideMark/>
          </w:tcPr>
          <w:p w14:paraId="2C5AA124" w14:textId="587B900E" w:rsidR="009844D5" w:rsidRPr="009844D5" w:rsidRDefault="009844D5" w:rsidP="009844D5">
            <w:pPr>
              <w:ind w:firstLine="0"/>
              <w:jc w:val="center"/>
              <w:rPr>
                <w:rFonts w:asciiTheme="majorHAnsi" w:eastAsia="Times New Roman" w:hAnsiTheme="majorHAnsi" w:cstheme="majorHAnsi"/>
                <w:bCs/>
                <w:kern w:val="0"/>
                <w:lang w:val="es-EC" w:eastAsia="en-US"/>
              </w:rPr>
            </w:pPr>
            <w:r w:rsidRPr="009844D5">
              <w:rPr>
                <w:rFonts w:asciiTheme="majorHAnsi" w:eastAsia="Times New Roman" w:hAnsiTheme="majorHAnsi" w:cstheme="majorHAnsi"/>
                <w:bCs/>
                <w:kern w:val="0"/>
                <w:lang w:val="es-EC" w:eastAsia="en-US"/>
              </w:rPr>
              <w:t>Descripción:</w:t>
            </w:r>
          </w:p>
        </w:tc>
      </w:tr>
      <w:tr w:rsidR="009844D5" w:rsidRPr="009844D5" w14:paraId="65DE7236" w14:textId="77777777" w:rsidTr="007F6E65">
        <w:trPr>
          <w:trHeight w:val="288"/>
        </w:trPr>
        <w:tc>
          <w:tcPr>
            <w:tcW w:w="0" w:type="auto"/>
            <w:noWrap/>
            <w:hideMark/>
          </w:tcPr>
          <w:p w14:paraId="7CC5A92F" w14:textId="4757C3D7"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uno</w:t>
            </w:r>
          </w:p>
        </w:tc>
        <w:tc>
          <w:tcPr>
            <w:tcW w:w="0" w:type="auto"/>
            <w:noWrap/>
            <w:hideMark/>
          </w:tcPr>
          <w:p w14:paraId="45F868EF" w14:textId="7408DB2B" w:rsidR="009844D5" w:rsidRPr="009844D5" w:rsidRDefault="009844D5" w:rsidP="009844D5">
            <w:pPr>
              <w:ind w:firstLine="0"/>
              <w:jc w:val="left"/>
              <w:rPr>
                <w:rFonts w:asciiTheme="majorHAnsi" w:eastAsia="Times New Roman" w:hAnsiTheme="majorHAnsi" w:cstheme="majorHAnsi"/>
                <w:kern w:val="0"/>
                <w:lang w:val="es-EC" w:eastAsia="en-US"/>
              </w:rPr>
            </w:pPr>
            <w:r w:rsidRPr="0017642A">
              <w:t>Políticas completas</w:t>
            </w:r>
          </w:p>
        </w:tc>
      </w:tr>
      <w:tr w:rsidR="009844D5" w:rsidRPr="009844D5" w14:paraId="036E67B5" w14:textId="77777777" w:rsidTr="007F6E65">
        <w:trPr>
          <w:trHeight w:val="288"/>
        </w:trPr>
        <w:tc>
          <w:tcPr>
            <w:tcW w:w="0" w:type="auto"/>
            <w:noWrap/>
            <w:hideMark/>
          </w:tcPr>
          <w:p w14:paraId="21D07635" w14:textId="7618078B"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dos</w:t>
            </w:r>
          </w:p>
        </w:tc>
        <w:tc>
          <w:tcPr>
            <w:tcW w:w="0" w:type="auto"/>
            <w:noWrap/>
            <w:hideMark/>
          </w:tcPr>
          <w:p w14:paraId="55539B01" w14:textId="5E85A64F" w:rsidR="009844D5" w:rsidRPr="009844D5" w:rsidRDefault="009844D5" w:rsidP="009844D5">
            <w:pPr>
              <w:ind w:firstLine="0"/>
              <w:jc w:val="left"/>
              <w:rPr>
                <w:rFonts w:asciiTheme="majorHAnsi" w:eastAsia="Times New Roman" w:hAnsiTheme="majorHAnsi" w:cstheme="majorHAnsi"/>
                <w:kern w:val="0"/>
                <w:lang w:val="es-EC" w:eastAsia="en-US"/>
              </w:rPr>
            </w:pPr>
            <w:r w:rsidRPr="0017642A">
              <w:t>Controles 1-5 implementados</w:t>
            </w:r>
          </w:p>
        </w:tc>
      </w:tr>
      <w:tr w:rsidR="009844D5" w:rsidRPr="009844D5" w14:paraId="038BD9ED" w14:textId="77777777" w:rsidTr="007F6E65">
        <w:trPr>
          <w:trHeight w:val="288"/>
        </w:trPr>
        <w:tc>
          <w:tcPr>
            <w:tcW w:w="0" w:type="auto"/>
            <w:noWrap/>
            <w:hideMark/>
          </w:tcPr>
          <w:p w14:paraId="3D8D4546" w14:textId="26B0B8B7"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tres</w:t>
            </w:r>
          </w:p>
        </w:tc>
        <w:tc>
          <w:tcPr>
            <w:tcW w:w="0" w:type="auto"/>
            <w:noWrap/>
            <w:hideMark/>
          </w:tcPr>
          <w:p w14:paraId="6FA762F2" w14:textId="5E42F16D"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implementados</w:t>
            </w:r>
          </w:p>
        </w:tc>
      </w:tr>
      <w:tr w:rsidR="009844D5" w:rsidRPr="009844D5" w14:paraId="5DBEE0B8" w14:textId="77777777" w:rsidTr="007F6E65">
        <w:trPr>
          <w:trHeight w:val="288"/>
        </w:trPr>
        <w:tc>
          <w:tcPr>
            <w:tcW w:w="0" w:type="auto"/>
            <w:noWrap/>
            <w:hideMark/>
          </w:tcPr>
          <w:p w14:paraId="2733FDE4" w14:textId="11FF3540"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cuatro</w:t>
            </w:r>
          </w:p>
        </w:tc>
        <w:tc>
          <w:tcPr>
            <w:tcW w:w="0" w:type="auto"/>
            <w:noWrap/>
            <w:hideMark/>
          </w:tcPr>
          <w:p w14:paraId="109FCE6D" w14:textId="09F3E66B"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automatizados</w:t>
            </w:r>
          </w:p>
        </w:tc>
      </w:tr>
      <w:tr w:rsidR="009844D5" w:rsidRPr="009844D5" w14:paraId="52665382" w14:textId="77777777" w:rsidTr="007F6E65">
        <w:trPr>
          <w:trHeight w:val="288"/>
        </w:trPr>
        <w:tc>
          <w:tcPr>
            <w:tcW w:w="0" w:type="auto"/>
            <w:noWrap/>
            <w:hideMark/>
          </w:tcPr>
          <w:p w14:paraId="7EBFEABA" w14:textId="5A2EF42D"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cinco</w:t>
            </w:r>
          </w:p>
        </w:tc>
        <w:tc>
          <w:tcPr>
            <w:tcW w:w="0" w:type="auto"/>
            <w:noWrap/>
            <w:hideMark/>
          </w:tcPr>
          <w:p w14:paraId="239CD363" w14:textId="365DCBDF"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reportados</w:t>
            </w:r>
          </w:p>
        </w:tc>
      </w:tr>
    </w:tbl>
    <w:p w14:paraId="555E3A5C" w14:textId="77777777" w:rsidR="009844D5" w:rsidRDefault="009844D5" w:rsidP="009844D5"/>
    <w:p w14:paraId="21D5ECE4" w14:textId="1C5A34E7" w:rsidR="00F33F31" w:rsidRPr="009844D5" w:rsidRDefault="009844D5" w:rsidP="009844D5">
      <w:pPr>
        <w:rPr>
          <w:lang w:val="en-US"/>
        </w:rPr>
      </w:pPr>
      <w:r>
        <w:t>E</w:t>
      </w:r>
      <w:r w:rsidR="00F33F31">
        <w:t xml:space="preserve">n particular con la definición de </w:t>
      </w:r>
      <w:r>
        <w:t>esta</w:t>
      </w:r>
      <w:r w:rsidR="00F33F31">
        <w:t xml:space="preserve"> "plantilla" métrica flexible que al</w:t>
      </w:r>
      <w:r>
        <w:t xml:space="preserve"> ayuda</w:t>
      </w:r>
      <w:r w:rsidR="00F33F31">
        <w:t xml:space="preserve"> para crear métricas más específicas que sean objetivas y cuantitativas.</w:t>
      </w:r>
      <w:sdt>
        <w:sdtPr>
          <w:id w:val="-627706372"/>
          <w:citation/>
        </w:sdtPr>
        <w:sdtContent>
          <w:r>
            <w:fldChar w:fldCharType="begin"/>
          </w:r>
          <w:r>
            <w:rPr>
              <w:lang w:val="es-EC"/>
            </w:rPr>
            <w:instrText xml:space="preserve"> CITATION CIS201 \l 12298 </w:instrText>
          </w:r>
          <w:r>
            <w:fldChar w:fldCharType="separate"/>
          </w:r>
          <w:r w:rsidR="00DE3B1B">
            <w:rPr>
              <w:noProof/>
              <w:lang w:val="es-EC"/>
            </w:rPr>
            <w:t xml:space="preserve"> (CIS Critical Security Controls Team, 2016)</w:t>
          </w:r>
          <w:r>
            <w:fldChar w:fldCharType="end"/>
          </w:r>
        </w:sdtContent>
      </w:sdt>
    </w:p>
    <w:p w14:paraId="26EDA9AB" w14:textId="77777777" w:rsidR="00F33F31" w:rsidRDefault="00F33F31" w:rsidP="008C7E1E">
      <w:pPr>
        <w:pStyle w:val="Ttulo3"/>
        <w:numPr>
          <w:ilvl w:val="2"/>
          <w:numId w:val="17"/>
        </w:numPr>
      </w:pPr>
      <w:bookmarkStart w:id="80" w:name="_Toc32950886"/>
      <w:r>
        <w:t>Arquitecturas de referencia</w:t>
      </w:r>
      <w:bookmarkEnd w:id="80"/>
    </w:p>
    <w:p w14:paraId="4F86DD47" w14:textId="77777777" w:rsidR="009844D5" w:rsidRDefault="009844D5" w:rsidP="009844D5">
      <w:r>
        <w:t>Elija marcos que guíen el trabajo de su programa de seguridad y, en última instancia, simplifiquen el complejo mundo de la ciberseguridad de una manera que los líderes empresariales puedan entender más fácilmente.</w:t>
      </w:r>
    </w:p>
    <w:p w14:paraId="03E3DA44" w14:textId="77777777" w:rsidR="009844D5" w:rsidRDefault="009844D5" w:rsidP="009844D5">
      <w:r>
        <w:t>• Los marcos de control describen los controles de seguridad que son la base de cada programa de seguridad.</w:t>
      </w:r>
    </w:p>
    <w:p w14:paraId="573924A4" w14:textId="77777777" w:rsidR="009844D5" w:rsidRDefault="009844D5" w:rsidP="009844D5">
      <w:r>
        <w:lastRenderedPageBreak/>
        <w:t>• Los marcos del programa ayudan a estructurar el programa de seguridad, establecer una base para evaluar las actividades del programa y simplificar la comunicación sobre el programa.</w:t>
      </w:r>
    </w:p>
    <w:p w14:paraId="463F7B6C" w14:textId="77777777" w:rsidR="009844D5" w:rsidRDefault="009844D5" w:rsidP="009844D5">
      <w:r>
        <w:t>• Los marcos de riesgo proporcionan un enfoque consistente para administrar y evaluar el riesgo de una manera que proporcione valor al negocio.</w:t>
      </w:r>
    </w:p>
    <w:p w14:paraId="0C6EC1E4" w14:textId="77777777" w:rsidR="009844D5" w:rsidRDefault="009844D5" w:rsidP="009844D5">
      <w:r>
        <w:t>Elija un marco de cada una de estas tres categorías para madurar su programa con el tiempo. Los ejemplos de marcos comunes incluyen:</w:t>
      </w:r>
    </w:p>
    <w:p w14:paraId="101111A3" w14:textId="77777777" w:rsidR="009844D5" w:rsidRDefault="009844D5" w:rsidP="009844D5">
      <w:pPr>
        <w:pStyle w:val="Prrafodelista"/>
        <w:numPr>
          <w:ilvl w:val="1"/>
          <w:numId w:val="34"/>
        </w:numPr>
      </w:pPr>
      <w:r>
        <w:t>Marcos de control</w:t>
      </w:r>
    </w:p>
    <w:p w14:paraId="79DE4A77" w14:textId="75BE7767" w:rsidR="009844D5" w:rsidRDefault="009844D5" w:rsidP="009844D5">
      <w:pPr>
        <w:pStyle w:val="Prrafodelista"/>
        <w:numPr>
          <w:ilvl w:val="2"/>
          <w:numId w:val="35"/>
        </w:numPr>
      </w:pPr>
      <w:r>
        <w:t>NIST 800-53</w:t>
      </w:r>
    </w:p>
    <w:p w14:paraId="5FDBB688" w14:textId="6C0D1BC0" w:rsidR="009844D5" w:rsidRDefault="009844D5" w:rsidP="009844D5">
      <w:pPr>
        <w:pStyle w:val="Prrafodelista"/>
        <w:numPr>
          <w:ilvl w:val="2"/>
          <w:numId w:val="35"/>
        </w:numPr>
      </w:pPr>
      <w:r>
        <w:t>Controles CIS</w:t>
      </w:r>
    </w:p>
    <w:p w14:paraId="0AF670A0" w14:textId="77777777" w:rsidR="009844D5" w:rsidRDefault="009844D5" w:rsidP="009844D5">
      <w:pPr>
        <w:pStyle w:val="Prrafodelista"/>
        <w:numPr>
          <w:ilvl w:val="1"/>
          <w:numId w:val="36"/>
        </w:numPr>
      </w:pPr>
      <w:r>
        <w:t>Marcos de programa</w:t>
      </w:r>
    </w:p>
    <w:p w14:paraId="2B4B6F36" w14:textId="387C6512" w:rsidR="009844D5" w:rsidRDefault="009844D5" w:rsidP="009844D5">
      <w:pPr>
        <w:pStyle w:val="Prrafodelista"/>
        <w:numPr>
          <w:ilvl w:val="2"/>
          <w:numId w:val="36"/>
        </w:numPr>
      </w:pPr>
      <w:r>
        <w:t>ISO 27001</w:t>
      </w:r>
    </w:p>
    <w:p w14:paraId="07F6303B" w14:textId="3A0669D3" w:rsidR="009844D5" w:rsidRDefault="009844D5" w:rsidP="009844D5">
      <w:pPr>
        <w:pStyle w:val="Prrafodelista"/>
        <w:numPr>
          <w:ilvl w:val="2"/>
          <w:numId w:val="36"/>
        </w:numPr>
      </w:pPr>
      <w:r>
        <w:t>NIST CSF</w:t>
      </w:r>
    </w:p>
    <w:p w14:paraId="0AA4F119" w14:textId="77777777" w:rsidR="009844D5" w:rsidRDefault="009844D5" w:rsidP="009844D5">
      <w:pPr>
        <w:pStyle w:val="Prrafodelista"/>
        <w:numPr>
          <w:ilvl w:val="1"/>
          <w:numId w:val="36"/>
        </w:numPr>
      </w:pPr>
      <w:r>
        <w:t>Marcos de riesgo</w:t>
      </w:r>
    </w:p>
    <w:p w14:paraId="74C1FF41" w14:textId="5155139F" w:rsidR="009844D5" w:rsidRDefault="009844D5" w:rsidP="009844D5">
      <w:pPr>
        <w:pStyle w:val="Prrafodelista"/>
        <w:numPr>
          <w:ilvl w:val="2"/>
          <w:numId w:val="36"/>
        </w:numPr>
      </w:pPr>
      <w:r>
        <w:t>NIST 800-39, 800-37, 800-30</w:t>
      </w:r>
    </w:p>
    <w:p w14:paraId="516A6323" w14:textId="1FD9FCD1" w:rsidR="009844D5" w:rsidRDefault="009844D5" w:rsidP="009844D5">
      <w:pPr>
        <w:pStyle w:val="Prrafodelista"/>
        <w:numPr>
          <w:ilvl w:val="2"/>
          <w:numId w:val="36"/>
        </w:numPr>
      </w:pPr>
      <w:r>
        <w:t>ISO 27005</w:t>
      </w:r>
    </w:p>
    <w:p w14:paraId="796A1FBC" w14:textId="4B46BBBB" w:rsidR="009844D5" w:rsidRDefault="009844D5" w:rsidP="009844D5">
      <w:pPr>
        <w:pStyle w:val="Prrafodelista"/>
        <w:numPr>
          <w:ilvl w:val="2"/>
          <w:numId w:val="36"/>
        </w:numPr>
      </w:pPr>
      <w:r>
        <w:t>CIS RAM</w:t>
      </w:r>
    </w:p>
    <w:p w14:paraId="41B75AE5" w14:textId="3FF590F4" w:rsidR="009844D5" w:rsidRDefault="009844D5" w:rsidP="009844D5">
      <w:pPr>
        <w:pStyle w:val="Prrafodelista"/>
        <w:numPr>
          <w:ilvl w:val="2"/>
          <w:numId w:val="36"/>
        </w:numPr>
      </w:pPr>
      <w:r>
        <w:t>JUSTA.</w:t>
      </w:r>
    </w:p>
    <w:p w14:paraId="6D22029F" w14:textId="59A606C5" w:rsidR="00AD6D19" w:rsidRDefault="009844D5" w:rsidP="00F33F31">
      <w:r w:rsidRPr="009844D5">
        <w:t xml:space="preserve">Los tres marcos de seguridad se pueden usar juntos. </w:t>
      </w:r>
      <w:r>
        <w:t xml:space="preserve">Tenemos una </w:t>
      </w:r>
      <w:r w:rsidRPr="009844D5">
        <w:t>muestra cómo los Controles CIS pueden asignarse a las Categorías y Funciones del Marco de Seguridad Cibernética (CSF) de</w:t>
      </w:r>
      <w:r>
        <w:t>l NIST.</w:t>
      </w:r>
    </w:p>
    <w:p w14:paraId="515E87EF" w14:textId="77777777" w:rsidR="00AD6D19" w:rsidRDefault="00AD6D19">
      <w:pPr>
        <w:jc w:val="left"/>
      </w:pPr>
      <w:r>
        <w:br w:type="page"/>
      </w:r>
    </w:p>
    <w:p w14:paraId="3D755761" w14:textId="77777777" w:rsidR="009844D5" w:rsidRDefault="009844D5" w:rsidP="00F33F31"/>
    <w:tbl>
      <w:tblPr>
        <w:tblStyle w:val="Tablaconcuadrcula"/>
        <w:tblW w:w="9243" w:type="dxa"/>
        <w:tblLook w:val="04A0" w:firstRow="1" w:lastRow="0" w:firstColumn="1" w:lastColumn="0" w:noHBand="0" w:noVBand="1"/>
      </w:tblPr>
      <w:tblGrid>
        <w:gridCol w:w="1240"/>
        <w:gridCol w:w="4425"/>
        <w:gridCol w:w="3578"/>
      </w:tblGrid>
      <w:tr w:rsidR="009844D5" w:rsidRPr="009844D5" w14:paraId="10DBB31F" w14:textId="77777777" w:rsidTr="009844D5">
        <w:trPr>
          <w:trHeight w:val="264"/>
        </w:trPr>
        <w:tc>
          <w:tcPr>
            <w:tcW w:w="1240" w:type="dxa"/>
            <w:noWrap/>
            <w:hideMark/>
          </w:tcPr>
          <w:p w14:paraId="4EB956C9"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FUNCIÓN</w:t>
            </w:r>
          </w:p>
        </w:tc>
        <w:tc>
          <w:tcPr>
            <w:tcW w:w="4425" w:type="dxa"/>
            <w:noWrap/>
            <w:hideMark/>
          </w:tcPr>
          <w:p w14:paraId="374347A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CATEGORÍA</w:t>
            </w:r>
          </w:p>
        </w:tc>
        <w:tc>
          <w:tcPr>
            <w:tcW w:w="3578" w:type="dxa"/>
            <w:noWrap/>
            <w:hideMark/>
          </w:tcPr>
          <w:p w14:paraId="2B204AA0"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xml:space="preserve"> CIS CONTROL</w:t>
            </w:r>
          </w:p>
        </w:tc>
      </w:tr>
      <w:tr w:rsidR="009844D5" w:rsidRPr="009844D5" w14:paraId="306A467B" w14:textId="77777777" w:rsidTr="009844D5">
        <w:trPr>
          <w:trHeight w:val="264"/>
        </w:trPr>
        <w:tc>
          <w:tcPr>
            <w:tcW w:w="1240" w:type="dxa"/>
            <w:noWrap/>
            <w:hideMark/>
          </w:tcPr>
          <w:p w14:paraId="57735B5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Identificar</w:t>
            </w:r>
          </w:p>
        </w:tc>
        <w:tc>
          <w:tcPr>
            <w:tcW w:w="4425" w:type="dxa"/>
            <w:noWrap/>
            <w:hideMark/>
          </w:tcPr>
          <w:p w14:paraId="7F830EF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activos</w:t>
            </w:r>
          </w:p>
        </w:tc>
        <w:tc>
          <w:tcPr>
            <w:tcW w:w="3578" w:type="dxa"/>
            <w:noWrap/>
            <w:hideMark/>
          </w:tcPr>
          <w:p w14:paraId="61E1D9B8"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#1, 2</w:t>
            </w:r>
          </w:p>
        </w:tc>
      </w:tr>
      <w:tr w:rsidR="009844D5" w:rsidRPr="009844D5" w14:paraId="051A0F0F" w14:textId="77777777" w:rsidTr="009844D5">
        <w:trPr>
          <w:trHeight w:val="264"/>
        </w:trPr>
        <w:tc>
          <w:tcPr>
            <w:tcW w:w="1240" w:type="dxa"/>
            <w:noWrap/>
            <w:hideMark/>
          </w:tcPr>
          <w:p w14:paraId="781E9FF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49EBCB4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Ambiente de negocios</w:t>
            </w:r>
          </w:p>
        </w:tc>
        <w:tc>
          <w:tcPr>
            <w:tcW w:w="3578" w:type="dxa"/>
            <w:noWrap/>
            <w:hideMark/>
          </w:tcPr>
          <w:p w14:paraId="75E2491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6EC07173" w14:textId="77777777" w:rsidTr="009844D5">
        <w:trPr>
          <w:trHeight w:val="264"/>
        </w:trPr>
        <w:tc>
          <w:tcPr>
            <w:tcW w:w="1240" w:type="dxa"/>
            <w:noWrap/>
            <w:hideMark/>
          </w:tcPr>
          <w:p w14:paraId="53C06BEB"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17F8FC6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Gobierno</w:t>
            </w:r>
          </w:p>
        </w:tc>
        <w:tc>
          <w:tcPr>
            <w:tcW w:w="3578" w:type="dxa"/>
            <w:noWrap/>
            <w:hideMark/>
          </w:tcPr>
          <w:p w14:paraId="45F8A43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66D92096" w14:textId="77777777" w:rsidTr="009844D5">
        <w:trPr>
          <w:trHeight w:val="264"/>
        </w:trPr>
        <w:tc>
          <w:tcPr>
            <w:tcW w:w="1240" w:type="dxa"/>
            <w:noWrap/>
            <w:hideMark/>
          </w:tcPr>
          <w:p w14:paraId="67CD2DB4"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455F460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Evaluación de riesgos</w:t>
            </w:r>
          </w:p>
        </w:tc>
        <w:tc>
          <w:tcPr>
            <w:tcW w:w="3578" w:type="dxa"/>
            <w:noWrap/>
            <w:hideMark/>
          </w:tcPr>
          <w:p w14:paraId="730D789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2BE3CF58" w14:textId="77777777" w:rsidTr="009844D5">
        <w:trPr>
          <w:trHeight w:val="264"/>
        </w:trPr>
        <w:tc>
          <w:tcPr>
            <w:tcW w:w="1240" w:type="dxa"/>
            <w:noWrap/>
            <w:hideMark/>
          </w:tcPr>
          <w:p w14:paraId="32C3F69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2D76EAC"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Estrategia de gestión de riesgos</w:t>
            </w:r>
          </w:p>
        </w:tc>
        <w:tc>
          <w:tcPr>
            <w:tcW w:w="3578" w:type="dxa"/>
            <w:noWrap/>
            <w:hideMark/>
          </w:tcPr>
          <w:p w14:paraId="3DBD8D5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0FBFB713" w14:textId="77777777" w:rsidTr="009844D5">
        <w:trPr>
          <w:trHeight w:val="264"/>
        </w:trPr>
        <w:tc>
          <w:tcPr>
            <w:tcW w:w="1240" w:type="dxa"/>
            <w:noWrap/>
            <w:hideMark/>
          </w:tcPr>
          <w:p w14:paraId="5D963829"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66F56AE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riesgos de la cadena de suministro</w:t>
            </w:r>
          </w:p>
        </w:tc>
        <w:tc>
          <w:tcPr>
            <w:tcW w:w="3578" w:type="dxa"/>
            <w:noWrap/>
            <w:hideMark/>
          </w:tcPr>
          <w:p w14:paraId="7012792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4B53CA8F" w14:textId="77777777" w:rsidTr="009844D5">
        <w:trPr>
          <w:trHeight w:val="264"/>
        </w:trPr>
        <w:tc>
          <w:tcPr>
            <w:tcW w:w="1240" w:type="dxa"/>
            <w:noWrap/>
            <w:hideMark/>
          </w:tcPr>
          <w:p w14:paraId="48DF13F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Detectar</w:t>
            </w:r>
          </w:p>
        </w:tc>
        <w:tc>
          <w:tcPr>
            <w:tcW w:w="4425" w:type="dxa"/>
            <w:noWrap/>
            <w:hideMark/>
          </w:tcPr>
          <w:p w14:paraId="310DD02F"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identidad, autenticación y control de acceso.</w:t>
            </w:r>
          </w:p>
        </w:tc>
        <w:tc>
          <w:tcPr>
            <w:tcW w:w="3578" w:type="dxa"/>
            <w:noWrap/>
            <w:hideMark/>
          </w:tcPr>
          <w:p w14:paraId="79F872AA" w14:textId="7F8238FD"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 4</w:t>
            </w:r>
          </w:p>
        </w:tc>
      </w:tr>
      <w:tr w:rsidR="009844D5" w:rsidRPr="009844D5" w14:paraId="234C3272" w14:textId="77777777" w:rsidTr="009844D5">
        <w:trPr>
          <w:trHeight w:val="264"/>
        </w:trPr>
        <w:tc>
          <w:tcPr>
            <w:tcW w:w="1240" w:type="dxa"/>
            <w:noWrap/>
            <w:hideMark/>
          </w:tcPr>
          <w:p w14:paraId="688EB1E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454AEE16"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Conciencia y entrenamiento</w:t>
            </w:r>
          </w:p>
        </w:tc>
        <w:tc>
          <w:tcPr>
            <w:tcW w:w="3578" w:type="dxa"/>
            <w:noWrap/>
            <w:hideMark/>
          </w:tcPr>
          <w:p w14:paraId="669CAAAA" w14:textId="1098215C"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#4</w:t>
            </w:r>
          </w:p>
        </w:tc>
      </w:tr>
      <w:tr w:rsidR="009844D5" w:rsidRPr="009844D5" w14:paraId="5DA664AB" w14:textId="77777777" w:rsidTr="009844D5">
        <w:trPr>
          <w:trHeight w:val="264"/>
        </w:trPr>
        <w:tc>
          <w:tcPr>
            <w:tcW w:w="1240" w:type="dxa"/>
            <w:noWrap/>
            <w:hideMark/>
          </w:tcPr>
          <w:p w14:paraId="3D380E7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A8FB6E9"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Seguridad de datos</w:t>
            </w:r>
          </w:p>
        </w:tc>
        <w:tc>
          <w:tcPr>
            <w:tcW w:w="3578" w:type="dxa"/>
            <w:noWrap/>
            <w:hideMark/>
          </w:tcPr>
          <w:p w14:paraId="6668CDA7" w14:textId="3CE8ACAC"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#1, 2</w:t>
            </w:r>
          </w:p>
        </w:tc>
      </w:tr>
      <w:tr w:rsidR="009844D5" w:rsidRPr="009844D5" w14:paraId="000409D1" w14:textId="77777777" w:rsidTr="009844D5">
        <w:trPr>
          <w:trHeight w:val="264"/>
        </w:trPr>
        <w:tc>
          <w:tcPr>
            <w:tcW w:w="1240" w:type="dxa"/>
            <w:noWrap/>
            <w:hideMark/>
          </w:tcPr>
          <w:p w14:paraId="5370EEA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E7F6FA8"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Procesos y procedimientos de protección de la información.</w:t>
            </w:r>
          </w:p>
        </w:tc>
        <w:tc>
          <w:tcPr>
            <w:tcW w:w="3578" w:type="dxa"/>
            <w:noWrap/>
            <w:hideMark/>
          </w:tcPr>
          <w:p w14:paraId="69EB3959" w14:textId="4CB49D7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 5</w:t>
            </w:r>
          </w:p>
        </w:tc>
      </w:tr>
      <w:tr w:rsidR="009844D5" w:rsidRPr="009844D5" w14:paraId="3B864722" w14:textId="77777777" w:rsidTr="009844D5">
        <w:trPr>
          <w:trHeight w:val="264"/>
        </w:trPr>
        <w:tc>
          <w:tcPr>
            <w:tcW w:w="1240" w:type="dxa"/>
            <w:noWrap/>
            <w:hideMark/>
          </w:tcPr>
          <w:p w14:paraId="35F93B6B"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35693CF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mantenimiento</w:t>
            </w:r>
          </w:p>
        </w:tc>
        <w:tc>
          <w:tcPr>
            <w:tcW w:w="3578" w:type="dxa"/>
            <w:noWrap/>
            <w:hideMark/>
          </w:tcPr>
          <w:p w14:paraId="2154567A" w14:textId="6277CFB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#4</w:t>
            </w:r>
          </w:p>
        </w:tc>
      </w:tr>
      <w:tr w:rsidR="009844D5" w:rsidRPr="009844D5" w14:paraId="15805214" w14:textId="77777777" w:rsidTr="009844D5">
        <w:trPr>
          <w:trHeight w:val="264"/>
        </w:trPr>
        <w:tc>
          <w:tcPr>
            <w:tcW w:w="1240" w:type="dxa"/>
            <w:noWrap/>
            <w:hideMark/>
          </w:tcPr>
          <w:p w14:paraId="2963C1C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730D2A9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Tecnología protectora</w:t>
            </w:r>
          </w:p>
        </w:tc>
        <w:tc>
          <w:tcPr>
            <w:tcW w:w="3578" w:type="dxa"/>
            <w:noWrap/>
            <w:hideMark/>
          </w:tcPr>
          <w:p w14:paraId="5B2780AD" w14:textId="1A4370B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 4</w:t>
            </w:r>
          </w:p>
        </w:tc>
      </w:tr>
      <w:tr w:rsidR="009844D5" w:rsidRPr="009844D5" w14:paraId="521A6D4A" w14:textId="77777777" w:rsidTr="009844D5">
        <w:trPr>
          <w:trHeight w:val="264"/>
        </w:trPr>
        <w:tc>
          <w:tcPr>
            <w:tcW w:w="1240" w:type="dxa"/>
            <w:noWrap/>
            <w:hideMark/>
          </w:tcPr>
          <w:p w14:paraId="1FA4C99D" w14:textId="47C50B80"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Proteger</w:t>
            </w:r>
          </w:p>
        </w:tc>
        <w:tc>
          <w:tcPr>
            <w:tcW w:w="4425" w:type="dxa"/>
            <w:noWrap/>
            <w:hideMark/>
          </w:tcPr>
          <w:p w14:paraId="0FD7571E"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Monitoreo continuo de seguridad</w:t>
            </w:r>
          </w:p>
        </w:tc>
        <w:tc>
          <w:tcPr>
            <w:tcW w:w="3578" w:type="dxa"/>
            <w:noWrap/>
            <w:hideMark/>
          </w:tcPr>
          <w:p w14:paraId="5335CD86" w14:textId="35666EC6"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7377A5BF" w14:textId="77777777" w:rsidTr="009844D5">
        <w:trPr>
          <w:trHeight w:val="264"/>
        </w:trPr>
        <w:tc>
          <w:tcPr>
            <w:tcW w:w="1240" w:type="dxa"/>
            <w:noWrap/>
            <w:hideMark/>
          </w:tcPr>
          <w:p w14:paraId="68642694" w14:textId="22300A05"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Responder</w:t>
            </w:r>
          </w:p>
        </w:tc>
        <w:tc>
          <w:tcPr>
            <w:tcW w:w="4425" w:type="dxa"/>
            <w:noWrap/>
            <w:hideMark/>
          </w:tcPr>
          <w:p w14:paraId="6528DD0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Análisis</w:t>
            </w:r>
          </w:p>
        </w:tc>
        <w:tc>
          <w:tcPr>
            <w:tcW w:w="3578" w:type="dxa"/>
            <w:noWrap/>
            <w:hideMark/>
          </w:tcPr>
          <w:p w14:paraId="6BB4002D" w14:textId="270C2CCA"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3F318D91" w14:textId="77777777" w:rsidTr="009844D5">
        <w:trPr>
          <w:trHeight w:val="264"/>
        </w:trPr>
        <w:tc>
          <w:tcPr>
            <w:tcW w:w="1240" w:type="dxa"/>
            <w:noWrap/>
            <w:hideMark/>
          </w:tcPr>
          <w:p w14:paraId="501E83B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3DAF58D9" w14:textId="36611D79"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xml:space="preserve">• </w:t>
            </w:r>
            <w:r>
              <w:rPr>
                <w:rFonts w:ascii="Times New Roman" w:eastAsia="Times New Roman" w:hAnsi="Times New Roman" w:cs="Times New Roman"/>
                <w:color w:val="000000"/>
                <w:kern w:val="0"/>
                <w:sz w:val="20"/>
                <w:szCs w:val="20"/>
                <w:lang w:val="es-EC" w:eastAsia="en-US"/>
              </w:rPr>
              <w:t>M</w:t>
            </w:r>
            <w:r w:rsidRPr="009844D5">
              <w:rPr>
                <w:rFonts w:ascii="Times New Roman" w:eastAsia="Times New Roman" w:hAnsi="Times New Roman" w:cs="Times New Roman"/>
                <w:color w:val="000000"/>
                <w:kern w:val="0"/>
                <w:sz w:val="20"/>
                <w:szCs w:val="20"/>
                <w:lang w:val="es-EC" w:eastAsia="en-US"/>
              </w:rPr>
              <w:t>itigación</w:t>
            </w:r>
          </w:p>
        </w:tc>
        <w:tc>
          <w:tcPr>
            <w:tcW w:w="3578" w:type="dxa"/>
            <w:noWrap/>
            <w:hideMark/>
          </w:tcPr>
          <w:p w14:paraId="0AF0491D" w14:textId="33602CC5" w:rsidR="009844D5" w:rsidRPr="009844D5" w:rsidRDefault="009844D5" w:rsidP="009844D5">
            <w:pPr>
              <w:keepNext/>
              <w:ind w:firstLine="0"/>
              <w:jc w:val="left"/>
              <w:rPr>
                <w:rFonts w:ascii="Times New Roman" w:eastAsia="Times New Roman" w:hAnsi="Times New Roman" w:cs="Times New Roman"/>
                <w:color w:val="000000"/>
                <w:kern w:val="0"/>
                <w:sz w:val="20"/>
                <w:szCs w:val="20"/>
                <w:lang w:val="es-EC" w:eastAsia="en-US"/>
              </w:rPr>
            </w:pPr>
            <w:r>
              <w:rPr>
                <w:rFonts w:ascii="Times New Roman" w:eastAsia="Times New Roman" w:hAnsi="Times New Roman" w:cs="Times New Roman"/>
                <w:color w:val="000000"/>
                <w:kern w:val="0"/>
                <w:sz w:val="20"/>
                <w:szCs w:val="20"/>
                <w:lang w:val="es-EC" w:eastAsia="en-US"/>
              </w:rPr>
              <w:t>CIS Control #3</w:t>
            </w:r>
          </w:p>
        </w:tc>
      </w:tr>
    </w:tbl>
    <w:p w14:paraId="49FF4B51" w14:textId="0F88B2C9" w:rsidR="009844D5" w:rsidRDefault="009844D5" w:rsidP="009844D5">
      <w:pPr>
        <w:pStyle w:val="Descripcin"/>
      </w:pPr>
      <w:bookmarkStart w:id="81" w:name="_Toc32950922"/>
      <w:r>
        <w:t xml:space="preserve">Figure </w:t>
      </w:r>
      <w:r>
        <w:fldChar w:fldCharType="begin"/>
      </w:r>
      <w:r>
        <w:instrText xml:space="preserve"> SEQ Figure \* ARABIC </w:instrText>
      </w:r>
      <w:r>
        <w:fldChar w:fldCharType="separate"/>
      </w:r>
      <w:r w:rsidR="00935415">
        <w:rPr>
          <w:noProof/>
        </w:rPr>
        <w:t>2</w:t>
      </w:r>
      <w:r>
        <w:fldChar w:fldCharType="end"/>
      </w:r>
      <w:r>
        <w:t>: Mapa de relación de NIST y del CIS, fortaleciendo la arquitectura</w:t>
      </w:r>
      <w:r>
        <w:br/>
        <w:t>fuente: .</w:t>
      </w:r>
      <w:bookmarkEnd w:id="81"/>
      <w:sdt>
        <w:sdtPr>
          <w:id w:val="-1663301898"/>
          <w:citation/>
        </w:sdtPr>
        <w:sdtContent>
          <w:r w:rsidR="00AD6D19">
            <w:fldChar w:fldCharType="begin"/>
          </w:r>
          <w:r w:rsidR="00AD6D19">
            <w:rPr>
              <w:lang w:val="es-EC"/>
            </w:rPr>
            <w:instrText xml:space="preserve"> CITATION Cen19 \l 12298 </w:instrText>
          </w:r>
          <w:r w:rsidR="00AD6D19">
            <w:fldChar w:fldCharType="separate"/>
          </w:r>
          <w:r w:rsidR="00AD6D19">
            <w:rPr>
              <w:noProof/>
              <w:lang w:val="es-EC"/>
            </w:rPr>
            <w:t xml:space="preserve"> (Center for Internet Security, 2019)</w:t>
          </w:r>
          <w:r w:rsidR="00AD6D19">
            <w:fldChar w:fldCharType="end"/>
          </w:r>
        </w:sdtContent>
      </w:sdt>
    </w:p>
    <w:p w14:paraId="763B17D2" w14:textId="77777777" w:rsidR="009844D5" w:rsidRDefault="009844D5" w:rsidP="00F33F31"/>
    <w:p w14:paraId="0D8CAB0A" w14:textId="77777777" w:rsidR="008C7E1E" w:rsidRDefault="008C7E1E" w:rsidP="008C7E1E">
      <w:pPr>
        <w:pStyle w:val="Ttulo2"/>
        <w:numPr>
          <w:ilvl w:val="1"/>
          <w:numId w:val="17"/>
        </w:numPr>
      </w:pPr>
      <w:bookmarkStart w:id="82" w:name="_Toc32950887"/>
      <w:r>
        <w:t>Adopción de una perspectiva teórica</w:t>
      </w:r>
      <w:bookmarkEnd w:id="82"/>
    </w:p>
    <w:p w14:paraId="688A5986" w14:textId="77777777" w:rsidR="008C7E1E" w:rsidRDefault="008C7E1E" w:rsidP="008C7E1E">
      <w:r>
        <w:t>CIS RAM proporciona tres conjuntos de instrucciones que describen un proyecto completo de evaluación de riesgos. Cada conjunto de instrucciones está diseñado para organizaciones con diferentes capacidades de gestión de seguridad de la información para aumentar la utilidad del método.</w:t>
      </w:r>
    </w:p>
    <w:p w14:paraId="7D2CA408" w14:textId="738437B3" w:rsidR="00824556" w:rsidRPr="00AD6D19" w:rsidRDefault="00824556" w:rsidP="00824556">
      <w:pPr>
        <w:pStyle w:val="Ttulo1"/>
        <w:numPr>
          <w:ilvl w:val="0"/>
          <w:numId w:val="17"/>
        </w:numPr>
        <w:rPr>
          <w:color w:val="FF0000"/>
        </w:rPr>
      </w:pPr>
      <w:bookmarkStart w:id="83" w:name="_Toc32950888"/>
      <w:bookmarkStart w:id="84" w:name="_GoBack"/>
      <w:r w:rsidRPr="00AD6D19">
        <w:rPr>
          <w:noProof/>
          <w:color w:val="FF0000"/>
        </w:rPr>
        <w:t>Método</w:t>
      </w:r>
      <w:bookmarkEnd w:id="83"/>
      <w:r w:rsidRPr="00AD6D19">
        <w:rPr>
          <w:color w:val="FF0000"/>
        </w:rPr>
        <w:t xml:space="preserve"> </w:t>
      </w:r>
    </w:p>
    <w:p w14:paraId="3259D08E" w14:textId="3BA6F022" w:rsidR="00662460" w:rsidRPr="00AD6D19" w:rsidRDefault="00662460" w:rsidP="00662460">
      <w:pPr>
        <w:pStyle w:val="Ttulo2"/>
        <w:numPr>
          <w:ilvl w:val="1"/>
          <w:numId w:val="17"/>
        </w:numPr>
        <w:rPr>
          <w:color w:val="FF0000"/>
        </w:rPr>
      </w:pPr>
      <w:bookmarkStart w:id="85" w:name="_Toc32950889"/>
      <w:r w:rsidRPr="00AD6D19">
        <w:rPr>
          <w:color w:val="FF0000"/>
        </w:rPr>
        <w:t>Estudio del problema</w:t>
      </w:r>
      <w:bookmarkEnd w:id="85"/>
      <w:r w:rsidRPr="00AD6D19">
        <w:rPr>
          <w:color w:val="FF0000"/>
        </w:rPr>
        <w:t xml:space="preserve"> </w:t>
      </w:r>
    </w:p>
    <w:p w14:paraId="2734F4FA" w14:textId="1A0EE101" w:rsidR="002F037E" w:rsidRPr="00AD6D19" w:rsidRDefault="00662460" w:rsidP="00662460">
      <w:pPr>
        <w:rPr>
          <w:color w:val="FF0000"/>
        </w:rPr>
      </w:pPr>
      <w:r w:rsidRPr="00AD6D19">
        <w:rPr>
          <w:color w:val="FF0000"/>
        </w:rPr>
        <w:t xml:space="preserve">En relación a los objetivos planteados el tipo de estudio que se propondrá es Exploratorio, ya que no se tiene un punto inicial para partir con toma de datos, usaremos como base </w:t>
      </w:r>
      <w:r w:rsidR="002F037E" w:rsidRPr="00AD6D19">
        <w:rPr>
          <w:color w:val="FF0000"/>
        </w:rPr>
        <w:t>lo propuesto principalmente en la matriz de CIS.</w:t>
      </w:r>
    </w:p>
    <w:p w14:paraId="3960F783" w14:textId="559C7BAD" w:rsidR="00F2731E" w:rsidRPr="00AD6D19" w:rsidRDefault="002F037E" w:rsidP="00662460">
      <w:pPr>
        <w:rPr>
          <w:color w:val="FF0000"/>
        </w:rPr>
      </w:pPr>
      <w:r w:rsidRPr="00AD6D19">
        <w:rPr>
          <w:color w:val="FF0000"/>
        </w:rPr>
        <w:t xml:space="preserve">Una de las razones principales de usar el tipo de estudio exploratorio es por la razón que no se tiene un modelo propio a seguir sobre políticas, debido a que usar el ISO 27000 podría resultar muy complicado y extenso, así como el NIST podría solicitar puntos de control </w:t>
      </w:r>
      <w:r w:rsidRPr="00AD6D19">
        <w:rPr>
          <w:color w:val="FF0000"/>
        </w:rPr>
        <w:lastRenderedPageBreak/>
        <w:t>que no se acercan a la realidad latinoamericana, es por eso que es necesidad generar un punto de partida y según a la información que se obtendrá crear un propio grupo controles que cubran los más i</w:t>
      </w:r>
      <w:r w:rsidR="00F2731E" w:rsidRPr="00AD6D19">
        <w:rPr>
          <w:color w:val="FF0000"/>
        </w:rPr>
        <w:t xml:space="preserve">mportante del marco elegido </w:t>
      </w:r>
      <w:sdt>
        <w:sdtPr>
          <w:rPr>
            <w:color w:val="FF0000"/>
          </w:rPr>
          <w:id w:val="400499425"/>
          <w:citation/>
        </w:sdtPr>
        <w:sdtContent>
          <w:r w:rsidR="00F2731E" w:rsidRPr="00AD6D19">
            <w:rPr>
              <w:color w:val="FF0000"/>
            </w:rPr>
            <w:fldChar w:fldCharType="begin"/>
          </w:r>
          <w:r w:rsidR="00F2731E" w:rsidRPr="00AD6D19">
            <w:rPr>
              <w:color w:val="FF0000"/>
              <w:lang w:val="es-EC"/>
            </w:rPr>
            <w:instrText xml:space="preserve"> CITATION Cen19 \l 12298 </w:instrText>
          </w:r>
          <w:r w:rsidR="00F2731E" w:rsidRPr="00AD6D19">
            <w:rPr>
              <w:color w:val="FF0000"/>
            </w:rPr>
            <w:fldChar w:fldCharType="separate"/>
          </w:r>
          <w:r w:rsidR="00DE3B1B" w:rsidRPr="00AD6D19">
            <w:rPr>
              <w:noProof/>
              <w:color w:val="FF0000"/>
              <w:lang w:val="es-EC"/>
            </w:rPr>
            <w:t>(Center for Internet Security, 2019)</w:t>
          </w:r>
          <w:r w:rsidR="00F2731E" w:rsidRPr="00AD6D19">
            <w:rPr>
              <w:color w:val="FF0000"/>
            </w:rPr>
            <w:fldChar w:fldCharType="end"/>
          </w:r>
        </w:sdtContent>
      </w:sdt>
      <w:r w:rsidR="00F2731E" w:rsidRPr="00AD6D19">
        <w:rPr>
          <w:color w:val="FF0000"/>
        </w:rPr>
        <w:t>.</w:t>
      </w:r>
    </w:p>
    <w:p w14:paraId="47DAAA9F" w14:textId="6121DDB1" w:rsidR="002F037E" w:rsidRPr="00AD6D19" w:rsidRDefault="00F2731E" w:rsidP="00F2731E">
      <w:pPr>
        <w:pStyle w:val="Ttulo2"/>
        <w:numPr>
          <w:ilvl w:val="1"/>
          <w:numId w:val="17"/>
        </w:numPr>
        <w:rPr>
          <w:color w:val="FF0000"/>
        </w:rPr>
      </w:pPr>
      <w:bookmarkStart w:id="86" w:name="_Toc32950890"/>
      <w:r w:rsidRPr="00AD6D19">
        <w:rPr>
          <w:color w:val="FF0000"/>
        </w:rPr>
        <w:t>Modalidad de la investigación</w:t>
      </w:r>
      <w:bookmarkEnd w:id="86"/>
      <w:r w:rsidRPr="00AD6D19">
        <w:rPr>
          <w:color w:val="FF0000"/>
        </w:rPr>
        <w:t xml:space="preserve">  </w:t>
      </w:r>
      <w:r w:rsidR="002F037E" w:rsidRPr="00AD6D19">
        <w:rPr>
          <w:color w:val="FF0000"/>
        </w:rPr>
        <w:t xml:space="preserve"> </w:t>
      </w:r>
    </w:p>
    <w:p w14:paraId="719D8B40" w14:textId="3EAA594A" w:rsidR="00455608" w:rsidRPr="00AD6D19" w:rsidRDefault="00455608" w:rsidP="00662460">
      <w:pPr>
        <w:rPr>
          <w:color w:val="FF0000"/>
        </w:rPr>
      </w:pPr>
      <w:r w:rsidRPr="00AD6D19">
        <w:rPr>
          <w:color w:val="FF0000"/>
        </w:rPr>
        <w:t>Debido que el investigador tiene acceso directo a las áreas a las que se va evaluar y que la disponibilidad de personal en la empresa e</w:t>
      </w:r>
      <w:bookmarkEnd w:id="84"/>
      <w:r w:rsidRPr="00AD6D19">
        <w:rPr>
          <w:color w:val="FF0000"/>
        </w:rPr>
        <w:t>s limitada la metodología a usar es de campo.</w:t>
      </w:r>
    </w:p>
    <w:p w14:paraId="0E572D82" w14:textId="463A21CC" w:rsidR="00662460" w:rsidRPr="00AD6D19" w:rsidRDefault="00662460" w:rsidP="00455608">
      <w:pPr>
        <w:pStyle w:val="Ttulo2"/>
        <w:numPr>
          <w:ilvl w:val="1"/>
          <w:numId w:val="17"/>
        </w:numPr>
        <w:rPr>
          <w:color w:val="FF0000"/>
        </w:rPr>
      </w:pPr>
      <w:r w:rsidRPr="00AD6D19">
        <w:rPr>
          <w:color w:val="FF0000"/>
        </w:rPr>
        <w:t xml:space="preserve"> </w:t>
      </w:r>
      <w:bookmarkStart w:id="87" w:name="_Toc32950891"/>
      <w:r w:rsidR="00455608" w:rsidRPr="00AD6D19">
        <w:rPr>
          <w:color w:val="FF0000"/>
        </w:rPr>
        <w:t>Método</w:t>
      </w:r>
      <w:bookmarkEnd w:id="87"/>
    </w:p>
    <w:p w14:paraId="03CC1FA8" w14:textId="23F398B0" w:rsidR="00EE6571" w:rsidRPr="00AD6D19" w:rsidRDefault="007F6E65" w:rsidP="00455608">
      <w:pPr>
        <w:rPr>
          <w:color w:val="FF0000"/>
        </w:rPr>
      </w:pPr>
      <w:r w:rsidRPr="00AD6D19">
        <w:rPr>
          <w:color w:val="FF0000"/>
        </w:rPr>
        <w:t>La investigación contará</w:t>
      </w:r>
      <w:r w:rsidR="00A94395" w:rsidRPr="00AD6D19">
        <w:rPr>
          <w:color w:val="FF0000"/>
        </w:rPr>
        <w:t xml:space="preserve"> con encuestas y entrevistas que seguirán el marco sugerido en el CIS RAM, la</w:t>
      </w:r>
      <w:r w:rsidRPr="00AD6D19">
        <w:rPr>
          <w:color w:val="FF0000"/>
        </w:rPr>
        <w:t xml:space="preserve"> facilidad con la que se cuenta </w:t>
      </w:r>
      <w:r w:rsidR="00A94395" w:rsidRPr="00AD6D19">
        <w:rPr>
          <w:color w:val="FF0000"/>
        </w:rPr>
        <w:t>es que parte del equipo a entrevistar tienen al menos 7 años como parte del equipo y con un máximo de 15 años en la misma empresa, después de explicar las bondades decidieron aportar con su conocimiento y completar los datos requeridos, esto sum</w:t>
      </w:r>
      <w:r w:rsidRPr="00AD6D19">
        <w:rPr>
          <w:color w:val="FF0000"/>
        </w:rPr>
        <w:t>ando al plan del CIS nos ayudará</w:t>
      </w:r>
      <w:r w:rsidR="00A94395" w:rsidRPr="00AD6D19">
        <w:rPr>
          <w:color w:val="FF0000"/>
        </w:rPr>
        <w:t xml:space="preserve"> a ir colocando uno a uno los controles que se adapten al negocio, esta descripción se adapta al método histórico lógico</w:t>
      </w:r>
      <w:r w:rsidR="00EE6571" w:rsidRPr="00AD6D19">
        <w:rPr>
          <w:color w:val="FF0000"/>
        </w:rPr>
        <w:t>, como ya explicamos la toma de datos cuenta con la experiencia del equipo y la aplicación del marco ajustado a las necesidades del negocio complementaran el método lógico, ya que no se adaptara o aplicar</w:t>
      </w:r>
      <w:r w:rsidRPr="00AD6D19">
        <w:rPr>
          <w:color w:val="FF0000"/>
        </w:rPr>
        <w:t>á</w:t>
      </w:r>
      <w:r w:rsidR="00EE6571" w:rsidRPr="00AD6D19">
        <w:rPr>
          <w:color w:val="FF0000"/>
        </w:rPr>
        <w:t xml:space="preserve"> controles que no fuesen necesarios como la aplicación de un Dominio, ya que por e</w:t>
      </w:r>
      <w:r w:rsidR="00DB1F01" w:rsidRPr="00AD6D19">
        <w:rPr>
          <w:color w:val="FF0000"/>
        </w:rPr>
        <w:t>l momento no se tiene la madurez</w:t>
      </w:r>
      <w:r w:rsidR="00EE6571" w:rsidRPr="00AD6D19">
        <w:rPr>
          <w:color w:val="FF0000"/>
        </w:rPr>
        <w:t xml:space="preserve"> interna para aplicarlo y no se cuenta con el personal o los recursos en este momento, sin embargo se pueden colocar controles que compensen esto y que se mantengan dentro del Marco de implementación.</w:t>
      </w:r>
    </w:p>
    <w:p w14:paraId="5D9828FB" w14:textId="4E789A81" w:rsidR="00455608" w:rsidRPr="00AD6D19" w:rsidRDefault="00EE6571" w:rsidP="00455608">
      <w:pPr>
        <w:rPr>
          <w:color w:val="FF0000"/>
        </w:rPr>
      </w:pPr>
      <w:r w:rsidRPr="00AD6D19">
        <w:rPr>
          <w:color w:val="FF0000"/>
        </w:rPr>
        <w:t xml:space="preserve"> </w:t>
      </w:r>
      <w:r w:rsidR="00A94395" w:rsidRPr="00AD6D19">
        <w:rPr>
          <w:color w:val="FF0000"/>
        </w:rPr>
        <w:t xml:space="preserve"> </w:t>
      </w:r>
    </w:p>
    <w:p w14:paraId="506CC974" w14:textId="390ACC97" w:rsidR="00312511" w:rsidRPr="00AD6D19" w:rsidRDefault="00312511" w:rsidP="00312511">
      <w:pPr>
        <w:pStyle w:val="Ttulo1"/>
        <w:numPr>
          <w:ilvl w:val="0"/>
          <w:numId w:val="17"/>
        </w:numPr>
        <w:rPr>
          <w:noProof/>
          <w:color w:val="FF0000"/>
        </w:rPr>
      </w:pPr>
      <w:bookmarkStart w:id="88" w:name="_Toc32950892"/>
      <w:r w:rsidRPr="00AD6D19">
        <w:rPr>
          <w:noProof/>
          <w:color w:val="FF0000"/>
        </w:rPr>
        <w:t>Aspectos Administrativos</w:t>
      </w:r>
      <w:bookmarkEnd w:id="88"/>
    </w:p>
    <w:p w14:paraId="32C773F3" w14:textId="792F42AB" w:rsidR="00EE6571" w:rsidRPr="00AD6D19" w:rsidRDefault="00EE6571" w:rsidP="00312511">
      <w:pPr>
        <w:pStyle w:val="Ttulo2"/>
        <w:numPr>
          <w:ilvl w:val="1"/>
          <w:numId w:val="17"/>
        </w:numPr>
        <w:rPr>
          <w:color w:val="FF0000"/>
        </w:rPr>
      </w:pPr>
      <w:bookmarkStart w:id="89" w:name="_Toc32950893"/>
      <w:r w:rsidRPr="00AD6D19">
        <w:rPr>
          <w:color w:val="FF0000"/>
        </w:rPr>
        <w:t>Recursos humanos</w:t>
      </w:r>
      <w:bookmarkEnd w:id="89"/>
    </w:p>
    <w:p w14:paraId="00E5E65D" w14:textId="10A164C3" w:rsidR="00F245FF" w:rsidRPr="00AD6D19" w:rsidRDefault="00EE6571" w:rsidP="00F245FF">
      <w:pPr>
        <w:rPr>
          <w:color w:val="FF0000"/>
        </w:rPr>
      </w:pPr>
      <w:r w:rsidRPr="00AD6D19">
        <w:rPr>
          <w:color w:val="FF0000"/>
        </w:rPr>
        <w:t xml:space="preserve">El equipo interno de la empresa es un equipo </w:t>
      </w:r>
      <w:r w:rsidR="00AC21E4" w:rsidRPr="00AD6D19">
        <w:rPr>
          <w:color w:val="FF0000"/>
        </w:rPr>
        <w:t>multidisciplinario</w:t>
      </w:r>
      <w:r w:rsidRPr="00AD6D19">
        <w:rPr>
          <w:color w:val="FF0000"/>
        </w:rPr>
        <w:t xml:space="preserve">, sin </w:t>
      </w:r>
      <w:r w:rsidR="00F245FF" w:rsidRPr="00AD6D19">
        <w:rPr>
          <w:color w:val="FF0000"/>
        </w:rPr>
        <w:t>embargo,</w:t>
      </w:r>
      <w:r w:rsidRPr="00AD6D19">
        <w:rPr>
          <w:color w:val="FF0000"/>
        </w:rPr>
        <w:t xml:space="preserve"> </w:t>
      </w:r>
      <w:r w:rsidR="00C01366" w:rsidRPr="00AD6D19">
        <w:rPr>
          <w:color w:val="FF0000"/>
        </w:rPr>
        <w:t>está</w:t>
      </w:r>
      <w:r w:rsidR="00F245FF" w:rsidRPr="00AD6D19">
        <w:rPr>
          <w:color w:val="FF0000"/>
        </w:rPr>
        <w:t xml:space="preserve"> separada</w:t>
      </w:r>
      <w:r w:rsidRPr="00AD6D19">
        <w:rPr>
          <w:color w:val="FF0000"/>
        </w:rPr>
        <w:t xml:space="preserve"> la mayoría </w:t>
      </w:r>
      <w:r w:rsidR="00F245FF" w:rsidRPr="00AD6D19">
        <w:rPr>
          <w:color w:val="FF0000"/>
        </w:rPr>
        <w:t>del proceso</w:t>
      </w:r>
      <w:r w:rsidR="00AC21E4" w:rsidRPr="00AD6D19">
        <w:rPr>
          <w:color w:val="FF0000"/>
        </w:rPr>
        <w:t xml:space="preserve"> a encargados que se les ha designado una labor y que se encargan de realizarla, esta estructura se suele mostrar dentro del estudio de los recursos </w:t>
      </w:r>
      <w:r w:rsidR="00AC21E4" w:rsidRPr="00AD6D19">
        <w:rPr>
          <w:color w:val="FF0000"/>
        </w:rPr>
        <w:lastRenderedPageBreak/>
        <w:t>humanos y administrativos como estructuras familiares</w:t>
      </w:r>
      <w:sdt>
        <w:sdtPr>
          <w:rPr>
            <w:color w:val="FF0000"/>
          </w:rPr>
          <w:id w:val="1016263639"/>
          <w:citation/>
        </w:sdtPr>
        <w:sdtContent>
          <w:r w:rsidR="00BB1F2E" w:rsidRPr="00AD6D19">
            <w:rPr>
              <w:color w:val="FF0000"/>
            </w:rPr>
            <w:fldChar w:fldCharType="begin"/>
          </w:r>
          <w:r w:rsidR="00BB1F2E" w:rsidRPr="00AD6D19">
            <w:rPr>
              <w:color w:val="FF0000"/>
              <w:lang w:val="es-EC"/>
            </w:rPr>
            <w:instrText xml:space="preserve"> CITATION Bri18 \l 12298 </w:instrText>
          </w:r>
          <w:r w:rsidR="00BB1F2E" w:rsidRPr="00AD6D19">
            <w:rPr>
              <w:color w:val="FF0000"/>
            </w:rPr>
            <w:fldChar w:fldCharType="separate"/>
          </w:r>
          <w:r w:rsidR="00DE3B1B" w:rsidRPr="00AD6D19">
            <w:rPr>
              <w:noProof/>
              <w:color w:val="FF0000"/>
              <w:lang w:val="es-EC"/>
            </w:rPr>
            <w:t xml:space="preserve"> (Bringas, 2018)</w:t>
          </w:r>
          <w:r w:rsidR="00BB1F2E" w:rsidRPr="00AD6D19">
            <w:rPr>
              <w:color w:val="FF0000"/>
            </w:rPr>
            <w:fldChar w:fldCharType="end"/>
          </w:r>
        </w:sdtContent>
      </w:sdt>
      <w:r w:rsidR="00AC21E4" w:rsidRPr="00AD6D19">
        <w:rPr>
          <w:color w:val="FF0000"/>
        </w:rPr>
        <w:t>, sus beneficios suelen ser</w:t>
      </w:r>
      <w:r w:rsidR="00F245FF" w:rsidRPr="00AD6D19">
        <w:rPr>
          <w:color w:val="FF0000"/>
        </w:rPr>
        <w:t>:</w:t>
      </w:r>
    </w:p>
    <w:p w14:paraId="13916997" w14:textId="77777777" w:rsidR="00F245FF" w:rsidRPr="00AD6D19" w:rsidRDefault="00F245FF" w:rsidP="00F245FF">
      <w:pPr>
        <w:pStyle w:val="Prrafodelista"/>
        <w:numPr>
          <w:ilvl w:val="0"/>
          <w:numId w:val="37"/>
        </w:numPr>
        <w:rPr>
          <w:color w:val="FF0000"/>
        </w:rPr>
      </w:pPr>
      <w:r w:rsidRPr="00AD6D19">
        <w:rPr>
          <w:color w:val="FF0000"/>
        </w:rPr>
        <w:t>Trato familiar</w:t>
      </w:r>
    </w:p>
    <w:p w14:paraId="4C8C7B21" w14:textId="77777777" w:rsidR="00F245FF" w:rsidRPr="00AD6D19" w:rsidRDefault="00F245FF" w:rsidP="00F245FF">
      <w:pPr>
        <w:pStyle w:val="Prrafodelista"/>
        <w:numPr>
          <w:ilvl w:val="0"/>
          <w:numId w:val="37"/>
        </w:numPr>
        <w:rPr>
          <w:color w:val="FF0000"/>
        </w:rPr>
      </w:pPr>
      <w:r w:rsidRPr="00AD6D19">
        <w:rPr>
          <w:color w:val="FF0000"/>
        </w:rPr>
        <w:t>Relación con jefes y dueños</w:t>
      </w:r>
    </w:p>
    <w:p w14:paraId="445C8072" w14:textId="77777777" w:rsidR="00F245FF" w:rsidRPr="00AD6D19" w:rsidRDefault="00F245FF" w:rsidP="00F245FF">
      <w:pPr>
        <w:pStyle w:val="Prrafodelista"/>
        <w:numPr>
          <w:ilvl w:val="0"/>
          <w:numId w:val="37"/>
        </w:numPr>
        <w:rPr>
          <w:color w:val="FF0000"/>
        </w:rPr>
      </w:pPr>
      <w:r w:rsidRPr="00AD6D19">
        <w:rPr>
          <w:color w:val="FF0000"/>
        </w:rPr>
        <w:t>Poca o ninguna burocracia</w:t>
      </w:r>
    </w:p>
    <w:p w14:paraId="4500A3A3" w14:textId="65C99454" w:rsidR="00F245FF" w:rsidRPr="00AD6D19" w:rsidRDefault="00F245FF" w:rsidP="00F245FF">
      <w:pPr>
        <w:pStyle w:val="Prrafodelista"/>
        <w:numPr>
          <w:ilvl w:val="0"/>
          <w:numId w:val="37"/>
        </w:numPr>
        <w:rPr>
          <w:color w:val="FF0000"/>
        </w:rPr>
      </w:pPr>
      <w:r w:rsidRPr="00AD6D19">
        <w:rPr>
          <w:color w:val="FF0000"/>
        </w:rPr>
        <w:t>Rapidez en las decisiones</w:t>
      </w:r>
    </w:p>
    <w:p w14:paraId="014C44FE" w14:textId="59F6DF10" w:rsidR="00F245FF" w:rsidRPr="00AD6D19" w:rsidRDefault="00F245FF" w:rsidP="00F245FF">
      <w:pPr>
        <w:rPr>
          <w:color w:val="FF0000"/>
        </w:rPr>
      </w:pPr>
      <w:r w:rsidRPr="00AD6D19">
        <w:rPr>
          <w:color w:val="FF0000"/>
        </w:rPr>
        <w:t>Y justamente esto es lo que vamos a aprovechar para facilitar la investigación, ya que la toma de decisiones se facilita al tener de primera mano las aprobaciones necesarias del caso.</w:t>
      </w:r>
    </w:p>
    <w:p w14:paraId="7605B71B" w14:textId="3D56ECA1" w:rsidR="00F245FF" w:rsidRPr="00AD6D19" w:rsidRDefault="00F245FF" w:rsidP="00F245FF">
      <w:pPr>
        <w:rPr>
          <w:color w:val="FF0000"/>
        </w:rPr>
      </w:pPr>
      <w:r w:rsidRPr="00AD6D19">
        <w:rPr>
          <w:color w:val="FF0000"/>
        </w:rPr>
        <w:t>Para la investigación vamos a definir 4 perfiles principales:</w:t>
      </w:r>
    </w:p>
    <w:p w14:paraId="4AC0B940" w14:textId="6D3E7378" w:rsidR="00F245FF" w:rsidRPr="00AD6D19" w:rsidRDefault="00493C52" w:rsidP="00F245FF">
      <w:pPr>
        <w:pStyle w:val="Prrafodelista"/>
        <w:numPr>
          <w:ilvl w:val="0"/>
          <w:numId w:val="38"/>
        </w:numPr>
        <w:rPr>
          <w:color w:val="FF0000"/>
        </w:rPr>
      </w:pPr>
      <w:r w:rsidRPr="00AD6D19">
        <w:rPr>
          <w:color w:val="FF0000"/>
        </w:rPr>
        <w:t>Investigador. -</w:t>
      </w:r>
      <w:r w:rsidR="00F245FF" w:rsidRPr="00AD6D19">
        <w:rPr>
          <w:color w:val="FF0000"/>
        </w:rPr>
        <w:t xml:space="preserve"> Este perfil corresponde al Asesor de </w:t>
      </w:r>
      <w:r w:rsidRPr="00AD6D19">
        <w:rPr>
          <w:color w:val="FF0000"/>
        </w:rPr>
        <w:t>Ciberseguridad</w:t>
      </w:r>
      <w:r w:rsidR="00F245FF" w:rsidRPr="00AD6D19">
        <w:rPr>
          <w:color w:val="FF0000"/>
        </w:rPr>
        <w:t xml:space="preserve">, el cual estará en la mayoría de las etapas guiando al resto </w:t>
      </w:r>
      <w:r w:rsidRPr="00AD6D19">
        <w:rPr>
          <w:color w:val="FF0000"/>
        </w:rPr>
        <w:t>de las personas</w:t>
      </w:r>
      <w:r w:rsidR="00F245FF" w:rsidRPr="00AD6D19">
        <w:rPr>
          <w:color w:val="FF0000"/>
        </w:rPr>
        <w:t xml:space="preserve"> y </w:t>
      </w:r>
      <w:r w:rsidRPr="00AD6D19">
        <w:rPr>
          <w:color w:val="FF0000"/>
        </w:rPr>
        <w:t>tiene conocimientos sobre Tecnológicas de la información y comunicaciones, además de conceptos claros sobre Integridad, Disponibilidad y Confidencialidad</w:t>
      </w:r>
      <w:r w:rsidR="00BB1F2E" w:rsidRPr="00AD6D19">
        <w:rPr>
          <w:color w:val="FF0000"/>
        </w:rPr>
        <w:t>.</w:t>
      </w:r>
      <w:sdt>
        <w:sdtPr>
          <w:rPr>
            <w:color w:val="FF0000"/>
          </w:rPr>
          <w:id w:val="-360520532"/>
          <w:citation/>
        </w:sdtPr>
        <w:sdtContent>
          <w:r w:rsidR="00BB1F2E" w:rsidRPr="00AD6D19">
            <w:rPr>
              <w:color w:val="FF0000"/>
            </w:rPr>
            <w:fldChar w:fldCharType="begin"/>
          </w:r>
          <w:r w:rsidR="00BB1F2E" w:rsidRPr="00AD6D19">
            <w:rPr>
              <w:color w:val="FF0000"/>
              <w:lang w:val="es-EC"/>
            </w:rPr>
            <w:instrText xml:space="preserve"> CITATION Chr18 \l 12298 </w:instrText>
          </w:r>
          <w:r w:rsidR="00BB1F2E" w:rsidRPr="00AD6D19">
            <w:rPr>
              <w:color w:val="FF0000"/>
            </w:rPr>
            <w:fldChar w:fldCharType="separate"/>
          </w:r>
          <w:r w:rsidR="00DE3B1B" w:rsidRPr="00AD6D19">
            <w:rPr>
              <w:noProof/>
              <w:color w:val="FF0000"/>
              <w:lang w:val="es-EC"/>
            </w:rPr>
            <w:t xml:space="preserve"> (Chris Cronin. Partner, HALOCK Security Labs, 2018)</w:t>
          </w:r>
          <w:r w:rsidR="00BB1F2E" w:rsidRPr="00AD6D19">
            <w:rPr>
              <w:color w:val="FF0000"/>
            </w:rPr>
            <w:fldChar w:fldCharType="end"/>
          </w:r>
        </w:sdtContent>
      </w:sdt>
    </w:p>
    <w:p w14:paraId="0C23BF8A" w14:textId="6F4565CE" w:rsidR="00F245FF" w:rsidRPr="00AD6D19" w:rsidRDefault="00BB1F2E" w:rsidP="00F245FF">
      <w:pPr>
        <w:pStyle w:val="Prrafodelista"/>
        <w:numPr>
          <w:ilvl w:val="0"/>
          <w:numId w:val="38"/>
        </w:numPr>
        <w:rPr>
          <w:color w:val="FF0000"/>
        </w:rPr>
      </w:pPr>
      <w:r w:rsidRPr="00AD6D19">
        <w:rPr>
          <w:color w:val="FF0000"/>
        </w:rPr>
        <w:t>Gerencia. – Es la persona encargada en la toma de decisiones, es el responsable al cual tiene la posibilidad de toma de medidas independientes sin aprobación mayor</w:t>
      </w:r>
      <w:sdt>
        <w:sdtPr>
          <w:rPr>
            <w:color w:val="FF0000"/>
          </w:rPr>
          <w:id w:val="-1320727308"/>
          <w:citation/>
        </w:sdtPr>
        <w:sdtContent>
          <w:r w:rsidRPr="00AD6D19">
            <w:rPr>
              <w:color w:val="FF0000"/>
            </w:rPr>
            <w:fldChar w:fldCharType="begin"/>
          </w:r>
          <w:r w:rsidRPr="00AD6D19">
            <w:rPr>
              <w:color w:val="FF0000"/>
              <w:lang w:val="es-EC"/>
            </w:rPr>
            <w:instrText xml:space="preserve"> CITATION Chr18 \l 12298 </w:instrText>
          </w:r>
          <w:r w:rsidRPr="00AD6D19">
            <w:rPr>
              <w:color w:val="FF0000"/>
            </w:rPr>
            <w:fldChar w:fldCharType="separate"/>
          </w:r>
          <w:r w:rsidR="00DE3B1B" w:rsidRPr="00AD6D19">
            <w:rPr>
              <w:noProof/>
              <w:color w:val="FF0000"/>
              <w:lang w:val="es-EC"/>
            </w:rPr>
            <w:t xml:space="preserve"> (Chris Cronin. Partner, HALOCK Security Labs, 2018)</w:t>
          </w:r>
          <w:r w:rsidRPr="00AD6D19">
            <w:rPr>
              <w:color w:val="FF0000"/>
            </w:rPr>
            <w:fldChar w:fldCharType="end"/>
          </w:r>
        </w:sdtContent>
      </w:sdt>
      <w:r w:rsidRPr="00AD6D19">
        <w:rPr>
          <w:color w:val="FF0000"/>
        </w:rPr>
        <w:t xml:space="preserve">.   </w:t>
      </w:r>
    </w:p>
    <w:p w14:paraId="20378573" w14:textId="0BEDB9E8" w:rsidR="00BB1F2E" w:rsidRPr="00AD6D19" w:rsidRDefault="00BB1F2E" w:rsidP="00F245FF">
      <w:pPr>
        <w:pStyle w:val="Prrafodelista"/>
        <w:numPr>
          <w:ilvl w:val="0"/>
          <w:numId w:val="38"/>
        </w:numPr>
        <w:rPr>
          <w:color w:val="FF0000"/>
        </w:rPr>
      </w:pPr>
      <w:r w:rsidRPr="00AD6D19">
        <w:rPr>
          <w:color w:val="FF0000"/>
        </w:rPr>
        <w:t>Ejecutivo. – Es  un especialista en el área correspondiente, toma decisiones con un alcance, asesora a Gerencia</w:t>
      </w:r>
      <w:sdt>
        <w:sdtPr>
          <w:rPr>
            <w:color w:val="FF0000"/>
          </w:rPr>
          <w:id w:val="-2070405341"/>
          <w:citation/>
        </w:sdtPr>
        <w:sdtContent>
          <w:r w:rsidRPr="00AD6D19">
            <w:rPr>
              <w:color w:val="FF0000"/>
            </w:rPr>
            <w:fldChar w:fldCharType="begin"/>
          </w:r>
          <w:r w:rsidRPr="00AD6D19">
            <w:rPr>
              <w:color w:val="FF0000"/>
              <w:lang w:val="es-EC"/>
            </w:rPr>
            <w:instrText xml:space="preserve"> CITATION Chr18 \l 12298 </w:instrText>
          </w:r>
          <w:r w:rsidRPr="00AD6D19">
            <w:rPr>
              <w:color w:val="FF0000"/>
            </w:rPr>
            <w:fldChar w:fldCharType="separate"/>
          </w:r>
          <w:r w:rsidR="00DE3B1B" w:rsidRPr="00AD6D19">
            <w:rPr>
              <w:noProof/>
              <w:color w:val="FF0000"/>
              <w:lang w:val="es-EC"/>
            </w:rPr>
            <w:t xml:space="preserve"> (Chris Cronin. Partner, HALOCK Security Labs, 2018)</w:t>
          </w:r>
          <w:r w:rsidRPr="00AD6D19">
            <w:rPr>
              <w:color w:val="FF0000"/>
            </w:rPr>
            <w:fldChar w:fldCharType="end"/>
          </w:r>
        </w:sdtContent>
      </w:sdt>
      <w:r w:rsidRPr="00AD6D19">
        <w:rPr>
          <w:color w:val="FF0000"/>
        </w:rPr>
        <w:t>.</w:t>
      </w:r>
    </w:p>
    <w:p w14:paraId="2B0AD326" w14:textId="1510D879" w:rsidR="00BB1F2E" w:rsidRPr="00AD6D19" w:rsidRDefault="00BB1F2E" w:rsidP="00F245FF">
      <w:pPr>
        <w:pStyle w:val="Prrafodelista"/>
        <w:numPr>
          <w:ilvl w:val="0"/>
          <w:numId w:val="38"/>
        </w:numPr>
        <w:rPr>
          <w:color w:val="FF0000"/>
        </w:rPr>
      </w:pPr>
      <w:r w:rsidRPr="00AD6D19">
        <w:rPr>
          <w:color w:val="FF0000"/>
        </w:rPr>
        <w:t xml:space="preserve">Personal. – Es parte de la empresa, está en contacto directo con la operación, cuenta con un manual de operaciones u objetivos que limitan su toma de decisiones, es un experto en las tareas asignadas, depende de un ejecutivo o gerencia </w:t>
      </w:r>
      <w:sdt>
        <w:sdtPr>
          <w:rPr>
            <w:color w:val="FF0000"/>
          </w:rPr>
          <w:id w:val="1179391445"/>
          <w:citation/>
        </w:sdtPr>
        <w:sdtContent>
          <w:r w:rsidRPr="00AD6D19">
            <w:rPr>
              <w:color w:val="FF0000"/>
            </w:rPr>
            <w:fldChar w:fldCharType="begin"/>
          </w:r>
          <w:r w:rsidRPr="00AD6D19">
            <w:rPr>
              <w:color w:val="FF0000"/>
              <w:lang w:val="es-EC"/>
            </w:rPr>
            <w:instrText xml:space="preserve"> CITATION Chr18 \l 12298 </w:instrText>
          </w:r>
          <w:r w:rsidRPr="00AD6D19">
            <w:rPr>
              <w:color w:val="FF0000"/>
            </w:rPr>
            <w:fldChar w:fldCharType="separate"/>
          </w:r>
          <w:r w:rsidR="00DE3B1B" w:rsidRPr="00AD6D19">
            <w:rPr>
              <w:noProof/>
              <w:color w:val="FF0000"/>
              <w:lang w:val="es-EC"/>
            </w:rPr>
            <w:t>(Chris Cronin. Partner, HALOCK Security Labs, 2018)</w:t>
          </w:r>
          <w:r w:rsidRPr="00AD6D19">
            <w:rPr>
              <w:color w:val="FF0000"/>
            </w:rPr>
            <w:fldChar w:fldCharType="end"/>
          </w:r>
        </w:sdtContent>
      </w:sdt>
      <w:r w:rsidRPr="00AD6D19">
        <w:rPr>
          <w:color w:val="FF0000"/>
        </w:rPr>
        <w:t>.</w:t>
      </w:r>
    </w:p>
    <w:p w14:paraId="7A431464" w14:textId="3A85A624" w:rsidR="00BB1F2E" w:rsidRPr="00AD6D19" w:rsidRDefault="00BB1F2E" w:rsidP="00BB1F2E">
      <w:pPr>
        <w:pStyle w:val="Ttulo2"/>
        <w:numPr>
          <w:ilvl w:val="1"/>
          <w:numId w:val="17"/>
        </w:numPr>
        <w:rPr>
          <w:color w:val="FF0000"/>
        </w:rPr>
      </w:pPr>
      <w:bookmarkStart w:id="90" w:name="_Toc32950894"/>
      <w:r w:rsidRPr="00AD6D19">
        <w:rPr>
          <w:color w:val="FF0000"/>
        </w:rPr>
        <w:lastRenderedPageBreak/>
        <w:t>Recursos técnicos y materiales.</w:t>
      </w:r>
      <w:bookmarkEnd w:id="90"/>
    </w:p>
    <w:p w14:paraId="344375FD" w14:textId="64428AB4" w:rsidR="00BB1F2E" w:rsidRPr="00AD6D19" w:rsidRDefault="00BB1F2E" w:rsidP="00BB1F2E">
      <w:pPr>
        <w:ind w:firstLine="0"/>
        <w:rPr>
          <w:color w:val="FF0000"/>
        </w:rPr>
      </w:pPr>
      <w:r w:rsidRPr="00AD6D19">
        <w:rPr>
          <w:color w:val="FF0000"/>
        </w:rPr>
        <w:t>Se usará para la evaluación las siguientes herramientas:</w:t>
      </w:r>
    </w:p>
    <w:p w14:paraId="2FFAB2D4" w14:textId="62C574F9" w:rsidR="00BB1F2E" w:rsidRPr="00AD6D19" w:rsidRDefault="00BB1F2E" w:rsidP="00BB1F2E">
      <w:pPr>
        <w:pStyle w:val="Prrafodelista"/>
        <w:numPr>
          <w:ilvl w:val="0"/>
          <w:numId w:val="39"/>
        </w:numPr>
        <w:rPr>
          <w:color w:val="FF0000"/>
        </w:rPr>
      </w:pPr>
      <w:r w:rsidRPr="00AD6D19">
        <w:rPr>
          <w:color w:val="FF0000"/>
        </w:rPr>
        <w:t>Herramienta en línea CIS SAT</w:t>
      </w:r>
    </w:p>
    <w:p w14:paraId="4C255005" w14:textId="076A4ADC" w:rsidR="0096021B" w:rsidRPr="00AD6D19" w:rsidRDefault="00DB1F01" w:rsidP="0096021B">
      <w:pPr>
        <w:pStyle w:val="Prrafodelista"/>
        <w:numPr>
          <w:ilvl w:val="1"/>
          <w:numId w:val="39"/>
        </w:numPr>
        <w:rPr>
          <w:color w:val="FF0000"/>
        </w:rPr>
      </w:pPr>
      <w:r w:rsidRPr="00AD6D19">
        <w:rPr>
          <w:color w:val="FF0000"/>
        </w:rPr>
        <w:t>Esta herramienta ayudará</w:t>
      </w:r>
      <w:r w:rsidR="0096021B" w:rsidRPr="00AD6D19">
        <w:rPr>
          <w:color w:val="FF0000"/>
        </w:rPr>
        <w:t xml:space="preserve"> al levantamiento de datos, su direccione es: https:// csat.cisecurity.org/ </w:t>
      </w:r>
    </w:p>
    <w:p w14:paraId="36214B9D" w14:textId="2FD14AFA" w:rsidR="0096021B" w:rsidRPr="00AD6D19" w:rsidRDefault="0096021B" w:rsidP="0096021B">
      <w:pPr>
        <w:pStyle w:val="Prrafodelista"/>
        <w:numPr>
          <w:ilvl w:val="1"/>
          <w:numId w:val="39"/>
        </w:numPr>
        <w:rPr>
          <w:color w:val="FF0000"/>
        </w:rPr>
      </w:pPr>
      <w:r w:rsidRPr="00AD6D19">
        <w:rPr>
          <w:color w:val="FF0000"/>
        </w:rPr>
        <w:t>Solo se puede ingresar con un perfil administrador.</w:t>
      </w:r>
    </w:p>
    <w:p w14:paraId="0FFF687F" w14:textId="77777777" w:rsidR="0096021B" w:rsidRPr="00AD6D19" w:rsidRDefault="0096021B" w:rsidP="0096021B">
      <w:pPr>
        <w:pStyle w:val="Prrafodelista"/>
        <w:keepNext/>
        <w:ind w:left="1440"/>
        <w:rPr>
          <w:color w:val="FF0000"/>
        </w:rPr>
      </w:pPr>
      <w:r w:rsidRPr="00AD6D19">
        <w:rPr>
          <w:noProof/>
          <w:color w:val="FF0000"/>
          <w:lang w:val="en-US" w:eastAsia="en-US"/>
        </w:rPr>
        <w:drawing>
          <wp:inline distT="0" distB="0" distL="0" distR="0" wp14:anchorId="5D9407BF" wp14:editId="66B81B9A">
            <wp:extent cx="3512820" cy="1975913"/>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5193" cy="1982873"/>
                    </a:xfrm>
                    <a:prstGeom prst="rect">
                      <a:avLst/>
                    </a:prstGeom>
                  </pic:spPr>
                </pic:pic>
              </a:graphicData>
            </a:graphic>
          </wp:inline>
        </w:drawing>
      </w:r>
    </w:p>
    <w:p w14:paraId="0B361A76" w14:textId="71785741" w:rsidR="0096021B" w:rsidRPr="00AD6D19" w:rsidRDefault="0096021B" w:rsidP="0096021B">
      <w:pPr>
        <w:pStyle w:val="Descripcin"/>
        <w:jc w:val="left"/>
        <w:rPr>
          <w:color w:val="FF0000"/>
        </w:rPr>
      </w:pPr>
      <w:bookmarkStart w:id="91" w:name="_Toc32950923"/>
      <w:r w:rsidRPr="00AD6D19">
        <w:rPr>
          <w:color w:val="FF0000"/>
        </w:rPr>
        <w:t xml:space="preserve">Figure </w:t>
      </w:r>
      <w:r w:rsidRPr="00AD6D19">
        <w:rPr>
          <w:color w:val="FF0000"/>
        </w:rPr>
        <w:fldChar w:fldCharType="begin"/>
      </w:r>
      <w:r w:rsidRPr="00AD6D19">
        <w:rPr>
          <w:color w:val="FF0000"/>
        </w:rPr>
        <w:instrText xml:space="preserve"> SEQ Figure \* ARABIC </w:instrText>
      </w:r>
      <w:r w:rsidRPr="00AD6D19">
        <w:rPr>
          <w:color w:val="FF0000"/>
        </w:rPr>
        <w:fldChar w:fldCharType="separate"/>
      </w:r>
      <w:r w:rsidR="00935415" w:rsidRPr="00AD6D19">
        <w:rPr>
          <w:noProof/>
          <w:color w:val="FF0000"/>
        </w:rPr>
        <w:t>3</w:t>
      </w:r>
      <w:r w:rsidRPr="00AD6D19">
        <w:rPr>
          <w:color w:val="FF0000"/>
        </w:rPr>
        <w:fldChar w:fldCharType="end"/>
      </w:r>
      <w:r w:rsidRPr="00AD6D19">
        <w:rPr>
          <w:color w:val="FF0000"/>
        </w:rPr>
        <w:t>: Captura de sitio CIS CSAT, aquí se llenara los datos obt</w:t>
      </w:r>
      <w:r w:rsidR="00DB1F01" w:rsidRPr="00AD6D19">
        <w:rPr>
          <w:color w:val="FF0000"/>
        </w:rPr>
        <w:t>enido en las encuestas y ayudará</w:t>
      </w:r>
      <w:r w:rsidRPr="00AD6D19">
        <w:rPr>
          <w:color w:val="FF0000"/>
        </w:rPr>
        <w:t xml:space="preserve"> al manejo de requisitos y tiempos</w:t>
      </w:r>
      <w:r w:rsidRPr="00AD6D19">
        <w:rPr>
          <w:color w:val="FF0000"/>
        </w:rPr>
        <w:br/>
        <w:t xml:space="preserve">fuente: </w:t>
      </w:r>
      <w:sdt>
        <w:sdtPr>
          <w:rPr>
            <w:color w:val="FF0000"/>
          </w:rPr>
          <w:id w:val="1902484118"/>
          <w:citation/>
        </w:sdtPr>
        <w:sdtContent>
          <w:r w:rsidRPr="00AD6D19">
            <w:rPr>
              <w:color w:val="FF0000"/>
            </w:rPr>
            <w:fldChar w:fldCharType="begin"/>
          </w:r>
          <w:r w:rsidRPr="00AD6D19">
            <w:rPr>
              <w:color w:val="FF0000"/>
              <w:lang w:val="es-EC"/>
            </w:rPr>
            <w:instrText xml:space="preserve"> CITATION Chr18 \l 12298 </w:instrText>
          </w:r>
          <w:r w:rsidRPr="00AD6D19">
            <w:rPr>
              <w:color w:val="FF0000"/>
            </w:rPr>
            <w:fldChar w:fldCharType="separate"/>
          </w:r>
          <w:r w:rsidR="00DE3B1B" w:rsidRPr="00AD6D19">
            <w:rPr>
              <w:noProof/>
              <w:color w:val="FF0000"/>
              <w:lang w:val="es-EC"/>
            </w:rPr>
            <w:t>(Chris Cronin. Partner, HALOCK Security Labs, 2018)</w:t>
          </w:r>
          <w:r w:rsidRPr="00AD6D19">
            <w:rPr>
              <w:color w:val="FF0000"/>
            </w:rPr>
            <w:fldChar w:fldCharType="end"/>
          </w:r>
        </w:sdtContent>
      </w:sdt>
      <w:r w:rsidRPr="00AD6D19">
        <w:rPr>
          <w:color w:val="FF0000"/>
        </w:rPr>
        <w:t>.</w:t>
      </w:r>
      <w:bookmarkEnd w:id="91"/>
    </w:p>
    <w:p w14:paraId="0245DAEE" w14:textId="72EC3408" w:rsidR="0096021B" w:rsidRPr="00AD6D19" w:rsidRDefault="0096021B" w:rsidP="0096021B">
      <w:pPr>
        <w:pStyle w:val="Prrafodelista"/>
        <w:numPr>
          <w:ilvl w:val="0"/>
          <w:numId w:val="39"/>
        </w:numPr>
        <w:rPr>
          <w:color w:val="FF0000"/>
        </w:rPr>
      </w:pPr>
      <w:r w:rsidRPr="00AD6D19">
        <w:rPr>
          <w:color w:val="FF0000"/>
        </w:rPr>
        <w:t xml:space="preserve">Excel de evaluación con controles generales del CIS RAM </w:t>
      </w:r>
      <w:sdt>
        <w:sdtPr>
          <w:rPr>
            <w:color w:val="FF0000"/>
          </w:rPr>
          <w:id w:val="1317537409"/>
          <w:citation/>
        </w:sdtPr>
        <w:sdtContent>
          <w:r w:rsidRPr="00AD6D19">
            <w:rPr>
              <w:color w:val="FF0000"/>
            </w:rPr>
            <w:fldChar w:fldCharType="begin"/>
          </w:r>
          <w:r w:rsidRPr="00AD6D19">
            <w:rPr>
              <w:color w:val="FF0000"/>
              <w:lang w:val="es-EC"/>
            </w:rPr>
            <w:instrText xml:space="preserve"> CITATION Chr18 \l 12298 </w:instrText>
          </w:r>
          <w:r w:rsidRPr="00AD6D19">
            <w:rPr>
              <w:color w:val="FF0000"/>
            </w:rPr>
            <w:fldChar w:fldCharType="separate"/>
          </w:r>
          <w:r w:rsidR="00DE3B1B" w:rsidRPr="00AD6D19">
            <w:rPr>
              <w:noProof/>
              <w:color w:val="FF0000"/>
              <w:lang w:val="es-EC"/>
            </w:rPr>
            <w:t>(Chris Cronin. Partner, HALOCK Security Labs, 2018)</w:t>
          </w:r>
          <w:r w:rsidRPr="00AD6D19">
            <w:rPr>
              <w:color w:val="FF0000"/>
            </w:rPr>
            <w:fldChar w:fldCharType="end"/>
          </w:r>
        </w:sdtContent>
      </w:sdt>
      <w:r w:rsidRPr="00AD6D19">
        <w:rPr>
          <w:color w:val="FF0000"/>
        </w:rPr>
        <w:t>.</w:t>
      </w:r>
    </w:p>
    <w:p w14:paraId="3C9181DE" w14:textId="26B7765C" w:rsidR="0096021B" w:rsidRPr="00AD6D19" w:rsidRDefault="0096021B" w:rsidP="0096021B">
      <w:pPr>
        <w:pStyle w:val="Prrafodelista"/>
        <w:numPr>
          <w:ilvl w:val="0"/>
          <w:numId w:val="39"/>
        </w:numPr>
        <w:rPr>
          <w:color w:val="FF0000"/>
        </w:rPr>
      </w:pPr>
      <w:r w:rsidRPr="00AD6D19">
        <w:rPr>
          <w:color w:val="FF0000"/>
        </w:rPr>
        <w:t>Para el levantamiento de los datos de equipos, software y generar actas de entrega e historial de mantenimiento se usará:</w:t>
      </w:r>
    </w:p>
    <w:p w14:paraId="659F100E" w14:textId="21DAD908" w:rsidR="0096021B" w:rsidRPr="00AD6D19" w:rsidRDefault="0096021B" w:rsidP="0096021B">
      <w:pPr>
        <w:pStyle w:val="Prrafodelista"/>
        <w:numPr>
          <w:ilvl w:val="1"/>
          <w:numId w:val="39"/>
        </w:numPr>
        <w:rPr>
          <w:color w:val="FF0000"/>
        </w:rPr>
      </w:pPr>
      <w:r w:rsidRPr="00AD6D19">
        <w:rPr>
          <w:color w:val="FF0000"/>
        </w:rPr>
        <w:t>Sistema Online EcuaTask de inventarios.</w:t>
      </w:r>
    </w:p>
    <w:p w14:paraId="7F12D871" w14:textId="77777777" w:rsidR="0096021B" w:rsidRPr="00AD6D19" w:rsidRDefault="0096021B" w:rsidP="0096021B">
      <w:pPr>
        <w:keepNext/>
        <w:ind w:left="1080" w:firstLine="0"/>
        <w:rPr>
          <w:color w:val="FF0000"/>
        </w:rPr>
      </w:pPr>
      <w:r w:rsidRPr="00AD6D19">
        <w:rPr>
          <w:noProof/>
          <w:color w:val="FF0000"/>
          <w:lang w:val="en-US" w:eastAsia="en-US"/>
        </w:rPr>
        <w:lastRenderedPageBreak/>
        <w:drawing>
          <wp:inline distT="0" distB="0" distL="0" distR="0" wp14:anchorId="56A7C517" wp14:editId="00B7597E">
            <wp:extent cx="4015740" cy="2258798"/>
            <wp:effectExtent l="0" t="0" r="381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049" cy="2260659"/>
                    </a:xfrm>
                    <a:prstGeom prst="rect">
                      <a:avLst/>
                    </a:prstGeom>
                  </pic:spPr>
                </pic:pic>
              </a:graphicData>
            </a:graphic>
          </wp:inline>
        </w:drawing>
      </w:r>
    </w:p>
    <w:p w14:paraId="242A3FAA" w14:textId="758C90C9" w:rsidR="008351AB" w:rsidRPr="00AD6D19" w:rsidRDefault="0096021B" w:rsidP="00616794">
      <w:pPr>
        <w:pStyle w:val="Descripcin"/>
        <w:jc w:val="left"/>
        <w:rPr>
          <w:color w:val="FF0000"/>
        </w:rPr>
      </w:pPr>
      <w:bookmarkStart w:id="92" w:name="_Toc32950924"/>
      <w:r w:rsidRPr="00AD6D19">
        <w:rPr>
          <w:color w:val="FF0000"/>
        </w:rPr>
        <w:t xml:space="preserve">Figure </w:t>
      </w:r>
      <w:r w:rsidRPr="00AD6D19">
        <w:rPr>
          <w:color w:val="FF0000"/>
        </w:rPr>
        <w:fldChar w:fldCharType="begin"/>
      </w:r>
      <w:r w:rsidRPr="00AD6D19">
        <w:rPr>
          <w:color w:val="FF0000"/>
        </w:rPr>
        <w:instrText xml:space="preserve"> SEQ Figure \* ARABIC </w:instrText>
      </w:r>
      <w:r w:rsidRPr="00AD6D19">
        <w:rPr>
          <w:color w:val="FF0000"/>
        </w:rPr>
        <w:fldChar w:fldCharType="separate"/>
      </w:r>
      <w:r w:rsidR="00935415" w:rsidRPr="00AD6D19">
        <w:rPr>
          <w:noProof/>
          <w:color w:val="FF0000"/>
        </w:rPr>
        <w:t>4</w:t>
      </w:r>
      <w:r w:rsidRPr="00AD6D19">
        <w:rPr>
          <w:color w:val="FF0000"/>
        </w:rPr>
        <w:fldChar w:fldCharType="end"/>
      </w:r>
      <w:r w:rsidRPr="00AD6D19">
        <w:rPr>
          <w:color w:val="FF0000"/>
        </w:rPr>
        <w:t>: Sistema Online EcuaTask, es un CMDB (</w:t>
      </w:r>
      <w:r w:rsidRPr="00AD6D19">
        <w:rPr>
          <w:color w:val="FF0000"/>
          <w:lang w:val="es-EC"/>
        </w:rPr>
        <w:t>Configuration Management Data</w:t>
      </w:r>
      <w:r w:rsidR="00C01366" w:rsidRPr="00AD6D19">
        <w:rPr>
          <w:color w:val="FF0000"/>
          <w:lang w:val="es-EC"/>
        </w:rPr>
        <w:t xml:space="preserve"> </w:t>
      </w:r>
      <w:r w:rsidRPr="00AD6D19">
        <w:rPr>
          <w:color w:val="FF0000"/>
          <w:lang w:val="es-EC"/>
        </w:rPr>
        <w:t>Base</w:t>
      </w:r>
      <w:r w:rsidRPr="00AD6D19">
        <w:rPr>
          <w:color w:val="FF0000"/>
        </w:rPr>
        <w:t>) adaptado para pequeñas empresas.</w:t>
      </w:r>
      <w:r w:rsidR="008351AB" w:rsidRPr="00AD6D19">
        <w:rPr>
          <w:color w:val="FF0000"/>
        </w:rPr>
        <w:br/>
        <w:t xml:space="preserve">Fuente: </w:t>
      </w:r>
      <w:hyperlink r:id="rId20" w:history="1">
        <w:r w:rsidR="008351AB" w:rsidRPr="00AD6D19">
          <w:rPr>
            <w:rStyle w:val="Hipervnculo"/>
            <w:color w:val="FF0000"/>
          </w:rPr>
          <w:t>https://devinventario.ecuatask.com/home</w:t>
        </w:r>
        <w:bookmarkEnd w:id="92"/>
      </w:hyperlink>
      <w:r w:rsidR="008351AB" w:rsidRPr="00AD6D19">
        <w:rPr>
          <w:color w:val="FF0000"/>
        </w:rPr>
        <w:t xml:space="preserve"> </w:t>
      </w:r>
    </w:p>
    <w:p w14:paraId="2855F49A" w14:textId="20839575" w:rsidR="0096021B" w:rsidRPr="00AD6D19" w:rsidRDefault="008351AB" w:rsidP="0096021B">
      <w:pPr>
        <w:pStyle w:val="Prrafodelista"/>
        <w:numPr>
          <w:ilvl w:val="1"/>
          <w:numId w:val="39"/>
        </w:numPr>
        <w:rPr>
          <w:color w:val="FF0000"/>
        </w:rPr>
      </w:pPr>
      <w:r w:rsidRPr="00AD6D19">
        <w:rPr>
          <w:color w:val="FF0000"/>
        </w:rPr>
        <w:t>Para la alimentación de los datos de Software y configuraciones de Equipos de escritorio se usará la herramienta EcuataskDesktop</w:t>
      </w:r>
    </w:p>
    <w:p w14:paraId="06C3D191" w14:textId="77777777" w:rsidR="008351AB" w:rsidRPr="00AD6D19" w:rsidRDefault="008351AB" w:rsidP="008351AB">
      <w:pPr>
        <w:keepNext/>
        <w:ind w:left="1080" w:firstLine="0"/>
        <w:rPr>
          <w:color w:val="FF0000"/>
        </w:rPr>
      </w:pPr>
      <w:r w:rsidRPr="00AD6D19">
        <w:rPr>
          <w:noProof/>
          <w:color w:val="FF0000"/>
          <w:lang w:val="en-US" w:eastAsia="en-US"/>
        </w:rPr>
        <w:drawing>
          <wp:inline distT="0" distB="0" distL="0" distR="0" wp14:anchorId="56C01685" wp14:editId="7D867FB8">
            <wp:extent cx="2255693" cy="3139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155" cy="3145651"/>
                    </a:xfrm>
                    <a:prstGeom prst="rect">
                      <a:avLst/>
                    </a:prstGeom>
                  </pic:spPr>
                </pic:pic>
              </a:graphicData>
            </a:graphic>
          </wp:inline>
        </w:drawing>
      </w:r>
    </w:p>
    <w:p w14:paraId="73097C39" w14:textId="72D88A7B" w:rsidR="008351AB" w:rsidRPr="00AD6D19" w:rsidRDefault="008351AB" w:rsidP="008351AB">
      <w:pPr>
        <w:pStyle w:val="Descripcin"/>
        <w:rPr>
          <w:color w:val="FF0000"/>
        </w:rPr>
      </w:pPr>
      <w:bookmarkStart w:id="93" w:name="_Toc32950925"/>
      <w:r w:rsidRPr="00AD6D19">
        <w:rPr>
          <w:color w:val="FF0000"/>
        </w:rPr>
        <w:t xml:space="preserve">Figure </w:t>
      </w:r>
      <w:r w:rsidRPr="00AD6D19">
        <w:rPr>
          <w:color w:val="FF0000"/>
        </w:rPr>
        <w:fldChar w:fldCharType="begin"/>
      </w:r>
      <w:r w:rsidRPr="00AD6D19">
        <w:rPr>
          <w:color w:val="FF0000"/>
        </w:rPr>
        <w:instrText xml:space="preserve"> SEQ Figure \* ARABIC </w:instrText>
      </w:r>
      <w:r w:rsidRPr="00AD6D19">
        <w:rPr>
          <w:color w:val="FF0000"/>
        </w:rPr>
        <w:fldChar w:fldCharType="separate"/>
      </w:r>
      <w:r w:rsidR="00935415" w:rsidRPr="00AD6D19">
        <w:rPr>
          <w:noProof/>
          <w:color w:val="FF0000"/>
        </w:rPr>
        <w:t>5</w:t>
      </w:r>
      <w:r w:rsidRPr="00AD6D19">
        <w:rPr>
          <w:color w:val="FF0000"/>
        </w:rPr>
        <w:fldChar w:fldCharType="end"/>
      </w:r>
      <w:r w:rsidRPr="00AD6D19">
        <w:rPr>
          <w:color w:val="FF0000"/>
        </w:rPr>
        <w:t>: Captura de Sistema que alimenta la configuración del equipo al sistema EcuaTask y ayuda a generar el levantamiento de</w:t>
      </w:r>
      <w:r w:rsidR="00DB1F01" w:rsidRPr="00AD6D19">
        <w:rPr>
          <w:noProof/>
          <w:color w:val="FF0000"/>
        </w:rPr>
        <w:t xml:space="preserve"> lí</w:t>
      </w:r>
      <w:r w:rsidRPr="00AD6D19">
        <w:rPr>
          <w:noProof/>
          <w:color w:val="FF0000"/>
        </w:rPr>
        <w:t>neas bases y a enumerar el software instalado en el sistema.</w:t>
      </w:r>
      <w:r w:rsidRPr="00AD6D19">
        <w:rPr>
          <w:noProof/>
          <w:color w:val="FF0000"/>
        </w:rPr>
        <w:br/>
        <w:t xml:space="preserve">Fuente: </w:t>
      </w:r>
      <w:hyperlink r:id="rId22" w:history="1">
        <w:r w:rsidRPr="00AD6D19">
          <w:rPr>
            <w:rStyle w:val="Hipervnculo"/>
            <w:color w:val="FF0000"/>
          </w:rPr>
          <w:t>https://github.com/wcadena/ecuatask-desktop</w:t>
        </w:r>
        <w:bookmarkEnd w:id="93"/>
      </w:hyperlink>
      <w:r w:rsidRPr="00AD6D19">
        <w:rPr>
          <w:color w:val="FF0000"/>
        </w:rPr>
        <w:t xml:space="preserve"> </w:t>
      </w:r>
    </w:p>
    <w:p w14:paraId="62B8F15D" w14:textId="3A6A037A" w:rsidR="008351AB" w:rsidRPr="00AD6D19" w:rsidRDefault="008351AB" w:rsidP="0096021B">
      <w:pPr>
        <w:pStyle w:val="Prrafodelista"/>
        <w:numPr>
          <w:ilvl w:val="1"/>
          <w:numId w:val="39"/>
        </w:numPr>
        <w:rPr>
          <w:color w:val="FF0000"/>
        </w:rPr>
      </w:pPr>
      <w:r w:rsidRPr="00AD6D19">
        <w:rPr>
          <w:color w:val="FF0000"/>
        </w:rPr>
        <w:t>Para el monitoreo de los equipos y servicios se usará Nagios Core.</w:t>
      </w:r>
    </w:p>
    <w:p w14:paraId="72C44900" w14:textId="77777777" w:rsidR="008351AB" w:rsidRPr="00AD6D19" w:rsidRDefault="008351AB" w:rsidP="008351AB">
      <w:pPr>
        <w:keepNext/>
        <w:rPr>
          <w:color w:val="FF0000"/>
        </w:rPr>
      </w:pPr>
      <w:r w:rsidRPr="00AD6D19">
        <w:rPr>
          <w:noProof/>
          <w:color w:val="FF0000"/>
          <w:lang w:val="en-US" w:eastAsia="en-US"/>
        </w:rPr>
        <w:lastRenderedPageBreak/>
        <w:drawing>
          <wp:inline distT="0" distB="0" distL="0" distR="0" wp14:anchorId="44C9F0F3" wp14:editId="2CCFA446">
            <wp:extent cx="2750820" cy="1690233"/>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8353" cy="1694861"/>
                    </a:xfrm>
                    <a:prstGeom prst="rect">
                      <a:avLst/>
                    </a:prstGeom>
                  </pic:spPr>
                </pic:pic>
              </a:graphicData>
            </a:graphic>
          </wp:inline>
        </w:drawing>
      </w:r>
    </w:p>
    <w:p w14:paraId="65E3BDD6" w14:textId="50921EC1" w:rsidR="008351AB" w:rsidRPr="00AD6D19" w:rsidRDefault="008351AB" w:rsidP="008351AB">
      <w:pPr>
        <w:pStyle w:val="Descripcin"/>
        <w:rPr>
          <w:color w:val="FF0000"/>
        </w:rPr>
      </w:pPr>
      <w:bookmarkStart w:id="94" w:name="_Toc32950926"/>
      <w:r w:rsidRPr="00AD6D19">
        <w:rPr>
          <w:color w:val="FF0000"/>
        </w:rPr>
        <w:t xml:space="preserve">Figure </w:t>
      </w:r>
      <w:r w:rsidRPr="00AD6D19">
        <w:rPr>
          <w:color w:val="FF0000"/>
        </w:rPr>
        <w:fldChar w:fldCharType="begin"/>
      </w:r>
      <w:r w:rsidRPr="00AD6D19">
        <w:rPr>
          <w:color w:val="FF0000"/>
        </w:rPr>
        <w:instrText xml:space="preserve"> SEQ Figure \* ARABIC </w:instrText>
      </w:r>
      <w:r w:rsidRPr="00AD6D19">
        <w:rPr>
          <w:color w:val="FF0000"/>
        </w:rPr>
        <w:fldChar w:fldCharType="separate"/>
      </w:r>
      <w:r w:rsidR="00935415" w:rsidRPr="00AD6D19">
        <w:rPr>
          <w:noProof/>
          <w:color w:val="FF0000"/>
        </w:rPr>
        <w:t>6</w:t>
      </w:r>
      <w:r w:rsidRPr="00AD6D19">
        <w:rPr>
          <w:color w:val="FF0000"/>
        </w:rPr>
        <w:fldChar w:fldCharType="end"/>
      </w:r>
      <w:r w:rsidRPr="00AD6D19">
        <w:rPr>
          <w:color w:val="FF0000"/>
        </w:rPr>
        <w:t>: Captura de monitor Nagios en el cual se monitorea equipos y servicios.</w:t>
      </w:r>
      <w:bookmarkEnd w:id="94"/>
    </w:p>
    <w:p w14:paraId="752EEE65" w14:textId="47AD1F38" w:rsidR="008351AB" w:rsidRPr="00AD6D19" w:rsidRDefault="008351AB" w:rsidP="008351AB">
      <w:pPr>
        <w:rPr>
          <w:color w:val="FF0000"/>
        </w:rPr>
      </w:pPr>
      <w:r w:rsidRPr="00AD6D19">
        <w:rPr>
          <w:color w:val="FF0000"/>
        </w:rPr>
        <w:t>Fuente: Monitor Nagios Tatoo.</w:t>
      </w:r>
    </w:p>
    <w:p w14:paraId="3807375F" w14:textId="2CFDE11D" w:rsidR="008351AB" w:rsidRPr="00AD6D19" w:rsidRDefault="00616794" w:rsidP="00616794">
      <w:pPr>
        <w:pStyle w:val="Prrafodelista"/>
        <w:numPr>
          <w:ilvl w:val="1"/>
          <w:numId w:val="39"/>
        </w:numPr>
        <w:rPr>
          <w:color w:val="FF0000"/>
        </w:rPr>
      </w:pPr>
      <w:r w:rsidRPr="00AD6D19">
        <w:rPr>
          <w:color w:val="FF0000"/>
        </w:rPr>
        <w:t>NSClient es un agente diseñado originalmente para trab</w:t>
      </w:r>
      <w:r w:rsidR="00DB1F01" w:rsidRPr="00AD6D19">
        <w:rPr>
          <w:color w:val="FF0000"/>
        </w:rPr>
        <w:t>ajar con Nagios, se instalará só</w:t>
      </w:r>
      <w:r w:rsidRPr="00AD6D19">
        <w:rPr>
          <w:color w:val="FF0000"/>
        </w:rPr>
        <w:t>lo en los equipos a ser monitoreados.</w:t>
      </w:r>
    </w:p>
    <w:p w14:paraId="66F035B3" w14:textId="1F990824" w:rsidR="00616794" w:rsidRPr="00AD6D19" w:rsidRDefault="00616794" w:rsidP="00616794">
      <w:pPr>
        <w:pStyle w:val="Ttulo2"/>
        <w:numPr>
          <w:ilvl w:val="1"/>
          <w:numId w:val="17"/>
        </w:numPr>
        <w:rPr>
          <w:color w:val="FF0000"/>
        </w:rPr>
      </w:pPr>
      <w:bookmarkStart w:id="95" w:name="_Toc32950895"/>
      <w:r w:rsidRPr="00AD6D19">
        <w:rPr>
          <w:color w:val="FF0000"/>
        </w:rPr>
        <w:t>Recursos financieros</w:t>
      </w:r>
      <w:bookmarkEnd w:id="95"/>
    </w:p>
    <w:p w14:paraId="4CDA21BF" w14:textId="44D9D225" w:rsidR="00616794" w:rsidRPr="00AD6D19" w:rsidRDefault="00616794" w:rsidP="00616794">
      <w:pPr>
        <w:rPr>
          <w:color w:val="FF0000"/>
        </w:rPr>
      </w:pPr>
      <w:r w:rsidRPr="00AD6D19">
        <w:rPr>
          <w:color w:val="FF0000"/>
        </w:rPr>
        <w:t>Para esta investigación se necesitará:</w:t>
      </w:r>
    </w:p>
    <w:tbl>
      <w:tblPr>
        <w:tblStyle w:val="Tablaconcuadrcula"/>
        <w:tblW w:w="0" w:type="auto"/>
        <w:tblLook w:val="04A0" w:firstRow="1" w:lastRow="0" w:firstColumn="1" w:lastColumn="0" w:noHBand="0" w:noVBand="1"/>
      </w:tblPr>
      <w:tblGrid>
        <w:gridCol w:w="895"/>
        <w:gridCol w:w="3613"/>
        <w:gridCol w:w="2254"/>
        <w:gridCol w:w="2254"/>
      </w:tblGrid>
      <w:tr w:rsidR="00616794" w:rsidRPr="00AD6D19" w14:paraId="19AB5C3F" w14:textId="77777777" w:rsidTr="00D5756B">
        <w:tc>
          <w:tcPr>
            <w:tcW w:w="895" w:type="dxa"/>
          </w:tcPr>
          <w:p w14:paraId="364DD158" w14:textId="2099DBDC" w:rsidR="00616794" w:rsidRPr="00AD6D19" w:rsidRDefault="00616794" w:rsidP="00616794">
            <w:pPr>
              <w:ind w:firstLine="0"/>
              <w:rPr>
                <w:color w:val="FF0000"/>
              </w:rPr>
            </w:pPr>
            <w:r w:rsidRPr="00AD6D19">
              <w:rPr>
                <w:color w:val="FF0000"/>
              </w:rPr>
              <w:t>#</w:t>
            </w:r>
          </w:p>
        </w:tc>
        <w:tc>
          <w:tcPr>
            <w:tcW w:w="3613" w:type="dxa"/>
          </w:tcPr>
          <w:p w14:paraId="6264DBAF" w14:textId="4F43820F" w:rsidR="00616794" w:rsidRPr="00AD6D19" w:rsidRDefault="00616794" w:rsidP="00616794">
            <w:pPr>
              <w:ind w:firstLine="0"/>
              <w:rPr>
                <w:color w:val="FF0000"/>
              </w:rPr>
            </w:pPr>
            <w:r w:rsidRPr="00AD6D19">
              <w:rPr>
                <w:color w:val="FF0000"/>
              </w:rPr>
              <w:t xml:space="preserve">Descripción </w:t>
            </w:r>
          </w:p>
        </w:tc>
        <w:tc>
          <w:tcPr>
            <w:tcW w:w="2254" w:type="dxa"/>
          </w:tcPr>
          <w:p w14:paraId="524CA3B0" w14:textId="5C208245" w:rsidR="00616794" w:rsidRPr="00AD6D19" w:rsidRDefault="00616794" w:rsidP="00616794">
            <w:pPr>
              <w:ind w:firstLine="0"/>
              <w:rPr>
                <w:color w:val="FF0000"/>
              </w:rPr>
            </w:pPr>
            <w:r w:rsidRPr="00AD6D19">
              <w:rPr>
                <w:color w:val="FF0000"/>
              </w:rPr>
              <w:t>Costo Anual</w:t>
            </w:r>
          </w:p>
        </w:tc>
        <w:tc>
          <w:tcPr>
            <w:tcW w:w="2254" w:type="dxa"/>
          </w:tcPr>
          <w:p w14:paraId="61306BFB" w14:textId="595EB8E4" w:rsidR="00616794" w:rsidRPr="00AD6D19" w:rsidRDefault="00616794" w:rsidP="00616794">
            <w:pPr>
              <w:ind w:firstLine="0"/>
              <w:rPr>
                <w:color w:val="FF0000"/>
              </w:rPr>
            </w:pPr>
            <w:r w:rsidRPr="00AD6D19">
              <w:rPr>
                <w:color w:val="FF0000"/>
              </w:rPr>
              <w:t xml:space="preserve">Financiación </w:t>
            </w:r>
          </w:p>
        </w:tc>
      </w:tr>
      <w:tr w:rsidR="00616794" w:rsidRPr="00AD6D19" w14:paraId="6B62B1F1" w14:textId="77777777" w:rsidTr="00D5756B">
        <w:tc>
          <w:tcPr>
            <w:tcW w:w="895" w:type="dxa"/>
          </w:tcPr>
          <w:p w14:paraId="5DFE8B1E" w14:textId="160778EC" w:rsidR="00616794" w:rsidRPr="00AD6D19" w:rsidRDefault="00616794" w:rsidP="00616794">
            <w:pPr>
              <w:ind w:firstLine="0"/>
              <w:rPr>
                <w:color w:val="FF0000"/>
              </w:rPr>
            </w:pPr>
            <w:r w:rsidRPr="00AD6D19">
              <w:rPr>
                <w:color w:val="FF0000"/>
              </w:rPr>
              <w:t>1</w:t>
            </w:r>
          </w:p>
        </w:tc>
        <w:tc>
          <w:tcPr>
            <w:tcW w:w="3613" w:type="dxa"/>
          </w:tcPr>
          <w:p w14:paraId="092BDA83" w14:textId="3630D491" w:rsidR="00616794" w:rsidRPr="00AD6D19" w:rsidRDefault="00616794" w:rsidP="00616794">
            <w:pPr>
              <w:ind w:firstLine="0"/>
              <w:jc w:val="left"/>
              <w:rPr>
                <w:color w:val="FF0000"/>
              </w:rPr>
            </w:pPr>
            <w:r w:rsidRPr="00AD6D19">
              <w:rPr>
                <w:color w:val="FF0000"/>
              </w:rPr>
              <w:t>Sistema Ecuatask</w:t>
            </w:r>
          </w:p>
        </w:tc>
        <w:tc>
          <w:tcPr>
            <w:tcW w:w="2254" w:type="dxa"/>
          </w:tcPr>
          <w:p w14:paraId="726A9A8B" w14:textId="7762723E" w:rsidR="00616794" w:rsidRPr="00AD6D19" w:rsidRDefault="00616794" w:rsidP="00616794">
            <w:pPr>
              <w:ind w:firstLine="0"/>
              <w:rPr>
                <w:color w:val="FF0000"/>
              </w:rPr>
            </w:pPr>
            <w:r w:rsidRPr="00AD6D19">
              <w:rPr>
                <w:color w:val="FF0000"/>
              </w:rPr>
              <w:t>$250</w:t>
            </w:r>
          </w:p>
        </w:tc>
        <w:tc>
          <w:tcPr>
            <w:tcW w:w="2254" w:type="dxa"/>
          </w:tcPr>
          <w:p w14:paraId="7EB7C738" w14:textId="55452AAF" w:rsidR="00616794" w:rsidRPr="00AD6D19" w:rsidRDefault="00616794" w:rsidP="00616794">
            <w:pPr>
              <w:ind w:firstLine="0"/>
              <w:rPr>
                <w:color w:val="FF0000"/>
              </w:rPr>
            </w:pPr>
            <w:r w:rsidRPr="00AD6D19">
              <w:rPr>
                <w:color w:val="FF0000"/>
              </w:rPr>
              <w:t>Investigador</w:t>
            </w:r>
          </w:p>
        </w:tc>
      </w:tr>
      <w:tr w:rsidR="00616794" w:rsidRPr="00AD6D19" w14:paraId="3480DC94" w14:textId="77777777" w:rsidTr="00D5756B">
        <w:tc>
          <w:tcPr>
            <w:tcW w:w="895" w:type="dxa"/>
          </w:tcPr>
          <w:p w14:paraId="44515B78" w14:textId="0F7D7323" w:rsidR="00616794" w:rsidRPr="00AD6D19" w:rsidRDefault="00616794" w:rsidP="00616794">
            <w:pPr>
              <w:ind w:firstLine="0"/>
              <w:rPr>
                <w:color w:val="FF0000"/>
              </w:rPr>
            </w:pPr>
            <w:r w:rsidRPr="00AD6D19">
              <w:rPr>
                <w:color w:val="FF0000"/>
              </w:rPr>
              <w:t>2</w:t>
            </w:r>
          </w:p>
        </w:tc>
        <w:tc>
          <w:tcPr>
            <w:tcW w:w="3613" w:type="dxa"/>
          </w:tcPr>
          <w:p w14:paraId="002EDA3F" w14:textId="3F772B1C" w:rsidR="00616794" w:rsidRPr="00AD6D19" w:rsidRDefault="00616794" w:rsidP="00616794">
            <w:pPr>
              <w:ind w:firstLine="0"/>
              <w:jc w:val="left"/>
              <w:rPr>
                <w:color w:val="FF0000"/>
              </w:rPr>
            </w:pPr>
            <w:r w:rsidRPr="00AD6D19">
              <w:rPr>
                <w:color w:val="FF0000"/>
              </w:rPr>
              <w:t>Host dominio</w:t>
            </w:r>
            <w:r w:rsidR="00D5756B" w:rsidRPr="00AD6D19">
              <w:rPr>
                <w:color w:val="FF0000"/>
              </w:rPr>
              <w:t xml:space="preserve"> </w:t>
            </w:r>
          </w:p>
        </w:tc>
        <w:tc>
          <w:tcPr>
            <w:tcW w:w="2254" w:type="dxa"/>
          </w:tcPr>
          <w:p w14:paraId="20775996" w14:textId="4669FB51" w:rsidR="00616794" w:rsidRPr="00AD6D19" w:rsidRDefault="00616794" w:rsidP="00616794">
            <w:pPr>
              <w:ind w:firstLine="0"/>
              <w:rPr>
                <w:color w:val="FF0000"/>
              </w:rPr>
            </w:pPr>
            <w:r w:rsidRPr="00AD6D19">
              <w:rPr>
                <w:color w:val="FF0000"/>
              </w:rPr>
              <w:t>$72</w:t>
            </w:r>
          </w:p>
        </w:tc>
        <w:tc>
          <w:tcPr>
            <w:tcW w:w="2254" w:type="dxa"/>
          </w:tcPr>
          <w:p w14:paraId="1DB499E6" w14:textId="33195BC7" w:rsidR="00616794" w:rsidRPr="00AD6D19" w:rsidRDefault="00616794" w:rsidP="00616794">
            <w:pPr>
              <w:ind w:firstLine="0"/>
              <w:rPr>
                <w:color w:val="FF0000"/>
              </w:rPr>
            </w:pPr>
            <w:r w:rsidRPr="00AD6D19">
              <w:rPr>
                <w:color w:val="FF0000"/>
              </w:rPr>
              <w:t>Investigador</w:t>
            </w:r>
          </w:p>
        </w:tc>
      </w:tr>
      <w:tr w:rsidR="00616794" w:rsidRPr="00AD6D19" w14:paraId="53352FC4" w14:textId="77777777" w:rsidTr="00D5756B">
        <w:tc>
          <w:tcPr>
            <w:tcW w:w="895" w:type="dxa"/>
          </w:tcPr>
          <w:p w14:paraId="4E9AF34E" w14:textId="4A596EB8" w:rsidR="00616794" w:rsidRPr="00AD6D19" w:rsidRDefault="00616794" w:rsidP="00616794">
            <w:pPr>
              <w:ind w:firstLine="0"/>
              <w:rPr>
                <w:color w:val="FF0000"/>
              </w:rPr>
            </w:pPr>
            <w:r w:rsidRPr="00AD6D19">
              <w:rPr>
                <w:color w:val="FF0000"/>
              </w:rPr>
              <w:t>3</w:t>
            </w:r>
          </w:p>
        </w:tc>
        <w:tc>
          <w:tcPr>
            <w:tcW w:w="3613" w:type="dxa"/>
          </w:tcPr>
          <w:p w14:paraId="2974D380" w14:textId="250F3833" w:rsidR="00616794" w:rsidRPr="00AD6D19" w:rsidRDefault="00616794" w:rsidP="00616794">
            <w:pPr>
              <w:ind w:firstLine="0"/>
              <w:jc w:val="left"/>
              <w:rPr>
                <w:color w:val="FF0000"/>
              </w:rPr>
            </w:pPr>
            <w:r w:rsidRPr="00AD6D19">
              <w:rPr>
                <w:color w:val="FF0000"/>
              </w:rPr>
              <w:t>Dominio</w:t>
            </w:r>
          </w:p>
        </w:tc>
        <w:tc>
          <w:tcPr>
            <w:tcW w:w="2254" w:type="dxa"/>
          </w:tcPr>
          <w:p w14:paraId="01E29904" w14:textId="32F4147A" w:rsidR="00616794" w:rsidRPr="00AD6D19" w:rsidRDefault="00616794" w:rsidP="00616794">
            <w:pPr>
              <w:ind w:firstLine="0"/>
              <w:rPr>
                <w:color w:val="FF0000"/>
              </w:rPr>
            </w:pPr>
            <w:r w:rsidRPr="00AD6D19">
              <w:rPr>
                <w:color w:val="FF0000"/>
              </w:rPr>
              <w:t>$17</w:t>
            </w:r>
          </w:p>
        </w:tc>
        <w:tc>
          <w:tcPr>
            <w:tcW w:w="2254" w:type="dxa"/>
          </w:tcPr>
          <w:p w14:paraId="6D14D4D0" w14:textId="3AE3FE47" w:rsidR="00616794" w:rsidRPr="00AD6D19" w:rsidRDefault="00616794" w:rsidP="00616794">
            <w:pPr>
              <w:ind w:firstLine="0"/>
              <w:rPr>
                <w:color w:val="FF0000"/>
              </w:rPr>
            </w:pPr>
            <w:r w:rsidRPr="00AD6D19">
              <w:rPr>
                <w:color w:val="FF0000"/>
              </w:rPr>
              <w:t>Investigador</w:t>
            </w:r>
          </w:p>
        </w:tc>
      </w:tr>
      <w:tr w:rsidR="00616794" w:rsidRPr="00AD6D19" w14:paraId="22C763BE" w14:textId="77777777" w:rsidTr="00D5756B">
        <w:tc>
          <w:tcPr>
            <w:tcW w:w="895" w:type="dxa"/>
          </w:tcPr>
          <w:p w14:paraId="3A765AE1" w14:textId="3932320F" w:rsidR="00616794" w:rsidRPr="00AD6D19" w:rsidRDefault="00616794" w:rsidP="00616794">
            <w:pPr>
              <w:ind w:firstLine="0"/>
              <w:rPr>
                <w:color w:val="FF0000"/>
              </w:rPr>
            </w:pPr>
            <w:r w:rsidRPr="00AD6D19">
              <w:rPr>
                <w:color w:val="FF0000"/>
              </w:rPr>
              <w:t>4</w:t>
            </w:r>
          </w:p>
        </w:tc>
        <w:tc>
          <w:tcPr>
            <w:tcW w:w="3613" w:type="dxa"/>
          </w:tcPr>
          <w:p w14:paraId="69893A0F" w14:textId="1C3072C9" w:rsidR="00616794" w:rsidRPr="00AD6D19" w:rsidRDefault="00616794" w:rsidP="00616794">
            <w:pPr>
              <w:ind w:firstLine="0"/>
              <w:jc w:val="left"/>
              <w:rPr>
                <w:color w:val="FF0000"/>
              </w:rPr>
            </w:pPr>
            <w:r w:rsidRPr="00AD6D19">
              <w:rPr>
                <w:color w:val="FF0000"/>
              </w:rPr>
              <w:t>Sistema EcuataskDesktop</w:t>
            </w:r>
          </w:p>
        </w:tc>
        <w:tc>
          <w:tcPr>
            <w:tcW w:w="2254" w:type="dxa"/>
          </w:tcPr>
          <w:p w14:paraId="508546DC" w14:textId="17DF0A3B" w:rsidR="00616794" w:rsidRPr="00AD6D19" w:rsidRDefault="00616794" w:rsidP="00616794">
            <w:pPr>
              <w:ind w:firstLine="0"/>
              <w:rPr>
                <w:color w:val="FF0000"/>
              </w:rPr>
            </w:pPr>
            <w:r w:rsidRPr="00AD6D19">
              <w:rPr>
                <w:color w:val="FF0000"/>
              </w:rPr>
              <w:t>$250</w:t>
            </w:r>
          </w:p>
        </w:tc>
        <w:tc>
          <w:tcPr>
            <w:tcW w:w="2254" w:type="dxa"/>
          </w:tcPr>
          <w:p w14:paraId="23FC57F7" w14:textId="3D079F3F" w:rsidR="00616794" w:rsidRPr="00AD6D19" w:rsidRDefault="00616794" w:rsidP="00616794">
            <w:pPr>
              <w:ind w:firstLine="0"/>
              <w:rPr>
                <w:color w:val="FF0000"/>
              </w:rPr>
            </w:pPr>
            <w:r w:rsidRPr="00AD6D19">
              <w:rPr>
                <w:color w:val="FF0000"/>
              </w:rPr>
              <w:t>Investigador</w:t>
            </w:r>
          </w:p>
        </w:tc>
      </w:tr>
      <w:tr w:rsidR="00616794" w:rsidRPr="00AD6D19" w14:paraId="78D0087B" w14:textId="77777777" w:rsidTr="00D5756B">
        <w:tc>
          <w:tcPr>
            <w:tcW w:w="895" w:type="dxa"/>
          </w:tcPr>
          <w:p w14:paraId="56945E20" w14:textId="3CE51328" w:rsidR="00616794" w:rsidRPr="00AD6D19" w:rsidRDefault="00616794" w:rsidP="00616794">
            <w:pPr>
              <w:ind w:firstLine="0"/>
              <w:rPr>
                <w:color w:val="FF0000"/>
              </w:rPr>
            </w:pPr>
            <w:r w:rsidRPr="00AD6D19">
              <w:rPr>
                <w:color w:val="FF0000"/>
              </w:rPr>
              <w:t>5</w:t>
            </w:r>
          </w:p>
        </w:tc>
        <w:tc>
          <w:tcPr>
            <w:tcW w:w="3613" w:type="dxa"/>
          </w:tcPr>
          <w:p w14:paraId="14EBCFBD" w14:textId="68379919" w:rsidR="00616794" w:rsidRPr="00AD6D19" w:rsidRDefault="00616794" w:rsidP="00616794">
            <w:pPr>
              <w:ind w:firstLine="0"/>
              <w:jc w:val="left"/>
              <w:rPr>
                <w:color w:val="FF0000"/>
              </w:rPr>
            </w:pPr>
            <w:r w:rsidRPr="00AD6D19">
              <w:rPr>
                <w:color w:val="FF0000"/>
              </w:rPr>
              <w:t>Sistema Nagios</w:t>
            </w:r>
          </w:p>
        </w:tc>
        <w:tc>
          <w:tcPr>
            <w:tcW w:w="2254" w:type="dxa"/>
          </w:tcPr>
          <w:p w14:paraId="358D3E88" w14:textId="01BA854F" w:rsidR="00616794" w:rsidRPr="00AD6D19" w:rsidRDefault="00616794" w:rsidP="00616794">
            <w:pPr>
              <w:ind w:firstLine="0"/>
              <w:rPr>
                <w:color w:val="FF0000"/>
              </w:rPr>
            </w:pPr>
            <w:r w:rsidRPr="00AD6D19">
              <w:rPr>
                <w:color w:val="FF0000"/>
              </w:rPr>
              <w:t>$250</w:t>
            </w:r>
          </w:p>
        </w:tc>
        <w:tc>
          <w:tcPr>
            <w:tcW w:w="2254" w:type="dxa"/>
          </w:tcPr>
          <w:p w14:paraId="06A4BC14" w14:textId="38BA658C" w:rsidR="00616794" w:rsidRPr="00AD6D19" w:rsidRDefault="00616794" w:rsidP="00616794">
            <w:pPr>
              <w:ind w:firstLine="0"/>
              <w:rPr>
                <w:color w:val="FF0000"/>
              </w:rPr>
            </w:pPr>
            <w:r w:rsidRPr="00AD6D19">
              <w:rPr>
                <w:color w:val="FF0000"/>
              </w:rPr>
              <w:t>Investigador</w:t>
            </w:r>
          </w:p>
        </w:tc>
      </w:tr>
      <w:tr w:rsidR="00616794" w:rsidRPr="00AD6D19" w14:paraId="62AD09DA" w14:textId="77777777" w:rsidTr="00D5756B">
        <w:tc>
          <w:tcPr>
            <w:tcW w:w="895" w:type="dxa"/>
          </w:tcPr>
          <w:p w14:paraId="13673069" w14:textId="012930D2" w:rsidR="00616794" w:rsidRPr="00AD6D19" w:rsidRDefault="00616794" w:rsidP="00616794">
            <w:pPr>
              <w:ind w:firstLine="0"/>
              <w:rPr>
                <w:color w:val="FF0000"/>
              </w:rPr>
            </w:pPr>
            <w:r w:rsidRPr="00AD6D19">
              <w:rPr>
                <w:color w:val="FF0000"/>
              </w:rPr>
              <w:t>6</w:t>
            </w:r>
          </w:p>
        </w:tc>
        <w:tc>
          <w:tcPr>
            <w:tcW w:w="3613" w:type="dxa"/>
          </w:tcPr>
          <w:p w14:paraId="78B8D6DA" w14:textId="75748C76" w:rsidR="00616794" w:rsidRPr="00AD6D19" w:rsidRDefault="00616794" w:rsidP="00616794">
            <w:pPr>
              <w:ind w:firstLine="0"/>
              <w:jc w:val="left"/>
              <w:rPr>
                <w:color w:val="FF0000"/>
              </w:rPr>
            </w:pPr>
            <w:r w:rsidRPr="00AD6D19">
              <w:rPr>
                <w:color w:val="FF0000"/>
              </w:rPr>
              <w:t>Instalación de Cliente NSCliente</w:t>
            </w:r>
          </w:p>
        </w:tc>
        <w:tc>
          <w:tcPr>
            <w:tcW w:w="2254" w:type="dxa"/>
          </w:tcPr>
          <w:p w14:paraId="66175790" w14:textId="7F282019" w:rsidR="00616794" w:rsidRPr="00AD6D19" w:rsidRDefault="00616794" w:rsidP="00616794">
            <w:pPr>
              <w:ind w:firstLine="0"/>
              <w:rPr>
                <w:color w:val="FF0000"/>
              </w:rPr>
            </w:pPr>
            <w:r w:rsidRPr="00AD6D19">
              <w:rPr>
                <w:color w:val="FF0000"/>
              </w:rPr>
              <w:t>$220</w:t>
            </w:r>
          </w:p>
        </w:tc>
        <w:tc>
          <w:tcPr>
            <w:tcW w:w="2254" w:type="dxa"/>
          </w:tcPr>
          <w:p w14:paraId="28871E95" w14:textId="6A1487A1" w:rsidR="00616794" w:rsidRPr="00AD6D19" w:rsidRDefault="00616794" w:rsidP="00616794">
            <w:pPr>
              <w:ind w:firstLine="0"/>
              <w:rPr>
                <w:color w:val="FF0000"/>
              </w:rPr>
            </w:pPr>
            <w:r w:rsidRPr="00AD6D19">
              <w:rPr>
                <w:color w:val="FF0000"/>
              </w:rPr>
              <w:t>Investigador</w:t>
            </w:r>
          </w:p>
        </w:tc>
      </w:tr>
      <w:tr w:rsidR="00616794" w:rsidRPr="00AD6D19" w14:paraId="082CF9BF" w14:textId="77777777" w:rsidTr="00D5756B">
        <w:tc>
          <w:tcPr>
            <w:tcW w:w="895" w:type="dxa"/>
          </w:tcPr>
          <w:p w14:paraId="3B2C91F5" w14:textId="0E288539" w:rsidR="00616794" w:rsidRPr="00AD6D19" w:rsidRDefault="00616794" w:rsidP="00616794">
            <w:pPr>
              <w:ind w:firstLine="0"/>
              <w:rPr>
                <w:color w:val="FF0000"/>
              </w:rPr>
            </w:pPr>
            <w:r w:rsidRPr="00AD6D19">
              <w:rPr>
                <w:color w:val="FF0000"/>
              </w:rPr>
              <w:t>7</w:t>
            </w:r>
          </w:p>
        </w:tc>
        <w:tc>
          <w:tcPr>
            <w:tcW w:w="3613" w:type="dxa"/>
          </w:tcPr>
          <w:p w14:paraId="37E84124" w14:textId="50FB054E" w:rsidR="00616794" w:rsidRPr="00AD6D19" w:rsidRDefault="00C01366" w:rsidP="00616794">
            <w:pPr>
              <w:ind w:firstLine="0"/>
              <w:rPr>
                <w:color w:val="FF0000"/>
              </w:rPr>
            </w:pPr>
            <w:r w:rsidRPr="00AD6D19">
              <w:rPr>
                <w:color w:val="FF0000"/>
              </w:rPr>
              <w:t>Configuración</w:t>
            </w:r>
            <w:r w:rsidR="00D5756B" w:rsidRPr="00AD6D19">
              <w:rPr>
                <w:color w:val="FF0000"/>
              </w:rPr>
              <w:t xml:space="preserve"> de Nagios</w:t>
            </w:r>
          </w:p>
        </w:tc>
        <w:tc>
          <w:tcPr>
            <w:tcW w:w="2254" w:type="dxa"/>
          </w:tcPr>
          <w:p w14:paraId="6417D373" w14:textId="5009BBD0" w:rsidR="00616794" w:rsidRPr="00AD6D19" w:rsidRDefault="00D5756B" w:rsidP="00616794">
            <w:pPr>
              <w:ind w:firstLine="0"/>
              <w:rPr>
                <w:color w:val="FF0000"/>
              </w:rPr>
            </w:pPr>
            <w:r w:rsidRPr="00AD6D19">
              <w:rPr>
                <w:color w:val="FF0000"/>
              </w:rPr>
              <w:t>$300</w:t>
            </w:r>
          </w:p>
        </w:tc>
        <w:tc>
          <w:tcPr>
            <w:tcW w:w="2254" w:type="dxa"/>
          </w:tcPr>
          <w:p w14:paraId="0117C6A9" w14:textId="0985A50E" w:rsidR="00616794" w:rsidRPr="00AD6D19" w:rsidRDefault="00D5756B" w:rsidP="00616794">
            <w:pPr>
              <w:ind w:firstLine="0"/>
              <w:rPr>
                <w:color w:val="FF0000"/>
              </w:rPr>
            </w:pPr>
            <w:r w:rsidRPr="00AD6D19">
              <w:rPr>
                <w:color w:val="FF0000"/>
              </w:rPr>
              <w:t>Investigador</w:t>
            </w:r>
          </w:p>
        </w:tc>
      </w:tr>
      <w:tr w:rsidR="00D5756B" w:rsidRPr="00AD6D19" w14:paraId="5AB499EC" w14:textId="77777777" w:rsidTr="00D5756B">
        <w:tc>
          <w:tcPr>
            <w:tcW w:w="895" w:type="dxa"/>
          </w:tcPr>
          <w:p w14:paraId="7F598022" w14:textId="225033E8" w:rsidR="00D5756B" w:rsidRPr="00AD6D19" w:rsidRDefault="00D5756B" w:rsidP="00616794">
            <w:pPr>
              <w:ind w:firstLine="0"/>
              <w:rPr>
                <w:color w:val="FF0000"/>
              </w:rPr>
            </w:pPr>
            <w:r w:rsidRPr="00AD6D19">
              <w:rPr>
                <w:color w:val="FF0000"/>
              </w:rPr>
              <w:t>8</w:t>
            </w:r>
          </w:p>
        </w:tc>
        <w:tc>
          <w:tcPr>
            <w:tcW w:w="3613" w:type="dxa"/>
          </w:tcPr>
          <w:p w14:paraId="2795847A" w14:textId="49F71DB5" w:rsidR="00D5756B" w:rsidRPr="00AD6D19" w:rsidRDefault="00D5756B" w:rsidP="00616794">
            <w:pPr>
              <w:ind w:firstLine="0"/>
              <w:rPr>
                <w:color w:val="FF0000"/>
              </w:rPr>
            </w:pPr>
            <w:r w:rsidRPr="00AD6D19">
              <w:rPr>
                <w:color w:val="FF0000"/>
              </w:rPr>
              <w:t>Respaldos Online</w:t>
            </w:r>
          </w:p>
        </w:tc>
        <w:tc>
          <w:tcPr>
            <w:tcW w:w="2254" w:type="dxa"/>
          </w:tcPr>
          <w:p w14:paraId="2E07F3FE" w14:textId="244387BF" w:rsidR="00D5756B" w:rsidRPr="00AD6D19" w:rsidRDefault="00D5756B" w:rsidP="00616794">
            <w:pPr>
              <w:ind w:firstLine="0"/>
              <w:rPr>
                <w:color w:val="FF0000"/>
              </w:rPr>
            </w:pPr>
            <w:r w:rsidRPr="00AD6D19">
              <w:rPr>
                <w:color w:val="FF0000"/>
              </w:rPr>
              <w:t>$24</w:t>
            </w:r>
          </w:p>
        </w:tc>
        <w:tc>
          <w:tcPr>
            <w:tcW w:w="2254" w:type="dxa"/>
          </w:tcPr>
          <w:p w14:paraId="02282F8B" w14:textId="2E73AEDE" w:rsidR="00D5756B" w:rsidRPr="00AD6D19" w:rsidRDefault="00D5756B" w:rsidP="00616794">
            <w:pPr>
              <w:ind w:firstLine="0"/>
              <w:rPr>
                <w:color w:val="FF0000"/>
              </w:rPr>
            </w:pPr>
            <w:r w:rsidRPr="00AD6D19">
              <w:rPr>
                <w:color w:val="FF0000"/>
              </w:rPr>
              <w:t>Investigador</w:t>
            </w:r>
          </w:p>
        </w:tc>
      </w:tr>
      <w:tr w:rsidR="00D5756B" w:rsidRPr="00AD6D19" w14:paraId="5E9AC292" w14:textId="77777777" w:rsidTr="00D5756B">
        <w:tc>
          <w:tcPr>
            <w:tcW w:w="895" w:type="dxa"/>
          </w:tcPr>
          <w:p w14:paraId="03DB2FEB" w14:textId="3B21C3CD" w:rsidR="00D5756B" w:rsidRPr="00AD6D19" w:rsidRDefault="00D5756B" w:rsidP="00616794">
            <w:pPr>
              <w:ind w:firstLine="0"/>
              <w:rPr>
                <w:color w:val="FF0000"/>
              </w:rPr>
            </w:pPr>
            <w:r w:rsidRPr="00AD6D19">
              <w:rPr>
                <w:color w:val="FF0000"/>
              </w:rPr>
              <w:t>9</w:t>
            </w:r>
          </w:p>
        </w:tc>
        <w:tc>
          <w:tcPr>
            <w:tcW w:w="3613" w:type="dxa"/>
          </w:tcPr>
          <w:p w14:paraId="0ACA0172" w14:textId="7DDBB413" w:rsidR="00D5756B" w:rsidRPr="00AD6D19" w:rsidRDefault="00D5756B" w:rsidP="00616794">
            <w:pPr>
              <w:ind w:firstLine="0"/>
              <w:rPr>
                <w:color w:val="FF0000"/>
              </w:rPr>
            </w:pPr>
            <w:r w:rsidRPr="00AD6D19">
              <w:rPr>
                <w:color w:val="FF0000"/>
              </w:rPr>
              <w:t>Mano de Obra ($7,5 /Hora)</w:t>
            </w:r>
          </w:p>
        </w:tc>
        <w:tc>
          <w:tcPr>
            <w:tcW w:w="2254" w:type="dxa"/>
          </w:tcPr>
          <w:p w14:paraId="02A6394D" w14:textId="77777777" w:rsidR="00D5756B" w:rsidRPr="00AD6D19" w:rsidRDefault="00D5756B" w:rsidP="00616794">
            <w:pPr>
              <w:ind w:firstLine="0"/>
              <w:rPr>
                <w:color w:val="FF0000"/>
              </w:rPr>
            </w:pPr>
          </w:p>
        </w:tc>
        <w:tc>
          <w:tcPr>
            <w:tcW w:w="2254" w:type="dxa"/>
          </w:tcPr>
          <w:p w14:paraId="3DF0EC01" w14:textId="2A526D29" w:rsidR="00D5756B" w:rsidRPr="00AD6D19" w:rsidRDefault="00D5756B" w:rsidP="00616794">
            <w:pPr>
              <w:ind w:firstLine="0"/>
              <w:rPr>
                <w:color w:val="FF0000"/>
              </w:rPr>
            </w:pPr>
            <w:r w:rsidRPr="00AD6D19">
              <w:rPr>
                <w:color w:val="FF0000"/>
              </w:rPr>
              <w:t>Tatoo / Investigador.</w:t>
            </w:r>
          </w:p>
        </w:tc>
      </w:tr>
      <w:tr w:rsidR="00D5756B" w:rsidRPr="00AD6D19" w14:paraId="2038DD51" w14:textId="77777777" w:rsidTr="00A15D95">
        <w:tc>
          <w:tcPr>
            <w:tcW w:w="4508" w:type="dxa"/>
            <w:gridSpan w:val="2"/>
          </w:tcPr>
          <w:p w14:paraId="63BBD3BE" w14:textId="71667E34" w:rsidR="00D5756B" w:rsidRPr="00AD6D19" w:rsidRDefault="00D5756B" w:rsidP="00616794">
            <w:pPr>
              <w:ind w:firstLine="0"/>
              <w:rPr>
                <w:color w:val="FF0000"/>
              </w:rPr>
            </w:pPr>
            <w:r w:rsidRPr="00AD6D19">
              <w:rPr>
                <w:color w:val="FF0000"/>
              </w:rPr>
              <w:t>Total</w:t>
            </w:r>
          </w:p>
        </w:tc>
        <w:tc>
          <w:tcPr>
            <w:tcW w:w="2254" w:type="dxa"/>
          </w:tcPr>
          <w:p w14:paraId="37B71763" w14:textId="4F766408" w:rsidR="00D5756B" w:rsidRPr="00AD6D19" w:rsidRDefault="00D5756B" w:rsidP="00616794">
            <w:pPr>
              <w:ind w:firstLine="0"/>
              <w:rPr>
                <w:color w:val="FF0000"/>
              </w:rPr>
            </w:pPr>
            <w:r w:rsidRPr="00AD6D19">
              <w:rPr>
                <w:color w:val="FF0000"/>
              </w:rPr>
              <w:t>$1359</w:t>
            </w:r>
          </w:p>
        </w:tc>
        <w:tc>
          <w:tcPr>
            <w:tcW w:w="2254" w:type="dxa"/>
          </w:tcPr>
          <w:p w14:paraId="0608F202" w14:textId="77777777" w:rsidR="00D5756B" w:rsidRPr="00AD6D19" w:rsidRDefault="00D5756B" w:rsidP="00D5756B">
            <w:pPr>
              <w:keepNext/>
              <w:ind w:firstLine="0"/>
              <w:rPr>
                <w:color w:val="FF0000"/>
              </w:rPr>
            </w:pPr>
          </w:p>
        </w:tc>
      </w:tr>
    </w:tbl>
    <w:p w14:paraId="36C44FC0" w14:textId="6ED5300C" w:rsidR="00616794" w:rsidRPr="00AD6D19" w:rsidRDefault="00D5756B" w:rsidP="00D5756B">
      <w:pPr>
        <w:pStyle w:val="Descripcin"/>
        <w:rPr>
          <w:noProof/>
          <w:color w:val="FF0000"/>
        </w:rPr>
      </w:pPr>
      <w:bookmarkStart w:id="96" w:name="_Toc32950927"/>
      <w:r w:rsidRPr="00AD6D19">
        <w:rPr>
          <w:color w:val="FF0000"/>
        </w:rPr>
        <w:t xml:space="preserve">Figure </w:t>
      </w:r>
      <w:r w:rsidRPr="00AD6D19">
        <w:rPr>
          <w:color w:val="FF0000"/>
        </w:rPr>
        <w:fldChar w:fldCharType="begin"/>
      </w:r>
      <w:r w:rsidRPr="00AD6D19">
        <w:rPr>
          <w:color w:val="FF0000"/>
        </w:rPr>
        <w:instrText xml:space="preserve"> SEQ Figure \* ARABIC </w:instrText>
      </w:r>
      <w:r w:rsidRPr="00AD6D19">
        <w:rPr>
          <w:color w:val="FF0000"/>
        </w:rPr>
        <w:fldChar w:fldCharType="separate"/>
      </w:r>
      <w:r w:rsidR="00935415" w:rsidRPr="00AD6D19">
        <w:rPr>
          <w:noProof/>
          <w:color w:val="FF0000"/>
        </w:rPr>
        <w:t>7</w:t>
      </w:r>
      <w:r w:rsidRPr="00AD6D19">
        <w:rPr>
          <w:color w:val="FF0000"/>
        </w:rPr>
        <w:fldChar w:fldCharType="end"/>
      </w:r>
      <w:r w:rsidRPr="00AD6D19">
        <w:rPr>
          <w:color w:val="FF0000"/>
        </w:rPr>
        <w:t>: Tabla de costos estimados consultada en base a costos del mercado</w:t>
      </w:r>
      <w:r w:rsidRPr="00AD6D19">
        <w:rPr>
          <w:noProof/>
          <w:color w:val="FF0000"/>
        </w:rPr>
        <w:t>.</w:t>
      </w:r>
      <w:r w:rsidRPr="00AD6D19">
        <w:rPr>
          <w:noProof/>
          <w:color w:val="FF0000"/>
        </w:rPr>
        <w:br/>
        <w:t>Fuente: Costo de sistema: Codecanion, Dominio: DigitalOcean y Godaddy, Nagios: Freelancer, Respaldos: GoogleOne, Nomina: Tatoo.</w:t>
      </w:r>
      <w:bookmarkEnd w:id="96"/>
      <w:r w:rsidRPr="00AD6D19">
        <w:rPr>
          <w:noProof/>
          <w:color w:val="FF0000"/>
        </w:rPr>
        <w:t xml:space="preserve"> </w:t>
      </w:r>
    </w:p>
    <w:p w14:paraId="7CA90E01" w14:textId="77777777" w:rsidR="00935415" w:rsidRPr="00AD6D19" w:rsidRDefault="00935415" w:rsidP="00935415">
      <w:pPr>
        <w:rPr>
          <w:color w:val="FF0000"/>
        </w:rPr>
        <w:sectPr w:rsidR="00935415" w:rsidRPr="00AD6D19" w:rsidSect="007D42E5">
          <w:headerReference w:type="default" r:id="rId24"/>
          <w:headerReference w:type="first" r:id="rId25"/>
          <w:footnotePr>
            <w:pos w:val="beneathText"/>
          </w:footnotePr>
          <w:pgSz w:w="11906" w:h="16838" w:code="9"/>
          <w:pgMar w:top="1440" w:right="1440" w:bottom="1440" w:left="1440" w:header="720" w:footer="720" w:gutter="0"/>
          <w:pgNumType w:start="1"/>
          <w:cols w:space="720"/>
          <w:docGrid w:linePitch="360"/>
        </w:sectPr>
      </w:pPr>
    </w:p>
    <w:p w14:paraId="0E526246" w14:textId="36E7FB86" w:rsidR="00935415" w:rsidRPr="00AD6D19" w:rsidRDefault="00935415" w:rsidP="00935415">
      <w:pPr>
        <w:rPr>
          <w:color w:val="FF0000"/>
        </w:rPr>
      </w:pPr>
    </w:p>
    <w:p w14:paraId="059EB096" w14:textId="156D63C4" w:rsidR="00D5756B" w:rsidRPr="00AD6D19" w:rsidRDefault="00D5756B" w:rsidP="00D5756B">
      <w:pPr>
        <w:pStyle w:val="Ttulo2"/>
        <w:numPr>
          <w:ilvl w:val="1"/>
          <w:numId w:val="17"/>
        </w:numPr>
        <w:rPr>
          <w:color w:val="FF0000"/>
        </w:rPr>
      </w:pPr>
      <w:bookmarkStart w:id="97" w:name="_Toc32950896"/>
      <w:r w:rsidRPr="00AD6D19">
        <w:rPr>
          <w:color w:val="FF0000"/>
        </w:rPr>
        <w:t>Cronograma de trabajo</w:t>
      </w:r>
      <w:bookmarkEnd w:id="97"/>
    </w:p>
    <w:p w14:paraId="267D8810" w14:textId="77777777" w:rsidR="00935415" w:rsidRPr="00AD6D19" w:rsidRDefault="00935415" w:rsidP="00935415">
      <w:pPr>
        <w:keepNext/>
        <w:rPr>
          <w:color w:val="FF0000"/>
        </w:rPr>
      </w:pPr>
      <w:r w:rsidRPr="00AD6D19">
        <w:rPr>
          <w:noProof/>
          <w:color w:val="FF0000"/>
          <w:lang w:val="en-US" w:eastAsia="en-US"/>
        </w:rPr>
        <w:drawing>
          <wp:inline distT="0" distB="0" distL="0" distR="0" wp14:anchorId="12665EFD" wp14:editId="14E3AE2B">
            <wp:extent cx="8025130" cy="45397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27092" cy="4540903"/>
                    </a:xfrm>
                    <a:prstGeom prst="rect">
                      <a:avLst/>
                    </a:prstGeom>
                  </pic:spPr>
                </pic:pic>
              </a:graphicData>
            </a:graphic>
          </wp:inline>
        </w:drawing>
      </w:r>
    </w:p>
    <w:p w14:paraId="20991ED0" w14:textId="04514137" w:rsidR="00D5756B" w:rsidRPr="00AD6D19" w:rsidRDefault="00935415" w:rsidP="00935415">
      <w:pPr>
        <w:pStyle w:val="Descripcin"/>
        <w:rPr>
          <w:color w:val="FF0000"/>
        </w:rPr>
      </w:pPr>
      <w:bookmarkStart w:id="98" w:name="_Toc32950928"/>
      <w:r w:rsidRPr="00AD6D19">
        <w:rPr>
          <w:color w:val="FF0000"/>
        </w:rPr>
        <w:t xml:space="preserve">Figure </w:t>
      </w:r>
      <w:r w:rsidRPr="00AD6D19">
        <w:rPr>
          <w:color w:val="FF0000"/>
        </w:rPr>
        <w:fldChar w:fldCharType="begin"/>
      </w:r>
      <w:r w:rsidRPr="00AD6D19">
        <w:rPr>
          <w:color w:val="FF0000"/>
        </w:rPr>
        <w:instrText xml:space="preserve"> SEQ Figure \* ARABIC </w:instrText>
      </w:r>
      <w:r w:rsidRPr="00AD6D19">
        <w:rPr>
          <w:color w:val="FF0000"/>
        </w:rPr>
        <w:fldChar w:fldCharType="separate"/>
      </w:r>
      <w:r w:rsidRPr="00AD6D19">
        <w:rPr>
          <w:noProof/>
          <w:color w:val="FF0000"/>
        </w:rPr>
        <w:t>8</w:t>
      </w:r>
      <w:r w:rsidRPr="00AD6D19">
        <w:rPr>
          <w:color w:val="FF0000"/>
        </w:rPr>
        <w:fldChar w:fldCharType="end"/>
      </w:r>
      <w:r w:rsidRPr="00AD6D19">
        <w:rPr>
          <w:color w:val="FF0000"/>
        </w:rPr>
        <w:t>: Cronograma Propuesto de trabajo para aplicación de la tesis.</w:t>
      </w:r>
      <w:r w:rsidR="00DE3B1B" w:rsidRPr="00AD6D19">
        <w:rPr>
          <w:color w:val="FF0000"/>
        </w:rPr>
        <w:t xml:space="preserve"> Fuente: investigador.</w:t>
      </w:r>
      <w:bookmarkEnd w:id="98"/>
    </w:p>
    <w:p w14:paraId="6DB367CC" w14:textId="77777777" w:rsidR="00935415" w:rsidRPr="00AD6D19" w:rsidRDefault="00935415" w:rsidP="00D5756B">
      <w:pPr>
        <w:rPr>
          <w:color w:val="FF0000"/>
        </w:rPr>
        <w:sectPr w:rsidR="00935415" w:rsidRPr="00AD6D19" w:rsidSect="00935415">
          <w:footnotePr>
            <w:pos w:val="beneathText"/>
          </w:footnotePr>
          <w:pgSz w:w="16838" w:h="11906" w:orient="landscape" w:code="9"/>
          <w:pgMar w:top="1440" w:right="1440" w:bottom="1440" w:left="1440" w:header="720" w:footer="720" w:gutter="0"/>
          <w:pgNumType w:start="1"/>
          <w:cols w:space="720"/>
          <w:docGrid w:linePitch="360"/>
        </w:sectPr>
      </w:pPr>
    </w:p>
    <w:p w14:paraId="23376FD8" w14:textId="77777777" w:rsidR="00602890" w:rsidRPr="00AD6D19" w:rsidRDefault="00602890" w:rsidP="00602890">
      <w:pPr>
        <w:rPr>
          <w:color w:val="FF0000"/>
        </w:rPr>
      </w:pPr>
    </w:p>
    <w:p w14:paraId="20CA640C" w14:textId="77777777" w:rsidR="008163C4" w:rsidRPr="00AD6D19" w:rsidRDefault="008163C4" w:rsidP="008163C4">
      <w:pPr>
        <w:pStyle w:val="Ttulo2"/>
        <w:numPr>
          <w:ilvl w:val="1"/>
          <w:numId w:val="17"/>
        </w:numPr>
        <w:rPr>
          <w:color w:val="FF0000"/>
        </w:rPr>
      </w:pPr>
      <w:bookmarkStart w:id="99" w:name="_Toc32950897"/>
      <w:r w:rsidRPr="00AD6D19">
        <w:rPr>
          <w:color w:val="FF0000"/>
        </w:rPr>
        <w:t>Índice o temario preliminar</w:t>
      </w:r>
      <w:bookmarkEnd w:id="99"/>
    </w:p>
    <w:p w14:paraId="0F6CEB24" w14:textId="6529A4A4" w:rsidR="008163C4" w:rsidRPr="00AD6D19" w:rsidRDefault="008163C4" w:rsidP="008163C4">
      <w:pPr>
        <w:rPr>
          <w:color w:val="FF0000"/>
        </w:rPr>
      </w:pPr>
      <w:r w:rsidRPr="00AD6D19">
        <w:rPr>
          <w:color w:val="FF0000"/>
        </w:rPr>
        <w:t>Se propone el siguiente índice para el</w:t>
      </w:r>
      <w:r w:rsidR="00935415" w:rsidRPr="00AD6D19">
        <w:rPr>
          <w:color w:val="FF0000"/>
        </w:rPr>
        <w:t xml:space="preserve"> desarrollo de la investigación:</w:t>
      </w:r>
    </w:p>
    <w:tbl>
      <w:tblPr>
        <w:tblStyle w:val="Tablaconcuadrcula"/>
        <w:tblW w:w="0" w:type="auto"/>
        <w:tblLook w:val="04A0" w:firstRow="1" w:lastRow="0" w:firstColumn="1" w:lastColumn="0" w:noHBand="0" w:noVBand="1"/>
      </w:tblPr>
      <w:tblGrid>
        <w:gridCol w:w="830"/>
        <w:gridCol w:w="830"/>
        <w:gridCol w:w="830"/>
        <w:gridCol w:w="4505"/>
      </w:tblGrid>
      <w:tr w:rsidR="009150FA" w:rsidRPr="00AD6D19" w14:paraId="1DB21B25" w14:textId="77777777" w:rsidTr="009150FA">
        <w:trPr>
          <w:trHeight w:val="288"/>
        </w:trPr>
        <w:tc>
          <w:tcPr>
            <w:tcW w:w="0" w:type="auto"/>
            <w:noWrap/>
            <w:hideMark/>
          </w:tcPr>
          <w:p w14:paraId="5DE3EAD7"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Nivel 1</w:t>
            </w:r>
          </w:p>
        </w:tc>
        <w:tc>
          <w:tcPr>
            <w:tcW w:w="0" w:type="auto"/>
            <w:noWrap/>
            <w:hideMark/>
          </w:tcPr>
          <w:p w14:paraId="0BB52A0D"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Nivel 2</w:t>
            </w:r>
          </w:p>
        </w:tc>
        <w:tc>
          <w:tcPr>
            <w:tcW w:w="0" w:type="auto"/>
            <w:noWrap/>
            <w:hideMark/>
          </w:tcPr>
          <w:p w14:paraId="401AF66F"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Nivel 3</w:t>
            </w:r>
          </w:p>
        </w:tc>
        <w:tc>
          <w:tcPr>
            <w:tcW w:w="0" w:type="auto"/>
            <w:noWrap/>
            <w:hideMark/>
          </w:tcPr>
          <w:p w14:paraId="656CE5A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Índice de Investigación</w:t>
            </w:r>
          </w:p>
        </w:tc>
      </w:tr>
      <w:tr w:rsidR="009150FA" w:rsidRPr="00AD6D19" w14:paraId="63EF4E0D" w14:textId="77777777" w:rsidTr="009150FA">
        <w:trPr>
          <w:trHeight w:val="288"/>
        </w:trPr>
        <w:tc>
          <w:tcPr>
            <w:tcW w:w="0" w:type="auto"/>
            <w:noWrap/>
            <w:hideMark/>
          </w:tcPr>
          <w:p w14:paraId="54C8231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1CF83D7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7A5A0871" w14:textId="77777777" w:rsidR="009150FA" w:rsidRPr="00AD6D19" w:rsidRDefault="009150FA" w:rsidP="009150FA">
            <w:pPr>
              <w:ind w:firstLine="0"/>
              <w:jc w:val="left"/>
              <w:rPr>
                <w:rFonts w:ascii="Times New Roman" w:eastAsia="Times New Roman" w:hAnsi="Times New Roman" w:cs="Times New Roman"/>
                <w:color w:val="FF0000"/>
                <w:kern w:val="0"/>
                <w:sz w:val="20"/>
                <w:szCs w:val="20"/>
                <w:lang w:val="es-EC" w:eastAsia="en-US"/>
              </w:rPr>
            </w:pPr>
          </w:p>
        </w:tc>
        <w:tc>
          <w:tcPr>
            <w:tcW w:w="0" w:type="auto"/>
            <w:noWrap/>
            <w:hideMark/>
          </w:tcPr>
          <w:p w14:paraId="6B02C292"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 xml:space="preserve">Capítulo 1. </w:t>
            </w:r>
          </w:p>
        </w:tc>
      </w:tr>
      <w:tr w:rsidR="009150FA" w:rsidRPr="00AD6D19" w14:paraId="07FB80E5" w14:textId="77777777" w:rsidTr="009150FA">
        <w:trPr>
          <w:trHeight w:val="288"/>
        </w:trPr>
        <w:tc>
          <w:tcPr>
            <w:tcW w:w="0" w:type="auto"/>
            <w:noWrap/>
            <w:hideMark/>
          </w:tcPr>
          <w:p w14:paraId="6E92420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7BFC09A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0F0BBA2B" w14:textId="77777777" w:rsidR="009150FA" w:rsidRPr="00AD6D19" w:rsidRDefault="009150FA" w:rsidP="009150FA">
            <w:pPr>
              <w:ind w:firstLine="0"/>
              <w:jc w:val="left"/>
              <w:rPr>
                <w:rFonts w:ascii="Times New Roman" w:eastAsia="Times New Roman" w:hAnsi="Times New Roman" w:cs="Times New Roman"/>
                <w:color w:val="FF0000"/>
                <w:kern w:val="0"/>
                <w:sz w:val="20"/>
                <w:szCs w:val="20"/>
                <w:lang w:val="es-EC" w:eastAsia="en-US"/>
              </w:rPr>
            </w:pPr>
          </w:p>
        </w:tc>
        <w:tc>
          <w:tcPr>
            <w:tcW w:w="0" w:type="auto"/>
            <w:noWrap/>
            <w:hideMark/>
          </w:tcPr>
          <w:p w14:paraId="4FF1BD6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Introducción</w:t>
            </w:r>
          </w:p>
        </w:tc>
      </w:tr>
      <w:tr w:rsidR="009150FA" w:rsidRPr="00AD6D19" w14:paraId="4DFE46A9" w14:textId="77777777" w:rsidTr="009150FA">
        <w:trPr>
          <w:trHeight w:val="288"/>
        </w:trPr>
        <w:tc>
          <w:tcPr>
            <w:tcW w:w="0" w:type="auto"/>
            <w:noWrap/>
            <w:hideMark/>
          </w:tcPr>
          <w:p w14:paraId="568C835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6796A81E"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19BC841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7024C74A"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Planteamiento del problema</w:t>
            </w:r>
          </w:p>
        </w:tc>
      </w:tr>
      <w:tr w:rsidR="009150FA" w:rsidRPr="00AD6D19" w14:paraId="27461AFC" w14:textId="77777777" w:rsidTr="009150FA">
        <w:trPr>
          <w:trHeight w:val="288"/>
        </w:trPr>
        <w:tc>
          <w:tcPr>
            <w:tcW w:w="0" w:type="auto"/>
            <w:noWrap/>
            <w:hideMark/>
          </w:tcPr>
          <w:p w14:paraId="2EE9A71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54BB4A0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301415B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0D91A3D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Diagnóstico.</w:t>
            </w:r>
          </w:p>
        </w:tc>
      </w:tr>
      <w:tr w:rsidR="009150FA" w:rsidRPr="00AD6D19" w14:paraId="609CB3D4" w14:textId="77777777" w:rsidTr="009150FA">
        <w:trPr>
          <w:trHeight w:val="288"/>
        </w:trPr>
        <w:tc>
          <w:tcPr>
            <w:tcW w:w="0" w:type="auto"/>
            <w:noWrap/>
            <w:hideMark/>
          </w:tcPr>
          <w:p w14:paraId="478606C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7BBE898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57AE272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4F21D95D"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Pronóstico.</w:t>
            </w:r>
          </w:p>
        </w:tc>
      </w:tr>
      <w:tr w:rsidR="009150FA" w:rsidRPr="00AD6D19" w14:paraId="4CA445CD" w14:textId="77777777" w:rsidTr="009150FA">
        <w:trPr>
          <w:trHeight w:val="288"/>
        </w:trPr>
        <w:tc>
          <w:tcPr>
            <w:tcW w:w="0" w:type="auto"/>
            <w:noWrap/>
            <w:hideMark/>
          </w:tcPr>
          <w:p w14:paraId="76ABAD3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3320478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7865FE1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7BD244BF"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 xml:space="preserve">Control de pronóstico </w:t>
            </w:r>
          </w:p>
        </w:tc>
      </w:tr>
      <w:tr w:rsidR="009150FA" w:rsidRPr="00AD6D19" w14:paraId="23A2FC62" w14:textId="77777777" w:rsidTr="009150FA">
        <w:trPr>
          <w:trHeight w:val="288"/>
        </w:trPr>
        <w:tc>
          <w:tcPr>
            <w:tcW w:w="0" w:type="auto"/>
            <w:noWrap/>
            <w:hideMark/>
          </w:tcPr>
          <w:p w14:paraId="5516B16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62A06D6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3F929A2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762FD248"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Formulación del problema</w:t>
            </w:r>
          </w:p>
        </w:tc>
      </w:tr>
      <w:tr w:rsidR="009150FA" w:rsidRPr="00AD6D19" w14:paraId="579E937C" w14:textId="77777777" w:rsidTr="009150FA">
        <w:trPr>
          <w:trHeight w:val="288"/>
        </w:trPr>
        <w:tc>
          <w:tcPr>
            <w:tcW w:w="0" w:type="auto"/>
            <w:noWrap/>
            <w:hideMark/>
          </w:tcPr>
          <w:p w14:paraId="3EB9088E"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5B89F7F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56FAAA6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69680BEE"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Objetivos</w:t>
            </w:r>
          </w:p>
        </w:tc>
      </w:tr>
      <w:tr w:rsidR="009150FA" w:rsidRPr="00AD6D19" w14:paraId="336CECF9" w14:textId="77777777" w:rsidTr="009150FA">
        <w:trPr>
          <w:trHeight w:val="288"/>
        </w:trPr>
        <w:tc>
          <w:tcPr>
            <w:tcW w:w="0" w:type="auto"/>
            <w:noWrap/>
            <w:hideMark/>
          </w:tcPr>
          <w:p w14:paraId="798CD6B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2B15D5B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7FB49FF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4F6A1322"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Objetivo general</w:t>
            </w:r>
          </w:p>
        </w:tc>
      </w:tr>
      <w:tr w:rsidR="009150FA" w:rsidRPr="00AD6D19" w14:paraId="10AA6C90" w14:textId="77777777" w:rsidTr="009150FA">
        <w:trPr>
          <w:trHeight w:val="288"/>
        </w:trPr>
        <w:tc>
          <w:tcPr>
            <w:tcW w:w="0" w:type="auto"/>
            <w:noWrap/>
            <w:hideMark/>
          </w:tcPr>
          <w:p w14:paraId="74CBDC5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4BD0747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1711772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14154FFE"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Objetivos específicos</w:t>
            </w:r>
          </w:p>
        </w:tc>
      </w:tr>
      <w:tr w:rsidR="009150FA" w:rsidRPr="00AD6D19" w14:paraId="68D3C35E" w14:textId="77777777" w:rsidTr="009150FA">
        <w:trPr>
          <w:trHeight w:val="288"/>
        </w:trPr>
        <w:tc>
          <w:tcPr>
            <w:tcW w:w="0" w:type="auto"/>
            <w:noWrap/>
            <w:hideMark/>
          </w:tcPr>
          <w:p w14:paraId="7513870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092F487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7</w:t>
            </w:r>
          </w:p>
        </w:tc>
        <w:tc>
          <w:tcPr>
            <w:tcW w:w="0" w:type="auto"/>
            <w:noWrap/>
            <w:hideMark/>
          </w:tcPr>
          <w:p w14:paraId="75FCF1D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03D6F72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Justificaciones</w:t>
            </w:r>
          </w:p>
        </w:tc>
      </w:tr>
      <w:tr w:rsidR="009150FA" w:rsidRPr="00AD6D19" w14:paraId="3B0EA3AD" w14:textId="77777777" w:rsidTr="009150FA">
        <w:trPr>
          <w:trHeight w:val="288"/>
        </w:trPr>
        <w:tc>
          <w:tcPr>
            <w:tcW w:w="0" w:type="auto"/>
            <w:noWrap/>
            <w:hideMark/>
          </w:tcPr>
          <w:p w14:paraId="1EFADC3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18DE24FC"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8</w:t>
            </w:r>
          </w:p>
        </w:tc>
        <w:tc>
          <w:tcPr>
            <w:tcW w:w="0" w:type="auto"/>
            <w:noWrap/>
            <w:hideMark/>
          </w:tcPr>
          <w:p w14:paraId="1D3DA19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06C6FEC"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Técnica</w:t>
            </w:r>
          </w:p>
        </w:tc>
      </w:tr>
      <w:tr w:rsidR="009150FA" w:rsidRPr="00AD6D19" w14:paraId="7851CC37" w14:textId="77777777" w:rsidTr="009150FA">
        <w:trPr>
          <w:trHeight w:val="288"/>
        </w:trPr>
        <w:tc>
          <w:tcPr>
            <w:tcW w:w="0" w:type="auto"/>
            <w:noWrap/>
            <w:hideMark/>
          </w:tcPr>
          <w:p w14:paraId="3BA9EFC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015F72A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9</w:t>
            </w:r>
          </w:p>
        </w:tc>
        <w:tc>
          <w:tcPr>
            <w:tcW w:w="0" w:type="auto"/>
            <w:noWrap/>
            <w:hideMark/>
          </w:tcPr>
          <w:p w14:paraId="45BEBC6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414E6A53"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Metodológica</w:t>
            </w:r>
          </w:p>
        </w:tc>
      </w:tr>
      <w:tr w:rsidR="009150FA" w:rsidRPr="00AD6D19" w14:paraId="424DD9F7" w14:textId="77777777" w:rsidTr="009150FA">
        <w:trPr>
          <w:trHeight w:val="288"/>
        </w:trPr>
        <w:tc>
          <w:tcPr>
            <w:tcW w:w="0" w:type="auto"/>
            <w:noWrap/>
            <w:hideMark/>
          </w:tcPr>
          <w:p w14:paraId="7514408E"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24FD7B0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2B66781E" w14:textId="77777777" w:rsidR="009150FA" w:rsidRPr="00AD6D19" w:rsidRDefault="009150FA" w:rsidP="009150FA">
            <w:pPr>
              <w:ind w:firstLine="0"/>
              <w:jc w:val="left"/>
              <w:rPr>
                <w:rFonts w:ascii="Times New Roman" w:eastAsia="Times New Roman" w:hAnsi="Times New Roman" w:cs="Times New Roman"/>
                <w:color w:val="FF0000"/>
                <w:kern w:val="0"/>
                <w:sz w:val="20"/>
                <w:szCs w:val="20"/>
                <w:lang w:val="es-EC" w:eastAsia="en-US"/>
              </w:rPr>
            </w:pPr>
          </w:p>
        </w:tc>
        <w:tc>
          <w:tcPr>
            <w:tcW w:w="0" w:type="auto"/>
            <w:noWrap/>
            <w:hideMark/>
          </w:tcPr>
          <w:p w14:paraId="151ADAF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Capítulo 2</w:t>
            </w:r>
          </w:p>
        </w:tc>
      </w:tr>
      <w:tr w:rsidR="009150FA" w:rsidRPr="00AD6D19" w14:paraId="64A8ADC1" w14:textId="77777777" w:rsidTr="009150FA">
        <w:trPr>
          <w:trHeight w:val="288"/>
        </w:trPr>
        <w:tc>
          <w:tcPr>
            <w:tcW w:w="0" w:type="auto"/>
            <w:noWrap/>
            <w:hideMark/>
          </w:tcPr>
          <w:p w14:paraId="3FAFBC1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53CF6C4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577A139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014F9235"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Marco teórico</w:t>
            </w:r>
          </w:p>
        </w:tc>
      </w:tr>
      <w:tr w:rsidR="009150FA" w:rsidRPr="00AD6D19" w14:paraId="775B955D" w14:textId="77777777" w:rsidTr="009150FA">
        <w:trPr>
          <w:trHeight w:val="288"/>
        </w:trPr>
        <w:tc>
          <w:tcPr>
            <w:tcW w:w="0" w:type="auto"/>
            <w:noWrap/>
            <w:hideMark/>
          </w:tcPr>
          <w:p w14:paraId="361EAF4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5237779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34F376D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7B228BD6"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La empresa</w:t>
            </w:r>
          </w:p>
        </w:tc>
      </w:tr>
      <w:tr w:rsidR="009150FA" w:rsidRPr="00AD6D19" w14:paraId="52340734" w14:textId="77777777" w:rsidTr="009150FA">
        <w:trPr>
          <w:trHeight w:val="288"/>
        </w:trPr>
        <w:tc>
          <w:tcPr>
            <w:tcW w:w="0" w:type="auto"/>
            <w:noWrap/>
            <w:hideMark/>
          </w:tcPr>
          <w:p w14:paraId="0F7DFE1C"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6F8A2C3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22D04FF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2C97AF7D"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Marcos y estándares de referencia de seguridad</w:t>
            </w:r>
          </w:p>
        </w:tc>
      </w:tr>
      <w:tr w:rsidR="009150FA" w:rsidRPr="00AD6D19" w14:paraId="288AF684" w14:textId="77777777" w:rsidTr="009150FA">
        <w:trPr>
          <w:trHeight w:val="288"/>
        </w:trPr>
        <w:tc>
          <w:tcPr>
            <w:tcW w:w="0" w:type="auto"/>
            <w:noWrap/>
            <w:hideMark/>
          </w:tcPr>
          <w:p w14:paraId="310549F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32F2FD58"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2EEDDB6E"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7607E938"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Confidencialidad, integridad y disponibilidad</w:t>
            </w:r>
          </w:p>
        </w:tc>
      </w:tr>
      <w:tr w:rsidR="009150FA" w:rsidRPr="00AD6D19" w14:paraId="3B6910BF" w14:textId="77777777" w:rsidTr="009150FA">
        <w:trPr>
          <w:trHeight w:val="288"/>
        </w:trPr>
        <w:tc>
          <w:tcPr>
            <w:tcW w:w="0" w:type="auto"/>
            <w:noWrap/>
            <w:hideMark/>
          </w:tcPr>
          <w:p w14:paraId="761FF27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42A5377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574CA1B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31E50E79"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Marco de seguridad cibernética del NIST</w:t>
            </w:r>
          </w:p>
        </w:tc>
      </w:tr>
      <w:tr w:rsidR="009150FA" w:rsidRPr="00AD6D19" w14:paraId="75C3962C" w14:textId="77777777" w:rsidTr="009150FA">
        <w:trPr>
          <w:trHeight w:val="288"/>
        </w:trPr>
        <w:tc>
          <w:tcPr>
            <w:tcW w:w="0" w:type="auto"/>
            <w:noWrap/>
            <w:hideMark/>
          </w:tcPr>
          <w:p w14:paraId="48B4529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48D1579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221991B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49F9231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La función del NIST en la Ciberseguridad</w:t>
            </w:r>
          </w:p>
        </w:tc>
      </w:tr>
      <w:tr w:rsidR="009150FA" w:rsidRPr="00AD6D19" w14:paraId="28841785" w14:textId="77777777" w:rsidTr="009150FA">
        <w:trPr>
          <w:trHeight w:val="288"/>
        </w:trPr>
        <w:tc>
          <w:tcPr>
            <w:tcW w:w="0" w:type="auto"/>
            <w:noWrap/>
            <w:hideMark/>
          </w:tcPr>
          <w:p w14:paraId="6B65030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1D31224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00FD648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14054065"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La ISO y su sistema de gobierno</w:t>
            </w:r>
          </w:p>
        </w:tc>
      </w:tr>
      <w:tr w:rsidR="009150FA" w:rsidRPr="00AD6D19" w14:paraId="1231851C" w14:textId="77777777" w:rsidTr="009150FA">
        <w:trPr>
          <w:trHeight w:val="288"/>
        </w:trPr>
        <w:tc>
          <w:tcPr>
            <w:tcW w:w="0" w:type="auto"/>
            <w:noWrap/>
            <w:hideMark/>
          </w:tcPr>
          <w:p w14:paraId="6E870A7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4DA961D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761A646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7</w:t>
            </w:r>
          </w:p>
        </w:tc>
        <w:tc>
          <w:tcPr>
            <w:tcW w:w="0" w:type="auto"/>
            <w:noWrap/>
            <w:hideMark/>
          </w:tcPr>
          <w:p w14:paraId="6D8B406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Los controles del CIS</w:t>
            </w:r>
          </w:p>
        </w:tc>
      </w:tr>
      <w:tr w:rsidR="009150FA" w:rsidRPr="00AD6D19" w14:paraId="7B82EB4F" w14:textId="77777777" w:rsidTr="009150FA">
        <w:trPr>
          <w:trHeight w:val="288"/>
        </w:trPr>
        <w:tc>
          <w:tcPr>
            <w:tcW w:w="0" w:type="auto"/>
            <w:noWrap/>
            <w:hideMark/>
          </w:tcPr>
          <w:p w14:paraId="10CC3BB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061CC73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191223C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7F34AA1"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Marco Conceptual</w:t>
            </w:r>
          </w:p>
        </w:tc>
      </w:tr>
      <w:tr w:rsidR="009150FA" w:rsidRPr="00AD6D19" w14:paraId="7AE48476" w14:textId="77777777" w:rsidTr="009150FA">
        <w:trPr>
          <w:trHeight w:val="288"/>
        </w:trPr>
        <w:tc>
          <w:tcPr>
            <w:tcW w:w="0" w:type="auto"/>
            <w:noWrap/>
            <w:hideMark/>
          </w:tcPr>
          <w:p w14:paraId="688A3A5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19EC491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18BD918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3B8510DB"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Estado del arte.</w:t>
            </w:r>
          </w:p>
        </w:tc>
      </w:tr>
      <w:tr w:rsidR="009150FA" w:rsidRPr="00AD6D19" w14:paraId="6E770A50" w14:textId="77777777" w:rsidTr="009150FA">
        <w:trPr>
          <w:trHeight w:val="288"/>
        </w:trPr>
        <w:tc>
          <w:tcPr>
            <w:tcW w:w="0" w:type="auto"/>
            <w:noWrap/>
            <w:hideMark/>
          </w:tcPr>
          <w:p w14:paraId="2BBA9A1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30B5CACE"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49321CF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228F4C83"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Taxonomías</w:t>
            </w:r>
          </w:p>
        </w:tc>
      </w:tr>
      <w:tr w:rsidR="009150FA" w:rsidRPr="00AD6D19" w14:paraId="76FA016A" w14:textId="77777777" w:rsidTr="009150FA">
        <w:trPr>
          <w:trHeight w:val="288"/>
        </w:trPr>
        <w:tc>
          <w:tcPr>
            <w:tcW w:w="0" w:type="auto"/>
            <w:noWrap/>
            <w:hideMark/>
          </w:tcPr>
          <w:p w14:paraId="67D39F4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3C91C57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3F50AD2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150EE1D2"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Métricas</w:t>
            </w:r>
          </w:p>
        </w:tc>
      </w:tr>
      <w:tr w:rsidR="009150FA" w:rsidRPr="00AD6D19" w14:paraId="7FE1F8A3" w14:textId="77777777" w:rsidTr="009150FA">
        <w:trPr>
          <w:trHeight w:val="288"/>
        </w:trPr>
        <w:tc>
          <w:tcPr>
            <w:tcW w:w="0" w:type="auto"/>
            <w:noWrap/>
            <w:hideMark/>
          </w:tcPr>
          <w:p w14:paraId="70152E5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779F18D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2D89DA1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1C8044F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Arquitecturas de referencia</w:t>
            </w:r>
          </w:p>
        </w:tc>
      </w:tr>
      <w:tr w:rsidR="009150FA" w:rsidRPr="00AD6D19" w14:paraId="7440D553" w14:textId="77777777" w:rsidTr="009150FA">
        <w:trPr>
          <w:trHeight w:val="288"/>
        </w:trPr>
        <w:tc>
          <w:tcPr>
            <w:tcW w:w="0" w:type="auto"/>
            <w:noWrap/>
            <w:hideMark/>
          </w:tcPr>
          <w:p w14:paraId="1B0C87A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4ABD67B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5F41957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72103EA9"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Adopción de una perspectiva teórica</w:t>
            </w:r>
          </w:p>
        </w:tc>
      </w:tr>
      <w:tr w:rsidR="009150FA" w:rsidRPr="00AD6D19" w14:paraId="3C3F46F7" w14:textId="77777777" w:rsidTr="009150FA">
        <w:trPr>
          <w:trHeight w:val="288"/>
        </w:trPr>
        <w:tc>
          <w:tcPr>
            <w:tcW w:w="0" w:type="auto"/>
            <w:noWrap/>
            <w:hideMark/>
          </w:tcPr>
          <w:p w14:paraId="7644BBC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45E4870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B1DDBC1" w14:textId="77777777" w:rsidR="009150FA" w:rsidRPr="00AD6D19" w:rsidRDefault="009150FA" w:rsidP="009150FA">
            <w:pPr>
              <w:ind w:firstLine="0"/>
              <w:jc w:val="left"/>
              <w:rPr>
                <w:rFonts w:ascii="Times New Roman" w:eastAsia="Times New Roman" w:hAnsi="Times New Roman" w:cs="Times New Roman"/>
                <w:color w:val="FF0000"/>
                <w:kern w:val="0"/>
                <w:sz w:val="20"/>
                <w:szCs w:val="20"/>
                <w:lang w:val="es-EC" w:eastAsia="en-US"/>
              </w:rPr>
            </w:pPr>
          </w:p>
        </w:tc>
        <w:tc>
          <w:tcPr>
            <w:tcW w:w="0" w:type="auto"/>
            <w:noWrap/>
            <w:hideMark/>
          </w:tcPr>
          <w:p w14:paraId="738479BD"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 xml:space="preserve">Capítulo 3. </w:t>
            </w:r>
          </w:p>
        </w:tc>
      </w:tr>
      <w:tr w:rsidR="009150FA" w:rsidRPr="00AD6D19" w14:paraId="33C37D18" w14:textId="77777777" w:rsidTr="009150FA">
        <w:trPr>
          <w:trHeight w:val="288"/>
        </w:trPr>
        <w:tc>
          <w:tcPr>
            <w:tcW w:w="0" w:type="auto"/>
            <w:noWrap/>
            <w:hideMark/>
          </w:tcPr>
          <w:p w14:paraId="62923C9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1F2B0B9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5167F26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1BCA1CE7"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Situación Actual</w:t>
            </w:r>
          </w:p>
        </w:tc>
      </w:tr>
      <w:tr w:rsidR="009150FA" w:rsidRPr="00AD6D19" w14:paraId="05C095C7" w14:textId="77777777" w:rsidTr="009150FA">
        <w:trPr>
          <w:trHeight w:val="288"/>
        </w:trPr>
        <w:tc>
          <w:tcPr>
            <w:tcW w:w="0" w:type="auto"/>
            <w:noWrap/>
            <w:hideMark/>
          </w:tcPr>
          <w:p w14:paraId="6DA2DDE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1C26EA9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1C0355D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4700D38D"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Descripción Técnica</w:t>
            </w:r>
          </w:p>
        </w:tc>
      </w:tr>
      <w:tr w:rsidR="009150FA" w:rsidRPr="00AD6D19" w14:paraId="7D12E128" w14:textId="77777777" w:rsidTr="009150FA">
        <w:trPr>
          <w:trHeight w:val="288"/>
        </w:trPr>
        <w:tc>
          <w:tcPr>
            <w:tcW w:w="0" w:type="auto"/>
            <w:noWrap/>
            <w:hideMark/>
          </w:tcPr>
          <w:p w14:paraId="483EA6B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268DC55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27D984A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5EC3153E"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Análisis de riesgo actual</w:t>
            </w:r>
          </w:p>
        </w:tc>
      </w:tr>
      <w:tr w:rsidR="009150FA" w:rsidRPr="00AD6D19" w14:paraId="22623E99" w14:textId="77777777" w:rsidTr="009150FA">
        <w:trPr>
          <w:trHeight w:val="288"/>
        </w:trPr>
        <w:tc>
          <w:tcPr>
            <w:tcW w:w="0" w:type="auto"/>
            <w:noWrap/>
            <w:hideMark/>
          </w:tcPr>
          <w:p w14:paraId="5854C27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46B5A16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40FDD98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58E6269"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Criterios de evaluación de riesgos</w:t>
            </w:r>
          </w:p>
        </w:tc>
      </w:tr>
      <w:tr w:rsidR="009150FA" w:rsidRPr="00AD6D19" w14:paraId="0CAC6810" w14:textId="77777777" w:rsidTr="009150FA">
        <w:trPr>
          <w:trHeight w:val="288"/>
        </w:trPr>
        <w:tc>
          <w:tcPr>
            <w:tcW w:w="0" w:type="auto"/>
            <w:noWrap/>
            <w:hideMark/>
          </w:tcPr>
          <w:p w14:paraId="2E082F0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0AFFEE6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176A231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5DCFEC63"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Criterios de aceptación de riesgos</w:t>
            </w:r>
          </w:p>
        </w:tc>
      </w:tr>
      <w:tr w:rsidR="009150FA" w:rsidRPr="00AD6D19" w14:paraId="2837B923" w14:textId="77777777" w:rsidTr="009150FA">
        <w:trPr>
          <w:trHeight w:val="288"/>
        </w:trPr>
        <w:tc>
          <w:tcPr>
            <w:tcW w:w="0" w:type="auto"/>
            <w:noWrap/>
            <w:hideMark/>
          </w:tcPr>
          <w:p w14:paraId="4D20D5F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7FBD991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27A69C7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3DCE239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Evaluación de riesgos</w:t>
            </w:r>
          </w:p>
        </w:tc>
      </w:tr>
      <w:tr w:rsidR="009150FA" w:rsidRPr="00AD6D19" w14:paraId="4C222A55" w14:textId="77777777" w:rsidTr="009150FA">
        <w:trPr>
          <w:trHeight w:val="288"/>
        </w:trPr>
        <w:tc>
          <w:tcPr>
            <w:tcW w:w="0" w:type="auto"/>
            <w:noWrap/>
            <w:hideMark/>
          </w:tcPr>
          <w:p w14:paraId="7CC63B6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5BE2718E"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192B2DD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2889DE4E"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Resultado de Mediciones iniciales</w:t>
            </w:r>
          </w:p>
        </w:tc>
      </w:tr>
      <w:tr w:rsidR="009150FA" w:rsidRPr="00AD6D19" w14:paraId="10D137F7" w14:textId="77777777" w:rsidTr="009150FA">
        <w:trPr>
          <w:trHeight w:val="288"/>
        </w:trPr>
        <w:tc>
          <w:tcPr>
            <w:tcW w:w="0" w:type="auto"/>
            <w:noWrap/>
            <w:hideMark/>
          </w:tcPr>
          <w:p w14:paraId="55BECA1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135C55B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7</w:t>
            </w:r>
          </w:p>
        </w:tc>
        <w:tc>
          <w:tcPr>
            <w:tcW w:w="0" w:type="auto"/>
            <w:noWrap/>
            <w:hideMark/>
          </w:tcPr>
          <w:p w14:paraId="5851E4A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58BE1FA7"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Modelar las amenazas</w:t>
            </w:r>
          </w:p>
        </w:tc>
      </w:tr>
      <w:tr w:rsidR="009150FA" w:rsidRPr="00AD6D19" w14:paraId="5E76A5D0" w14:textId="77777777" w:rsidTr="009150FA">
        <w:trPr>
          <w:trHeight w:val="288"/>
        </w:trPr>
        <w:tc>
          <w:tcPr>
            <w:tcW w:w="0" w:type="auto"/>
            <w:noWrap/>
            <w:hideMark/>
          </w:tcPr>
          <w:p w14:paraId="455CC098"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1255541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8</w:t>
            </w:r>
          </w:p>
        </w:tc>
        <w:tc>
          <w:tcPr>
            <w:tcW w:w="0" w:type="auto"/>
            <w:noWrap/>
            <w:hideMark/>
          </w:tcPr>
          <w:p w14:paraId="6E88047E"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7321459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Evaluación de riesgo</w:t>
            </w:r>
          </w:p>
        </w:tc>
      </w:tr>
      <w:tr w:rsidR="009150FA" w:rsidRPr="00AD6D19" w14:paraId="1EB20334" w14:textId="77777777" w:rsidTr="009150FA">
        <w:trPr>
          <w:trHeight w:val="288"/>
        </w:trPr>
        <w:tc>
          <w:tcPr>
            <w:tcW w:w="0" w:type="auto"/>
            <w:noWrap/>
            <w:hideMark/>
          </w:tcPr>
          <w:p w14:paraId="08C40A3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63C77CF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9</w:t>
            </w:r>
          </w:p>
        </w:tc>
        <w:tc>
          <w:tcPr>
            <w:tcW w:w="0" w:type="auto"/>
            <w:noWrap/>
            <w:hideMark/>
          </w:tcPr>
          <w:p w14:paraId="771141E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C19392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Salvaguardas propuestas</w:t>
            </w:r>
          </w:p>
        </w:tc>
      </w:tr>
      <w:tr w:rsidR="009150FA" w:rsidRPr="00AD6D19" w14:paraId="241381D9" w14:textId="77777777" w:rsidTr="009150FA">
        <w:trPr>
          <w:trHeight w:val="288"/>
        </w:trPr>
        <w:tc>
          <w:tcPr>
            <w:tcW w:w="0" w:type="auto"/>
            <w:noWrap/>
            <w:hideMark/>
          </w:tcPr>
          <w:p w14:paraId="2E31B5B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4415D0F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10</w:t>
            </w:r>
          </w:p>
        </w:tc>
        <w:tc>
          <w:tcPr>
            <w:tcW w:w="0" w:type="auto"/>
            <w:noWrap/>
            <w:hideMark/>
          </w:tcPr>
          <w:p w14:paraId="13FDEA7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0F17EE09"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Mapa de controles CIS</w:t>
            </w:r>
          </w:p>
        </w:tc>
      </w:tr>
      <w:tr w:rsidR="009150FA" w:rsidRPr="00AD6D19" w14:paraId="0F7720F4" w14:textId="77777777" w:rsidTr="009150FA">
        <w:trPr>
          <w:trHeight w:val="288"/>
        </w:trPr>
        <w:tc>
          <w:tcPr>
            <w:tcW w:w="0" w:type="auto"/>
            <w:noWrap/>
            <w:hideMark/>
          </w:tcPr>
          <w:p w14:paraId="1B692C9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lastRenderedPageBreak/>
              <w:t>4</w:t>
            </w:r>
          </w:p>
        </w:tc>
        <w:tc>
          <w:tcPr>
            <w:tcW w:w="0" w:type="auto"/>
            <w:noWrap/>
            <w:hideMark/>
          </w:tcPr>
          <w:p w14:paraId="2CE1412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588D3EE5" w14:textId="77777777" w:rsidR="009150FA" w:rsidRPr="00AD6D19" w:rsidRDefault="009150FA" w:rsidP="009150FA">
            <w:pPr>
              <w:ind w:firstLine="0"/>
              <w:jc w:val="left"/>
              <w:rPr>
                <w:rFonts w:ascii="Times New Roman" w:eastAsia="Times New Roman" w:hAnsi="Times New Roman" w:cs="Times New Roman"/>
                <w:color w:val="FF0000"/>
                <w:kern w:val="0"/>
                <w:sz w:val="20"/>
                <w:szCs w:val="20"/>
                <w:lang w:val="es-EC" w:eastAsia="en-US"/>
              </w:rPr>
            </w:pPr>
          </w:p>
        </w:tc>
        <w:tc>
          <w:tcPr>
            <w:tcW w:w="0" w:type="auto"/>
            <w:noWrap/>
            <w:hideMark/>
          </w:tcPr>
          <w:p w14:paraId="3DB2CD3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 xml:space="preserve">Capítulo 4. </w:t>
            </w:r>
          </w:p>
        </w:tc>
      </w:tr>
      <w:tr w:rsidR="009150FA" w:rsidRPr="00AD6D19" w14:paraId="01BF0C1B" w14:textId="77777777" w:rsidTr="009150FA">
        <w:trPr>
          <w:trHeight w:val="288"/>
        </w:trPr>
        <w:tc>
          <w:tcPr>
            <w:tcW w:w="0" w:type="auto"/>
            <w:noWrap/>
            <w:hideMark/>
          </w:tcPr>
          <w:p w14:paraId="6837FB0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46A6BCF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05AD60F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76DFE3B"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Propuesta</w:t>
            </w:r>
          </w:p>
        </w:tc>
      </w:tr>
      <w:tr w:rsidR="009150FA" w:rsidRPr="00AD6D19" w14:paraId="6DCFED3B" w14:textId="77777777" w:rsidTr="009150FA">
        <w:trPr>
          <w:trHeight w:val="288"/>
        </w:trPr>
        <w:tc>
          <w:tcPr>
            <w:tcW w:w="0" w:type="auto"/>
            <w:noWrap/>
            <w:hideMark/>
          </w:tcPr>
          <w:p w14:paraId="1940262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4D045E7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3BA7EF5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3495B1BA"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Alcance de la propuesta</w:t>
            </w:r>
          </w:p>
        </w:tc>
      </w:tr>
      <w:tr w:rsidR="009150FA" w:rsidRPr="00AD6D19" w14:paraId="5065D00D" w14:textId="77777777" w:rsidTr="009150FA">
        <w:trPr>
          <w:trHeight w:val="288"/>
        </w:trPr>
        <w:tc>
          <w:tcPr>
            <w:tcW w:w="0" w:type="auto"/>
            <w:noWrap/>
            <w:hideMark/>
          </w:tcPr>
          <w:p w14:paraId="5CCCE74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3BD11F3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60A6DF4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7CCFF137"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Evaluación de riesgos para la empresa</w:t>
            </w:r>
          </w:p>
        </w:tc>
      </w:tr>
      <w:tr w:rsidR="009150FA" w:rsidRPr="00AD6D19" w14:paraId="5445645E" w14:textId="77777777" w:rsidTr="009150FA">
        <w:trPr>
          <w:trHeight w:val="288"/>
        </w:trPr>
        <w:tc>
          <w:tcPr>
            <w:tcW w:w="0" w:type="auto"/>
            <w:noWrap/>
            <w:hideMark/>
          </w:tcPr>
          <w:p w14:paraId="6CEB735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1FB4AAAC"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710448D8"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4C6B87CB"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Identificación y selección de controles CIS</w:t>
            </w:r>
          </w:p>
        </w:tc>
      </w:tr>
      <w:tr w:rsidR="009150FA" w:rsidRPr="00AD6D19" w14:paraId="4E1EB73F" w14:textId="77777777" w:rsidTr="009150FA">
        <w:trPr>
          <w:trHeight w:val="288"/>
        </w:trPr>
        <w:tc>
          <w:tcPr>
            <w:tcW w:w="0" w:type="auto"/>
            <w:noWrap/>
            <w:hideMark/>
          </w:tcPr>
          <w:p w14:paraId="05283A0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7346C3C8"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7CD1B40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13F58C94"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Plan de implementación</w:t>
            </w:r>
          </w:p>
        </w:tc>
      </w:tr>
      <w:tr w:rsidR="009150FA" w:rsidRPr="00AD6D19" w14:paraId="00F9C6E4" w14:textId="77777777" w:rsidTr="009150FA">
        <w:trPr>
          <w:trHeight w:val="288"/>
        </w:trPr>
        <w:tc>
          <w:tcPr>
            <w:tcW w:w="0" w:type="auto"/>
            <w:noWrap/>
            <w:hideMark/>
          </w:tcPr>
          <w:p w14:paraId="0B68CF8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4EEED14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3AE04D9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4A0D72CC"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Primer Control</w:t>
            </w:r>
          </w:p>
        </w:tc>
      </w:tr>
      <w:tr w:rsidR="009150FA" w:rsidRPr="00AD6D19" w14:paraId="22DEE0EE" w14:textId="77777777" w:rsidTr="009150FA">
        <w:trPr>
          <w:trHeight w:val="288"/>
        </w:trPr>
        <w:tc>
          <w:tcPr>
            <w:tcW w:w="0" w:type="auto"/>
            <w:noWrap/>
            <w:hideMark/>
          </w:tcPr>
          <w:p w14:paraId="094FD6F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56F5CBA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2E925418"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3EB0E21A"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Segundo Control</w:t>
            </w:r>
          </w:p>
        </w:tc>
      </w:tr>
      <w:tr w:rsidR="009150FA" w:rsidRPr="00AD6D19" w14:paraId="5E99621E" w14:textId="77777777" w:rsidTr="009150FA">
        <w:trPr>
          <w:trHeight w:val="288"/>
        </w:trPr>
        <w:tc>
          <w:tcPr>
            <w:tcW w:w="0" w:type="auto"/>
            <w:noWrap/>
            <w:hideMark/>
          </w:tcPr>
          <w:p w14:paraId="5B67CA0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37BD3D0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71DB76B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0B65E1F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Tercer Control</w:t>
            </w:r>
          </w:p>
        </w:tc>
      </w:tr>
      <w:tr w:rsidR="009150FA" w:rsidRPr="00AD6D19" w14:paraId="4B7E6E63" w14:textId="77777777" w:rsidTr="009150FA">
        <w:trPr>
          <w:trHeight w:val="288"/>
        </w:trPr>
        <w:tc>
          <w:tcPr>
            <w:tcW w:w="0" w:type="auto"/>
            <w:noWrap/>
            <w:hideMark/>
          </w:tcPr>
          <w:p w14:paraId="3D56000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274AD771"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7D37E2E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6409152E"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Cuarto Control</w:t>
            </w:r>
          </w:p>
        </w:tc>
      </w:tr>
      <w:tr w:rsidR="009150FA" w:rsidRPr="00AD6D19" w14:paraId="4D73B617" w14:textId="77777777" w:rsidTr="009150FA">
        <w:trPr>
          <w:trHeight w:val="288"/>
        </w:trPr>
        <w:tc>
          <w:tcPr>
            <w:tcW w:w="0" w:type="auto"/>
            <w:noWrap/>
            <w:hideMark/>
          </w:tcPr>
          <w:p w14:paraId="4C5D9C4A"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3E4191E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7488498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2B789EE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Quinto Control</w:t>
            </w:r>
          </w:p>
        </w:tc>
      </w:tr>
      <w:tr w:rsidR="009150FA" w:rsidRPr="00AD6D19" w14:paraId="5746D6AE" w14:textId="77777777" w:rsidTr="009150FA">
        <w:trPr>
          <w:trHeight w:val="288"/>
        </w:trPr>
        <w:tc>
          <w:tcPr>
            <w:tcW w:w="0" w:type="auto"/>
            <w:noWrap/>
            <w:hideMark/>
          </w:tcPr>
          <w:p w14:paraId="6B1D6B77"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62B0AFA3"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2F4EE059"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000191E6"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Sexto Control</w:t>
            </w:r>
          </w:p>
        </w:tc>
      </w:tr>
      <w:tr w:rsidR="009150FA" w:rsidRPr="00AD6D19" w14:paraId="58FD159B" w14:textId="77777777" w:rsidTr="009150FA">
        <w:trPr>
          <w:trHeight w:val="288"/>
        </w:trPr>
        <w:tc>
          <w:tcPr>
            <w:tcW w:w="0" w:type="auto"/>
            <w:noWrap/>
            <w:hideMark/>
          </w:tcPr>
          <w:p w14:paraId="53A6BEE8"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4</w:t>
            </w:r>
          </w:p>
        </w:tc>
        <w:tc>
          <w:tcPr>
            <w:tcW w:w="0" w:type="auto"/>
            <w:noWrap/>
            <w:hideMark/>
          </w:tcPr>
          <w:p w14:paraId="3EF6AEFC"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18A3D82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0A9465C"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Resultado de Mediciones Finales</w:t>
            </w:r>
          </w:p>
        </w:tc>
      </w:tr>
      <w:tr w:rsidR="009150FA" w:rsidRPr="00AD6D19" w14:paraId="402F33C6" w14:textId="77777777" w:rsidTr="009150FA">
        <w:trPr>
          <w:trHeight w:val="288"/>
        </w:trPr>
        <w:tc>
          <w:tcPr>
            <w:tcW w:w="0" w:type="auto"/>
            <w:noWrap/>
            <w:hideMark/>
          </w:tcPr>
          <w:p w14:paraId="0032C18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36368F2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61E15AB" w14:textId="77777777" w:rsidR="009150FA" w:rsidRPr="00AD6D19" w:rsidRDefault="009150FA" w:rsidP="009150FA">
            <w:pPr>
              <w:ind w:firstLine="0"/>
              <w:jc w:val="left"/>
              <w:rPr>
                <w:rFonts w:ascii="Times New Roman" w:eastAsia="Times New Roman" w:hAnsi="Times New Roman" w:cs="Times New Roman"/>
                <w:color w:val="FF0000"/>
                <w:kern w:val="0"/>
                <w:sz w:val="20"/>
                <w:szCs w:val="20"/>
                <w:lang w:val="es-EC" w:eastAsia="en-US"/>
              </w:rPr>
            </w:pPr>
          </w:p>
        </w:tc>
        <w:tc>
          <w:tcPr>
            <w:tcW w:w="0" w:type="auto"/>
            <w:noWrap/>
            <w:hideMark/>
          </w:tcPr>
          <w:p w14:paraId="2B323530"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 xml:space="preserve">Capítulo 5. </w:t>
            </w:r>
          </w:p>
        </w:tc>
      </w:tr>
      <w:tr w:rsidR="009150FA" w:rsidRPr="00AD6D19" w14:paraId="4659141C" w14:textId="77777777" w:rsidTr="009150FA">
        <w:trPr>
          <w:trHeight w:val="288"/>
        </w:trPr>
        <w:tc>
          <w:tcPr>
            <w:tcW w:w="0" w:type="auto"/>
            <w:noWrap/>
            <w:hideMark/>
          </w:tcPr>
          <w:p w14:paraId="6DE21BC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164F9960"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1</w:t>
            </w:r>
          </w:p>
        </w:tc>
        <w:tc>
          <w:tcPr>
            <w:tcW w:w="0" w:type="auto"/>
            <w:noWrap/>
            <w:hideMark/>
          </w:tcPr>
          <w:p w14:paraId="06BBBED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6B94CBBD"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Conclusiones</w:t>
            </w:r>
          </w:p>
        </w:tc>
      </w:tr>
      <w:tr w:rsidR="009150FA" w:rsidRPr="00AD6D19" w14:paraId="2AC2792B" w14:textId="77777777" w:rsidTr="009150FA">
        <w:trPr>
          <w:trHeight w:val="288"/>
        </w:trPr>
        <w:tc>
          <w:tcPr>
            <w:tcW w:w="0" w:type="auto"/>
            <w:noWrap/>
            <w:hideMark/>
          </w:tcPr>
          <w:p w14:paraId="62655926"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651A04FB"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2</w:t>
            </w:r>
          </w:p>
        </w:tc>
        <w:tc>
          <w:tcPr>
            <w:tcW w:w="0" w:type="auto"/>
            <w:noWrap/>
            <w:hideMark/>
          </w:tcPr>
          <w:p w14:paraId="323E0CE4"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11815C66"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Recomendaciones</w:t>
            </w:r>
          </w:p>
        </w:tc>
      </w:tr>
      <w:tr w:rsidR="009150FA" w:rsidRPr="00AD6D19" w14:paraId="18AB1871" w14:textId="77777777" w:rsidTr="009150FA">
        <w:trPr>
          <w:trHeight w:val="288"/>
        </w:trPr>
        <w:tc>
          <w:tcPr>
            <w:tcW w:w="0" w:type="auto"/>
            <w:noWrap/>
            <w:hideMark/>
          </w:tcPr>
          <w:p w14:paraId="01AF1E5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5</w:t>
            </w:r>
          </w:p>
        </w:tc>
        <w:tc>
          <w:tcPr>
            <w:tcW w:w="0" w:type="auto"/>
            <w:noWrap/>
            <w:hideMark/>
          </w:tcPr>
          <w:p w14:paraId="362CDB62"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3</w:t>
            </w:r>
          </w:p>
        </w:tc>
        <w:tc>
          <w:tcPr>
            <w:tcW w:w="0" w:type="auto"/>
            <w:noWrap/>
            <w:hideMark/>
          </w:tcPr>
          <w:p w14:paraId="71E91345"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159538A7"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 xml:space="preserve">Bibliografía </w:t>
            </w:r>
          </w:p>
        </w:tc>
      </w:tr>
      <w:tr w:rsidR="009150FA" w:rsidRPr="00AD6D19" w14:paraId="3F0C2B29" w14:textId="77777777" w:rsidTr="009150FA">
        <w:trPr>
          <w:trHeight w:val="288"/>
        </w:trPr>
        <w:tc>
          <w:tcPr>
            <w:tcW w:w="0" w:type="auto"/>
            <w:noWrap/>
            <w:hideMark/>
          </w:tcPr>
          <w:p w14:paraId="76D55C3F"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6</w:t>
            </w:r>
          </w:p>
        </w:tc>
        <w:tc>
          <w:tcPr>
            <w:tcW w:w="0" w:type="auto"/>
            <w:noWrap/>
            <w:hideMark/>
          </w:tcPr>
          <w:p w14:paraId="7240DBBD" w14:textId="77777777" w:rsidR="009150FA" w:rsidRPr="00AD6D19" w:rsidRDefault="009150FA" w:rsidP="009150FA">
            <w:pPr>
              <w:ind w:firstLine="0"/>
              <w:jc w:val="right"/>
              <w:rPr>
                <w:rFonts w:ascii="Calibri" w:eastAsia="Times New Roman" w:hAnsi="Calibri" w:cs="Times New Roman"/>
                <w:color w:val="FF0000"/>
                <w:kern w:val="0"/>
                <w:sz w:val="22"/>
                <w:szCs w:val="22"/>
                <w:lang w:val="es-EC" w:eastAsia="en-US"/>
              </w:rPr>
            </w:pPr>
          </w:p>
        </w:tc>
        <w:tc>
          <w:tcPr>
            <w:tcW w:w="0" w:type="auto"/>
            <w:noWrap/>
            <w:hideMark/>
          </w:tcPr>
          <w:p w14:paraId="3D3ACF6E" w14:textId="77777777" w:rsidR="009150FA" w:rsidRPr="00AD6D19" w:rsidRDefault="009150FA" w:rsidP="009150FA">
            <w:pPr>
              <w:ind w:firstLine="0"/>
              <w:jc w:val="left"/>
              <w:rPr>
                <w:rFonts w:ascii="Times New Roman" w:eastAsia="Times New Roman" w:hAnsi="Times New Roman" w:cs="Times New Roman"/>
                <w:color w:val="FF0000"/>
                <w:kern w:val="0"/>
                <w:sz w:val="20"/>
                <w:szCs w:val="20"/>
                <w:lang w:val="es-EC" w:eastAsia="en-US"/>
              </w:rPr>
            </w:pPr>
          </w:p>
        </w:tc>
        <w:tc>
          <w:tcPr>
            <w:tcW w:w="0" w:type="auto"/>
            <w:noWrap/>
            <w:hideMark/>
          </w:tcPr>
          <w:p w14:paraId="14348CD9" w14:textId="77777777" w:rsidR="009150FA" w:rsidRPr="00AD6D19" w:rsidRDefault="009150FA" w:rsidP="009150FA">
            <w:pPr>
              <w:ind w:firstLine="0"/>
              <w:jc w:val="left"/>
              <w:rPr>
                <w:rFonts w:ascii="Calibri" w:eastAsia="Times New Roman" w:hAnsi="Calibri" w:cs="Times New Roman"/>
                <w:color w:val="FF0000"/>
                <w:kern w:val="0"/>
                <w:sz w:val="22"/>
                <w:szCs w:val="22"/>
                <w:lang w:val="es-EC" w:eastAsia="en-US"/>
              </w:rPr>
            </w:pPr>
            <w:r w:rsidRPr="00AD6D19">
              <w:rPr>
                <w:rFonts w:ascii="Calibri" w:eastAsia="Times New Roman" w:hAnsi="Calibri" w:cs="Times New Roman"/>
                <w:color w:val="FF0000"/>
                <w:kern w:val="0"/>
                <w:sz w:val="22"/>
                <w:szCs w:val="22"/>
                <w:lang w:val="es-EC" w:eastAsia="en-US"/>
              </w:rPr>
              <w:t>Anexos</w:t>
            </w:r>
          </w:p>
        </w:tc>
      </w:tr>
    </w:tbl>
    <w:p w14:paraId="6D6BCB8D" w14:textId="77777777" w:rsidR="008163C4" w:rsidRPr="008163C4" w:rsidRDefault="008163C4" w:rsidP="008163C4"/>
    <w:p w14:paraId="5B6CE0F3" w14:textId="77777777" w:rsidR="008163C4" w:rsidRDefault="008163C4" w:rsidP="008163C4"/>
    <w:p w14:paraId="7AFEB1E6" w14:textId="77777777" w:rsidR="008163C4" w:rsidRDefault="008163C4" w:rsidP="008163C4"/>
    <w:bookmarkStart w:id="100" w:name="_Toc32950898" w:displacedByCustomXml="next"/>
    <w:sdt>
      <w:sdtPr>
        <w:rPr>
          <w:rFonts w:asciiTheme="minorHAnsi" w:eastAsiaTheme="minorEastAsia" w:hAnsiTheme="minorHAnsi" w:cstheme="minorBidi"/>
          <w:noProof/>
        </w:rPr>
        <w:id w:val="62297111"/>
        <w:docPartObj>
          <w:docPartGallery w:val="Bibliographies"/>
          <w:docPartUnique/>
        </w:docPartObj>
      </w:sdtPr>
      <w:sdtContent>
        <w:p w14:paraId="17FBCCC7" w14:textId="442FD108" w:rsidR="00E81978" w:rsidRPr="0076224E" w:rsidRDefault="00F7329E" w:rsidP="009150FA">
          <w:pPr>
            <w:pStyle w:val="Ttulodeseccin"/>
            <w:rPr>
              <w:noProof/>
            </w:rPr>
          </w:pPr>
          <w:r w:rsidRPr="009150FA">
            <w:rPr>
              <w:b/>
            </w:rPr>
            <w:t>Bibliografías</w:t>
          </w:r>
          <w:bookmarkEnd w:id="100"/>
        </w:p>
        <w:p w14:paraId="2039F34E" w14:textId="77777777" w:rsidR="00DE3B1B" w:rsidRPr="00DE3B1B" w:rsidRDefault="00C31D30" w:rsidP="00DE3B1B">
          <w:pPr>
            <w:pStyle w:val="Bibliografa"/>
            <w:rPr>
              <w:noProof/>
              <w:lang w:val="en-US"/>
            </w:rPr>
          </w:pPr>
          <w:r w:rsidRPr="00642A06">
            <w:rPr>
              <w:noProof/>
              <w:lang w:bidi="es-ES"/>
            </w:rPr>
            <w:fldChar w:fldCharType="begin"/>
          </w:r>
          <w:r w:rsidRPr="00DE3B1B">
            <w:rPr>
              <w:noProof/>
              <w:lang w:val="es-EC" w:bidi="es-ES"/>
            </w:rPr>
            <w:instrText xml:space="preserve"> BIBLIOGRAPHY </w:instrText>
          </w:r>
          <w:r w:rsidRPr="00642A06">
            <w:rPr>
              <w:noProof/>
              <w:lang w:bidi="es-ES"/>
            </w:rPr>
            <w:fldChar w:fldCharType="separate"/>
          </w:r>
          <w:r w:rsidR="00DE3B1B">
            <w:rPr>
              <w:noProof/>
            </w:rPr>
            <w:t xml:space="preserve">Bringas, M. L. (2018). </w:t>
          </w:r>
          <w:r w:rsidR="00DE3B1B">
            <w:rPr>
              <w:i/>
              <w:iCs/>
              <w:noProof/>
            </w:rPr>
            <w:t>Protocolos en Empresas Familiares.</w:t>
          </w:r>
          <w:r w:rsidR="00DE3B1B">
            <w:rPr>
              <w:noProof/>
            </w:rPr>
            <w:t xml:space="preserve"> </w:t>
          </w:r>
          <w:r w:rsidR="00DE3B1B" w:rsidRPr="00DE3B1B">
            <w:rPr>
              <w:noProof/>
              <w:lang w:val="en-US"/>
            </w:rPr>
            <w:t>Madrid: Unión Editorial.</w:t>
          </w:r>
        </w:p>
        <w:p w14:paraId="6A37B5AD" w14:textId="77777777" w:rsidR="00DE3B1B" w:rsidRPr="00DE3B1B" w:rsidRDefault="00DE3B1B" w:rsidP="00DE3B1B">
          <w:pPr>
            <w:pStyle w:val="Bibliografa"/>
            <w:rPr>
              <w:noProof/>
              <w:lang w:val="en-US"/>
            </w:rPr>
          </w:pPr>
          <w:r w:rsidRPr="00DE3B1B">
            <w:rPr>
              <w:noProof/>
              <w:lang w:val="en-US"/>
            </w:rPr>
            <w:t xml:space="preserve">Center for Internet Security. (2019). </w:t>
          </w:r>
          <w:r w:rsidRPr="00DE3B1B">
            <w:rPr>
              <w:i/>
              <w:iCs/>
              <w:noProof/>
              <w:lang w:val="en-US"/>
            </w:rPr>
            <w:t>CIS Controls V7.</w:t>
          </w:r>
          <w:r w:rsidRPr="00DE3B1B">
            <w:rPr>
              <w:noProof/>
              <w:lang w:val="en-US"/>
            </w:rPr>
            <w:t xml:space="preserve"> East Greenbush: Center for Internet Security.</w:t>
          </w:r>
        </w:p>
        <w:p w14:paraId="76418C7B" w14:textId="77777777" w:rsidR="00DE3B1B" w:rsidRPr="00DE3B1B" w:rsidRDefault="00DE3B1B" w:rsidP="00DE3B1B">
          <w:pPr>
            <w:pStyle w:val="Bibliografa"/>
            <w:rPr>
              <w:noProof/>
              <w:lang w:val="en-US"/>
            </w:rPr>
          </w:pPr>
          <w:r w:rsidRPr="00DE3B1B">
            <w:rPr>
              <w:noProof/>
              <w:lang w:val="en-US"/>
            </w:rPr>
            <w:t xml:space="preserve">Chris Cronin. Partner, HALOCK Security Labs. (2018). </w:t>
          </w:r>
          <w:r w:rsidRPr="00DE3B1B">
            <w:rPr>
              <w:i/>
              <w:iCs/>
              <w:noProof/>
              <w:lang w:val="en-US"/>
            </w:rPr>
            <w:t>CIS RAM Express Edition - Center for Internet Security Risk Assessment Method (Version 1.0).</w:t>
          </w:r>
          <w:r w:rsidRPr="00DE3B1B">
            <w:rPr>
              <w:noProof/>
              <w:lang w:val="en-US"/>
            </w:rPr>
            <w:t xml:space="preserve"> East Greenbush: Center for Internet Security.</w:t>
          </w:r>
        </w:p>
        <w:p w14:paraId="4BB73455" w14:textId="77777777" w:rsidR="00DE3B1B" w:rsidRPr="00DE3B1B" w:rsidRDefault="00DE3B1B" w:rsidP="00DE3B1B">
          <w:pPr>
            <w:pStyle w:val="Bibliografa"/>
            <w:rPr>
              <w:noProof/>
              <w:lang w:val="en-US"/>
            </w:rPr>
          </w:pPr>
          <w:r w:rsidRPr="00DE3B1B">
            <w:rPr>
              <w:noProof/>
              <w:lang w:val="en-US"/>
            </w:rPr>
            <w:t xml:space="preserve">CIS Critical Security Controls Team. (01 de 10 de 2016). </w:t>
          </w:r>
          <w:r w:rsidRPr="00DE3B1B">
            <w:rPr>
              <w:i/>
              <w:iCs/>
              <w:noProof/>
              <w:lang w:val="en-US"/>
            </w:rPr>
            <w:t>CIS Critical Security Controls - Center for Internet Security</w:t>
          </w:r>
          <w:r w:rsidRPr="00DE3B1B">
            <w:rPr>
              <w:noProof/>
              <w:lang w:val="en-US"/>
            </w:rPr>
            <w:t>. Obtenido de Mappings to the CIS Critical Security Controls: https://www.cisecurity.org/wp-content/uploads/2017/03/Poster_Winter2016_CSCs.pdf</w:t>
          </w:r>
        </w:p>
        <w:p w14:paraId="4E5F7F37" w14:textId="77777777" w:rsidR="00DE3B1B" w:rsidRDefault="00DE3B1B" w:rsidP="00DE3B1B">
          <w:pPr>
            <w:pStyle w:val="Bibliografa"/>
            <w:rPr>
              <w:noProof/>
            </w:rPr>
          </w:pPr>
          <w:r>
            <w:rPr>
              <w:noProof/>
            </w:rPr>
            <w:t xml:space="preserve">CIS TEAM. (16 de 02 de 2020). </w:t>
          </w:r>
          <w:r>
            <w:rPr>
              <w:i/>
              <w:iCs/>
              <w:noProof/>
            </w:rPr>
            <w:t>CIS CSAT</w:t>
          </w:r>
          <w:r>
            <w:rPr>
              <w:noProof/>
            </w:rPr>
            <w:t>. Obtenido de CIS controls: https://csat.cisecurity.org/</w:t>
          </w:r>
        </w:p>
        <w:p w14:paraId="40A02EC2" w14:textId="77777777" w:rsidR="00DE3B1B" w:rsidRPr="00DE3B1B" w:rsidRDefault="00DE3B1B" w:rsidP="00DE3B1B">
          <w:pPr>
            <w:pStyle w:val="Bibliografa"/>
            <w:rPr>
              <w:noProof/>
              <w:lang w:val="en-US"/>
            </w:rPr>
          </w:pPr>
          <w:r w:rsidRPr="00DE3B1B">
            <w:rPr>
              <w:noProof/>
              <w:lang w:val="en-US"/>
            </w:rPr>
            <w:t xml:space="preserve">Congress. (2002). </w:t>
          </w:r>
          <w:r w:rsidRPr="00DE3B1B">
            <w:rPr>
              <w:i/>
              <w:iCs/>
              <w:noProof/>
              <w:lang w:val="en-US"/>
            </w:rPr>
            <w:t>PUBLIC LAW 107–347—DEC. 17 2002.</w:t>
          </w:r>
          <w:r w:rsidRPr="00DE3B1B">
            <w:rPr>
              <w:noProof/>
              <w:lang w:val="en-US"/>
            </w:rPr>
            <w:t xml:space="preserve"> Washington: Congress.</w:t>
          </w:r>
        </w:p>
        <w:p w14:paraId="5C2E90C8" w14:textId="77777777" w:rsidR="00DE3B1B" w:rsidRDefault="00DE3B1B" w:rsidP="00DE3B1B">
          <w:pPr>
            <w:pStyle w:val="Bibliografa"/>
            <w:rPr>
              <w:noProof/>
            </w:rPr>
          </w:pPr>
          <w:r>
            <w:rPr>
              <w:noProof/>
            </w:rPr>
            <w:t xml:space="preserve">Corporación Favorita. (2019). </w:t>
          </w:r>
          <w:r>
            <w:rPr>
              <w:i/>
              <w:iCs/>
              <w:noProof/>
            </w:rPr>
            <w:t>Informe Anual Corporación Favorita.</w:t>
          </w:r>
          <w:r>
            <w:rPr>
              <w:noProof/>
            </w:rPr>
            <w:t xml:space="preserve"> Quito: Imprenta Mariscal. Obtenido de https://issuu.com/corporacionfavorita/docs/informe_cf_2019_</w:t>
          </w:r>
        </w:p>
        <w:p w14:paraId="01752D5D" w14:textId="77777777" w:rsidR="00DE3B1B" w:rsidRPr="00DE3B1B" w:rsidRDefault="00DE3B1B" w:rsidP="00DE3B1B">
          <w:pPr>
            <w:pStyle w:val="Bibliografa"/>
            <w:rPr>
              <w:noProof/>
              <w:lang w:val="en-US"/>
            </w:rPr>
          </w:pPr>
          <w:r w:rsidRPr="00DE3B1B">
            <w:rPr>
              <w:noProof/>
              <w:lang w:val="en-US"/>
            </w:rPr>
            <w:t xml:space="preserve">International Organization for Standardization. (23 de 11 de 2019). </w:t>
          </w:r>
          <w:r w:rsidRPr="00DE3B1B">
            <w:rPr>
              <w:i/>
              <w:iCs/>
              <w:noProof/>
              <w:lang w:val="en-US"/>
            </w:rPr>
            <w:t>ABOUT US</w:t>
          </w:r>
          <w:r w:rsidRPr="00DE3B1B">
            <w:rPr>
              <w:noProof/>
              <w:lang w:val="en-US"/>
            </w:rPr>
            <w:t>. Obtenido de ISO - International Organization for Standardization: https://www.iso.org/about-us.html</w:t>
          </w:r>
        </w:p>
        <w:p w14:paraId="075A010F" w14:textId="77777777" w:rsidR="00DE3B1B" w:rsidRPr="00DE3B1B" w:rsidRDefault="00DE3B1B" w:rsidP="00DE3B1B">
          <w:pPr>
            <w:pStyle w:val="Bibliografa"/>
            <w:rPr>
              <w:noProof/>
              <w:lang w:val="en-US"/>
            </w:rPr>
          </w:pPr>
          <w:r>
            <w:rPr>
              <w:noProof/>
            </w:rPr>
            <w:t xml:space="preserve">ISO 27001 . (2005). </w:t>
          </w:r>
          <w:r>
            <w:rPr>
              <w:i/>
              <w:iCs/>
              <w:noProof/>
            </w:rPr>
            <w:t>ISO/IEC 27001 Español ed.</w:t>
          </w:r>
          <w:r>
            <w:rPr>
              <w:noProof/>
            </w:rPr>
            <w:t xml:space="preserve"> </w:t>
          </w:r>
          <w:r w:rsidRPr="00DE3B1B">
            <w:rPr>
              <w:noProof/>
              <w:lang w:val="en-US"/>
            </w:rPr>
            <w:t>Madrid: ISO.</w:t>
          </w:r>
        </w:p>
        <w:p w14:paraId="22E75FBD" w14:textId="77777777" w:rsidR="00DE3B1B" w:rsidRPr="00DE3B1B" w:rsidRDefault="00DE3B1B" w:rsidP="00DE3B1B">
          <w:pPr>
            <w:pStyle w:val="Bibliografa"/>
            <w:rPr>
              <w:noProof/>
              <w:lang w:val="en-US"/>
            </w:rPr>
          </w:pPr>
          <w:r w:rsidRPr="00DE3B1B">
            <w:rPr>
              <w:noProof/>
              <w:lang w:val="en-US"/>
            </w:rPr>
            <w:t xml:space="preserve">National Institute of Standards and Technology | NIST. (23 de 11 de 2019). </w:t>
          </w:r>
          <w:r w:rsidRPr="00DE3B1B">
            <w:rPr>
              <w:i/>
              <w:iCs/>
              <w:noProof/>
              <w:lang w:val="en-US"/>
            </w:rPr>
            <w:t>National Institute of Standards and Technology | NIST</w:t>
          </w:r>
          <w:r w:rsidRPr="00DE3B1B">
            <w:rPr>
              <w:noProof/>
              <w:lang w:val="en-US"/>
            </w:rPr>
            <w:t>. Obtenido de COMPUTER SECURITY RESOURCE CENTER: https://csrc.nist.gov/publications/sp800</w:t>
          </w:r>
        </w:p>
        <w:p w14:paraId="215098FC" w14:textId="77777777" w:rsidR="00DE3B1B" w:rsidRDefault="00DE3B1B" w:rsidP="00DE3B1B">
          <w:pPr>
            <w:pStyle w:val="Bibliografa"/>
            <w:rPr>
              <w:noProof/>
            </w:rPr>
          </w:pPr>
          <w:r w:rsidRPr="00DE3B1B">
            <w:rPr>
              <w:noProof/>
              <w:lang w:val="en-US"/>
            </w:rPr>
            <w:lastRenderedPageBreak/>
            <w:t xml:space="preserve">National Institute of Standards and Technology | NIST. (23 de 11 de 2019). </w:t>
          </w:r>
          <w:r w:rsidRPr="00DE3B1B">
            <w:rPr>
              <w:i/>
              <w:iCs/>
              <w:noProof/>
              <w:lang w:val="en-US"/>
            </w:rPr>
            <w:t>National Institute of Standards and Technology | NIST</w:t>
          </w:r>
          <w:r w:rsidRPr="00DE3B1B">
            <w:rPr>
              <w:noProof/>
              <w:lang w:val="en-US"/>
            </w:rPr>
            <w:t xml:space="preserve">. </w:t>
          </w:r>
          <w:r>
            <w:rPr>
              <w:noProof/>
            </w:rPr>
            <w:t>Obtenido de COMPUTER SECURITY RESOURCE CENTER: https://csrc.nist.gov/publications/sp1800</w:t>
          </w:r>
        </w:p>
        <w:p w14:paraId="2C09CA09" w14:textId="77777777" w:rsidR="00DE3B1B" w:rsidRPr="00DE3B1B" w:rsidRDefault="00DE3B1B" w:rsidP="00DE3B1B">
          <w:pPr>
            <w:pStyle w:val="Bibliografa"/>
            <w:rPr>
              <w:noProof/>
              <w:lang w:val="en-US"/>
            </w:rPr>
          </w:pPr>
          <w:r>
            <w:rPr>
              <w:noProof/>
            </w:rPr>
            <w:t xml:space="preserve">NIST Team. (14 de 06 de 2017). </w:t>
          </w:r>
          <w:r w:rsidRPr="00DE3B1B">
            <w:rPr>
              <w:i/>
              <w:iCs/>
              <w:noProof/>
              <w:lang w:val="en-US"/>
            </w:rPr>
            <w:t>About NIST</w:t>
          </w:r>
          <w:r w:rsidRPr="00DE3B1B">
            <w:rPr>
              <w:noProof/>
              <w:lang w:val="en-US"/>
            </w:rPr>
            <w:t>. Obtenido de National Institute of Standards and Technology: https://www.nist.gov/about-nist</w:t>
          </w:r>
        </w:p>
        <w:p w14:paraId="0E988C3C" w14:textId="77777777" w:rsidR="00DE3B1B" w:rsidRPr="00DE3B1B" w:rsidRDefault="00DE3B1B" w:rsidP="00DE3B1B">
          <w:pPr>
            <w:pStyle w:val="Bibliografa"/>
            <w:rPr>
              <w:noProof/>
              <w:lang w:val="en-US"/>
            </w:rPr>
          </w:pPr>
          <w:r w:rsidRPr="00DE3B1B">
            <w:rPr>
              <w:noProof/>
              <w:lang w:val="en-US"/>
            </w:rPr>
            <w:t xml:space="preserve">Ross, R., Swanson , M., Stoneburner, G., Katzke , S., &amp; Johnson, A. (2004). </w:t>
          </w:r>
          <w:r w:rsidRPr="00DE3B1B">
            <w:rPr>
              <w:i/>
              <w:iCs/>
              <w:noProof/>
              <w:lang w:val="en-US"/>
            </w:rPr>
            <w:t>Guide for the Security Certification and Accreditation of Federal Information Systems NIST Special Publication 800-37.</w:t>
          </w:r>
          <w:r w:rsidRPr="00DE3B1B">
            <w:rPr>
              <w:noProof/>
              <w:lang w:val="en-US"/>
            </w:rPr>
            <w:t xml:space="preserve"> Gaithersburg: NIST Special Publication.</w:t>
          </w:r>
        </w:p>
        <w:p w14:paraId="0D48842C" w14:textId="77777777" w:rsidR="00DE3B1B" w:rsidRDefault="00DE3B1B" w:rsidP="00DE3B1B">
          <w:pPr>
            <w:pStyle w:val="Bibliografa"/>
            <w:rPr>
              <w:noProof/>
            </w:rPr>
          </w:pPr>
          <w:r w:rsidRPr="00DE3B1B">
            <w:rPr>
              <w:noProof/>
              <w:lang w:val="en-US"/>
            </w:rPr>
            <w:t xml:space="preserve">Stalling, W. (2017). </w:t>
          </w:r>
          <w:r w:rsidRPr="00DE3B1B">
            <w:rPr>
              <w:i/>
              <w:iCs/>
              <w:noProof/>
              <w:lang w:val="en-US"/>
            </w:rPr>
            <w:t>Network Security Essentials Aplications and Standards.</w:t>
          </w:r>
          <w:r w:rsidRPr="00DE3B1B">
            <w:rPr>
              <w:noProof/>
              <w:lang w:val="en-US"/>
            </w:rPr>
            <w:t xml:space="preserve"> </w:t>
          </w:r>
          <w:r>
            <w:rPr>
              <w:noProof/>
            </w:rPr>
            <w:t>Hoboken: Pearson.</w:t>
          </w:r>
        </w:p>
        <w:p w14:paraId="320347D1" w14:textId="77777777" w:rsidR="00DE3B1B" w:rsidRDefault="00DE3B1B" w:rsidP="00DE3B1B">
          <w:pPr>
            <w:pStyle w:val="Bibliografa"/>
            <w:rPr>
              <w:noProof/>
            </w:rPr>
          </w:pPr>
          <w:r>
            <w:rPr>
              <w:noProof/>
            </w:rPr>
            <w:t xml:space="preserve">Terán, D. (2014). </w:t>
          </w:r>
          <w:r>
            <w:rPr>
              <w:i/>
              <w:iCs/>
              <w:noProof/>
            </w:rPr>
            <w:t>Administración Estratégica de la Función Informática.</w:t>
          </w:r>
          <w:r>
            <w:rPr>
              <w:noProof/>
            </w:rPr>
            <w:t xml:space="preserve"> México: Alfaomega.</w:t>
          </w:r>
        </w:p>
        <w:p w14:paraId="42E6E51F" w14:textId="77777777" w:rsidR="00DE3B1B" w:rsidRDefault="00DE3B1B" w:rsidP="00DE3B1B">
          <w:pPr>
            <w:pStyle w:val="Bibliografa"/>
            <w:rPr>
              <w:noProof/>
            </w:rPr>
          </w:pPr>
          <w:r>
            <w:rPr>
              <w:noProof/>
            </w:rPr>
            <w:t xml:space="preserve">Velthuis, M. P., del Peso, E., &amp; del Peso, M. (2008). </w:t>
          </w:r>
          <w:r>
            <w:rPr>
              <w:i/>
              <w:iCs/>
              <w:noProof/>
            </w:rPr>
            <w:t>Auditoría de tecnologías y de sistemas de información.</w:t>
          </w:r>
          <w:r>
            <w:rPr>
              <w:noProof/>
            </w:rPr>
            <w:t xml:space="preserve"> Madrid: Alfaomega Ra-Ma.</w:t>
          </w:r>
        </w:p>
        <w:p w14:paraId="5D6B5735" w14:textId="77777777" w:rsidR="00E81978" w:rsidRPr="00040706" w:rsidRDefault="00C31D30" w:rsidP="00DE3B1B">
          <w:pPr>
            <w:pStyle w:val="Bibliografa"/>
            <w:rPr>
              <w:noProof/>
            </w:rPr>
          </w:pPr>
          <w:r w:rsidRPr="00642A06">
            <w:rPr>
              <w:b/>
              <w:noProof/>
              <w:lang w:bidi="es-ES"/>
            </w:rPr>
            <w:fldChar w:fldCharType="end"/>
          </w:r>
        </w:p>
      </w:sdtContent>
    </w:sdt>
    <w:p w14:paraId="37A9A814" w14:textId="77777777" w:rsidR="004F3DCA" w:rsidRDefault="004F3DCA">
      <w:pPr>
        <w:pStyle w:val="Tablailustracin"/>
        <w:rPr>
          <w:noProof/>
          <w:lang w:bidi="es-ES"/>
        </w:rPr>
      </w:pPr>
    </w:p>
    <w:p w14:paraId="02A1C948" w14:textId="77777777" w:rsidR="004F3DCA" w:rsidRDefault="004F3DCA">
      <w:pPr>
        <w:pStyle w:val="Tablailustracin"/>
        <w:rPr>
          <w:noProof/>
        </w:rPr>
        <w:sectPr w:rsidR="004F3DCA" w:rsidSect="00935415">
          <w:footnotePr>
            <w:pos w:val="beneathText"/>
          </w:footnotePr>
          <w:pgSz w:w="11906" w:h="16838" w:code="9"/>
          <w:pgMar w:top="1440" w:right="1440" w:bottom="1440" w:left="1440" w:header="720" w:footer="720" w:gutter="0"/>
          <w:pgNumType w:start="1"/>
          <w:cols w:space="720"/>
          <w:docGrid w:linePitch="360"/>
        </w:sectPr>
      </w:pPr>
    </w:p>
    <w:p w14:paraId="13B3839C" w14:textId="77777777" w:rsidR="004F3DCA" w:rsidRDefault="004F3DCA" w:rsidP="004F3DCA">
      <w:pPr>
        <w:pStyle w:val="Ttulo1"/>
        <w:numPr>
          <w:ilvl w:val="0"/>
          <w:numId w:val="17"/>
        </w:numPr>
        <w:rPr>
          <w:noProof/>
        </w:rPr>
      </w:pPr>
      <w:bookmarkStart w:id="101" w:name="_Toc32950899"/>
      <w:r>
        <w:rPr>
          <w:noProof/>
        </w:rPr>
        <w:lastRenderedPageBreak/>
        <w:t>Anexos</w:t>
      </w:r>
      <w:bookmarkEnd w:id="101"/>
    </w:p>
    <w:p w14:paraId="68CCB0D8" w14:textId="77777777" w:rsidR="004F3DCA" w:rsidRDefault="004F3DCA" w:rsidP="004F3DCA">
      <w:pPr>
        <w:pStyle w:val="Ttulo2"/>
        <w:numPr>
          <w:ilvl w:val="1"/>
          <w:numId w:val="17"/>
        </w:numPr>
      </w:pPr>
      <w:bookmarkStart w:id="102" w:name="_Toc32950900"/>
      <w:r>
        <w:t>Encuesta del estado del área de sistemas aplicada al Helpdesk</w:t>
      </w:r>
      <w:bookmarkEnd w:id="102"/>
      <w:r>
        <w:t xml:space="preserve"> </w:t>
      </w:r>
    </w:p>
    <w:tbl>
      <w:tblPr>
        <w:tblW w:w="9820" w:type="dxa"/>
        <w:tblLook w:val="04A0" w:firstRow="1" w:lastRow="0" w:firstColumn="1" w:lastColumn="0" w:noHBand="0" w:noVBand="1"/>
      </w:tblPr>
      <w:tblGrid>
        <w:gridCol w:w="1240"/>
        <w:gridCol w:w="6100"/>
        <w:gridCol w:w="1240"/>
        <w:gridCol w:w="1240"/>
      </w:tblGrid>
      <w:tr w:rsidR="004675F9" w:rsidRPr="004675F9" w14:paraId="1B98725C" w14:textId="77777777" w:rsidTr="004675F9">
        <w:trPr>
          <w:trHeight w:val="300"/>
        </w:trPr>
        <w:tc>
          <w:tcPr>
            <w:tcW w:w="1240" w:type="dxa"/>
            <w:tcBorders>
              <w:top w:val="nil"/>
              <w:left w:val="nil"/>
              <w:bottom w:val="single" w:sz="8" w:space="0" w:color="7F7F7F"/>
              <w:right w:val="nil"/>
            </w:tcBorders>
            <w:shd w:val="clear" w:color="000000" w:fill="FFFFFF"/>
            <w:vAlign w:val="center"/>
            <w:hideMark/>
          </w:tcPr>
          <w:p w14:paraId="0FA92FA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14:paraId="6895E3B2"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14:paraId="594D0F2F"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14:paraId="7C4C7103"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14:paraId="121009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267E70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14:paraId="271796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14:paraId="4F07793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CC30E7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8AD134C"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0C3E25D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14:paraId="473DD4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14:paraId="2A1CDC0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14:paraId="303126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3C0012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2CA461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14:paraId="34EFC76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14:paraId="6DC0CB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14:paraId="183B74E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14:paraId="4F8F4D3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9CC605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14:paraId="609876B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14:paraId="540F428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14:paraId="68779B5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6010AE2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79142E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14:paraId="2AC0FD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14:paraId="48C4203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14:paraId="2714B28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75D2BAA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AF58C8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14:paraId="391CA44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14:paraId="1AD824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14:paraId="70EAAB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732E61A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0506A5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14:paraId="180D8B2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14:paraId="5AA09D2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EB8D0C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7DBD8D0"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565D5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14:paraId="3EB218D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14:paraId="5170CD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F90FA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FB850A8"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8196C5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14:paraId="425D479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14:paraId="0F8FBE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892B86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339E5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FB1AB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14:paraId="783BD41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14:paraId="2A443D7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6F6C03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F12F0C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F1FF3C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14:paraId="77D7E37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14:paraId="303E6C0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5C4197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E0E813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4AB11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14:paraId="31C0B43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14:paraId="48CF5D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648B32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0A409D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D7FF9D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14:paraId="41A085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14:paraId="4626866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00114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604F2F0"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01B562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14:paraId="73C4DB1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14:paraId="621652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D67110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3EFB43F"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6E8C04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14:paraId="6A25042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14:paraId="291D84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C7948E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F158FBE"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E28A0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14:paraId="16D566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14:paraId="13CE607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F5871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8F58BE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9383F1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14:paraId="2DDA4C9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14:paraId="2AB9563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32E0EA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80CC6CC"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F05690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14:paraId="4D9ADCE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14:paraId="491A507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18D629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389629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336EE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14:paraId="59336CD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14:paraId="24E244E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77AF80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D0F133E"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2898B42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14:paraId="0543AF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14:paraId="10A26D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261629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AE3D34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661FE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14:paraId="6874F65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14:paraId="6A1A3A5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B3E2A2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1AE6CF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12C9AE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14:paraId="673FDA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14:paraId="17A686E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A9217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01CF80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B96505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14:paraId="7093E31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14:paraId="747B7B3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031C34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07DB6E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263BC6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14:paraId="473E59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14:paraId="3DF1382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A03D7E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4297B2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1DF299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14:paraId="494B65F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14:paraId="6C94767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691D87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73D170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66797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14:paraId="7F3AA2D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14:paraId="07855DE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26F69D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5B840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DAA50C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14:paraId="39E989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14:paraId="4F5A6C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B0CD0E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1A738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88413D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14:paraId="5DFABA4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14:paraId="76C85FE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014DAC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70AF6F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0CF4E2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14:paraId="2BF5E73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14:paraId="13B2FF0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4EF2FD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0C8288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AB1A8E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14:paraId="0CA9052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14:paraId="4B385A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C0040F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A44F892"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59C8A29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14:paraId="0112F8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14:paraId="4FC2686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02C304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4BDEBB1"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300DE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14:paraId="036CFEF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14:paraId="077E97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E7DA20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5CE17A7"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1507B68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14:paraId="63F2089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14:paraId="5741A2B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C0C0FF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6332E9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0E6E4B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14:paraId="3843A1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14:paraId="158449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EF91F5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0391FED"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48EE0E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14:paraId="285698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14:paraId="1D14AD2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D43770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9C2D24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A8ABAA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14:paraId="0726DC8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14:paraId="78E5F9C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9AD55D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2B445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209B7F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14:paraId="09E39EB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14:paraId="7C4C31A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21A0B2C"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D787CF"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2E8AD2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14:paraId="6347367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14:paraId="3E022F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4DF76A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560D90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681F16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14:paraId="521606A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14:paraId="32093A0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0351A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895D22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F7295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14:paraId="59CE925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14:paraId="64D1A8B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A415CE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D5EDC9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6ABD98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14:paraId="49C565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14:paraId="34E29EB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4F09A5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CFCFE5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B4181F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14:paraId="2B23DD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14:paraId="19EC28D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3E756E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16BB2D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0B5E1B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14:paraId="5CA1E7D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14:paraId="4A48680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6CB543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1CDB61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BB9375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14:paraId="7B8D4F9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14:paraId="773309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C0BF54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582213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BCEFEE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14:paraId="4F158B1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14:paraId="088664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6D005F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F05A90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C40E2D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14:paraId="204B443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14:paraId="02850AB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4F7BC7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E9B148C"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473237D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14:paraId="6C94822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14:paraId="1852E11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E92538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EF1275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E7002A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14:paraId="5A2342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14:paraId="15C37C9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78E737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C08D84E"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47F70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14:paraId="2801345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14:paraId="5140D9B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FEC6C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5E3BAF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A5F1D7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14:paraId="1DF99B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14:paraId="0BBCEB4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99AE22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EAC0FB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C87FD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14:paraId="482749D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14:paraId="2648BE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FB2EFF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87F840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9E3186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14:paraId="282AE64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14:paraId="10D01B1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AACF6A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4B774F0"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EF95A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14:paraId="4F2075A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14:paraId="2B4D800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7362F0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735C57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0E010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14:paraId="3D49CA8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14:paraId="52EB48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579D2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C57ED2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4E4C18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14:paraId="26E0BEA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14:paraId="16FE83A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D0E65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E838EB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43210B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14:paraId="0FB725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14:paraId="001AF9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5E7891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D08E36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806529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14:paraId="059BB52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14:paraId="4181D03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C1DC48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F3E46A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909C6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14:paraId="771F905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14:paraId="10F2057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FC8A3B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A68536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32948F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14:paraId="71E0EC7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14:paraId="5CDC8F0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6825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3D4CF5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F542E2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14:paraId="2B7C17C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14:paraId="52A977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A4713F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06F9F4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622ADF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14:paraId="6B79D95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14:paraId="3C94BAC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0CF013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92F4BC5"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253D8AD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14:paraId="4504D24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14:paraId="65036B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3902D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56A5A6E"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067AB7F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14:paraId="2CF0015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14:paraId="0E70C14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6B268C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AD79F5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1C1A6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14:paraId="0D2CF51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14:paraId="10C29AD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BBFCA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40C4B86"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D092AF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14:paraId="33C3304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14:paraId="62211E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BADC28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6693F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6BA1A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14:paraId="4C85BA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14:paraId="4154EF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27D927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2E9B260"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AFD18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14:paraId="5A0641F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14:paraId="3D1CBE3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2B989D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D6C12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6D12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14:paraId="1573206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14:paraId="7CAE5B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7EA6FF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2828D9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4BDE91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14:paraId="14A4CA7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14:paraId="10F8E5C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794620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DF1A65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57F109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14:paraId="26ACE4F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14:paraId="51D8F6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B6A094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E9989F2"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A87BD3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14:paraId="0471A2E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14:paraId="1682F77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95C8CF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B2AABD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34DE00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14:paraId="6D995C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14:paraId="2F7C2F5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A312A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1FFA3F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F0F9EF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14:paraId="655147B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14:paraId="7A39DC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8C829F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FE774D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741A7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14:paraId="0CCB52A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14:paraId="6F2D7A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EBC7BD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93DC41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D7958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14:paraId="435773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14:paraId="0D08C2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413735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8BDE60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198E2F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14:paraId="1147656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14:paraId="7B094A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E69B7D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9C3DD7F"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82D91B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14:paraId="273C4C7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14:paraId="4F4F089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6085C2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5650E47"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5A1513B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14:paraId="75A3729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14:paraId="1A6FA3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7CF43B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6E35C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0E1BB5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14:paraId="2EDCFB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14:paraId="6E982AF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EB6231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B78815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B12D5A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14:paraId="1C9A91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14:paraId="70D559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3D2725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D82D28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906C05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14:paraId="730EC75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14:paraId="1903263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8DE918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B67CC0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ED4162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14:paraId="4962D98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14:paraId="703F86C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0215F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9BEB4A9"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80BC0A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14:paraId="05E992E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14:paraId="6CB5FE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CE64A5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F9EC81"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425950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14:paraId="20D415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14:paraId="0357F96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107EC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E0F9B3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9F2CDC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14:paraId="12CD3EF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14:paraId="66F60E6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89382D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4677F2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7C28BC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14:paraId="5D7878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14:paraId="71A83DD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E59C1A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8040EB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185162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14:paraId="69B028C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14:paraId="2619BD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4980BA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760694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EB53E6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14:paraId="3A289B1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14:paraId="42D188F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B7FF82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3EC3B8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8B4AD8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14:paraId="5671E5F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14:paraId="6A8F16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E5E54E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782E8F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8B445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14:paraId="26CB732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14:paraId="660D52F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833D51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14793A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43101A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14:paraId="071887E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14:paraId="5321AF6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E522AF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DEF112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1F78D6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14:paraId="40F7D9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14:paraId="7F5233A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F95B93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1ACE24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772CCE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14:paraId="6A2BA6F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14:paraId="27B02A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C49AE3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32DF9E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0725C8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14:paraId="3E551FA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14:paraId="62AC3DB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4C9221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2D977C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5D86D6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14:paraId="5AE8FC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14:paraId="37187D1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14:paraId="4182D2B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14:paraId="141FB11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BD54FA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14:paraId="415DC0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14:paraId="44B3261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CA39F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A10486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D9CE2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14:paraId="24C7296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14:paraId="078C2FD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813C8E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5FF865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DB6472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14:paraId="54D44B5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14:paraId="6F5ABD2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716EFF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D0E748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6D2256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14:paraId="46F2B4A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14:paraId="6809D7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C9AE34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CEA884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E997FC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14:paraId="11C74D6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14:paraId="25F25C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DE247D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82AA48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C7AD3B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14:paraId="6F19486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14:paraId="37FC97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041677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125EE3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6F5E14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14:paraId="11D0104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14:paraId="760E139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5127BD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DFD16B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730077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14:paraId="789B8AD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14:paraId="022A564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D3D915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86DF9D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15C403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14:paraId="2B1970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14:paraId="09F800C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A42316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718DA6F"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1744A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14:paraId="7DB1FC2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14:paraId="30227E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64A2FC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4B7E0A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F80C4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14:paraId="39EDAD2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14:paraId="6E1916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370AD5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A4B69A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D32BA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14:paraId="5E31D9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14:paraId="3983D09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0E708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466BF8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2169C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14:paraId="3EE330D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14:paraId="2CD64B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421167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663E94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4CF372D"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14:paraId="3C84809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14:paraId="42468A2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72FF8A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14:paraId="2CDFF1D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1F8255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14:paraId="57BEA7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14:paraId="4835219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955D52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2F499D"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264DC4C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14:paraId="10831A4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14:paraId="1093E5A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DE9C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0E0FCED"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027CEC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14:paraId="32353BE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14:paraId="3F47036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25B3A8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48AFA85"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253C63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14:paraId="12E74B8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14:paraId="4E4A1C8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C35BC7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FD1BD1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2B96E0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14:paraId="7EBEAE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14:paraId="74347C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C9FF6F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1F592F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4FFC0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14:paraId="5383E51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14:paraId="05F79F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7A577E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A7524B9"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514C4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14:paraId="38D5BFB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14:paraId="7B28333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0424C4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3D256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B0E9A6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14:paraId="1A457EE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14:paraId="7721A9C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17AEC9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48BB5FD"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7421FC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14:paraId="3ECAA83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14:paraId="7FA3BDA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7AFF66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901B65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ED1811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14:paraId="0651B1C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14:paraId="071D42F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89F796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BDE7B8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1BE0C5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14:paraId="72EC376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14:paraId="6B1737E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4C95C1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42AA8A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134D0A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14:paraId="7235EA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14:paraId="19776A1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52E16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34560C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394C24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14:paraId="4CEE96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14:paraId="781E20B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14:paraId="36D98EB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14:paraId="19E2379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79F22D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14:paraId="1F0761F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14:paraId="79457FB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A4090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14:paraId="59594B9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67B1D4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14:paraId="0C1F17F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14:paraId="1FE648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07DE8D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34BFB9C"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1B63D3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14:paraId="5756705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14:paraId="2A21B1B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9ACBF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01476F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500439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14:paraId="662E19B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14:paraId="119CCF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7C01C8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3667915"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1C2398A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14:paraId="1CA2F7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14:paraId="330C771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04072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8847E1"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D3FFD7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14:paraId="2AEB70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14:paraId="2539A1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EE7C54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5C258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33A4B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14:paraId="4E77A88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14:paraId="5F896F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68E2C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1C2B1F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5178C1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14:paraId="23656FF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14:paraId="058475D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5A9E4F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642EB0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532852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14:paraId="3E2B385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14:paraId="1B1DD9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326E59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DB5589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03E900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14:paraId="6B294B3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14:paraId="2A38616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FDFBE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63A171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11519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14:paraId="716E493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14:paraId="2EFC49E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FAC0B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F7FF52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9379F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14:paraId="3DBB82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14:paraId="5D92ECA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88E207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218C0F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AECD26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14:paraId="4A508F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14:paraId="0F92E3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1338F9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3F7B31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AEA7A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14:paraId="6962A42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14:paraId="0840985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121424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14:paraId="309E86BF" w14:textId="77777777" w:rsidR="004F3DCA" w:rsidRPr="004675F9" w:rsidRDefault="004F3DCA" w:rsidP="004F3DCA">
      <w:pPr>
        <w:rPr>
          <w:lang w:val="es-EC"/>
        </w:rPr>
      </w:pPr>
    </w:p>
    <w:p w14:paraId="4CA41DDC" w14:textId="77777777" w:rsidR="0027773D" w:rsidRPr="0027773D" w:rsidRDefault="0027773D" w:rsidP="0027773D">
      <w:pPr>
        <w:pStyle w:val="Ttulo2"/>
        <w:numPr>
          <w:ilvl w:val="1"/>
          <w:numId w:val="17"/>
        </w:numPr>
      </w:pPr>
      <w:bookmarkStart w:id="103" w:name="_Toc32950901"/>
      <w:r w:rsidRPr="0027773D">
        <w:t>Principios y prácticas de CIS RAM</w:t>
      </w:r>
      <w:bookmarkEnd w:id="103"/>
    </w:p>
    <w:p w14:paraId="4F1A5DE8" w14:textId="77777777" w:rsidR="0027773D" w:rsidRPr="00F65755" w:rsidRDefault="0027773D" w:rsidP="0027773D">
      <w:pPr>
        <w:spacing w:after="70" w:line="186" w:lineRule="atLeast"/>
        <w:ind w:left="1147" w:right="66" w:hanging="1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CIS RAM adopta los tres principios y diez prácticas del Análisis de Riesgo del Deber de Cuidados. Los tres principios establecen las características de las evaluaciones de riesgos que se alinean con las expectativas regulatorias y legales. Las diez prácticas describen características de las evaluaciones de riesgos que hacen alcanzables los tres principios.</w:t>
      </w:r>
    </w:p>
    <w:p w14:paraId="41917715" w14:textId="77777777" w:rsidR="0027773D" w:rsidRPr="00F65755" w:rsidRDefault="0027773D" w:rsidP="0027773D">
      <w:pPr>
        <w:pStyle w:val="Ttulo2"/>
        <w:numPr>
          <w:ilvl w:val="2"/>
          <w:numId w:val="17"/>
        </w:numPr>
        <w:rPr>
          <w:rFonts w:ascii="Times New Roman" w:eastAsia="Times New Roman" w:hAnsi="Times New Roman" w:cs="Times New Roman"/>
          <w:color w:val="000000"/>
          <w:sz w:val="20"/>
          <w:szCs w:val="20"/>
          <w:lang w:eastAsia="es-EC"/>
        </w:rPr>
      </w:pPr>
      <w:bookmarkStart w:id="104" w:name="_Toc32950902"/>
      <w:r w:rsidRPr="0027773D">
        <w:t>Principios</w:t>
      </w:r>
      <w:bookmarkEnd w:id="104"/>
    </w:p>
    <w:p w14:paraId="04922664" w14:textId="77777777" w:rsidR="0027773D" w:rsidRPr="00F65755" w:rsidRDefault="0027773D" w:rsidP="0027773D">
      <w:pPr>
        <w:spacing w:line="194" w:lineRule="atLeast"/>
        <w:rPr>
          <w:rFonts w:ascii="Times New Roman" w:eastAsia="Times New Roman" w:hAnsi="Times New Roman" w:cs="Times New Roman"/>
          <w:color w:val="000000"/>
          <w:sz w:val="18"/>
          <w:szCs w:val="18"/>
          <w:lang w:eastAsia="es-EC"/>
        </w:rPr>
      </w:pPr>
      <w:r w:rsidRPr="00F65755">
        <w:rPr>
          <w:rFonts w:ascii="Arial MT" w:eastAsia="Times New Roman" w:hAnsi="Arial MT" w:cs="Times New Roman"/>
          <w:color w:val="000000"/>
          <w:sz w:val="18"/>
          <w:szCs w:val="18"/>
          <w:lang w:eastAsia="es-EC"/>
        </w:rPr>
        <w:t> </w:t>
      </w:r>
    </w:p>
    <w:p w14:paraId="75D781EC" w14:textId="77777777"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debe considerar los intereses de todas las partes que puedan verse perjudicadas por el riesgo.</w:t>
      </w:r>
      <w:r w:rsidRPr="00F65755">
        <w:rPr>
          <w:rFonts w:ascii="Times New Roman" w:eastAsia="Times New Roman" w:hAnsi="Times New Roman" w:cs="Times New Roman"/>
          <w:color w:val="000000"/>
          <w:sz w:val="14"/>
          <w:szCs w:val="14"/>
          <w:lang w:eastAsia="es-EC"/>
        </w:rPr>
        <w:t>       </w:t>
      </w:r>
    </w:p>
    <w:p w14:paraId="67A03265"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deben reducirse a un nivel que las autoridades y las partes potencialmente afectadas consideren apropiadas.</w:t>
      </w:r>
      <w:r w:rsidRPr="00F65755">
        <w:rPr>
          <w:rFonts w:ascii="Times New Roman" w:eastAsia="Times New Roman" w:hAnsi="Times New Roman" w:cs="Times New Roman"/>
          <w:color w:val="000000"/>
          <w:sz w:val="14"/>
          <w:szCs w:val="14"/>
          <w:lang w:eastAsia="es-EC"/>
        </w:rPr>
        <w:t>       </w:t>
      </w:r>
    </w:p>
    <w:p w14:paraId="07BA29AE" w14:textId="77777777" w:rsidR="0027773D" w:rsidRPr="00F65755" w:rsidRDefault="0027773D" w:rsidP="0027773D">
      <w:pPr>
        <w:spacing w:after="132"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Las salvaguardas no deben ser más onerosas que los riesgos contra los que protegen.</w:t>
      </w:r>
      <w:r w:rsidRPr="00F65755">
        <w:rPr>
          <w:rFonts w:ascii="Times New Roman" w:eastAsia="Times New Roman" w:hAnsi="Times New Roman" w:cs="Times New Roman"/>
          <w:color w:val="000000"/>
          <w:sz w:val="14"/>
          <w:szCs w:val="14"/>
          <w:lang w:eastAsia="es-EC"/>
        </w:rPr>
        <w:t>       </w:t>
      </w:r>
    </w:p>
    <w:p w14:paraId="0BDDBBA6" w14:textId="06A6978C" w:rsidR="0027773D" w:rsidRPr="00F65755" w:rsidRDefault="00DB1F01" w:rsidP="0027773D">
      <w:pPr>
        <w:pStyle w:val="Ttulo2"/>
        <w:numPr>
          <w:ilvl w:val="2"/>
          <w:numId w:val="17"/>
        </w:numPr>
        <w:rPr>
          <w:rFonts w:ascii="Times New Roman" w:eastAsia="Times New Roman" w:hAnsi="Times New Roman" w:cs="Times New Roman"/>
          <w:color w:val="000000"/>
          <w:sz w:val="20"/>
          <w:szCs w:val="20"/>
          <w:lang w:eastAsia="es-EC"/>
        </w:rPr>
      </w:pPr>
      <w:bookmarkStart w:id="105" w:name="_Toc32950903"/>
      <w:r>
        <w:t>Prá</w:t>
      </w:r>
      <w:r w:rsidR="0027773D" w:rsidRPr="0027773D">
        <w:t>cticas</w:t>
      </w:r>
      <w:bookmarkEnd w:id="105"/>
    </w:p>
    <w:p w14:paraId="54749510"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considera la probabilidad de que ciertas amenazas puedan crear magnitudes de impacto.</w:t>
      </w:r>
      <w:r w:rsidRPr="00F65755">
        <w:rPr>
          <w:rFonts w:ascii="Times New Roman" w:eastAsia="Times New Roman" w:hAnsi="Times New Roman" w:cs="Times New Roman"/>
          <w:color w:val="000000"/>
          <w:sz w:val="14"/>
          <w:szCs w:val="14"/>
          <w:lang w:eastAsia="es-EC"/>
        </w:rPr>
        <w:t>       </w:t>
      </w:r>
    </w:p>
    <w:p w14:paraId="178764C6" w14:textId="77777777"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y las salvaguardas se evalúan utilizando los mismos criterios para poder compararlos.</w:t>
      </w:r>
      <w:r w:rsidRPr="00F65755">
        <w:rPr>
          <w:rFonts w:ascii="Times New Roman" w:eastAsia="Times New Roman" w:hAnsi="Times New Roman" w:cs="Times New Roman"/>
          <w:color w:val="000000"/>
          <w:sz w:val="14"/>
          <w:szCs w:val="14"/>
          <w:lang w:eastAsia="es-EC"/>
        </w:rPr>
        <w:t>       </w:t>
      </w:r>
    </w:p>
    <w:p w14:paraId="4031D13A"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Los puntajes de impacto y probabilidad tienen un componente cualitativo que expone de manera concisa las preocupaciones de las partes interesadas, las autoridades y la organización evaluadora.</w:t>
      </w:r>
      <w:r w:rsidRPr="00F65755">
        <w:rPr>
          <w:rFonts w:ascii="Times New Roman" w:eastAsia="Times New Roman" w:hAnsi="Times New Roman" w:cs="Times New Roman"/>
          <w:color w:val="000000"/>
          <w:sz w:val="14"/>
          <w:szCs w:val="14"/>
          <w:lang w:eastAsia="es-EC"/>
        </w:rPr>
        <w:t>       </w:t>
      </w:r>
    </w:p>
    <w:p w14:paraId="52347AFB"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4. Los puntajes de impacto y probabilidad se derivan de un cálculo numérico que permite la comparabilidad entre todos los riesgos, salvaguardas y criterios de aceptación de riesgos evaluados.</w:t>
      </w:r>
      <w:r w:rsidRPr="00F65755">
        <w:rPr>
          <w:rFonts w:ascii="Times New Roman" w:eastAsia="Times New Roman" w:hAnsi="Times New Roman" w:cs="Times New Roman"/>
          <w:color w:val="000000"/>
          <w:sz w:val="14"/>
          <w:szCs w:val="14"/>
          <w:lang w:eastAsia="es-EC"/>
        </w:rPr>
        <w:t>       </w:t>
      </w:r>
    </w:p>
    <w:p w14:paraId="425ED204"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5. Las definiciones de impacto aseguran que la magnitud del daño a una parte se equipare con la magnitud del daño a otras.</w:t>
      </w:r>
      <w:r w:rsidRPr="00F65755">
        <w:rPr>
          <w:rFonts w:ascii="Times New Roman" w:eastAsia="Times New Roman" w:hAnsi="Times New Roman" w:cs="Times New Roman"/>
          <w:color w:val="000000"/>
          <w:sz w:val="14"/>
          <w:szCs w:val="14"/>
          <w:lang w:eastAsia="es-EC"/>
        </w:rPr>
        <w:t>       </w:t>
      </w:r>
    </w:p>
    <w:p w14:paraId="4AABAD55"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6. Las definiciones de impacto deben tener un límite explícito entre aquellas magnitudes que serían aceptables para todas las partes y aquellas que no lo serían.</w:t>
      </w:r>
      <w:r w:rsidRPr="00F65755">
        <w:rPr>
          <w:rFonts w:ascii="Times New Roman" w:eastAsia="Times New Roman" w:hAnsi="Times New Roman" w:cs="Times New Roman"/>
          <w:color w:val="000000"/>
          <w:sz w:val="14"/>
          <w:szCs w:val="14"/>
          <w:lang w:eastAsia="es-EC"/>
        </w:rPr>
        <w:t>       </w:t>
      </w:r>
    </w:p>
    <w:p w14:paraId="37257377" w14:textId="77777777" w:rsidR="0027773D" w:rsidRPr="00F65755" w:rsidRDefault="0027773D" w:rsidP="0027773D">
      <w:pPr>
        <w:spacing w:after="2" w:line="180"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7. Dirección de definiciones de impacto; La misión o la utilidad de la organización para explicar por qué la organización y otros involucran riesgos, los objetivos egoístas de la organización y las obligaciones de la organización de proteger a los demás del daño.</w:t>
      </w:r>
      <w:r w:rsidRPr="00F65755">
        <w:rPr>
          <w:rFonts w:ascii="Times New Roman" w:eastAsia="Times New Roman" w:hAnsi="Times New Roman" w:cs="Times New Roman"/>
          <w:color w:val="000000"/>
          <w:sz w:val="14"/>
          <w:szCs w:val="14"/>
          <w:lang w:eastAsia="es-EC"/>
        </w:rPr>
        <w:t>       </w:t>
      </w:r>
    </w:p>
    <w:p w14:paraId="32CB710D"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8. El análisis de riesgos se basa en un estándar de atención para analizar los controles actuales y las garantías recomendadas.</w:t>
      </w:r>
      <w:r w:rsidRPr="00F65755">
        <w:rPr>
          <w:rFonts w:ascii="Times New Roman" w:eastAsia="Times New Roman" w:hAnsi="Times New Roman" w:cs="Times New Roman"/>
          <w:color w:val="000000"/>
          <w:sz w:val="14"/>
          <w:szCs w:val="14"/>
          <w:lang w:eastAsia="es-EC"/>
        </w:rPr>
        <w:t>       </w:t>
      </w:r>
    </w:p>
    <w:p w14:paraId="41BCCAE0"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9. El riesgo es analizado por expertos en la materia que usan evidencia para evaluar riesgos y salvaguardas.</w:t>
      </w:r>
      <w:r w:rsidRPr="00F65755">
        <w:rPr>
          <w:rFonts w:ascii="Times New Roman" w:eastAsia="Times New Roman" w:hAnsi="Times New Roman" w:cs="Times New Roman"/>
          <w:color w:val="000000"/>
          <w:sz w:val="14"/>
          <w:szCs w:val="14"/>
          <w:lang w:eastAsia="es-EC"/>
        </w:rPr>
        <w:t>       </w:t>
      </w:r>
    </w:p>
    <w:p w14:paraId="02BFD456" w14:textId="77777777" w:rsidR="0027773D" w:rsidRDefault="0027773D" w:rsidP="0027773D">
      <w:pPr>
        <w:spacing w:after="70" w:line="186" w:lineRule="atLeast"/>
        <w:ind w:left="1882" w:right="66" w:hanging="360"/>
        <w:rPr>
          <w:rFonts w:ascii="Times New Roman" w:eastAsia="Times New Roman" w:hAnsi="Times New Roman" w:cs="Times New Roman"/>
          <w:color w:val="000000"/>
          <w:sz w:val="14"/>
          <w:szCs w:val="14"/>
          <w:lang w:eastAsia="es-EC"/>
        </w:rPr>
      </w:pPr>
      <w:r w:rsidRPr="00F65755">
        <w:rPr>
          <w:rFonts w:ascii="Arial MT" w:eastAsia="Times New Roman" w:hAnsi="Arial MT" w:cs="Times New Roman"/>
          <w:color w:val="1B2B38"/>
          <w:sz w:val="20"/>
          <w:szCs w:val="20"/>
          <w:lang w:eastAsia="es-EC"/>
        </w:rPr>
        <w:t>10. Las evaluaciones de riesgos no pueden evaluar todos los riesgos previsibles. Las evaluaciones de riesgos vuelven a ocurrir para identificar y abordar más riesgos con el tiempo.</w:t>
      </w:r>
      <w:r w:rsidRPr="00F65755">
        <w:rPr>
          <w:rFonts w:ascii="Times New Roman" w:eastAsia="Times New Roman" w:hAnsi="Times New Roman" w:cs="Times New Roman"/>
          <w:color w:val="000000"/>
          <w:sz w:val="14"/>
          <w:szCs w:val="14"/>
          <w:lang w:eastAsia="es-EC"/>
        </w:rPr>
        <w:t>   </w:t>
      </w:r>
    </w:p>
    <w:p w14:paraId="14419C5F" w14:textId="77777777" w:rsidR="001F73DC" w:rsidRDefault="001F73DC" w:rsidP="001F73DC">
      <w:pPr>
        <w:pStyle w:val="Ttulo2"/>
        <w:numPr>
          <w:ilvl w:val="2"/>
          <w:numId w:val="17"/>
        </w:numPr>
      </w:pPr>
      <w:bookmarkStart w:id="106" w:name="_Toc32950904"/>
      <w:r w:rsidRPr="001F73DC">
        <w:t>Pasos para la evaluación de riesgos</w:t>
      </w:r>
      <w:bookmarkEnd w:id="106"/>
    </w:p>
    <w:p w14:paraId="341893AC" w14:textId="77777777" w:rsidR="001F73DC" w:rsidRDefault="001F73DC" w:rsidP="001F73DC">
      <w:r>
        <w:t>Durante el Paso 1 (Definición del alcance y las sesiones de programación), la organización determinará qué activos de información incluir en su evaluación. También identificarán a los dueños de negocios y administradores técnicos que proporcionarán evidencia y entrevistas para evaluar esos activos. El evaluador de riesgos luego programará sesiones de entrevistas con esos propietarios y delegados.</w:t>
      </w:r>
    </w:p>
    <w:p w14:paraId="2DE60FF1" w14:textId="77777777" w:rsidR="001F73DC" w:rsidRDefault="001F73DC" w:rsidP="001F73DC">
      <w:r>
        <w:t xml:space="preserve"> </w:t>
      </w:r>
    </w:p>
    <w:p w14:paraId="6DFE5DF3" w14:textId="5B959802" w:rsidR="001F73DC" w:rsidRDefault="001F73DC" w:rsidP="001F73DC">
      <w:r>
        <w:lastRenderedPageBreak/>
        <w:t>En el Paso 2 (Definición de criterios de evaluación de riesgos), la organización definirá las reglas mediante las cuales evaluarán y puntuará los riesgos. Definirán su misión (el valor que aportan a los demás) y sus obligaciones (el potencial de daño contra los demás) para establecer lo que están tratando de proteger. Luego definirán los esquemas de puntuación que se utilizarán para el impacto y la estimación de probabilidad.</w:t>
      </w:r>
    </w:p>
    <w:p w14:paraId="52672578" w14:textId="77777777" w:rsidR="001F73DC" w:rsidRDefault="001F73DC" w:rsidP="001F73DC">
      <w:r>
        <w:t xml:space="preserve"> </w:t>
      </w:r>
    </w:p>
    <w:p w14:paraId="5A153F8A" w14:textId="77777777" w:rsidR="001F73DC" w:rsidRDefault="001F73DC" w:rsidP="001F73DC">
      <w:r>
        <w:t>En el Paso 3 (Definición de los criterios de aceptación de riesgos), la organización establecerá su tolerancia al riesgo seleccionando una combinación de la probabilidad de un impacto que sería tolerable para todas las partes (la organización y las partes que pueden verse perjudicadas por los riesgos realizados).</w:t>
      </w:r>
    </w:p>
    <w:p w14:paraId="7C336DE4" w14:textId="77777777" w:rsidR="001F73DC" w:rsidRDefault="001F73DC" w:rsidP="001F73DC">
      <w:r>
        <w:t xml:space="preserve"> </w:t>
      </w:r>
    </w:p>
    <w:p w14:paraId="5C0BBF15" w14:textId="77777777" w:rsidR="001F73DC" w:rsidRDefault="001F73DC" w:rsidP="001F73DC">
      <w:r>
        <w:t>En el Paso 4 (Evaluación de Riesgos - basado en el control) evaluador de riesgos evaluará los riesgos de los activos de información. Para las organizaciones de nivel 1, el análisis incluye las siguientes actividades:</w:t>
      </w:r>
    </w:p>
    <w:p w14:paraId="49AE8130" w14:textId="77777777" w:rsidR="001F73DC" w:rsidRDefault="001F73DC" w:rsidP="001F73DC">
      <w:r>
        <w:t xml:space="preserve">• “Recopilar evidencia” implica una revisión de documentos, como políticas, procedimientos, estándares y puntos de referencia. También incluye entrevistas con la gerencia y el personal. La recopilación de evidencia también implica la observación de configuraciones, artefactos, instalaciones, registros y procesos de trabajo para determinar si operan de manera segura o vulnerable.         </w:t>
      </w:r>
    </w:p>
    <w:p w14:paraId="469EF23E" w14:textId="77777777" w:rsidR="001F73DC" w:rsidRDefault="001F73DC" w:rsidP="001F73DC">
      <w:r>
        <w:t xml:space="preserve"> </w:t>
      </w:r>
    </w:p>
    <w:p w14:paraId="5AC00C43" w14:textId="77777777" w:rsidR="001F73DC" w:rsidRDefault="001F73DC" w:rsidP="001F73DC">
      <w:r>
        <w:t>Las organizaciones de nivel 1 también deberían considerar revisar las configuraciones de los controles y buscar evidencia de su efectividad. Esto puede ser un desafío para las organizaciones a este nivel. Los escáneres de vulnerabilidades y los escáneres de configuración que utilizan políticas SCAP pueden proporcionar un análisis eficiente de los sistemas técnicos para ayudar en este análisis.</w:t>
      </w:r>
    </w:p>
    <w:p w14:paraId="14A35B15" w14:textId="77777777" w:rsidR="001F73DC" w:rsidRDefault="001F73DC" w:rsidP="001F73DC">
      <w:r>
        <w:lastRenderedPageBreak/>
        <w:t xml:space="preserve"> </w:t>
      </w:r>
    </w:p>
    <w:p w14:paraId="59E9E7F4" w14:textId="77777777" w:rsidR="001F73DC" w:rsidRDefault="001F73DC" w:rsidP="001F73DC">
      <w:r>
        <w:t xml:space="preserve">• “Modelar las amenazas” implica la mayor variedad de enfoques que dependen de la madurez de ciberseguridad de la organización. Sin embargo, cada organización modelará los riesgos con al menos estos componentes: teniendo en cuenta los controles CIS que deberían existir para proteger los activos de información; determinar si esas salvaguardas están efectivamente establecidas para proteger los activos de información; identificar vulnerabilidades que pueden permitir violaciones de los activos; e identificar amenazas que podrían aprovechar esas vulnerabilidades.         </w:t>
      </w:r>
    </w:p>
    <w:p w14:paraId="7D7465BC" w14:textId="77777777" w:rsidR="001F73DC" w:rsidRDefault="001F73DC" w:rsidP="001F73DC">
      <w:r>
        <w:t xml:space="preserve"> </w:t>
      </w:r>
    </w:p>
    <w:p w14:paraId="756FE54A" w14:textId="77777777" w:rsidR="001F73DC" w:rsidRDefault="001F73DC" w:rsidP="001F73DC">
      <w:r>
        <w:t xml:space="preserve">• Durante la “Evaluación de riesgos”, la organización estimará la probabilidad y el impacto de los riesgos. Las estimaciones se basarán en la puntuación y los criterios establecidos en el Paso 2. La puntuación de riesgo se calculará automáticamente para determinar si las implementaciones actuales de los Controles CIS ya son razonables.         </w:t>
      </w:r>
    </w:p>
    <w:p w14:paraId="60BC3BCC" w14:textId="77777777" w:rsidR="001F73DC" w:rsidRDefault="001F73DC" w:rsidP="001F73DC">
      <w:r>
        <w:t xml:space="preserve"> </w:t>
      </w:r>
    </w:p>
    <w:p w14:paraId="304EDAF3" w14:textId="77777777" w:rsidR="001F73DC" w:rsidRDefault="001F73DC" w:rsidP="001F73DC">
      <w:r>
        <w:t>Durante el Paso 5 (Proponer salvaguardas), la organización considerará cómo abordar los riesgos irrazonables seleccionando los Controles CIS que deben implementarse para abordar cada riesgo, y específicamente cómo se implementarán los controles. Estas salvaguardas pueden incluir dispositivos de seguridad, salvaguardas físicas, capacitación, procesos de supervisión u otros métodos. Luego, el evaluador de riesgos probará la razonabilidad de las salvaguardas durante “Evaluar las salvaguardas propuestas”. El evaluador de riesgos evaluará las salvaguardas propuestas utilizando los mismos criterios que se usaron para evaluar los riesgos.</w:t>
      </w:r>
    </w:p>
    <w:p w14:paraId="5C326DF3" w14:textId="667A61F4" w:rsidR="001F73DC" w:rsidRDefault="001F73DC" w:rsidP="001F73DC">
      <w:r>
        <w:t>Una plantilla de plan de proyecto está disponible en el documento complementario CIS_RAM_Workbook.</w:t>
      </w:r>
    </w:p>
    <w:p w14:paraId="1981190C" w14:textId="77777777" w:rsidR="00662460" w:rsidRDefault="00662460" w:rsidP="00662460">
      <w:pPr>
        <w:pStyle w:val="Ttulo2"/>
        <w:numPr>
          <w:ilvl w:val="1"/>
          <w:numId w:val="17"/>
        </w:numPr>
      </w:pPr>
      <w:bookmarkStart w:id="107" w:name="_Toc32950905"/>
      <w:r w:rsidRPr="00824556">
        <w:lastRenderedPageBreak/>
        <w:t>Manual de análisis de riesgos</w:t>
      </w:r>
      <w:r>
        <w:t>, una introducción</w:t>
      </w:r>
      <w:bookmarkEnd w:id="107"/>
    </w:p>
    <w:p w14:paraId="08AAB0F0" w14:textId="77777777" w:rsidR="00662460" w:rsidRDefault="00662460" w:rsidP="00662460">
      <w:r w:rsidRPr="00B35995">
        <w:t>Las leyes, regulaciones y estándares de seguridad de la información no esperan que el público pueda o prevenga todos los incidentes de seguridad de la información. En su lugar, nos hacen responsables de mirar hacia adelante en lo que podría salir mal y de utilizar salvaguardas que no sean demasiado pesadas para evitar ese daño. Esa es la esencia del análisis de riesgos del deber de cuidado en el que se basa la RAM CIS.</w:t>
      </w:r>
    </w:p>
    <w:p w14:paraId="175296EB" w14:textId="77777777" w:rsidR="00662460" w:rsidRDefault="00662460" w:rsidP="00662460">
      <w:pPr>
        <w:pStyle w:val="Ttulo2"/>
        <w:numPr>
          <w:ilvl w:val="1"/>
          <w:numId w:val="17"/>
        </w:numPr>
      </w:pPr>
      <w:bookmarkStart w:id="108" w:name="_Toc32950906"/>
      <w:r w:rsidRPr="00B35995">
        <w:t>Bases en Derecho y Regulación</w:t>
      </w:r>
      <w:bookmarkEnd w:id="108"/>
    </w:p>
    <w:p w14:paraId="567483E5" w14:textId="77777777" w:rsidR="00662460" w:rsidRDefault="00662460" w:rsidP="00662460">
      <w:r w:rsidRPr="0027773D">
        <w:t>El método de análisis de riesgos de CIS RAM fue diseñado para proporcionar un terreno común para especialistas en seguridad y gerentes de negocios, y para autoridades legales y reguladoras que deben evaluar la suficiencia de las salvaguardas de seguridad.</w:t>
      </w:r>
    </w:p>
    <w:p w14:paraId="4EF4CFD1" w14:textId="77777777" w:rsidR="00662460" w:rsidRDefault="00662460" w:rsidP="00662460">
      <w:r>
        <w:t>En Ecuador en abril del 2002 debido a la creciente aparición del internet y la necesidad de globalización se creó el primer intento de normalización de las comunicaciones, esto es importante ya que hoy por hoy es la principal herramienta de comunicaciones entre pares y empresas y también esto representa según la normativa un bien digital que se debe proteger y garantizar a la par que el manejo de comunicaciones digitales ha causado el interés de atacantes sobre estos activos digitales.</w:t>
      </w:r>
    </w:p>
    <w:p w14:paraId="20D566C9" w14:textId="77777777" w:rsidR="00662460" w:rsidRDefault="00662460" w:rsidP="00662460">
      <w:r w:rsidRPr="0027773D">
        <w:t>Los organismos nacionales e internacionales de normas de seguridad de la información desarrollaron métodos de evaluación de riesgos, como las publicaciones especiales NIST 800-30, ISO 27005 y RISK IT para ayudar al público a evaluar los riesgos en entornos de tecnología de la información. Estas normas de seguridad de la información también utilizaron la misma ecuación utilizada por los reguladores de los EE. UU. - "Riesgo = Impacto x Probabilidad" - para expresar la previsibilidad de los daños que podrían sufrir los sistemas de información e información.</w:t>
      </w:r>
    </w:p>
    <w:p w14:paraId="35D4E90A" w14:textId="77777777" w:rsidR="00662460" w:rsidRDefault="00662460" w:rsidP="00662460">
      <w:pPr>
        <w:pStyle w:val="Descripcin"/>
        <w:keepNext/>
      </w:pPr>
      <w:bookmarkStart w:id="109" w:name="_Toc32950918"/>
      <w:r>
        <w:lastRenderedPageBreak/>
        <w:t xml:space="preserve">Tabla </w:t>
      </w:r>
      <w:r>
        <w:fldChar w:fldCharType="begin"/>
      </w:r>
      <w:r>
        <w:instrText xml:space="preserve"> SEQ Tabla \* ARABIC </w:instrText>
      </w:r>
      <w:r>
        <w:fldChar w:fldCharType="separate"/>
      </w:r>
      <w:r>
        <w:rPr>
          <w:noProof/>
        </w:rPr>
        <w:t>5</w:t>
      </w:r>
      <w:r>
        <w:rPr>
          <w:noProof/>
        </w:rPr>
        <w:fldChar w:fldCharType="end"/>
      </w:r>
      <w:r>
        <w:t xml:space="preserve">: </w:t>
      </w:r>
      <w:r w:rsidRPr="002C743F">
        <w:t>Alineación de principios y prácticas de RAM de CIS a la ley, regulaciones y estándares de seguridad</w:t>
      </w:r>
      <w:r>
        <w:t xml:space="preserve"> - Anexo 3.2.</w:t>
      </w:r>
      <w:bookmarkEnd w:id="109"/>
    </w:p>
    <w:tbl>
      <w:tblPr>
        <w:tblStyle w:val="Tablanormal5"/>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1247"/>
        <w:gridCol w:w="1705"/>
        <w:gridCol w:w="1534"/>
      </w:tblGrid>
      <w:tr w:rsidR="00662460" w:rsidRPr="00F65755" w14:paraId="2CDC7140" w14:textId="77777777" w:rsidTr="00662460">
        <w:trPr>
          <w:cnfStyle w:val="100000000000" w:firstRow="1" w:lastRow="0" w:firstColumn="0" w:lastColumn="0" w:oddVBand="0" w:evenVBand="0" w:oddHBand="0" w:evenHBand="0" w:firstRowFirstColumn="0" w:firstRowLastColumn="0" w:lastRowFirstColumn="0" w:lastRowLastColumn="0"/>
          <w:trHeight w:val="487"/>
        </w:trPr>
        <w:tc>
          <w:tcPr>
            <w:cnfStyle w:val="001000000100" w:firstRow="0" w:lastRow="0" w:firstColumn="1" w:lastColumn="0" w:oddVBand="0" w:evenVBand="0" w:oddHBand="0" w:evenHBand="0" w:firstRowFirstColumn="1" w:firstRowLastColumn="0" w:lastRowFirstColumn="0" w:lastRowLastColumn="0"/>
            <w:tcW w:w="4315" w:type="dxa"/>
            <w:hideMark/>
          </w:tcPr>
          <w:p w14:paraId="43FCEB11" w14:textId="77777777" w:rsidR="00662460" w:rsidRPr="00F65755" w:rsidRDefault="00662460" w:rsidP="00662460">
            <w:pPr>
              <w:rPr>
                <w:rFonts w:ascii="Times New Roman" w:hAnsi="Times New Roman"/>
                <w:lang w:eastAsia="es-EC"/>
              </w:rPr>
            </w:pPr>
            <w:r w:rsidRPr="00F65755">
              <w:rPr>
                <w:lang w:eastAsia="es-EC"/>
              </w:rPr>
              <w:t> </w:t>
            </w:r>
          </w:p>
          <w:p w14:paraId="58D2BB20" w14:textId="77777777" w:rsidR="00662460" w:rsidRPr="00F65755" w:rsidRDefault="00662460" w:rsidP="00662460">
            <w:pPr>
              <w:ind w:firstLine="0"/>
              <w:jc w:val="left"/>
              <w:rPr>
                <w:rFonts w:ascii="Times New Roman" w:hAnsi="Times New Roman"/>
                <w:lang w:eastAsia="es-EC"/>
              </w:rPr>
            </w:pPr>
            <w:r w:rsidRPr="00F65755">
              <w:rPr>
                <w:rFonts w:ascii="Arial" w:hAnsi="Arial"/>
                <w:b/>
                <w:bCs/>
                <w:lang w:eastAsia="es-EC"/>
              </w:rPr>
              <w:t>Principios y prácticas de CIS RAM y DoCRA</w:t>
            </w:r>
          </w:p>
        </w:tc>
        <w:tc>
          <w:tcPr>
            <w:tcW w:w="729" w:type="dxa"/>
            <w:hideMark/>
          </w:tcPr>
          <w:p w14:paraId="27618D33" w14:textId="77777777" w:rsidR="00662460" w:rsidRPr="00F65755" w:rsidRDefault="00662460" w:rsidP="0066246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14:paraId="64729772" w14:textId="77777777" w:rsidR="00662460" w:rsidRPr="00F65755" w:rsidRDefault="00662460" w:rsidP="00662460">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Ley</w:t>
            </w:r>
          </w:p>
        </w:tc>
        <w:tc>
          <w:tcPr>
            <w:tcW w:w="1705" w:type="dxa"/>
            <w:hideMark/>
          </w:tcPr>
          <w:p w14:paraId="1B28D9EA" w14:textId="77777777" w:rsidR="00662460" w:rsidRPr="00F65755" w:rsidRDefault="00662460" w:rsidP="0066246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14:paraId="093CB642" w14:textId="77777777" w:rsidR="00662460" w:rsidRPr="00F65755" w:rsidRDefault="00662460" w:rsidP="00662460">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Reglamento</w:t>
            </w:r>
          </w:p>
        </w:tc>
        <w:tc>
          <w:tcPr>
            <w:tcW w:w="1553" w:type="dxa"/>
            <w:hideMark/>
          </w:tcPr>
          <w:p w14:paraId="7928CA0E" w14:textId="77777777" w:rsidR="00662460" w:rsidRPr="00F65755" w:rsidRDefault="00662460" w:rsidP="00662460">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Normas de seguridad</w:t>
            </w:r>
          </w:p>
        </w:tc>
      </w:tr>
      <w:tr w:rsidR="00662460" w:rsidRPr="00F65755" w14:paraId="1282E0C2" w14:textId="77777777" w:rsidTr="0066246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315" w:type="dxa"/>
            <w:hideMark/>
          </w:tcPr>
          <w:p w14:paraId="1FF168F6" w14:textId="77777777" w:rsidR="00662460" w:rsidRPr="004275BB" w:rsidRDefault="00662460" w:rsidP="00662460">
            <w:pPr>
              <w:ind w:firstLine="0"/>
            </w:pPr>
            <w:r w:rsidRPr="004275BB">
              <w:t>El análisis de riesgos debe considerar los intereses de todas las partes que puedan verse perjudicados por el riesgo.</w:t>
            </w:r>
          </w:p>
        </w:tc>
        <w:tc>
          <w:tcPr>
            <w:tcW w:w="729" w:type="dxa"/>
            <w:hideMark/>
          </w:tcPr>
          <w:p w14:paraId="0B546E80"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c>
          <w:tcPr>
            <w:tcW w:w="1705" w:type="dxa"/>
            <w:hideMark/>
          </w:tcPr>
          <w:p w14:paraId="411FE2C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F106BE7" wp14:editId="24084DFE">
                      <wp:extent cx="190500" cy="190500"/>
                      <wp:effectExtent l="0" t="0" r="0" b="0"/>
                      <wp:docPr id="87" name="Rectángulo 8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0286F" id="Rectángulo 8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K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NoxgrH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7F4B50DE"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076A426C"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r>
      <w:tr w:rsidR="00662460" w:rsidRPr="00F65755" w14:paraId="5369D224" w14:textId="77777777" w:rsidTr="00662460">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41F53CCE" w14:textId="77777777" w:rsidR="00662460" w:rsidRPr="004275BB" w:rsidRDefault="00662460" w:rsidP="00662460">
            <w:pPr>
              <w:ind w:firstLine="0"/>
              <w:jc w:val="left"/>
            </w:pPr>
            <w:r w:rsidRPr="004275BB">
              <w:t xml:space="preserve">Los riesgos deben reducirse a un </w:t>
            </w:r>
            <w:r>
              <w:t xml:space="preserve">nivel que las autoridades y las </w:t>
            </w:r>
            <w:r w:rsidRPr="004275BB">
              <w:t>partes potencialmente afectadas consideren apropiadas.</w:t>
            </w:r>
          </w:p>
        </w:tc>
        <w:tc>
          <w:tcPr>
            <w:tcW w:w="729" w:type="dxa"/>
            <w:hideMark/>
          </w:tcPr>
          <w:p w14:paraId="782A8BDD" w14:textId="77777777" w:rsidR="00662460" w:rsidRPr="00F65755" w:rsidRDefault="00662460" w:rsidP="0066246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DA4D147" wp14:editId="66FD7FFC">
                      <wp:extent cx="190500" cy="190500"/>
                      <wp:effectExtent l="0" t="0" r="0" b="0"/>
                      <wp:docPr id="85" name="Rectángulo 85"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76240" id="Rectángulo 85"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dZ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KNc91n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14:paraId="1344A61B"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623D5AB" wp14:editId="47C8C2E8">
                      <wp:extent cx="190500" cy="190500"/>
                      <wp:effectExtent l="0" t="0" r="0" b="0"/>
                      <wp:docPr id="84" name="Rectángulo 84"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99D53" id="Rectángulo 84"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A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D9pdcD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4BA5275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19E3CE30"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BEA2A8D" wp14:editId="616F4F1E">
                      <wp:extent cx="197485" cy="197485"/>
                      <wp:effectExtent l="0" t="0" r="0" b="0"/>
                      <wp:docPr id="83" name="Rectángulo 8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7497E" id="Rectángulo 8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L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1D3/y+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662460" w:rsidRPr="00F65755" w14:paraId="5C689C60" w14:textId="77777777" w:rsidTr="0066246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1DAF8C97" w14:textId="77777777" w:rsidR="00662460" w:rsidRPr="004275BB" w:rsidRDefault="00662460" w:rsidP="00662460">
            <w:pPr>
              <w:ind w:firstLine="0"/>
              <w:jc w:val="left"/>
            </w:pPr>
            <w:r w:rsidRPr="004275BB">
              <w:t>Las salvaguardas no deben ser más onerosas que los riesgos contra los que protegen.</w:t>
            </w:r>
          </w:p>
        </w:tc>
        <w:tc>
          <w:tcPr>
            <w:tcW w:w="729" w:type="dxa"/>
            <w:hideMark/>
          </w:tcPr>
          <w:p w14:paraId="72B14AB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63B2152" wp14:editId="2579FE17">
                      <wp:extent cx="190500" cy="190500"/>
                      <wp:effectExtent l="0" t="0" r="0" b="0"/>
                      <wp:docPr id="82" name="Rectángulo 82"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06291" id="Rectángulo 82"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" filled="f" stroked="f">
                      <o:lock v:ext="edit" aspectratio="t"/>
                      <w10:anchorlock/>
                    </v:rect>
                  </w:pict>
                </mc:Fallback>
              </mc:AlternateContent>
            </w:r>
          </w:p>
        </w:tc>
        <w:tc>
          <w:tcPr>
            <w:tcW w:w="1705" w:type="dxa"/>
            <w:hideMark/>
          </w:tcPr>
          <w:p w14:paraId="168BD108"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4156DC7" wp14:editId="552158B0">
                      <wp:extent cx="190500" cy="190500"/>
                      <wp:effectExtent l="0" t="0" r="0" b="0"/>
                      <wp:docPr id="81" name="Rectángulo 81"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6FE11" id="Rectángulo 81"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xS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6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BCAbFL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0CDEDA47"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B543944" wp14:editId="6925E408">
                      <wp:extent cx="197485" cy="197485"/>
                      <wp:effectExtent l="0" t="0" r="0" b="0"/>
                      <wp:docPr id="80" name="Rectángulo 8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6191F" id="Rectángulo 8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xZQi6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1EB45B2E" w14:textId="77777777" w:rsidTr="00662460">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3443ECC3" w14:textId="77777777" w:rsidR="00662460" w:rsidRPr="004275BB" w:rsidRDefault="00662460" w:rsidP="00662460">
            <w:pPr>
              <w:ind w:firstLine="0"/>
              <w:jc w:val="left"/>
            </w:pPr>
            <w:r w:rsidRPr="004275BB">
              <w:t>El análisis de riesgos considera la probabilidad de que ciertas amenazas puedan crear magnitudes de impacto.</w:t>
            </w:r>
          </w:p>
        </w:tc>
        <w:tc>
          <w:tcPr>
            <w:tcW w:w="729" w:type="dxa"/>
            <w:hideMark/>
          </w:tcPr>
          <w:p w14:paraId="2CDEBF2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DA9EA55" wp14:editId="2A8FC082">
                      <wp:extent cx="190500" cy="190500"/>
                      <wp:effectExtent l="0" t="0" r="0" b="0"/>
                      <wp:docPr id="79" name="Rectángulo 79"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DEFC3" id="Rectángulo 79"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9j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F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qZ4fj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dS72P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14:paraId="7858B5A6"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7D8F7FE" wp14:editId="09AEB108">
                      <wp:extent cx="190500" cy="190500"/>
                      <wp:effectExtent l="0" t="0" r="0" b="0"/>
                      <wp:docPr id="78" name="Rectángulo 78"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7C430" id="Rectángulo 78"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236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Htnbfr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7E3DAA1F"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DCA26A6" wp14:editId="1F395E43">
                      <wp:extent cx="190500" cy="190500"/>
                      <wp:effectExtent l="0" t="0" r="0" b="0"/>
                      <wp:docPr id="77" name="Rectángulo 7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F5407" id="Rectángulo 7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a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N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EtaNp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662460" w:rsidRPr="00F65755" w14:paraId="755B2862" w14:textId="77777777" w:rsidTr="0066246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081AA731" w14:textId="77777777" w:rsidR="00662460" w:rsidRPr="004275BB" w:rsidRDefault="00662460" w:rsidP="00662460">
            <w:pPr>
              <w:ind w:firstLine="0"/>
            </w:pPr>
            <w:r w:rsidRPr="004275BB">
              <w:t>Los riesgos y las salvaguardas se evalúan utilizando los mismos criterios para poder compararlos.</w:t>
            </w:r>
          </w:p>
        </w:tc>
        <w:tc>
          <w:tcPr>
            <w:tcW w:w="729" w:type="dxa"/>
            <w:hideMark/>
          </w:tcPr>
          <w:p w14:paraId="018CAE1D"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6E1ED67" wp14:editId="545D8A0B">
                      <wp:extent cx="182880" cy="182880"/>
                      <wp:effectExtent l="0" t="0" r="0" b="0"/>
                      <wp:docPr id="76" name="Rectángulo 76"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7880A" id="Rectángulo 76"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e3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Z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Dxnze3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14:paraId="0D004191"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385AB21" wp14:editId="5A02D060">
                      <wp:extent cx="182880" cy="182880"/>
                      <wp:effectExtent l="0" t="0" r="0" b="0"/>
                      <wp:docPr id="75" name="Rectángulo 7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55EB5" id="Rectángulo 7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DG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Ux8DG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14:paraId="5DDFFF8A"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900E657" wp14:editId="72916DEC">
                      <wp:extent cx="197485" cy="197485"/>
                      <wp:effectExtent l="0" t="0" r="0" b="0"/>
                      <wp:docPr id="74" name="Rectángulo 7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AB62" id="Rectángulo 7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eX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T0ieX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56AC91F8" w14:textId="77777777" w:rsidTr="00662460">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14:paraId="452938A1" w14:textId="77777777" w:rsidR="00662460" w:rsidRPr="004275BB" w:rsidRDefault="00662460" w:rsidP="00662460">
            <w:pPr>
              <w:ind w:firstLine="0"/>
            </w:pPr>
            <w:r w:rsidRPr="004275BB">
              <w:t>Los puntajes de impacto y probabilidad tienen un componente cualitativo que expone de manera concisa las preocupaciones de las partes interesadas, las autoridades y la organización evaluadora.</w:t>
            </w:r>
          </w:p>
        </w:tc>
        <w:tc>
          <w:tcPr>
            <w:tcW w:w="729" w:type="dxa"/>
            <w:hideMark/>
          </w:tcPr>
          <w:p w14:paraId="596E4A3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7722C027"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032DA2A" wp14:editId="49E85898">
                      <wp:extent cx="197485" cy="197485"/>
                      <wp:effectExtent l="0" t="0" r="0" b="0"/>
                      <wp:docPr id="73" name="Rectángulo 7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4FF5D" id="Rectángulo 7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vt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m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RVZL7e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c>
          <w:tcPr>
            <w:tcW w:w="1705" w:type="dxa"/>
            <w:hideMark/>
          </w:tcPr>
          <w:p w14:paraId="0B3288A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2CB0A16B"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19BA92A" wp14:editId="7BB5AA50">
                      <wp:extent cx="197485" cy="197485"/>
                      <wp:effectExtent l="0" t="0" r="0" b="0"/>
                      <wp:docPr id="72" name="Rectángulo 72"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70E9B" id="Rectángulo 72"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l0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ZY8l0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0F2D554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592E0CC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353BB39" wp14:editId="3E422C6F">
                      <wp:extent cx="197485" cy="197485"/>
                      <wp:effectExtent l="0" t="0" r="0" b="0"/>
                      <wp:docPr id="71" name="Rectángulo 7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61736" id="Rectángulo 7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4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8Oz4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3B8E6486" w14:textId="77777777" w:rsidTr="00662460">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3568BDF9" w14:textId="77777777" w:rsidR="00662460" w:rsidRPr="004275BB" w:rsidRDefault="00662460" w:rsidP="00662460">
            <w:pPr>
              <w:ind w:firstLine="0"/>
            </w:pPr>
            <w:r w:rsidRPr="004275BB">
              <w:t>Los puntajes de impacto y probabilidad se derivan de un cálculo numérico que permite la comparabilidad entre todos los riesgos, salvaguardas y criterios de aceptación de riesgos evaluados.</w:t>
            </w:r>
          </w:p>
        </w:tc>
        <w:tc>
          <w:tcPr>
            <w:tcW w:w="729" w:type="dxa"/>
            <w:hideMark/>
          </w:tcPr>
          <w:p w14:paraId="0E4CBBFF"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30D4E481"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BAF770C" wp14:editId="6576ADDF">
                      <wp:extent cx="197485" cy="197485"/>
                      <wp:effectExtent l="0" t="0" r="0" b="0"/>
                      <wp:docPr id="70" name="Rectángulo 7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40A4F" id="Rectángulo 7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yc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QX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gDryc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724EEB8C"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58AF4D06"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4F92BCA" wp14:editId="3611ADD0">
                      <wp:extent cx="197485" cy="197485"/>
                      <wp:effectExtent l="0" t="0" r="0" b="0"/>
                      <wp:docPr id="69" name="Rectángulo 6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171C9" id="Rectángulo 6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nr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A3ynr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582AC010"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7B16FA5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F45DEB3" wp14:editId="167D6693">
                      <wp:extent cx="197485" cy="197485"/>
                      <wp:effectExtent l="0" t="0" r="0" b="0"/>
                      <wp:docPr id="68" name="Rectángulo 6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7ACAC" id="Rectángulo 6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ty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c6qty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31AB4864" w14:textId="77777777" w:rsidTr="00662460">
        <w:trPr>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60B333D5" w14:textId="77777777" w:rsidR="00662460" w:rsidRPr="004275BB" w:rsidRDefault="00662460" w:rsidP="00662460">
            <w:pPr>
              <w:ind w:firstLine="0"/>
            </w:pPr>
            <w:r w:rsidRPr="004275BB">
              <w:t>Las definiciones de impacto aseguran que la magnitud del daño a una de las partes se equipare con la magnitud del daño a los demás.</w:t>
            </w:r>
          </w:p>
        </w:tc>
        <w:tc>
          <w:tcPr>
            <w:tcW w:w="729" w:type="dxa"/>
            <w:hideMark/>
          </w:tcPr>
          <w:p w14:paraId="55D85356"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6701E5BA"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3D4DE4E" wp14:editId="78614C6B">
                      <wp:extent cx="197485" cy="197485"/>
                      <wp:effectExtent l="0" t="0" r="0" b="0"/>
                      <wp:docPr id="67" name="Rectángulo 67"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8949A" id="Rectángulo 67"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s1/A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4ED7087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2A6C3BF5"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7BDAF43" wp14:editId="52F98A0F">
                      <wp:extent cx="197485" cy="197485"/>
                      <wp:effectExtent l="0" t="0" r="0" b="0"/>
                      <wp:docPr id="66" name="Rectángulo 66"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449D7" id="Rectángulo 66"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KG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w4nKG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1544FC79"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2"/>
                <w:szCs w:val="12"/>
                <w:lang w:eastAsia="es-EC"/>
              </w:rPr>
            </w:pPr>
            <w:r w:rsidRPr="00F65755">
              <w:rPr>
                <w:sz w:val="12"/>
                <w:szCs w:val="12"/>
                <w:lang w:eastAsia="es-EC"/>
              </w:rPr>
              <w:t> </w:t>
            </w:r>
          </w:p>
          <w:p w14:paraId="129678F7"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A3250CB" wp14:editId="07525271">
                      <wp:extent cx="182880" cy="182880"/>
                      <wp:effectExtent l="0" t="0" r="0" b="0"/>
                      <wp:docPr id="65" name="Rectángulo 6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0D8B1" id="Rectángulo 6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A/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BOmuA/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662460" w:rsidRPr="00F65755" w14:paraId="35CB6C96" w14:textId="77777777" w:rsidTr="00662460">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1304E1B3" w14:textId="77777777" w:rsidR="00662460" w:rsidRPr="004275BB" w:rsidRDefault="00662460" w:rsidP="00662460">
            <w:pPr>
              <w:ind w:firstLine="0"/>
            </w:pPr>
            <w:r w:rsidRPr="004275BB">
              <w:t xml:space="preserve">Las definiciones de impacto deben tener un límite explícito entre aquellas magnitudes que serían </w:t>
            </w:r>
            <w:r w:rsidRPr="004275BB">
              <w:lastRenderedPageBreak/>
              <w:t>aceptables para todas las partes y aquellas que no lo serían.</w:t>
            </w:r>
          </w:p>
        </w:tc>
        <w:tc>
          <w:tcPr>
            <w:tcW w:w="729" w:type="dxa"/>
            <w:hideMark/>
          </w:tcPr>
          <w:p w14:paraId="3D533A70"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w:lastRenderedPageBreak/>
              <mc:AlternateContent>
                <mc:Choice Requires="wps">
                  <w:drawing>
                    <wp:inline distT="0" distB="0" distL="0" distR="0" wp14:anchorId="7C317298" wp14:editId="10061E3E">
                      <wp:extent cx="197485" cy="197485"/>
                      <wp:effectExtent l="0" t="0" r="0" b="0"/>
                      <wp:docPr id="64" name="Rectángulo 6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E1B62" id="Rectángulo 6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du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Jjwdu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3CF5AD2F"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5C2EF16" wp14:editId="325B1288">
                      <wp:extent cx="182880" cy="182880"/>
                      <wp:effectExtent l="0" t="0" r="0" b="0"/>
                      <wp:docPr id="63" name="Rectángulo 63"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30254" id="Rectángulo 63"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EKw7c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14:paraId="3801BD6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AE2C8B1" wp14:editId="193A0D9D">
                      <wp:extent cx="182880" cy="182880"/>
                      <wp:effectExtent l="0" t="0" r="0" b="0"/>
                      <wp:docPr id="62" name="Rectángulo 6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49A5E" id="Rectángulo 6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xF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YHoxF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662460" w:rsidRPr="00F65755" w14:paraId="630DDE76" w14:textId="77777777" w:rsidTr="00662460">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14:paraId="5811865D" w14:textId="77777777" w:rsidR="00662460" w:rsidRPr="00F65755" w:rsidRDefault="00662460" w:rsidP="00662460">
            <w:pPr>
              <w:ind w:firstLine="0"/>
              <w:rPr>
                <w:rFonts w:ascii="Times New Roman" w:hAnsi="Times New Roman"/>
                <w:lang w:eastAsia="es-EC"/>
              </w:rPr>
            </w:pPr>
            <w:r w:rsidRPr="00F65755">
              <w:rPr>
                <w:color w:val="1B2B38"/>
                <w:lang w:eastAsia="es-EC"/>
              </w:rPr>
              <w:lastRenderedPageBreak/>
              <w:t>Dirección de definiciones de impacto; La misión o la utilidad de la organización para explicar por qué la organización y otros involucran el riesgo, los objetivos egoístas de la organización y las obligaciones de la organización de proteger a otros del daño.</w:t>
            </w:r>
          </w:p>
        </w:tc>
        <w:tc>
          <w:tcPr>
            <w:tcW w:w="729" w:type="dxa"/>
            <w:hideMark/>
          </w:tcPr>
          <w:p w14:paraId="335C8FC1"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01039D28"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328F54F" wp14:editId="3557B729">
                      <wp:extent cx="197485" cy="197485"/>
                      <wp:effectExtent l="0" t="0" r="0" b="0"/>
                      <wp:docPr id="61" name="Rectángulo 6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2D59D" id="Rectángulo 6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78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mZh78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02B0CA4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534D730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11A631C" wp14:editId="6C58DA06">
                      <wp:extent cx="197485" cy="197485"/>
                      <wp:effectExtent l="0" t="0" r="0" b="0"/>
                      <wp:docPr id="60" name="Rectángulo 6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5D755" id="Rectángulo 6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xl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n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6U5xl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5D4248A3"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52E98130"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7B10282" wp14:editId="4CB9EAA6">
                      <wp:extent cx="197485" cy="197485"/>
                      <wp:effectExtent l="0" t="0" r="0" b="0"/>
                      <wp:docPr id="59" name="Rectángulo 5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D262E" id="Rectángulo 5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g7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vPjg7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6A2D12F1" w14:textId="77777777" w:rsidTr="0066246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261C2E69" w14:textId="77777777" w:rsidR="00662460" w:rsidRPr="00F65755" w:rsidRDefault="00662460" w:rsidP="00662460">
            <w:pPr>
              <w:ind w:firstLine="0"/>
              <w:rPr>
                <w:rFonts w:ascii="Times New Roman" w:hAnsi="Times New Roman"/>
                <w:lang w:eastAsia="es-EC"/>
              </w:rPr>
            </w:pPr>
            <w:r w:rsidRPr="00F65755">
              <w:rPr>
                <w:color w:val="1B2B38"/>
                <w:lang w:eastAsia="es-EC"/>
              </w:rPr>
              <w:t>El análisis de riesgos se basa en un estándar de atención para analizar los controles actuales y las garantías recomendadas.</w:t>
            </w:r>
          </w:p>
        </w:tc>
        <w:tc>
          <w:tcPr>
            <w:tcW w:w="729" w:type="dxa"/>
            <w:hideMark/>
          </w:tcPr>
          <w:p w14:paraId="222D27F2"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3962326D"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36BCFB4" wp14:editId="2A0BE75C">
                      <wp:extent cx="197485" cy="197485"/>
                      <wp:effectExtent l="0" t="0" r="0" b="0"/>
                      <wp:docPr id="58" name="Rectángulo 5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E635F" id="Rectángulo 5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qi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R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zC7qi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07354C5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5B78C64" wp14:editId="0D919540">
                      <wp:extent cx="190500" cy="190500"/>
                      <wp:effectExtent l="0" t="0" r="0" b="0"/>
                      <wp:docPr id="57" name="Rectángulo 5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22232" id="Rectángulo 5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M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L7mB77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22BDE5FE"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5175F37" wp14:editId="0CAC85D8">
                      <wp:extent cx="190500" cy="190500"/>
                      <wp:effectExtent l="0" t="0" r="0" b="0"/>
                      <wp:docPr id="56" name="Rectángulo 56"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41D2E" id="Rectángulo 56"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Un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MMR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CLThS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662460" w:rsidRPr="00F65755" w14:paraId="5A69122E" w14:textId="77777777" w:rsidTr="00662460">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5E3CA74D" w14:textId="77777777" w:rsidR="00662460" w:rsidRPr="00F65755" w:rsidRDefault="00662460" w:rsidP="00662460">
            <w:pPr>
              <w:ind w:firstLine="0"/>
              <w:rPr>
                <w:rFonts w:ascii="Times New Roman" w:hAnsi="Times New Roman"/>
                <w:lang w:eastAsia="es-EC"/>
              </w:rPr>
            </w:pPr>
            <w:r w:rsidRPr="00F65755">
              <w:rPr>
                <w:color w:val="1B2B38"/>
                <w:lang w:eastAsia="es-EC"/>
              </w:rPr>
              <w:t>El riesgo es analizado por expertos en la materia que usan evidencia para evaluar riesgos y salvaguardas.</w:t>
            </w:r>
          </w:p>
        </w:tc>
        <w:tc>
          <w:tcPr>
            <w:tcW w:w="729" w:type="dxa"/>
            <w:hideMark/>
          </w:tcPr>
          <w:p w14:paraId="57EB298F"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73A64510"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197602C" wp14:editId="3751545F">
                      <wp:extent cx="197485" cy="197485"/>
                      <wp:effectExtent l="0" t="0" r="0" b="0"/>
                      <wp:docPr id="55" name="Rectángulo 55"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34AE6" id="Rectángulo 55"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6W5Qn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4CB46927"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4032DE33"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61E98ED" wp14:editId="1EDDA2D4">
                      <wp:extent cx="197485" cy="197485"/>
                      <wp:effectExtent l="0" t="0" r="0" b="0"/>
                      <wp:docPr id="54" name="Rectángulo 5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7480" id="Rectángulo 5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a+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mbha+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7A832CFB"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15618CF3"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7BC539E" wp14:editId="4EE09B81">
                      <wp:extent cx="197485" cy="197485"/>
                      <wp:effectExtent l="0" t="0" r="0" b="0"/>
                      <wp:docPr id="53" name="Rectángulo 5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8AD87" id="Rectángulo 5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rE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i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sOp6xO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662460" w:rsidRPr="00F65755" w14:paraId="14B1EE73" w14:textId="77777777" w:rsidTr="00662460">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315" w:type="dxa"/>
            <w:hideMark/>
          </w:tcPr>
          <w:p w14:paraId="0BEB48A1" w14:textId="77777777" w:rsidR="00662460" w:rsidRPr="00F65755" w:rsidRDefault="00662460" w:rsidP="00662460">
            <w:pPr>
              <w:ind w:firstLine="0"/>
              <w:rPr>
                <w:rFonts w:ascii="Times New Roman" w:hAnsi="Times New Roman"/>
                <w:lang w:eastAsia="es-EC"/>
              </w:rPr>
            </w:pPr>
            <w:r w:rsidRPr="00F65755">
              <w:rPr>
                <w:color w:val="1B2B38"/>
                <w:lang w:eastAsia="es-EC"/>
              </w:rPr>
              <w:t>Las evaluaciones de riesgos no pueden evaluar todos los riesgos previsibles. Las evaluaciones de riesgos vuelven a ocurrir para identificar y abordar más riesgos con el tiempo.</w:t>
            </w:r>
          </w:p>
        </w:tc>
        <w:tc>
          <w:tcPr>
            <w:tcW w:w="729" w:type="dxa"/>
            <w:hideMark/>
          </w:tcPr>
          <w:p w14:paraId="5C4DFAC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9BA8C2B" wp14:editId="249FFB1B">
                      <wp:extent cx="182880" cy="182880"/>
                      <wp:effectExtent l="0" t="0" r="0" b="0"/>
                      <wp:docPr id="52" name="Rectángulo 5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2885D" id="Rectángulo 5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V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9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3/52V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14:paraId="369A0679"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4DF71E8E"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870F81A" wp14:editId="10EAC741">
                      <wp:extent cx="197485" cy="197485"/>
                      <wp:effectExtent l="0" t="0" r="0" b="0"/>
                      <wp:docPr id="51" name="Rectángulo 5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B82CB" id="Rectángulo 5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8s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Jhw8s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1C5C1C2F"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9EAB8DF" wp14:editId="5CC2F596">
                      <wp:extent cx="190500" cy="190500"/>
                      <wp:effectExtent l="0" t="0" r="0" b="0"/>
                      <wp:docPr id="50" name="Rectángulo 50"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AA8F4" id="Rectángulo 50"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hia8T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bl>
    <w:p w14:paraId="09156E2C" w14:textId="77777777" w:rsidR="00662460" w:rsidRDefault="00662460" w:rsidP="00662460"/>
    <w:p w14:paraId="163050E6" w14:textId="77777777" w:rsidR="00662460" w:rsidRDefault="00662460" w:rsidP="00662460">
      <w:r>
        <w:br w:type="page"/>
      </w:r>
    </w:p>
    <w:p w14:paraId="569C42E6" w14:textId="030ECB08" w:rsidR="00662460" w:rsidRDefault="00662460" w:rsidP="00662460">
      <w:r w:rsidRPr="00B12A35">
        <w:lastRenderedPageBreak/>
        <w:t xml:space="preserve">Las organizaciones que realizan evaluaciones de riesgos utilizando el CIS RAM tendrán un plan para </w:t>
      </w:r>
      <w:r w:rsidR="007F6E65">
        <w:t>implantar</w:t>
      </w:r>
      <w:r w:rsidRPr="00B12A35">
        <w:t xml:space="preserve"> los Controles CIS V7 que sea razonable y defendible tanto para las autoridades como para los expertos.</w:t>
      </w:r>
    </w:p>
    <w:p w14:paraId="43BF4600" w14:textId="77777777" w:rsidR="00662460" w:rsidRDefault="00662460" w:rsidP="00662460">
      <w:pPr>
        <w:pStyle w:val="Ttulo2"/>
        <w:numPr>
          <w:ilvl w:val="1"/>
          <w:numId w:val="17"/>
        </w:numPr>
      </w:pPr>
      <w:bookmarkStart w:id="110" w:name="_Toc32950907"/>
      <w:r>
        <w:t>¿Vale la pena este análisis extendido? En pocas palabras, sí.</w:t>
      </w:r>
      <w:bookmarkEnd w:id="110"/>
    </w:p>
    <w:p w14:paraId="1BED3CAD" w14:textId="77777777" w:rsidR="00662460" w:rsidRDefault="00662460" w:rsidP="00662460">
      <w:r>
        <w:t>Los controles de seguridad de la información a menudo se consideran un obstáculo para los negocios. Los usuarios a menudo se quejan de que los controles de seguridad obstaculizan la productividad, la eficiencia, la facilidad de colaboración y comunicación, y otras preocupaciones que afectan el negocio. Las organizaciones deben tomar estas quejas en serio. Afortunadamente, los reguladores han proporcionado a las organizaciones un medio para evaluar estas preocupaciones. Además, los tribunales consideran la carga de las salvaguardas en los juicios y entenderían el razonamiento que proporciona este análisis de riesgos.</w:t>
      </w:r>
    </w:p>
    <w:p w14:paraId="773D880B" w14:textId="77777777" w:rsidR="00662460" w:rsidRDefault="00662460" w:rsidP="00662460">
      <w:r>
        <w:t>Al evaluar los riesgos y sus salvaguardas recomendadas utilizando el mismo criterio, las organizaciones aseguran que el análisis de riesgos aborde las preocupaciones de todas las partes dentro y fuera de su organización, y proporcione evidencia de su decisión consciente a los reguladores y jueces.</w:t>
      </w:r>
    </w:p>
    <w:p w14:paraId="0E990DFA" w14:textId="77777777" w:rsidR="00662460" w:rsidRPr="00894D3A" w:rsidRDefault="00662460" w:rsidP="00662460">
      <w:pPr>
        <w:pStyle w:val="Ttulo2"/>
        <w:numPr>
          <w:ilvl w:val="1"/>
          <w:numId w:val="17"/>
        </w:numPr>
        <w:rPr>
          <w:lang w:val="es-EC"/>
        </w:rPr>
      </w:pPr>
      <w:bookmarkStart w:id="111" w:name="_Toc32950908"/>
      <w:r>
        <w:rPr>
          <w:lang w:val="es-EC"/>
        </w:rPr>
        <w:t>Tipo de estudio</w:t>
      </w:r>
      <w:bookmarkEnd w:id="111"/>
    </w:p>
    <w:p w14:paraId="20B9EC97" w14:textId="77777777" w:rsidR="00662460" w:rsidRDefault="00662460" w:rsidP="00662460">
      <w:pPr>
        <w:pStyle w:val="Ttulo3"/>
        <w:numPr>
          <w:ilvl w:val="2"/>
          <w:numId w:val="17"/>
        </w:numPr>
      </w:pPr>
      <w:bookmarkStart w:id="112" w:name="_Toc32950909"/>
      <w:r>
        <w:t>Nivel de evaluación de riesgos</w:t>
      </w:r>
      <w:bookmarkEnd w:id="112"/>
      <w:r>
        <w:t xml:space="preserve"> </w:t>
      </w:r>
    </w:p>
    <w:p w14:paraId="17B61C3F" w14:textId="77777777" w:rsidR="00662460" w:rsidRPr="00B12A35" w:rsidRDefault="00662460" w:rsidP="00662460">
      <w:r w:rsidRPr="00B12A35">
        <w:t>Los Niveles indican "cómo una organización ve el riesgo de ciberseguridad y los procesos establecidos para gestionar ese</w:t>
      </w:r>
      <w:r>
        <w:t xml:space="preserve"> riesgo".</w:t>
      </w:r>
      <w:r w:rsidRPr="00B12A35">
        <w:t xml:space="preserve"> Los Niveles se definen por NIST de la siguiente manera.</w:t>
      </w:r>
    </w:p>
    <w:p w14:paraId="406669FD" w14:textId="77777777" w:rsidR="00662460" w:rsidRPr="00894D3A" w:rsidRDefault="00662460" w:rsidP="00662460">
      <w:pPr>
        <w:rPr>
          <w:b/>
          <w:lang w:val="es-EC"/>
        </w:rPr>
      </w:pPr>
      <w:r w:rsidRPr="00894D3A">
        <w:rPr>
          <w:b/>
        </w:rPr>
        <w:t>Nivel</w:t>
      </w:r>
      <w:r w:rsidRPr="00894D3A">
        <w:rPr>
          <w:b/>
          <w:lang w:val="es-EC"/>
        </w:rPr>
        <w:t xml:space="preserve"> 1: Parcial</w:t>
      </w:r>
    </w:p>
    <w:p w14:paraId="33FCE53B" w14:textId="77777777" w:rsidR="00662460" w:rsidRPr="00B12A35" w:rsidRDefault="00662460" w:rsidP="00662460">
      <w:pPr>
        <w:pStyle w:val="Prrafodelista"/>
        <w:numPr>
          <w:ilvl w:val="0"/>
          <w:numId w:val="24"/>
        </w:numPr>
        <w:rPr>
          <w:lang w:val="es-EC"/>
        </w:rPr>
      </w:pPr>
      <w:r w:rsidRPr="00B12A35">
        <w:rPr>
          <w:lang w:val="es-EC"/>
        </w:rPr>
        <w:t xml:space="preserve">Proceso de gestión de riesgos: informal y ad hoc.         </w:t>
      </w:r>
    </w:p>
    <w:p w14:paraId="07F2C581" w14:textId="77777777" w:rsidR="00662460" w:rsidRPr="00B12A35" w:rsidRDefault="00662460" w:rsidP="00662460">
      <w:pPr>
        <w:pStyle w:val="Prrafodelista"/>
        <w:numPr>
          <w:ilvl w:val="0"/>
          <w:numId w:val="24"/>
        </w:numPr>
        <w:rPr>
          <w:lang w:val="es-EC"/>
        </w:rPr>
      </w:pPr>
      <w:r w:rsidRPr="00B12A35">
        <w:rPr>
          <w:lang w:val="es-EC"/>
        </w:rPr>
        <w:t xml:space="preserve">Programa integrado de gestión de riesgos: conciencia limitada dentro de la organización.         </w:t>
      </w:r>
    </w:p>
    <w:p w14:paraId="078F9AC4" w14:textId="77777777" w:rsidR="00662460" w:rsidRPr="00894D3A" w:rsidRDefault="00662460" w:rsidP="00662460">
      <w:pPr>
        <w:pStyle w:val="Prrafodelista"/>
        <w:numPr>
          <w:ilvl w:val="0"/>
          <w:numId w:val="24"/>
        </w:numPr>
        <w:rPr>
          <w:b/>
        </w:rPr>
      </w:pPr>
      <w:r w:rsidRPr="00894D3A">
        <w:rPr>
          <w:lang w:val="es-EC"/>
        </w:rPr>
        <w:t xml:space="preserve">Participación externa: no se coordina con entidades externas.         </w:t>
      </w:r>
    </w:p>
    <w:p w14:paraId="2B310DD2" w14:textId="77777777" w:rsidR="00662460" w:rsidRPr="00894D3A" w:rsidRDefault="00662460" w:rsidP="00662460">
      <w:pPr>
        <w:rPr>
          <w:b/>
        </w:rPr>
      </w:pPr>
      <w:r w:rsidRPr="00894D3A">
        <w:rPr>
          <w:b/>
        </w:rPr>
        <w:lastRenderedPageBreak/>
        <w:t>Nivel 2: Riesgo informado</w:t>
      </w:r>
    </w:p>
    <w:p w14:paraId="13EC091C" w14:textId="77777777" w:rsidR="00662460" w:rsidRPr="00B12A35" w:rsidRDefault="00662460" w:rsidP="00662460">
      <w:pPr>
        <w:pStyle w:val="Prrafodelista"/>
        <w:numPr>
          <w:ilvl w:val="0"/>
          <w:numId w:val="26"/>
        </w:numPr>
        <w:rPr>
          <w:lang w:val="es-EC"/>
        </w:rPr>
      </w:pPr>
      <w:r w:rsidRPr="00B12A35">
        <w:rPr>
          <w:lang w:val="es-EC"/>
        </w:rPr>
        <w:t xml:space="preserve">Proceso de gestión de riesgos: informado por los objetivos de riesgo de la organización.         </w:t>
      </w:r>
    </w:p>
    <w:p w14:paraId="61262626" w14:textId="77777777" w:rsidR="00662460" w:rsidRPr="00B12A35" w:rsidRDefault="00662460" w:rsidP="00662460">
      <w:pPr>
        <w:pStyle w:val="Prrafodelista"/>
        <w:numPr>
          <w:ilvl w:val="0"/>
          <w:numId w:val="26"/>
        </w:numPr>
        <w:rPr>
          <w:lang w:val="es-EC"/>
        </w:rPr>
      </w:pPr>
      <w:r w:rsidRPr="00B12A35">
        <w:rPr>
          <w:lang w:val="es-EC"/>
        </w:rPr>
        <w:t>Programa integrado de gestión de riesgos: procesos y procedimientos informados por el riesgo y aprobados por la administración.</w:t>
      </w:r>
    </w:p>
    <w:p w14:paraId="0F927BBD" w14:textId="77777777" w:rsidR="00662460" w:rsidRPr="00894D3A" w:rsidRDefault="00662460" w:rsidP="00662460">
      <w:pPr>
        <w:pStyle w:val="Prrafodelista"/>
        <w:numPr>
          <w:ilvl w:val="0"/>
          <w:numId w:val="26"/>
        </w:numPr>
        <w:rPr>
          <w:lang w:val="es-EC"/>
        </w:rPr>
      </w:pPr>
      <w:r w:rsidRPr="00894D3A">
        <w:rPr>
          <w:lang w:val="es-EC"/>
        </w:rPr>
        <w:t xml:space="preserve">Participación externa: no se coordina con entidades externas.                        </w:t>
      </w:r>
    </w:p>
    <w:p w14:paraId="01A1C5C6" w14:textId="77777777" w:rsidR="00662460" w:rsidRPr="00894D3A" w:rsidRDefault="00662460" w:rsidP="00662460">
      <w:pPr>
        <w:rPr>
          <w:b/>
        </w:rPr>
      </w:pPr>
      <w:r w:rsidRPr="00894D3A">
        <w:rPr>
          <w:b/>
        </w:rPr>
        <w:t>Nivel 3: Repetible</w:t>
      </w:r>
    </w:p>
    <w:p w14:paraId="362CF4AD" w14:textId="77777777" w:rsidR="00662460" w:rsidRPr="00B12A35" w:rsidRDefault="00662460" w:rsidP="00662460">
      <w:pPr>
        <w:pStyle w:val="Prrafodelista"/>
        <w:numPr>
          <w:ilvl w:val="0"/>
          <w:numId w:val="28"/>
        </w:numPr>
        <w:rPr>
          <w:lang w:val="es-EC"/>
        </w:rPr>
      </w:pPr>
      <w:r w:rsidRPr="00B12A35">
        <w:rPr>
          <w:lang w:val="es-EC"/>
        </w:rPr>
        <w:t xml:space="preserve">Proceso de gestión de riesgos: aplicado a través de políticas y actualizado con cambios en el entorno y las amenazas.         </w:t>
      </w:r>
    </w:p>
    <w:p w14:paraId="75B37014" w14:textId="77777777" w:rsidR="00662460" w:rsidRPr="00B12A35" w:rsidRDefault="00662460" w:rsidP="00662460">
      <w:pPr>
        <w:pStyle w:val="Prrafodelista"/>
        <w:numPr>
          <w:ilvl w:val="0"/>
          <w:numId w:val="28"/>
        </w:numPr>
        <w:rPr>
          <w:lang w:val="es-EC"/>
        </w:rPr>
      </w:pPr>
      <w:r w:rsidRPr="00B12A35">
        <w:rPr>
          <w:lang w:val="es-EC"/>
        </w:rPr>
        <w:t xml:space="preserve">Programa integrado de gestión de riesgos: las políticas y procesos informados sobre riesgos se utilizan en toda la empresa. El personal está capacitado e informado para trabajar de manera segura.         </w:t>
      </w:r>
    </w:p>
    <w:p w14:paraId="7FDFB5C2" w14:textId="77777777" w:rsidR="00662460" w:rsidRPr="00894D3A" w:rsidRDefault="00662460" w:rsidP="00662460">
      <w:pPr>
        <w:pStyle w:val="Prrafodelista"/>
        <w:numPr>
          <w:ilvl w:val="0"/>
          <w:numId w:val="28"/>
        </w:numPr>
        <w:rPr>
          <w:lang w:val="es-EC"/>
        </w:rPr>
      </w:pPr>
      <w:r w:rsidRPr="00894D3A">
        <w:rPr>
          <w:lang w:val="es-EC"/>
        </w:rPr>
        <w:t xml:space="preserve">Participación externa: recibir información de los socios para tomar decisiones internas basadas en el riesgo.          </w:t>
      </w:r>
    </w:p>
    <w:p w14:paraId="444CD57A" w14:textId="77777777" w:rsidR="00662460" w:rsidRPr="00894D3A" w:rsidRDefault="00662460" w:rsidP="00662460">
      <w:pPr>
        <w:rPr>
          <w:b/>
        </w:rPr>
      </w:pPr>
      <w:r w:rsidRPr="00894D3A">
        <w:rPr>
          <w:b/>
        </w:rPr>
        <w:t>Nivel 4: Adaptativo</w:t>
      </w:r>
    </w:p>
    <w:p w14:paraId="52A688DA" w14:textId="77777777" w:rsidR="00662460" w:rsidRPr="00B12A35" w:rsidRDefault="00662460" w:rsidP="00662460">
      <w:pPr>
        <w:pStyle w:val="Prrafodelista"/>
        <w:numPr>
          <w:ilvl w:val="0"/>
          <w:numId w:val="30"/>
        </w:numPr>
        <w:rPr>
          <w:lang w:val="es-EC"/>
        </w:rPr>
      </w:pPr>
      <w:r w:rsidRPr="00B12A35">
        <w:rPr>
          <w:lang w:val="es-EC"/>
        </w:rPr>
        <w:t xml:space="preserve">Proceso de gestión de riesgos: adaptable a través de las lecciones aprendidas y la mejora continua.         </w:t>
      </w:r>
    </w:p>
    <w:p w14:paraId="59DD03BD" w14:textId="6018C314" w:rsidR="00662460" w:rsidRPr="00B12A35" w:rsidRDefault="00662460" w:rsidP="00662460">
      <w:pPr>
        <w:pStyle w:val="Prrafodelista"/>
        <w:numPr>
          <w:ilvl w:val="0"/>
          <w:numId w:val="30"/>
        </w:numPr>
        <w:rPr>
          <w:lang w:val="es-EC"/>
        </w:rPr>
      </w:pPr>
      <w:r w:rsidRPr="00B12A35">
        <w:rPr>
          <w:lang w:val="es-EC"/>
        </w:rPr>
        <w:t>Programa integrado de gestión de riesgos: cultura de conciencia de seguridad e</w:t>
      </w:r>
      <w:r w:rsidR="00C01366">
        <w:rPr>
          <w:lang w:val="es-EC"/>
        </w:rPr>
        <w:t>n toda la empresa y mejora conti</w:t>
      </w:r>
      <w:r w:rsidRPr="00B12A35">
        <w:rPr>
          <w:lang w:val="es-EC"/>
        </w:rPr>
        <w:t xml:space="preserve">nua basada en lecciones aprendidas e información externa. </w:t>
      </w:r>
    </w:p>
    <w:p w14:paraId="0EE53CC2" w14:textId="77777777" w:rsidR="00662460" w:rsidRDefault="00662460" w:rsidP="00662460">
      <w:pPr>
        <w:pStyle w:val="Prrafodelista"/>
        <w:numPr>
          <w:ilvl w:val="0"/>
          <w:numId w:val="30"/>
        </w:numPr>
        <w:rPr>
          <w:lang w:val="es-EC"/>
        </w:rPr>
      </w:pPr>
      <w:r w:rsidRPr="00B12A35">
        <w:rPr>
          <w:lang w:val="es-EC"/>
        </w:rPr>
        <w:t>Participación externa: compartir información de seguridad y amenazas c</w:t>
      </w:r>
      <w:r>
        <w:rPr>
          <w:lang w:val="es-EC"/>
        </w:rPr>
        <w:t>on los socios.</w:t>
      </w:r>
    </w:p>
    <w:p w14:paraId="0B58A2D1" w14:textId="77777777" w:rsidR="00662460" w:rsidRDefault="00662460" w:rsidP="00662460">
      <w:pPr>
        <w:pStyle w:val="Ttulo3"/>
        <w:numPr>
          <w:ilvl w:val="2"/>
          <w:numId w:val="17"/>
        </w:numPr>
        <w:rPr>
          <w:lang w:val="es-EC"/>
        </w:rPr>
      </w:pPr>
      <w:bookmarkStart w:id="113" w:name="_Toc32950910"/>
      <w:r>
        <w:rPr>
          <w:lang w:val="es-EC"/>
        </w:rPr>
        <w:lastRenderedPageBreak/>
        <w:t>Elección de una perspectiva de ciberseguridad</w:t>
      </w:r>
      <w:bookmarkEnd w:id="113"/>
      <w:r>
        <w:rPr>
          <w:lang w:val="es-EC"/>
        </w:rPr>
        <w:t xml:space="preserve"> </w:t>
      </w:r>
    </w:p>
    <w:p w14:paraId="626AD236" w14:textId="77777777" w:rsidR="00662460" w:rsidRDefault="00662460" w:rsidP="00662460">
      <w:pPr>
        <w:rPr>
          <w:lang w:val="es-EC"/>
        </w:rPr>
      </w:pPr>
      <w:r>
        <w:rPr>
          <w:lang w:val="es-EC"/>
        </w:rPr>
        <w:t>En base a los niveles del NIST y los requerimientos de implementación recogidos en las encuestas realizadas y con el alcance estipulado en el acuerdo de implementación se observa que el nivel de seguridad más adecuado es el nivel 1.</w:t>
      </w:r>
    </w:p>
    <w:p w14:paraId="370F5ADA" w14:textId="77777777" w:rsidR="00662460" w:rsidRPr="00894D3A" w:rsidRDefault="00662460" w:rsidP="00662460">
      <w:pPr>
        <w:rPr>
          <w:lang w:val="es-EC"/>
        </w:rPr>
      </w:pPr>
      <w:r w:rsidRPr="00894D3A">
        <w:rPr>
          <w:lang w:val="es-EC"/>
        </w:rPr>
        <w:t xml:space="preserve">Nivel NIST: organizaciones de Nivel 1. Los materiales de Nivel 1 son los más adecuados para organizaciones que no coordinan sus planes y requisitos de seguridad de la información en toda la organización. La seguridad de la información está impulsada en gran medida por la gestión de la tecnología.         </w:t>
      </w:r>
    </w:p>
    <w:p w14:paraId="631D32FD" w14:textId="77777777" w:rsidR="00662460" w:rsidRPr="00894D3A" w:rsidRDefault="00662460" w:rsidP="00662460">
      <w:pPr>
        <w:rPr>
          <w:lang w:val="es-EC"/>
        </w:rPr>
      </w:pPr>
      <w:r w:rsidRPr="00894D3A">
        <w:rPr>
          <w:lang w:val="es-EC"/>
        </w:rPr>
        <w:t xml:space="preserve">Experiencia: la organización puede identificar amenazas genéricas, pero no métodos específicos para piratear sistemas, dispositivos y aplicaciones.         </w:t>
      </w:r>
    </w:p>
    <w:p w14:paraId="7239ECEC" w14:textId="77777777" w:rsidR="00662460" w:rsidRDefault="00662460" w:rsidP="00662460">
      <w:pPr>
        <w:rPr>
          <w:lang w:val="es-EC"/>
        </w:rPr>
      </w:pPr>
      <w:r w:rsidRPr="00894D3A">
        <w:rPr>
          <w:lang w:val="es-EC"/>
        </w:rPr>
        <w:t xml:space="preserve">Tiempo: la organización puede absorber el tiempo necesario para evaluar los riesgos de la información a nivel de sistemas, dispositivos y aplicaciones genéricos.       </w:t>
      </w:r>
    </w:p>
    <w:p w14:paraId="3EC7F3D5" w14:textId="77777777" w:rsidR="00935415" w:rsidRDefault="00935415" w:rsidP="00935415">
      <w:pPr>
        <w:pStyle w:val="Ttulo2"/>
        <w:numPr>
          <w:ilvl w:val="1"/>
          <w:numId w:val="17"/>
        </w:numPr>
      </w:pPr>
      <w:bookmarkStart w:id="114" w:name="_Toc32950911"/>
      <w:r>
        <w:t>Definiendo el Alcance físico</w:t>
      </w:r>
      <w:bookmarkEnd w:id="114"/>
    </w:p>
    <w:p w14:paraId="17E213B7" w14:textId="77777777" w:rsidR="00935415" w:rsidRDefault="00935415" w:rsidP="00935415">
      <w:r>
        <w:t>Las organizaciones deben realizar evaluaciones de riesgos en relación con un alcance claramente definido de los activos de información. Por lo general, el nombre limita el alcance de los activos, como “activos de información que contienen información confidencial”, “el centro de datos”, “áreas de práctica de ingeniería y tecnologías que los respaldan” o una división comercial específica.</w:t>
      </w:r>
    </w:p>
    <w:p w14:paraId="571B0515" w14:textId="77777777" w:rsidR="00935415" w:rsidRDefault="00935415" w:rsidP="00935415">
      <w:r>
        <w:t>Si bien es posible seleccionar activos de información no relacionados para una evaluación, o un subconjunto de activos dentro de un alcance más amplio, la organización que recibe la evaluación y está haciendo inversiones y decisiones de priorización basadas en sus hallazgos se sentirá más cómoda cuando los activos de información están asociados con una entidad comercial o un proceso comercial. De lo contrario, los resultados de la evaluación de riesgos pueden parecer dispersos y no relacionados.</w:t>
      </w:r>
    </w:p>
    <w:p w14:paraId="429ED9E9" w14:textId="77777777" w:rsidR="00935415" w:rsidRDefault="00935415" w:rsidP="00935415">
      <w:r>
        <w:lastRenderedPageBreak/>
        <w:t>Del mismo modo, al evaluar el riesgo de un conjunto de activos de información, tiene sentido considerar un conjunto de activos que pueden afectar directamente la seguridad de los demás. Por ejemplo, una evaluación de riesgos que examina un conjunto de aplicaciones también debe incluir los dispositivos de red que conectan las aplicaciones a otros activos y otras redes, así como los procesos que se utilizan para desarrollar y administrar esas aplicaciones. Estos sistemas están directamente conectados entre sí y dependen unos de otros, por lo que sus riesgos se asocian fácilmente entre sí.</w:t>
      </w:r>
    </w:p>
    <w:p w14:paraId="631A8CF8" w14:textId="77777777" w:rsidR="00935415" w:rsidRDefault="00935415" w:rsidP="00935415">
      <w:r>
        <w:t xml:space="preserve">Las organizaciones no pueden examinar todos los activos de información de manera exhaustiva en una única evaluación de riesgos, por lo que su alcance debe considerar el tiempo y los recursos disponibles para la evaluación. </w:t>
      </w:r>
    </w:p>
    <w:p w14:paraId="0C9EF152" w14:textId="77777777" w:rsidR="00935415" w:rsidRDefault="00935415" w:rsidP="00935415">
      <w:pPr>
        <w:pStyle w:val="Descripcin"/>
        <w:keepNext/>
      </w:pPr>
      <w:bookmarkStart w:id="115" w:name="_Toc32950919"/>
      <w:r>
        <w:t xml:space="preserve">Tabla </w:t>
      </w:r>
      <w:r>
        <w:fldChar w:fldCharType="begin"/>
      </w:r>
      <w:r>
        <w:instrText xml:space="preserve"> SEQ Tabla \* ARABIC </w:instrText>
      </w:r>
      <w:r>
        <w:fldChar w:fldCharType="separate"/>
      </w:r>
      <w:r>
        <w:rPr>
          <w:noProof/>
        </w:rPr>
        <w:t>7</w:t>
      </w:r>
      <w:r>
        <w:rPr>
          <w:noProof/>
        </w:rPr>
        <w:fldChar w:fldCharType="end"/>
      </w:r>
      <w:r>
        <w:t>: Alcance de activos de empresa.</w:t>
      </w:r>
      <w:bookmarkEnd w:id="115"/>
    </w:p>
    <w:tbl>
      <w:tblPr>
        <w:tblStyle w:val="Tabladecuadrcul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935415" w14:paraId="39036BA3" w14:textId="77777777" w:rsidTr="00A15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89C877E" w14:textId="77777777" w:rsidR="00935415" w:rsidRDefault="00935415" w:rsidP="00A15D95">
            <w:pPr>
              <w:ind w:firstLine="0"/>
            </w:pPr>
            <w:r>
              <w:t>Tipo de activo</w:t>
            </w:r>
          </w:p>
        </w:tc>
        <w:tc>
          <w:tcPr>
            <w:tcW w:w="2254" w:type="dxa"/>
          </w:tcPr>
          <w:p w14:paraId="3806C929" w14:textId="77777777" w:rsidR="00935415" w:rsidRDefault="00935415" w:rsidP="00A15D95">
            <w:pPr>
              <w:ind w:firstLine="0"/>
              <w:cnfStyle w:val="100000000000" w:firstRow="1" w:lastRow="0" w:firstColumn="0" w:lastColumn="0" w:oddVBand="0" w:evenVBand="0" w:oddHBand="0" w:evenHBand="0" w:firstRowFirstColumn="0" w:firstRowLastColumn="0" w:lastRowFirstColumn="0" w:lastRowLastColumn="0"/>
            </w:pPr>
            <w:r>
              <w:t>Clase de Activo</w:t>
            </w:r>
          </w:p>
        </w:tc>
        <w:tc>
          <w:tcPr>
            <w:tcW w:w="2254" w:type="dxa"/>
          </w:tcPr>
          <w:p w14:paraId="7760024F" w14:textId="77777777" w:rsidR="00935415" w:rsidRDefault="00935415" w:rsidP="00A15D95">
            <w:pPr>
              <w:ind w:firstLine="0"/>
              <w:cnfStyle w:val="100000000000" w:firstRow="1" w:lastRow="0" w:firstColumn="0" w:lastColumn="0" w:oddVBand="0" w:evenVBand="0" w:oddHBand="0" w:evenHBand="0" w:firstRowFirstColumn="0" w:firstRowLastColumn="0" w:lastRowFirstColumn="0" w:lastRowLastColumn="0"/>
            </w:pPr>
            <w:r>
              <w:t>Área de negocio</w:t>
            </w:r>
          </w:p>
        </w:tc>
        <w:tc>
          <w:tcPr>
            <w:tcW w:w="2254" w:type="dxa"/>
          </w:tcPr>
          <w:p w14:paraId="3945776D" w14:textId="77777777" w:rsidR="00935415" w:rsidRDefault="00935415" w:rsidP="00A15D95">
            <w:pPr>
              <w:ind w:firstLine="0"/>
              <w:cnfStyle w:val="100000000000" w:firstRow="1" w:lastRow="0" w:firstColumn="0" w:lastColumn="0" w:oddVBand="0" w:evenVBand="0" w:oddHBand="0" w:evenHBand="0" w:firstRowFirstColumn="0" w:firstRowLastColumn="0" w:lastRowFirstColumn="0" w:lastRowLastColumn="0"/>
            </w:pPr>
            <w:r>
              <w:t>Custodio</w:t>
            </w:r>
          </w:p>
        </w:tc>
      </w:tr>
      <w:tr w:rsidR="00935415" w14:paraId="7633ED31" w14:textId="77777777" w:rsidTr="00A15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451A4A" w14:textId="77777777" w:rsidR="00935415" w:rsidRPr="00C2394A" w:rsidRDefault="00935415" w:rsidP="00A15D95">
            <w:pPr>
              <w:ind w:firstLine="0"/>
              <w:rPr>
                <w:lang w:val="es-EC"/>
              </w:rPr>
            </w:pPr>
            <w:r>
              <w:t>Información</w:t>
            </w:r>
          </w:p>
        </w:tc>
        <w:tc>
          <w:tcPr>
            <w:tcW w:w="2254" w:type="dxa"/>
          </w:tcPr>
          <w:p w14:paraId="1D0E6D10"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Documentos</w:t>
            </w:r>
          </w:p>
        </w:tc>
        <w:tc>
          <w:tcPr>
            <w:tcW w:w="2254" w:type="dxa"/>
          </w:tcPr>
          <w:p w14:paraId="4D7AD308"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Contabilidad</w:t>
            </w:r>
          </w:p>
        </w:tc>
        <w:tc>
          <w:tcPr>
            <w:tcW w:w="2254" w:type="dxa"/>
          </w:tcPr>
          <w:p w14:paraId="7BFEBA09"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 xml:space="preserve">Contabilidad </w:t>
            </w:r>
          </w:p>
        </w:tc>
      </w:tr>
      <w:tr w:rsidR="00935415" w14:paraId="435B918E" w14:textId="77777777" w:rsidTr="00A15D95">
        <w:tc>
          <w:tcPr>
            <w:cnfStyle w:val="001000000000" w:firstRow="0" w:lastRow="0" w:firstColumn="1" w:lastColumn="0" w:oddVBand="0" w:evenVBand="0" w:oddHBand="0" w:evenHBand="0" w:firstRowFirstColumn="0" w:firstRowLastColumn="0" w:lastRowFirstColumn="0" w:lastRowLastColumn="0"/>
            <w:tcW w:w="2254" w:type="dxa"/>
          </w:tcPr>
          <w:p w14:paraId="411F6FCE" w14:textId="77777777" w:rsidR="00935415" w:rsidRDefault="00935415" w:rsidP="00A15D95">
            <w:pPr>
              <w:ind w:firstLine="0"/>
            </w:pPr>
            <w:r>
              <w:t>Servidores</w:t>
            </w:r>
          </w:p>
        </w:tc>
        <w:tc>
          <w:tcPr>
            <w:tcW w:w="2254" w:type="dxa"/>
          </w:tcPr>
          <w:p w14:paraId="6E11072D"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Server</w:t>
            </w:r>
          </w:p>
        </w:tc>
        <w:tc>
          <w:tcPr>
            <w:tcW w:w="2254" w:type="dxa"/>
          </w:tcPr>
          <w:p w14:paraId="1E4D4548"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Help Desk</w:t>
            </w:r>
          </w:p>
        </w:tc>
        <w:tc>
          <w:tcPr>
            <w:tcW w:w="2254" w:type="dxa"/>
          </w:tcPr>
          <w:p w14:paraId="15679F6B"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Help Desk</w:t>
            </w:r>
          </w:p>
        </w:tc>
      </w:tr>
      <w:tr w:rsidR="00935415" w14:paraId="4B25B8AA" w14:textId="77777777" w:rsidTr="00A15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AEBCB94" w14:textId="77777777" w:rsidR="00935415" w:rsidRDefault="00935415" w:rsidP="00A15D95">
            <w:pPr>
              <w:ind w:firstLine="0"/>
            </w:pPr>
            <w:r>
              <w:t>Equipos de red</w:t>
            </w:r>
          </w:p>
        </w:tc>
        <w:tc>
          <w:tcPr>
            <w:tcW w:w="2254" w:type="dxa"/>
          </w:tcPr>
          <w:p w14:paraId="32EDC22F"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Equipos de red</w:t>
            </w:r>
          </w:p>
        </w:tc>
        <w:tc>
          <w:tcPr>
            <w:tcW w:w="2254" w:type="dxa"/>
          </w:tcPr>
          <w:p w14:paraId="663F619C"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Help Desk</w:t>
            </w:r>
          </w:p>
        </w:tc>
        <w:tc>
          <w:tcPr>
            <w:tcW w:w="2254" w:type="dxa"/>
          </w:tcPr>
          <w:p w14:paraId="28908407"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Help Desk</w:t>
            </w:r>
          </w:p>
        </w:tc>
      </w:tr>
      <w:tr w:rsidR="00935415" w14:paraId="4A594A0C" w14:textId="77777777" w:rsidTr="00A15D95">
        <w:tc>
          <w:tcPr>
            <w:cnfStyle w:val="001000000000" w:firstRow="0" w:lastRow="0" w:firstColumn="1" w:lastColumn="0" w:oddVBand="0" w:evenVBand="0" w:oddHBand="0" w:evenHBand="0" w:firstRowFirstColumn="0" w:firstRowLastColumn="0" w:lastRowFirstColumn="0" w:lastRowLastColumn="0"/>
            <w:tcW w:w="2254" w:type="dxa"/>
          </w:tcPr>
          <w:p w14:paraId="012A2D79" w14:textId="77777777" w:rsidR="00935415" w:rsidRDefault="00935415" w:rsidP="00A15D95">
            <w:pPr>
              <w:ind w:firstLine="0"/>
            </w:pPr>
            <w:r>
              <w:t>Equipo</w:t>
            </w:r>
          </w:p>
        </w:tc>
        <w:tc>
          <w:tcPr>
            <w:tcW w:w="2254" w:type="dxa"/>
          </w:tcPr>
          <w:p w14:paraId="4A1F3B05"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Equipos</w:t>
            </w:r>
          </w:p>
        </w:tc>
        <w:tc>
          <w:tcPr>
            <w:tcW w:w="2254" w:type="dxa"/>
          </w:tcPr>
          <w:p w14:paraId="2B281446"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 xml:space="preserve">Márquetin </w:t>
            </w:r>
          </w:p>
        </w:tc>
        <w:tc>
          <w:tcPr>
            <w:tcW w:w="2254" w:type="dxa"/>
          </w:tcPr>
          <w:p w14:paraId="3B9E7E1F"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Carrito online</w:t>
            </w:r>
          </w:p>
        </w:tc>
      </w:tr>
      <w:tr w:rsidR="00935415" w14:paraId="7CC945E6" w14:textId="77777777" w:rsidTr="00A15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7A7F95" w14:textId="77777777" w:rsidR="00935415" w:rsidRDefault="00935415" w:rsidP="00A15D95">
            <w:pPr>
              <w:ind w:firstLine="0"/>
            </w:pPr>
          </w:p>
        </w:tc>
        <w:tc>
          <w:tcPr>
            <w:tcW w:w="2254" w:type="dxa"/>
          </w:tcPr>
          <w:p w14:paraId="1C7D4D13"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14:paraId="0E02927E"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14:paraId="13BAB548"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p>
        </w:tc>
      </w:tr>
    </w:tbl>
    <w:p w14:paraId="508B71FA" w14:textId="77777777" w:rsidR="00935415" w:rsidRDefault="00935415" w:rsidP="00935415"/>
    <w:p w14:paraId="10A0738B" w14:textId="77777777" w:rsidR="00935415" w:rsidRDefault="00935415" w:rsidP="00935415">
      <w:pPr>
        <w:pStyle w:val="Ttulo2"/>
        <w:numPr>
          <w:ilvl w:val="1"/>
          <w:numId w:val="17"/>
        </w:numPr>
      </w:pPr>
      <w:bookmarkStart w:id="116" w:name="_Toc32950912"/>
      <w:r w:rsidRPr="00312511">
        <w:t>Programación de sesiones de entrevista</w:t>
      </w:r>
      <w:bookmarkEnd w:id="116"/>
    </w:p>
    <w:p w14:paraId="767D484D" w14:textId="77777777" w:rsidR="00935415" w:rsidRDefault="00935415" w:rsidP="00935415">
      <w:r>
        <w:t>Las sesiones de entrevista serán de actualidad y deben abordar un tema o temas estrechamente relacionados para cada conversación. Las sesiones de entrevista pueden centrarse en los controles de CIS o en los activos de información y las clases de activos.</w:t>
      </w:r>
    </w:p>
    <w:p w14:paraId="3F4BA3A4" w14:textId="77777777" w:rsidR="00935415" w:rsidRDefault="00935415" w:rsidP="00935415">
      <w:r>
        <w:t>Por ejemplo, las sesiones de entrevistas que se centran en los Controles CIS reunirían al personal y la gerencia que saben cómo se implementa y opera cada control. Una sesión puede ser dedicado a CIS Control 1 para comprender cómo se inventarían los dispositivos. Se puede programar otro para discutir CIS Control 2 para comprender qué salvaguardas existen para el software de inventario. O, si el mismo personal conoce ambas salvaguardas, la n quizás una sesión podría combinar ambos temas.</w:t>
      </w:r>
    </w:p>
    <w:p w14:paraId="53D1932F" w14:textId="77777777" w:rsidR="00935415" w:rsidRDefault="00935415" w:rsidP="00935415">
      <w:r>
        <w:lastRenderedPageBreak/>
        <w:t>Del mismo modo, si los evaluadores de riesgos programan sesiones en torno a activos de información o clases de activos, entonces sería apropiado incluir propietarios de negocios y propietarios técnicos de esos sistemas para comprender cómo se aplican los Controles CIS asociados a cada activo o clase de activo.</w:t>
      </w:r>
    </w:p>
    <w:p w14:paraId="2A084C4A" w14:textId="77777777" w:rsidR="00935415" w:rsidRDefault="00935415" w:rsidP="00935415">
      <w:pPr>
        <w:pStyle w:val="Ttulo2"/>
        <w:numPr>
          <w:ilvl w:val="1"/>
          <w:numId w:val="17"/>
        </w:numPr>
      </w:pPr>
      <w:bookmarkStart w:id="117" w:name="_Toc32950913"/>
      <w:r>
        <w:t>Programación de revisiones de evidencia</w:t>
      </w:r>
      <w:bookmarkEnd w:id="117"/>
    </w:p>
    <w:p w14:paraId="1B638109" w14:textId="77777777" w:rsidR="00935415" w:rsidRDefault="00935415" w:rsidP="00935415">
      <w:r>
        <w:t>Los evaluadores de riesgos utilizan sesiones de revisión de evidencia para examinar los activos de información y; determine si se ajustan a los Controles CIS y evalúe si serían eficaces contra las amenazas previsibles.</w:t>
      </w:r>
    </w:p>
    <w:p w14:paraId="5359FB0E" w14:textId="77777777" w:rsidR="00935415" w:rsidRDefault="00935415" w:rsidP="00935415">
      <w:r>
        <w:t>Las sesiones de revisión de evidencia deben programarse después de las entrevistas para que los evaluadores de riesgos comprendan el panorama general del entorno de seguridad antes de tratar de entender por qué ciertos conjuntos están configurados de la manera en que están.</w:t>
      </w:r>
    </w:p>
    <w:p w14:paraId="3E01182F" w14:textId="77777777" w:rsidR="00935415" w:rsidRDefault="00935415" w:rsidP="00935415">
      <w:r>
        <w:t>Se propone la siguiente tabla para manejar los avances del proyecto:</w:t>
      </w:r>
    </w:p>
    <w:p w14:paraId="4B09A395" w14:textId="77777777" w:rsidR="00935415" w:rsidRDefault="00935415" w:rsidP="00935415"/>
    <w:p w14:paraId="4BD5632B" w14:textId="77777777" w:rsidR="00935415" w:rsidRDefault="00935415" w:rsidP="00935415">
      <w:pPr>
        <w:pStyle w:val="Descripcin"/>
        <w:keepNext/>
      </w:pPr>
      <w:bookmarkStart w:id="118" w:name="_Toc32950920"/>
      <w:r>
        <w:t xml:space="preserve">Tabla </w:t>
      </w:r>
      <w:r>
        <w:fldChar w:fldCharType="begin"/>
      </w:r>
      <w:r>
        <w:instrText xml:space="preserve"> SEQ Tabla \* ARABIC </w:instrText>
      </w:r>
      <w:r>
        <w:fldChar w:fldCharType="separate"/>
      </w:r>
      <w:r>
        <w:rPr>
          <w:noProof/>
        </w:rPr>
        <w:t>8</w:t>
      </w:r>
      <w:r>
        <w:rPr>
          <w:noProof/>
        </w:rPr>
        <w:fldChar w:fldCharType="end"/>
      </w:r>
      <w:r>
        <w:t xml:space="preserve">: </w:t>
      </w:r>
      <w:r w:rsidRPr="0079428C">
        <w:t>Plan de proyecto para</w:t>
      </w:r>
      <w:r>
        <w:t xml:space="preserve"> implementación.</w:t>
      </w:r>
      <w:bookmarkEnd w:id="118"/>
    </w:p>
    <w:tbl>
      <w:tblPr>
        <w:tblStyle w:val="Tabladecuadrcula3"/>
        <w:tblW w:w="13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2016"/>
        <w:gridCol w:w="2010"/>
        <w:gridCol w:w="1896"/>
        <w:gridCol w:w="1897"/>
        <w:gridCol w:w="1550"/>
        <w:gridCol w:w="1550"/>
        <w:gridCol w:w="1577"/>
      </w:tblGrid>
      <w:tr w:rsidR="00935415" w:rsidRPr="00602890" w14:paraId="5550C1DC" w14:textId="77777777" w:rsidTr="00A15D95">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416" w:type="dxa"/>
            <w:hideMark/>
          </w:tcPr>
          <w:p w14:paraId="544A52DE" w14:textId="77777777" w:rsidR="00935415" w:rsidRPr="00602890" w:rsidRDefault="00935415" w:rsidP="00A15D95">
            <w:pPr>
              <w:rPr>
                <w:lang w:val="es-EC" w:eastAsia="en-US"/>
              </w:rPr>
            </w:pPr>
            <w:r w:rsidRPr="00602890">
              <w:rPr>
                <w:lang w:val="es-EC" w:eastAsia="en-US"/>
              </w:rPr>
              <w:t>Paso</w:t>
            </w:r>
          </w:p>
        </w:tc>
        <w:tc>
          <w:tcPr>
            <w:tcW w:w="2016" w:type="dxa"/>
            <w:hideMark/>
          </w:tcPr>
          <w:p w14:paraId="4259FE38"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Tarea</w:t>
            </w:r>
          </w:p>
        </w:tc>
        <w:tc>
          <w:tcPr>
            <w:tcW w:w="2010" w:type="dxa"/>
            <w:hideMark/>
          </w:tcPr>
          <w:p w14:paraId="117A6F95"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Roles Claves</w:t>
            </w:r>
          </w:p>
        </w:tc>
        <w:tc>
          <w:tcPr>
            <w:tcW w:w="1896" w:type="dxa"/>
            <w:hideMark/>
          </w:tcPr>
          <w:p w14:paraId="21175450"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Duración</w:t>
            </w:r>
          </w:p>
        </w:tc>
        <w:tc>
          <w:tcPr>
            <w:tcW w:w="1897" w:type="dxa"/>
            <w:hideMark/>
          </w:tcPr>
          <w:p w14:paraId="170A48D9"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Asignado a</w:t>
            </w:r>
          </w:p>
        </w:tc>
        <w:tc>
          <w:tcPr>
            <w:tcW w:w="1550" w:type="dxa"/>
            <w:hideMark/>
          </w:tcPr>
          <w:p w14:paraId="009960C3"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Fecha de inicio</w:t>
            </w:r>
          </w:p>
        </w:tc>
        <w:tc>
          <w:tcPr>
            <w:tcW w:w="1550" w:type="dxa"/>
            <w:hideMark/>
          </w:tcPr>
          <w:p w14:paraId="1721C799" w14:textId="7510C7B9"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 xml:space="preserve">Fecha de </w:t>
            </w:r>
            <w:r w:rsidR="00C01366" w:rsidRPr="00602890">
              <w:rPr>
                <w:lang w:val="es-EC" w:eastAsia="en-US"/>
              </w:rPr>
              <w:t>finalización</w:t>
            </w:r>
          </w:p>
        </w:tc>
        <w:tc>
          <w:tcPr>
            <w:tcW w:w="1577" w:type="dxa"/>
            <w:hideMark/>
          </w:tcPr>
          <w:p w14:paraId="05F2F940"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Status</w:t>
            </w:r>
          </w:p>
        </w:tc>
      </w:tr>
      <w:tr w:rsidR="00935415" w:rsidRPr="00602890" w14:paraId="636608DB"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162A008F" w14:textId="77777777" w:rsidR="00935415" w:rsidRPr="00602890" w:rsidRDefault="00935415" w:rsidP="00A15D95">
            <w:pPr>
              <w:rPr>
                <w:lang w:val="es-EC" w:eastAsia="en-US"/>
              </w:rPr>
            </w:pPr>
            <w:r w:rsidRPr="00602890">
              <w:rPr>
                <w:lang w:val="es-EC" w:eastAsia="en-US"/>
              </w:rPr>
              <w:t>1</w:t>
            </w:r>
          </w:p>
        </w:tc>
        <w:tc>
          <w:tcPr>
            <w:tcW w:w="2016" w:type="dxa"/>
            <w:hideMark/>
          </w:tcPr>
          <w:p w14:paraId="646431D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del alcance y la programación de sesiones</w:t>
            </w:r>
          </w:p>
        </w:tc>
        <w:tc>
          <w:tcPr>
            <w:tcW w:w="2010" w:type="dxa"/>
            <w:hideMark/>
          </w:tcPr>
          <w:p w14:paraId="72D8A7F2"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14:paraId="7CAFDA82"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1 día</w:t>
            </w:r>
          </w:p>
        </w:tc>
        <w:tc>
          <w:tcPr>
            <w:tcW w:w="1897" w:type="dxa"/>
            <w:hideMark/>
          </w:tcPr>
          <w:p w14:paraId="015EA72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273EB193"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2B2F0F4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476AB31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499B37D3"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5C6EAD3F" w14:textId="77777777" w:rsidR="00935415" w:rsidRPr="00602890" w:rsidRDefault="00935415" w:rsidP="00A15D95">
            <w:pPr>
              <w:rPr>
                <w:lang w:val="es-EC" w:eastAsia="en-US"/>
              </w:rPr>
            </w:pPr>
            <w:r w:rsidRPr="00602890">
              <w:rPr>
                <w:lang w:val="es-EC" w:eastAsia="en-US"/>
              </w:rPr>
              <w:t>2</w:t>
            </w:r>
          </w:p>
        </w:tc>
        <w:tc>
          <w:tcPr>
            <w:tcW w:w="2016" w:type="dxa"/>
            <w:hideMark/>
          </w:tcPr>
          <w:p w14:paraId="1CF9351D"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Definición de criterios de evaluación de riesgos</w:t>
            </w:r>
          </w:p>
        </w:tc>
        <w:tc>
          <w:tcPr>
            <w:tcW w:w="2010" w:type="dxa"/>
            <w:hideMark/>
          </w:tcPr>
          <w:p w14:paraId="1F774A3E"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Gerente, Asesor</w:t>
            </w:r>
          </w:p>
        </w:tc>
        <w:tc>
          <w:tcPr>
            <w:tcW w:w="1896" w:type="dxa"/>
            <w:hideMark/>
          </w:tcPr>
          <w:p w14:paraId="3E67E28C"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2 horas</w:t>
            </w:r>
          </w:p>
        </w:tc>
        <w:tc>
          <w:tcPr>
            <w:tcW w:w="1897" w:type="dxa"/>
            <w:hideMark/>
          </w:tcPr>
          <w:p w14:paraId="326AED47"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4B1D7D28"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4557427F"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3F9EC93E"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18EC011E"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62B96D7F" w14:textId="77777777" w:rsidR="00935415" w:rsidRPr="00602890" w:rsidRDefault="00935415" w:rsidP="00A15D95">
            <w:pPr>
              <w:rPr>
                <w:lang w:val="es-EC" w:eastAsia="en-US"/>
              </w:rPr>
            </w:pPr>
            <w:r w:rsidRPr="00602890">
              <w:rPr>
                <w:lang w:val="es-EC" w:eastAsia="en-US"/>
              </w:rPr>
              <w:t>3</w:t>
            </w:r>
          </w:p>
        </w:tc>
        <w:tc>
          <w:tcPr>
            <w:tcW w:w="2016" w:type="dxa"/>
            <w:hideMark/>
          </w:tcPr>
          <w:p w14:paraId="7EAA84CA"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 criterios de aceptación de riesgos</w:t>
            </w:r>
          </w:p>
        </w:tc>
        <w:tc>
          <w:tcPr>
            <w:tcW w:w="2010" w:type="dxa"/>
            <w:hideMark/>
          </w:tcPr>
          <w:p w14:paraId="6EB5298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14:paraId="3707DCEA"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2 horas</w:t>
            </w:r>
          </w:p>
        </w:tc>
        <w:tc>
          <w:tcPr>
            <w:tcW w:w="1897" w:type="dxa"/>
            <w:hideMark/>
          </w:tcPr>
          <w:p w14:paraId="43B2DCFE"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3FD4C9E6"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61525D49"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2FD1A677"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373EB836"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30F3A63B" w14:textId="77777777" w:rsidR="00935415" w:rsidRPr="00602890" w:rsidRDefault="00935415" w:rsidP="00A15D95">
            <w:pPr>
              <w:rPr>
                <w:lang w:val="es-EC" w:eastAsia="en-US"/>
              </w:rPr>
            </w:pPr>
            <w:r w:rsidRPr="00602890">
              <w:rPr>
                <w:lang w:val="es-EC" w:eastAsia="en-US"/>
              </w:rPr>
              <w:t>4</w:t>
            </w:r>
          </w:p>
        </w:tc>
        <w:tc>
          <w:tcPr>
            <w:tcW w:w="2016" w:type="dxa"/>
            <w:hideMark/>
          </w:tcPr>
          <w:p w14:paraId="0E3CE01B"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Evaluación de riesgos (basada en control)</w:t>
            </w:r>
          </w:p>
        </w:tc>
        <w:tc>
          <w:tcPr>
            <w:tcW w:w="2010" w:type="dxa"/>
            <w:hideMark/>
          </w:tcPr>
          <w:p w14:paraId="506E27E7"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14:paraId="2CFD9652"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14:paraId="177C939F"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2137E759"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78B2F7BA"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04D695D5"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00D65247"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7C2DD36B" w14:textId="77777777" w:rsidR="00935415" w:rsidRPr="00602890" w:rsidRDefault="00935415" w:rsidP="00A15D95">
            <w:pPr>
              <w:rPr>
                <w:lang w:val="es-EC" w:eastAsia="en-US"/>
              </w:rPr>
            </w:pPr>
            <w:r w:rsidRPr="00602890">
              <w:rPr>
                <w:lang w:val="es-EC" w:eastAsia="en-US"/>
              </w:rPr>
              <w:t>4.1</w:t>
            </w:r>
          </w:p>
        </w:tc>
        <w:tc>
          <w:tcPr>
            <w:tcW w:w="2016" w:type="dxa"/>
            <w:hideMark/>
          </w:tcPr>
          <w:p w14:paraId="0514ADFB"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Reunir evidencias</w:t>
            </w:r>
          </w:p>
        </w:tc>
        <w:tc>
          <w:tcPr>
            <w:tcW w:w="2010" w:type="dxa"/>
            <w:hideMark/>
          </w:tcPr>
          <w:p w14:paraId="05631E46"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14:paraId="468D1DB9"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2EBA2830"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36A4751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5E2C709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69E7E8AE"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3F36A8AD"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391F12F5" w14:textId="77777777" w:rsidR="00935415" w:rsidRPr="00602890" w:rsidRDefault="00935415" w:rsidP="00A15D95">
            <w:pPr>
              <w:rPr>
                <w:lang w:val="es-EC" w:eastAsia="en-US"/>
              </w:rPr>
            </w:pPr>
            <w:r w:rsidRPr="00602890">
              <w:rPr>
                <w:lang w:val="es-EC" w:eastAsia="en-US"/>
              </w:rPr>
              <w:lastRenderedPageBreak/>
              <w:t>4.2</w:t>
            </w:r>
          </w:p>
        </w:tc>
        <w:tc>
          <w:tcPr>
            <w:tcW w:w="2016" w:type="dxa"/>
            <w:hideMark/>
          </w:tcPr>
          <w:p w14:paraId="78271E70"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Modelar las amenazas</w:t>
            </w:r>
          </w:p>
        </w:tc>
        <w:tc>
          <w:tcPr>
            <w:tcW w:w="2010" w:type="dxa"/>
            <w:hideMark/>
          </w:tcPr>
          <w:p w14:paraId="0FC7A766"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14:paraId="796DBF81"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7" w:type="dxa"/>
            <w:hideMark/>
          </w:tcPr>
          <w:p w14:paraId="0258B4B3"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2018DBD2"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74B5C1E2"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7BDBED97"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07ACFDB6"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2EF1C133" w14:textId="77777777" w:rsidR="00935415" w:rsidRPr="00602890" w:rsidRDefault="00935415" w:rsidP="00A15D95">
            <w:pPr>
              <w:rPr>
                <w:lang w:val="es-EC" w:eastAsia="en-US"/>
              </w:rPr>
            </w:pPr>
            <w:r w:rsidRPr="00602890">
              <w:rPr>
                <w:lang w:val="es-EC" w:eastAsia="en-US"/>
              </w:rPr>
              <w:t>4.3</w:t>
            </w:r>
          </w:p>
        </w:tc>
        <w:tc>
          <w:tcPr>
            <w:tcW w:w="2016" w:type="dxa"/>
            <w:hideMark/>
          </w:tcPr>
          <w:p w14:paraId="0B8D9EE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Evaluación de riesgo</w:t>
            </w:r>
          </w:p>
        </w:tc>
        <w:tc>
          <w:tcPr>
            <w:tcW w:w="2010" w:type="dxa"/>
            <w:hideMark/>
          </w:tcPr>
          <w:p w14:paraId="531550BE"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w:t>
            </w:r>
          </w:p>
        </w:tc>
        <w:tc>
          <w:tcPr>
            <w:tcW w:w="1896" w:type="dxa"/>
            <w:hideMark/>
          </w:tcPr>
          <w:p w14:paraId="73C76089"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42CF6DF7"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2ABA82D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503AFB80"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01CF459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6EECC4EF"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128DD26A" w14:textId="77777777" w:rsidR="00935415" w:rsidRPr="00602890" w:rsidRDefault="00935415" w:rsidP="00A15D95">
            <w:pPr>
              <w:rPr>
                <w:lang w:val="es-EC" w:eastAsia="en-US"/>
              </w:rPr>
            </w:pPr>
            <w:r w:rsidRPr="00602890">
              <w:rPr>
                <w:lang w:val="es-EC" w:eastAsia="en-US"/>
              </w:rPr>
              <w:t>5</w:t>
            </w:r>
          </w:p>
        </w:tc>
        <w:tc>
          <w:tcPr>
            <w:tcW w:w="2016" w:type="dxa"/>
            <w:hideMark/>
          </w:tcPr>
          <w:p w14:paraId="65CDE5D1"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Proponer salvaguardas</w:t>
            </w:r>
          </w:p>
        </w:tc>
        <w:tc>
          <w:tcPr>
            <w:tcW w:w="2010" w:type="dxa"/>
            <w:hideMark/>
          </w:tcPr>
          <w:p w14:paraId="26F67229"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14:paraId="578647FD"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14:paraId="55849E7C"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5BC0D243"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0F4F3EAB"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6E23CFEE"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092A89D0"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0C4BFF30" w14:textId="77777777" w:rsidR="00935415" w:rsidRPr="00602890" w:rsidRDefault="00935415" w:rsidP="00A15D95">
            <w:pPr>
              <w:rPr>
                <w:lang w:val="es-EC" w:eastAsia="en-US"/>
              </w:rPr>
            </w:pPr>
            <w:r w:rsidRPr="00602890">
              <w:rPr>
                <w:lang w:val="es-EC" w:eastAsia="en-US"/>
              </w:rPr>
              <w:t>5.1</w:t>
            </w:r>
          </w:p>
        </w:tc>
        <w:tc>
          <w:tcPr>
            <w:tcW w:w="2016" w:type="dxa"/>
            <w:hideMark/>
          </w:tcPr>
          <w:p w14:paraId="5A897960"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Evaluar las salvaguardas propuestas</w:t>
            </w:r>
          </w:p>
        </w:tc>
        <w:tc>
          <w:tcPr>
            <w:tcW w:w="2010" w:type="dxa"/>
            <w:hideMark/>
          </w:tcPr>
          <w:p w14:paraId="670246C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 Gerencia</w:t>
            </w:r>
          </w:p>
        </w:tc>
        <w:tc>
          <w:tcPr>
            <w:tcW w:w="1896" w:type="dxa"/>
            <w:hideMark/>
          </w:tcPr>
          <w:p w14:paraId="5D61C6CF"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0B14EBD6"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3CA83527"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1C0BECCA"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1087D023" w14:textId="77777777" w:rsidR="00935415"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p w14:paraId="45487E8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p>
        </w:tc>
      </w:tr>
      <w:tr w:rsidR="00935415" w:rsidRPr="00602890" w14:paraId="5C827465"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tcPr>
          <w:p w14:paraId="3FF5ADB4" w14:textId="77777777" w:rsidR="00935415" w:rsidRPr="00602890" w:rsidRDefault="00935415" w:rsidP="00A15D95">
            <w:pPr>
              <w:rPr>
                <w:lang w:val="es-EC" w:eastAsia="en-US"/>
              </w:rPr>
            </w:pPr>
            <w:r>
              <w:rPr>
                <w:lang w:val="es-EC" w:eastAsia="en-US"/>
              </w:rPr>
              <w:t>6</w:t>
            </w:r>
          </w:p>
        </w:tc>
        <w:tc>
          <w:tcPr>
            <w:tcW w:w="2016" w:type="dxa"/>
          </w:tcPr>
          <w:p w14:paraId="4F15B49F"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Aplicación de controles propuestos</w:t>
            </w:r>
          </w:p>
        </w:tc>
        <w:tc>
          <w:tcPr>
            <w:tcW w:w="2010" w:type="dxa"/>
          </w:tcPr>
          <w:p w14:paraId="0EBF16A0"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Asesor.</w:t>
            </w:r>
          </w:p>
        </w:tc>
        <w:tc>
          <w:tcPr>
            <w:tcW w:w="1896" w:type="dxa"/>
          </w:tcPr>
          <w:p w14:paraId="53D3A9F4"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897" w:type="dxa"/>
          </w:tcPr>
          <w:p w14:paraId="7A2BC776"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14:paraId="7C8FE131"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14:paraId="36BF0139"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77" w:type="dxa"/>
          </w:tcPr>
          <w:p w14:paraId="589EBB40"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r>
    </w:tbl>
    <w:p w14:paraId="334311D8" w14:textId="77777777" w:rsidR="00662460" w:rsidRPr="00B12A35" w:rsidRDefault="00662460" w:rsidP="00662460">
      <w:pPr>
        <w:rPr>
          <w:lang w:val="es-EC"/>
        </w:rPr>
      </w:pPr>
      <w:r w:rsidRPr="00894D3A">
        <w:rPr>
          <w:lang w:val="es-EC"/>
        </w:rPr>
        <w:t xml:space="preserve">  </w:t>
      </w:r>
    </w:p>
    <w:p w14:paraId="000CAB88" w14:textId="77777777" w:rsidR="00662460" w:rsidRPr="00662460" w:rsidRDefault="00662460" w:rsidP="001F73DC">
      <w:pPr>
        <w:rPr>
          <w:lang w:val="es-EC"/>
        </w:rPr>
      </w:pPr>
    </w:p>
    <w:p w14:paraId="15B0DCAB" w14:textId="77777777"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ISEK" w:date="2020-01-31T16:53:00Z" w:initials="U">
    <w:p w14:paraId="630D0925" w14:textId="77777777" w:rsidR="00C34DE1" w:rsidRDefault="00C34DE1">
      <w:pPr>
        <w:pStyle w:val="Textocomentario"/>
      </w:pPr>
      <w:r>
        <w:rPr>
          <w:rStyle w:val="Refdecomentario"/>
        </w:rPr>
        <w:annotationRef/>
      </w:r>
      <w:r>
        <w:t>INGENIERIAS</w:t>
      </w:r>
    </w:p>
  </w:comment>
  <w:comment w:id="1" w:author="wagner cadena" w:date="2020-02-18T18:48:00Z" w:initials="wc">
    <w:p w14:paraId="1223E137" w14:textId="7C50593F" w:rsidR="00C34DE1" w:rsidRDefault="00C34DE1">
      <w:pPr>
        <w:pStyle w:val="Textocomentario"/>
      </w:pPr>
      <w:r>
        <w:rPr>
          <w:rStyle w:val="Refdecomentario"/>
        </w:rPr>
        <w:annotationRef/>
      </w:r>
      <w:r>
        <w:t>Corregido</w:t>
      </w:r>
    </w:p>
  </w:comment>
  <w:comment w:id="13" w:author="UISEK" w:date="2020-02-11T14:06:00Z" w:initials="U">
    <w:p w14:paraId="7A387003" w14:textId="194200E7" w:rsidR="00C34DE1" w:rsidRDefault="00C34DE1">
      <w:pPr>
        <w:pStyle w:val="Textocomentario"/>
      </w:pPr>
      <w:r>
        <w:rPr>
          <w:rStyle w:val="Refdecomentario"/>
        </w:rPr>
        <w:annotationRef/>
      </w:r>
      <w:r>
        <w:t>Capitulen el plan no va encabezado</w:t>
      </w:r>
    </w:p>
    <w:p w14:paraId="17020B9A" w14:textId="059D5623" w:rsidR="00C34DE1" w:rsidRDefault="00C34DE1">
      <w:pPr>
        <w:pStyle w:val="Textocomentario"/>
      </w:pPr>
      <w:r>
        <w:t>Se inicia como títulos</w:t>
      </w:r>
    </w:p>
    <w:p w14:paraId="4483DCE6" w14:textId="77777777" w:rsidR="00C34DE1" w:rsidRPr="00F41F64" w:rsidRDefault="00C34DE1" w:rsidP="00593535">
      <w:pPr>
        <w:pStyle w:val="Sinespaciado"/>
        <w:spacing w:line="360" w:lineRule="auto"/>
        <w:jc w:val="center"/>
        <w:rPr>
          <w:rFonts w:ascii="Times New Roman" w:hAnsi="Times New Roman"/>
          <w:b/>
        </w:rPr>
      </w:pPr>
      <w:bookmarkStart w:id="14" w:name="_Toc8597108"/>
      <w:bookmarkStart w:id="15" w:name="_Toc8597294"/>
      <w:bookmarkStart w:id="16" w:name="_Toc8597342"/>
      <w:r w:rsidRPr="00F41F64">
        <w:rPr>
          <w:rFonts w:ascii="Times New Roman" w:hAnsi="Times New Roman"/>
          <w:b/>
        </w:rPr>
        <w:t xml:space="preserve">CAPÍTULO </w:t>
      </w:r>
      <w:bookmarkEnd w:id="14"/>
      <w:bookmarkEnd w:id="15"/>
      <w:bookmarkEnd w:id="16"/>
      <w:r>
        <w:rPr>
          <w:rFonts w:ascii="Times New Roman" w:hAnsi="Times New Roman"/>
          <w:b/>
        </w:rPr>
        <w:t>I</w:t>
      </w:r>
    </w:p>
    <w:p w14:paraId="11BE481D" w14:textId="77777777" w:rsidR="00C34DE1" w:rsidRPr="00F41F64" w:rsidRDefault="00C34DE1" w:rsidP="00593535">
      <w:pPr>
        <w:pStyle w:val="Sinespaciado"/>
        <w:spacing w:line="360" w:lineRule="auto"/>
        <w:jc w:val="center"/>
        <w:rPr>
          <w:rFonts w:ascii="Times New Roman" w:hAnsi="Times New Roman"/>
          <w:b/>
        </w:rPr>
      </w:pPr>
    </w:p>
    <w:p w14:paraId="4BE12ADF" w14:textId="77777777" w:rsidR="00C34DE1" w:rsidRPr="00F41F64" w:rsidRDefault="00C34DE1" w:rsidP="00593535">
      <w:pPr>
        <w:pStyle w:val="Sinespaciado"/>
        <w:spacing w:line="360" w:lineRule="auto"/>
        <w:jc w:val="center"/>
        <w:rPr>
          <w:rFonts w:ascii="Times New Roman" w:hAnsi="Times New Roman"/>
          <w:b/>
        </w:rPr>
      </w:pPr>
      <w:bookmarkStart w:id="17" w:name="_Toc519108468"/>
      <w:bookmarkStart w:id="18" w:name="_Toc8597295"/>
      <w:bookmarkStart w:id="19" w:name="_Toc8597343"/>
      <w:r w:rsidRPr="00F41F64">
        <w:rPr>
          <w:rFonts w:ascii="Times New Roman" w:hAnsi="Times New Roman"/>
          <w:b/>
        </w:rPr>
        <w:t>INTRODUCCIÓN</w:t>
      </w:r>
      <w:bookmarkEnd w:id="17"/>
      <w:bookmarkEnd w:id="18"/>
      <w:bookmarkEnd w:id="19"/>
    </w:p>
    <w:p w14:paraId="1836788B" w14:textId="77777777" w:rsidR="00C34DE1" w:rsidRPr="00F41F64" w:rsidRDefault="00C34DE1" w:rsidP="00593535">
      <w:pPr>
        <w:pStyle w:val="Sinespaciado"/>
        <w:spacing w:line="360" w:lineRule="auto"/>
        <w:jc w:val="center"/>
        <w:rPr>
          <w:rFonts w:ascii="Times New Roman" w:hAnsi="Times New Roman"/>
          <w:b/>
        </w:rPr>
      </w:pPr>
    </w:p>
    <w:p w14:paraId="5BB8DE90" w14:textId="1D210679" w:rsidR="00C34DE1" w:rsidRDefault="00C34DE1">
      <w:pPr>
        <w:pStyle w:val="Textocomentario"/>
      </w:pPr>
    </w:p>
  </w:comment>
  <w:comment w:id="23" w:author="UISEK" w:date="2020-02-11T14:26:00Z" w:initials="U">
    <w:p w14:paraId="300EE056" w14:textId="3B044850" w:rsidR="00C34DE1" w:rsidRDefault="00C34DE1">
      <w:pPr>
        <w:pStyle w:val="Textocomentario"/>
      </w:pPr>
      <w:r>
        <w:rPr>
          <w:rStyle w:val="Refdecomentario"/>
        </w:rPr>
        <w:annotationRef/>
      </w:r>
      <w:r>
        <w:t>Se tilda</w:t>
      </w:r>
    </w:p>
  </w:comment>
  <w:comment w:id="24" w:author="UISEK" w:date="2020-02-11T14:27:00Z" w:initials="U">
    <w:p w14:paraId="40FCDB9D" w14:textId="76523C40" w:rsidR="00C34DE1" w:rsidRDefault="00C34DE1">
      <w:pPr>
        <w:pStyle w:val="Textocomentario"/>
      </w:pPr>
      <w:r>
        <w:rPr>
          <w:rStyle w:val="Refdecomentario"/>
        </w:rPr>
        <w:annotationRef/>
      </w:r>
      <w:r>
        <w:t>:</w:t>
      </w:r>
    </w:p>
  </w:comment>
  <w:comment w:id="25" w:author="UISEK" w:date="2020-02-11T14:26:00Z" w:initials="U">
    <w:p w14:paraId="2E56F35D" w14:textId="0CAEFD6A" w:rsidR="00C34DE1" w:rsidRDefault="00C34DE1">
      <w:pPr>
        <w:pStyle w:val="Textocomentario"/>
      </w:pPr>
      <w:r>
        <w:rPr>
          <w:rStyle w:val="Refdecomentario"/>
        </w:rPr>
        <w:annotationRef/>
      </w:r>
      <w:r>
        <w:t>No va,</w:t>
      </w:r>
    </w:p>
  </w:comment>
  <w:comment w:id="26" w:author="UISEK" w:date="2020-02-11T15:25:00Z" w:initials="U">
    <w:p w14:paraId="5A39CA78" w14:textId="4A57CD02" w:rsidR="00C34DE1" w:rsidRDefault="00C34DE1">
      <w:pPr>
        <w:pStyle w:val="Textocomentario"/>
      </w:pPr>
      <w:r>
        <w:rPr>
          <w:rStyle w:val="Refdecomentario"/>
        </w:rPr>
        <w:annotationRef/>
      </w:r>
      <w:r>
        <w:t xml:space="preserve">Evite la redundancia de </w:t>
      </w:r>
    </w:p>
  </w:comment>
  <w:comment w:id="27" w:author="UISEK" w:date="2020-02-11T15:46:00Z" w:initials="U">
    <w:p w14:paraId="4331E21A" w14:textId="35AAD5C8" w:rsidR="00C34DE1" w:rsidRDefault="00C34DE1">
      <w:pPr>
        <w:pStyle w:val="Textocomentario"/>
      </w:pPr>
      <w:r>
        <w:rPr>
          <w:rStyle w:val="Refdecomentario"/>
        </w:rPr>
        <w:annotationRef/>
      </w:r>
      <w:r>
        <w:t>Si este texto es parafraseado de alguna fuente de información, poner cita</w:t>
      </w:r>
    </w:p>
  </w:comment>
  <w:comment w:id="28" w:author="UISEK" w:date="2020-02-11T15:47:00Z" w:initials="U">
    <w:p w14:paraId="7C618146" w14:textId="77777777" w:rsidR="00C34DE1" w:rsidRDefault="00C34DE1">
      <w:pPr>
        <w:pStyle w:val="Textocomentario"/>
      </w:pPr>
      <w:r>
        <w:rPr>
          <w:rStyle w:val="Refdecomentario"/>
        </w:rPr>
        <w:annotationRef/>
      </w:r>
      <w:r>
        <w:t>Exprese en tercera persona</w:t>
      </w:r>
    </w:p>
    <w:p w14:paraId="75D81C0A" w14:textId="2AEC2643" w:rsidR="00C34DE1" w:rsidRDefault="00C34DE1">
      <w:pPr>
        <w:pStyle w:val="Textocomentario"/>
      </w:pPr>
      <w:r>
        <w:t xml:space="preserve">    Se debe</w:t>
      </w:r>
    </w:p>
  </w:comment>
  <w:comment w:id="29" w:author="UISEK" w:date="2020-02-11T15:49:00Z" w:initials="U">
    <w:p w14:paraId="40849D80" w14:textId="23D749EF" w:rsidR="00C34DE1" w:rsidRDefault="00C34DE1">
      <w:pPr>
        <w:pStyle w:val="Textocomentario"/>
      </w:pPr>
      <w:r>
        <w:rPr>
          <w:rStyle w:val="Refdecomentario"/>
        </w:rPr>
        <w:annotationRef/>
      </w:r>
      <w:r>
        <w:t>Evite la redundancia de términos</w:t>
      </w:r>
    </w:p>
  </w:comment>
  <w:comment w:id="31" w:author="UISEK" w:date="2020-02-11T15:50:00Z" w:initials="U">
    <w:p w14:paraId="22B0F3F2" w14:textId="5AD65ADC" w:rsidR="00C34DE1" w:rsidRDefault="00C34DE1">
      <w:pPr>
        <w:pStyle w:val="Textocomentario"/>
      </w:pPr>
      <w:r>
        <w:rPr>
          <w:rStyle w:val="Refdecomentario"/>
        </w:rPr>
        <w:annotationRef/>
      </w:r>
      <w:r>
        <w:t>Se tilda</w:t>
      </w:r>
    </w:p>
  </w:comment>
  <w:comment w:id="35" w:author="UISEK" w:date="2020-02-11T15:50:00Z" w:initials="U">
    <w:p w14:paraId="6C68913C" w14:textId="426F958E" w:rsidR="00C34DE1" w:rsidRDefault="00C34DE1">
      <w:pPr>
        <w:pStyle w:val="Textocomentario"/>
      </w:pPr>
      <w:r>
        <w:rPr>
          <w:rStyle w:val="Refdecomentario"/>
        </w:rPr>
        <w:annotationRef/>
      </w:r>
      <w:r>
        <w:t>Se puede</w:t>
      </w:r>
    </w:p>
  </w:comment>
  <w:comment w:id="37" w:author="UISEK" w:date="2020-02-11T15:53:00Z" w:initials="U">
    <w:p w14:paraId="09827760" w14:textId="65777D03" w:rsidR="00C34DE1" w:rsidRDefault="00C34DE1">
      <w:pPr>
        <w:pStyle w:val="Textocomentario"/>
      </w:pPr>
      <w:r>
        <w:rPr>
          <w:rStyle w:val="Refdecomentario"/>
        </w:rPr>
        <w:annotationRef/>
      </w:r>
      <w:r>
        <w:t>Se tilda</w:t>
      </w:r>
    </w:p>
  </w:comment>
  <w:comment w:id="38" w:author="UISEK" w:date="2020-02-11T15:54:00Z" w:initials="U">
    <w:p w14:paraId="3403D7F3" w14:textId="217A19CD" w:rsidR="00C34DE1" w:rsidRDefault="00C34DE1">
      <w:pPr>
        <w:pStyle w:val="Textocomentario"/>
      </w:pPr>
      <w:r>
        <w:rPr>
          <w:rStyle w:val="Refdecomentario"/>
        </w:rPr>
        <w:annotationRef/>
      </w:r>
      <w:r>
        <w:t>conjunto</w:t>
      </w:r>
    </w:p>
  </w:comment>
  <w:comment w:id="39" w:author="UISEK" w:date="2020-02-11T15:55:00Z" w:initials="U">
    <w:p w14:paraId="3423DF54" w14:textId="61C97D05" w:rsidR="00C34DE1" w:rsidRDefault="00C34DE1">
      <w:pPr>
        <w:pStyle w:val="Textocomentario"/>
      </w:pPr>
      <w:r>
        <w:rPr>
          <w:rStyle w:val="Refdecomentario"/>
        </w:rPr>
        <w:annotationRef/>
      </w:r>
      <w:r>
        <w:t xml:space="preserve">se va </w:t>
      </w:r>
    </w:p>
  </w:comment>
  <w:comment w:id="41" w:author="UISEK" w:date="2020-02-11T15:56:00Z" w:initials="U">
    <w:p w14:paraId="09CE0AAD" w14:textId="4F1D4958" w:rsidR="00C34DE1" w:rsidRDefault="00C34DE1">
      <w:pPr>
        <w:pStyle w:val="Textocomentario"/>
      </w:pPr>
      <w:r>
        <w:rPr>
          <w:rStyle w:val="Refdecomentario"/>
        </w:rPr>
        <w:annotationRef/>
      </w:r>
      <w:r>
        <w:t>evite redundancia</w:t>
      </w:r>
    </w:p>
  </w:comment>
  <w:comment w:id="44" w:author="UISEK" w:date="2020-02-11T15:57:00Z" w:initials="U">
    <w:p w14:paraId="091F7466" w14:textId="77777777" w:rsidR="00C34DE1" w:rsidRPr="00EA1B30" w:rsidRDefault="00C34DE1" w:rsidP="00022FE6">
      <w:pPr>
        <w:pStyle w:val="Ttulo3"/>
        <w:numPr>
          <w:ilvl w:val="2"/>
          <w:numId w:val="17"/>
        </w:numPr>
      </w:pPr>
      <w:r>
        <w:rPr>
          <w:rStyle w:val="Refdecomentario"/>
        </w:rPr>
        <w:annotationRef/>
      </w:r>
      <w:r w:rsidRPr="00EA1B30">
        <w:t>Objetivo general</w:t>
      </w:r>
    </w:p>
    <w:p w14:paraId="16C12E2C" w14:textId="2BB44B1B" w:rsidR="00C34DE1" w:rsidRDefault="00C34DE1" w:rsidP="00022FE6">
      <w:pPr>
        <w:rPr>
          <w:lang w:val="es-EC"/>
        </w:rPr>
      </w:pPr>
      <w:r>
        <w:rPr>
          <w:lang w:val="es-EC"/>
        </w:rPr>
        <w:t xml:space="preserve">Implementar controles de ciberseguridad en las oficinas de Ecuador de la empresa Tatoo Adventure Gear mediante la aplicación de las seis primeras acciones fundamentales sugeridas por el </w:t>
      </w:r>
      <w:r w:rsidRPr="00EA1B30">
        <w:rPr>
          <w:lang w:val="es-EC"/>
        </w:rPr>
        <w:t>CENTER FOR INTERNET SECURITY</w:t>
      </w:r>
      <w:r>
        <w:rPr>
          <w:lang w:val="es-EC"/>
        </w:rPr>
        <w:t xml:space="preserve"> que garantice la confidencialidad, integridad y disponibilidad de la información.</w:t>
      </w:r>
    </w:p>
    <w:p w14:paraId="4D654282" w14:textId="40B55F8D" w:rsidR="00C34DE1" w:rsidRDefault="00C34DE1">
      <w:pPr>
        <w:pStyle w:val="Textocomentario"/>
      </w:pPr>
    </w:p>
  </w:comment>
  <w:comment w:id="46" w:author="UISEK" w:date="2020-02-11T16:06:00Z" w:initials="U">
    <w:p w14:paraId="0C15463A" w14:textId="0CAE6508" w:rsidR="00C34DE1" w:rsidRDefault="00C34DE1">
      <w:pPr>
        <w:pStyle w:val="Textocomentario"/>
      </w:pPr>
      <w:r>
        <w:rPr>
          <w:rStyle w:val="Refdecomentario"/>
        </w:rPr>
        <w:annotationRef/>
      </w:r>
      <w:r>
        <w:t xml:space="preserve">No lo ponga, no se realizará </w:t>
      </w:r>
    </w:p>
  </w:comment>
  <w:comment w:id="49" w:author="UISEK" w:date="2020-02-11T16:08:00Z" w:initials="U">
    <w:p w14:paraId="24B3AFD6" w14:textId="071A8434" w:rsidR="00C34DE1" w:rsidRDefault="00C34DE1">
      <w:pPr>
        <w:pStyle w:val="Textocomentario"/>
      </w:pPr>
      <w:r>
        <w:rPr>
          <w:rStyle w:val="Refdecomentario"/>
        </w:rPr>
        <w:annotationRef/>
      </w:r>
      <w:r>
        <w:t xml:space="preserve">No va </w:t>
      </w:r>
    </w:p>
  </w:comment>
  <w:comment w:id="48" w:author="UISEK" w:date="2020-02-11T16:19:00Z" w:initials="U">
    <w:p w14:paraId="613C1A69" w14:textId="11DF1924" w:rsidR="00C34DE1" w:rsidRDefault="00C34DE1">
      <w:pPr>
        <w:pStyle w:val="Textocomentario"/>
      </w:pPr>
      <w:r>
        <w:rPr>
          <w:rStyle w:val="Refdecomentario"/>
        </w:rPr>
        <w:annotationRef/>
      </w:r>
      <w:r>
        <w:t>Si hay texto o pequeñas frases tomadas de otras fuentes, debe citar</w:t>
      </w:r>
    </w:p>
  </w:comment>
  <w:comment w:id="51" w:author="UISEK" w:date="2020-02-11T16:09:00Z" w:initials="U">
    <w:p w14:paraId="45C62CF0" w14:textId="0C020733" w:rsidR="00C34DE1" w:rsidRDefault="00C34DE1">
      <w:pPr>
        <w:pStyle w:val="Textocomentario"/>
      </w:pPr>
      <w:r>
        <w:rPr>
          <w:rStyle w:val="Refdecomentario"/>
        </w:rPr>
        <w:annotationRef/>
      </w:r>
      <w:r>
        <w:t>Revise no se conecta con la idea anterior del párrafo</w:t>
      </w:r>
    </w:p>
  </w:comment>
  <w:comment w:id="52" w:author="UISEK" w:date="2020-02-11T16:10:00Z" w:initials="U">
    <w:p w14:paraId="121B96BB" w14:textId="24184E30" w:rsidR="00C34DE1" w:rsidRDefault="00C34DE1">
      <w:pPr>
        <w:pStyle w:val="Textocomentario"/>
      </w:pPr>
      <w:r>
        <w:rPr>
          <w:rStyle w:val="Refdecomentario"/>
        </w:rPr>
        <w:annotationRef/>
      </w:r>
      <w:r>
        <w:t xml:space="preserve"> Se podrá poner …cont.</w:t>
      </w:r>
    </w:p>
  </w:comment>
  <w:comment w:id="57" w:author="UISEK" w:date="2020-02-11T16:24:00Z" w:initials="U">
    <w:p w14:paraId="1A75A672" w14:textId="3D583B34" w:rsidR="00C34DE1" w:rsidRDefault="00C34DE1">
      <w:pPr>
        <w:pStyle w:val="Textocomentario"/>
      </w:pPr>
      <w:r>
        <w:rPr>
          <w:rStyle w:val="Refdecomentario"/>
        </w:rPr>
        <w:annotationRef/>
      </w:r>
      <w:r>
        <w:t>No plural</w:t>
      </w:r>
    </w:p>
  </w:comment>
  <w:comment w:id="59" w:author="UISEK" w:date="2020-02-11T16:28:00Z" w:initials="U">
    <w:p w14:paraId="2572E54A" w14:textId="4D653A74" w:rsidR="00C34DE1" w:rsidRDefault="00C34DE1">
      <w:pPr>
        <w:pStyle w:val="Textocomentario"/>
      </w:pPr>
      <w:r>
        <w:rPr>
          <w:rStyle w:val="Refdecomentario"/>
        </w:rPr>
        <w:annotationRef/>
      </w:r>
      <w:r>
        <w:t>No plural</w:t>
      </w:r>
    </w:p>
  </w:comment>
  <w:comment w:id="60" w:author="UISEK" w:date="2020-02-11T16:28:00Z" w:initials="U">
    <w:p w14:paraId="4C0233CF" w14:textId="11E667A4" w:rsidR="00C34DE1" w:rsidRDefault="00C34DE1">
      <w:pPr>
        <w:pStyle w:val="Textocomentario"/>
      </w:pPr>
      <w:r>
        <w:rPr>
          <w:rStyle w:val="Refdecomentario"/>
        </w:rPr>
        <w:annotationRef/>
      </w:r>
      <w:r>
        <w:t>No plural</w:t>
      </w:r>
    </w:p>
  </w:comment>
  <w:comment w:id="61" w:author="UISEK" w:date="2020-02-11T16:28:00Z" w:initials="U">
    <w:p w14:paraId="2CE2689D" w14:textId="63BA950B" w:rsidR="00C34DE1" w:rsidRDefault="00C34DE1">
      <w:pPr>
        <w:pStyle w:val="Textocomentario"/>
      </w:pPr>
      <w:r>
        <w:rPr>
          <w:rStyle w:val="Refdecomentario"/>
        </w:rPr>
        <w:annotationRef/>
      </w:r>
      <w:r>
        <w:t>No plural</w:t>
      </w:r>
    </w:p>
  </w:comment>
  <w:comment w:id="64" w:author="UISEK" w:date="2020-02-11T16:30:00Z" w:initials="U">
    <w:p w14:paraId="362FD06F" w14:textId="40477BB4" w:rsidR="00C34DE1" w:rsidRDefault="00C34DE1">
      <w:pPr>
        <w:pStyle w:val="Textocomentario"/>
      </w:pPr>
      <w:r>
        <w:rPr>
          <w:rStyle w:val="Refdecomentario"/>
        </w:rPr>
        <w:annotationRef/>
      </w:r>
      <w:r>
        <w:t>Las palabras en inglés deben ser en cursiva</w:t>
      </w:r>
    </w:p>
  </w:comment>
  <w:comment w:id="67" w:author="UISEK" w:date="2020-02-11T16:32:00Z" w:initials="U">
    <w:p w14:paraId="11617798" w14:textId="7F311F80" w:rsidR="00C34DE1" w:rsidRDefault="00C34DE1">
      <w:pPr>
        <w:pStyle w:val="Textocomentario"/>
      </w:pPr>
      <w:r>
        <w:rPr>
          <w:rStyle w:val="Refdecomentario"/>
        </w:rPr>
        <w:annotationRef/>
      </w:r>
      <w:r>
        <w:t>Como subtítulo no ponga una pregunta</w:t>
      </w:r>
    </w:p>
  </w:comment>
  <w:comment w:id="68" w:author="UISEK" w:date="2020-02-11T16:33:00Z" w:initials="U">
    <w:p w14:paraId="15EA93F7" w14:textId="5968002B" w:rsidR="00C34DE1" w:rsidRDefault="00C34DE1">
      <w:pPr>
        <w:pStyle w:val="Textocomentario"/>
      </w:pPr>
      <w:r>
        <w:rPr>
          <w:rStyle w:val="Refdecomentario"/>
        </w:rPr>
        <w:annotationRef/>
      </w:r>
      <w:r>
        <w:t>Falta referenciar con citas, la fuente de consulta</w:t>
      </w:r>
    </w:p>
  </w:comment>
  <w:comment w:id="69" w:author="UISEK" w:date="2020-02-11T16:33:00Z" w:initials="U">
    <w:p w14:paraId="05DB4DB6" w14:textId="2FA01EC9" w:rsidR="00C34DE1" w:rsidRDefault="00C34DE1">
      <w:pPr>
        <w:pStyle w:val="Textocomentario"/>
      </w:pPr>
      <w:r>
        <w:rPr>
          <w:rStyle w:val="Refdecomentario"/>
        </w:rPr>
        <w:annotationRef/>
      </w:r>
      <w:r>
        <w:t>No está bien aplicada APA, si se cita desde el autor solo el año va entre paréntesis</w:t>
      </w:r>
    </w:p>
  </w:comment>
  <w:comment w:id="73" w:author="UISEK" w:date="2020-02-11T16:36:00Z" w:initials="U">
    <w:p w14:paraId="4EDE9EB1" w14:textId="13BC9925" w:rsidR="00C34DE1" w:rsidRDefault="00C34DE1">
      <w:pPr>
        <w:pStyle w:val="Textocomentario"/>
      </w:pPr>
      <w:r>
        <w:rPr>
          <w:rStyle w:val="Refdecomentario"/>
        </w:rPr>
        <w:annotationRef/>
      </w:r>
      <w:r>
        <w:t>En el plan no son tantos términos, y deben ser palabras que mencionan en el plan y requieren mayor explicación de su concepto,</w:t>
      </w:r>
    </w:p>
    <w:p w14:paraId="44D397BD" w14:textId="7E743FF9" w:rsidR="00C34DE1" w:rsidRDefault="00C34DE1">
      <w:pPr>
        <w:pStyle w:val="Textocomentario"/>
      </w:pPr>
      <w:r>
        <w:t>Deben tener la cita de la fuente en que consultó</w:t>
      </w:r>
    </w:p>
  </w:comment>
  <w:comment w:id="75" w:author="UISEK" w:date="2020-02-11T16:38:00Z" w:initials="U">
    <w:p w14:paraId="1A695603" w14:textId="1153F7E7" w:rsidR="00C34DE1" w:rsidRDefault="00C34DE1">
      <w:pPr>
        <w:pStyle w:val="Textocomentario"/>
      </w:pPr>
      <w:r>
        <w:rPr>
          <w:rStyle w:val="Refdecomentario"/>
        </w:rPr>
        <w:annotationRef/>
      </w:r>
      <w:r>
        <w:t>¿No en plural? ¿Con quién lo hizo?</w:t>
      </w:r>
    </w:p>
  </w:comment>
  <w:comment w:id="77" w:author="UISEK" w:date="2020-02-11T16:39:00Z" w:initials="U">
    <w:p w14:paraId="6EADDFC3" w14:textId="787D0536" w:rsidR="00C34DE1" w:rsidRDefault="00C34DE1">
      <w:pPr>
        <w:pStyle w:val="Textocomentario"/>
      </w:pPr>
      <w:r>
        <w:rPr>
          <w:rStyle w:val="Refdecomentario"/>
        </w:rPr>
        <w:annotationRef/>
      </w:r>
      <w:r>
        <w:t>¿Por qué hace referencia a información en la nube? No es el corazón de su investigación.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0D0925" w15:done="0"/>
  <w15:commentEx w15:paraId="1223E137" w15:paraIdParent="630D0925" w15:done="0"/>
  <w15:commentEx w15:paraId="5BB8DE90" w15:done="0"/>
  <w15:commentEx w15:paraId="300EE056" w15:done="0"/>
  <w15:commentEx w15:paraId="40FCDB9D" w15:done="0"/>
  <w15:commentEx w15:paraId="2E56F35D" w15:done="0"/>
  <w15:commentEx w15:paraId="5A39CA78" w15:done="0"/>
  <w15:commentEx w15:paraId="4331E21A" w15:done="0"/>
  <w15:commentEx w15:paraId="75D81C0A" w15:done="0"/>
  <w15:commentEx w15:paraId="40849D80" w15:done="0"/>
  <w15:commentEx w15:paraId="22B0F3F2" w15:done="0"/>
  <w15:commentEx w15:paraId="6C68913C" w15:done="0"/>
  <w15:commentEx w15:paraId="09827760" w15:done="0"/>
  <w15:commentEx w15:paraId="3403D7F3" w15:done="0"/>
  <w15:commentEx w15:paraId="3423DF54" w15:done="0"/>
  <w15:commentEx w15:paraId="09CE0AAD" w15:done="0"/>
  <w15:commentEx w15:paraId="4D654282" w15:done="0"/>
  <w15:commentEx w15:paraId="0C15463A" w15:done="0"/>
  <w15:commentEx w15:paraId="24B3AFD6" w15:done="0"/>
  <w15:commentEx w15:paraId="613C1A69" w15:done="0"/>
  <w15:commentEx w15:paraId="45C62CF0" w15:done="0"/>
  <w15:commentEx w15:paraId="121B96BB" w15:done="0"/>
  <w15:commentEx w15:paraId="1A75A672" w15:done="0"/>
  <w15:commentEx w15:paraId="2572E54A" w15:done="0"/>
  <w15:commentEx w15:paraId="4C0233CF" w15:done="0"/>
  <w15:commentEx w15:paraId="2CE2689D" w15:done="0"/>
  <w15:commentEx w15:paraId="362FD06F" w15:done="0"/>
  <w15:commentEx w15:paraId="11617798" w15:done="0"/>
  <w15:commentEx w15:paraId="15EA93F7" w15:done="0"/>
  <w15:commentEx w15:paraId="05DB4DB6" w15:done="0"/>
  <w15:commentEx w15:paraId="44D397BD" w15:done="0"/>
  <w15:commentEx w15:paraId="1A695603" w15:done="0"/>
  <w15:commentEx w15:paraId="6EADDFC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2D95F" w14:textId="77777777" w:rsidR="00471E0D" w:rsidRDefault="00471E0D">
      <w:pPr>
        <w:spacing w:line="240" w:lineRule="auto"/>
      </w:pPr>
      <w:r>
        <w:separator/>
      </w:r>
    </w:p>
    <w:p w14:paraId="1239FB77" w14:textId="77777777" w:rsidR="00471E0D" w:rsidRDefault="00471E0D"/>
  </w:endnote>
  <w:endnote w:type="continuationSeparator" w:id="0">
    <w:p w14:paraId="5F58B707" w14:textId="77777777" w:rsidR="00471E0D" w:rsidRDefault="00471E0D">
      <w:pPr>
        <w:spacing w:line="240" w:lineRule="auto"/>
      </w:pPr>
      <w:r>
        <w:continuationSeparator/>
      </w:r>
    </w:p>
    <w:p w14:paraId="69727FF3" w14:textId="77777777" w:rsidR="00471E0D" w:rsidRDefault="00471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9D3EB" w14:textId="77777777" w:rsidR="00C34DE1" w:rsidRDefault="00C34DE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AED1E" w14:textId="77777777" w:rsidR="00C34DE1" w:rsidRDefault="00C34DE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F286B" w14:textId="77777777" w:rsidR="00471E0D" w:rsidRDefault="00471E0D">
      <w:pPr>
        <w:spacing w:line="240" w:lineRule="auto"/>
      </w:pPr>
      <w:r>
        <w:separator/>
      </w:r>
    </w:p>
    <w:p w14:paraId="58AE5ECC" w14:textId="77777777" w:rsidR="00471E0D" w:rsidRDefault="00471E0D"/>
  </w:footnote>
  <w:footnote w:type="continuationSeparator" w:id="0">
    <w:p w14:paraId="699CEF28" w14:textId="77777777" w:rsidR="00471E0D" w:rsidRDefault="00471E0D">
      <w:pPr>
        <w:spacing w:line="240" w:lineRule="auto"/>
      </w:pPr>
      <w:r>
        <w:continuationSeparator/>
      </w:r>
    </w:p>
    <w:p w14:paraId="448FB0EA" w14:textId="77777777" w:rsidR="00471E0D" w:rsidRDefault="00471E0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82721" w14:textId="77777777" w:rsidR="00C34DE1" w:rsidRDefault="00C34DE1">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9DB9" w14:textId="1E746170" w:rsidR="00C34DE1" w:rsidRDefault="00C34DE1">
    <w:pPr>
      <w:pStyle w:val="Encabezado"/>
      <w:rPr>
        <w:noProof/>
      </w:rPr>
    </w:pPr>
    <w:sdt>
      <w:sdtPr>
        <w:rPr>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B1388B">
          <w:rPr>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AD6D19">
      <w:rPr>
        <w:rStyle w:val="Textoennegrita"/>
        <w:noProof/>
        <w:lang w:bidi="es-ES"/>
      </w:rPr>
      <w:t>5</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E3A83" w14:textId="77777777" w:rsidR="00C34DE1" w:rsidRPr="00E66501" w:rsidRDefault="00C34DE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303D" w14:textId="3141854F" w:rsidR="00C34DE1" w:rsidRDefault="00C34DE1">
    <w:pPr>
      <w:pStyle w:val="Encabezado"/>
      <w:rPr>
        <w:noProof/>
      </w:rPr>
    </w:pPr>
    <w:sdt>
      <w:sdtPr>
        <w:rPr>
          <w:rStyle w:val="Textoennegrita"/>
          <w:noProof/>
          <w:lang w:val="es-EC"/>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AD6D19">
      <w:rPr>
        <w:rStyle w:val="Textoennegrita"/>
        <w:noProof/>
        <w:lang w:bidi="es-ES"/>
      </w:rPr>
      <w:t>14</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63BD6" w14:textId="77777777" w:rsidR="00C34DE1" w:rsidRDefault="00C34DE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D81FA1"/>
    <w:multiLevelType w:val="hybridMultilevel"/>
    <w:tmpl w:val="1BCA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E44AF"/>
    <w:multiLevelType w:val="hybridMultilevel"/>
    <w:tmpl w:val="60FA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82A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71D2E7F"/>
    <w:multiLevelType w:val="hybridMultilevel"/>
    <w:tmpl w:val="0FD27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603DA8"/>
    <w:multiLevelType w:val="hybridMultilevel"/>
    <w:tmpl w:val="4254F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603FC"/>
    <w:multiLevelType w:val="multilevel"/>
    <w:tmpl w:val="0DDE695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DF8387D"/>
    <w:multiLevelType w:val="hybridMultilevel"/>
    <w:tmpl w:val="842AD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BD1134"/>
    <w:multiLevelType w:val="multilevel"/>
    <w:tmpl w:val="40B49352"/>
    <w:lvl w:ilvl="0">
      <w:start w:val="1"/>
      <w:numFmt w:val="decimal"/>
      <w:lvlText w:val="%1."/>
      <w:lvlJc w:val="left"/>
      <w:pPr>
        <w:ind w:left="540" w:hanging="540"/>
      </w:pPr>
      <w:rPr>
        <w:rFonts w:hint="default"/>
        <w:b/>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6B72CD"/>
    <w:multiLevelType w:val="hybridMultilevel"/>
    <w:tmpl w:val="E4C04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747092"/>
    <w:multiLevelType w:val="hybridMultilevel"/>
    <w:tmpl w:val="A6463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9D2C52"/>
    <w:multiLevelType w:val="hybridMultilevel"/>
    <w:tmpl w:val="DD7A1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BE7176"/>
    <w:multiLevelType w:val="hybridMultilevel"/>
    <w:tmpl w:val="2146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2A4564"/>
    <w:multiLevelType w:val="hybridMultilevel"/>
    <w:tmpl w:val="FA0E9550"/>
    <w:lvl w:ilvl="0" w:tplc="04090001">
      <w:start w:val="1"/>
      <w:numFmt w:val="bullet"/>
      <w:lvlText w:val=""/>
      <w:lvlJc w:val="left"/>
      <w:pPr>
        <w:ind w:left="1440" w:hanging="360"/>
      </w:pPr>
      <w:rPr>
        <w:rFonts w:ascii="Symbol" w:hAnsi="Symbol" w:hint="default"/>
      </w:rPr>
    </w:lvl>
    <w:lvl w:ilvl="1" w:tplc="9F3C2EE6">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8"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2F38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E283C5A"/>
    <w:multiLevelType w:val="hybridMultilevel"/>
    <w:tmpl w:val="070C9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F807C6"/>
    <w:multiLevelType w:val="hybridMultilevel"/>
    <w:tmpl w:val="D498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103E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BEC4ED3"/>
    <w:multiLevelType w:val="hybridMultilevel"/>
    <w:tmpl w:val="7B668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4"/>
  </w:num>
  <w:num w:numId="13">
    <w:abstractNumId w:val="20"/>
  </w:num>
  <w:num w:numId="14">
    <w:abstractNumId w:val="18"/>
  </w:num>
  <w:num w:numId="15">
    <w:abstractNumId w:val="32"/>
  </w:num>
  <w:num w:numId="16">
    <w:abstractNumId w:val="27"/>
  </w:num>
  <w:num w:numId="17">
    <w:abstractNumId w:val="30"/>
  </w:num>
  <w:num w:numId="18">
    <w:abstractNumId w:val="19"/>
  </w:num>
  <w:num w:numId="19">
    <w:abstractNumId w:val="28"/>
  </w:num>
  <w:num w:numId="20">
    <w:abstractNumId w:val="31"/>
  </w:num>
  <w:num w:numId="21">
    <w:abstractNumId w:val="25"/>
  </w:num>
  <w:num w:numId="22">
    <w:abstractNumId w:val="26"/>
  </w:num>
  <w:num w:numId="23">
    <w:abstractNumId w:val="13"/>
  </w:num>
  <w:num w:numId="24">
    <w:abstractNumId w:val="35"/>
  </w:num>
  <w:num w:numId="25">
    <w:abstractNumId w:val="23"/>
  </w:num>
  <w:num w:numId="26">
    <w:abstractNumId w:val="24"/>
  </w:num>
  <w:num w:numId="27">
    <w:abstractNumId w:val="11"/>
  </w:num>
  <w:num w:numId="28">
    <w:abstractNumId w:val="14"/>
  </w:num>
  <w:num w:numId="29">
    <w:abstractNumId w:val="22"/>
  </w:num>
  <w:num w:numId="30">
    <w:abstractNumId w:val="37"/>
  </w:num>
  <w:num w:numId="31">
    <w:abstractNumId w:val="17"/>
  </w:num>
  <w:num w:numId="32">
    <w:abstractNumId w:val="15"/>
  </w:num>
  <w:num w:numId="33">
    <w:abstractNumId w:val="16"/>
  </w:num>
  <w:num w:numId="34">
    <w:abstractNumId w:val="29"/>
  </w:num>
  <w:num w:numId="35">
    <w:abstractNumId w:val="12"/>
  </w:num>
  <w:num w:numId="36">
    <w:abstractNumId w:val="36"/>
  </w:num>
  <w:num w:numId="37">
    <w:abstractNumId w:val="33"/>
  </w:num>
  <w:num w:numId="38">
    <w:abstractNumId w:val="21"/>
  </w:num>
  <w:num w:numId="39">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ISEK">
    <w15:presenceInfo w15:providerId="None" w15:userId="UISEK"/>
  </w15:person>
  <w15:person w15:author="wagner cadena">
    <w15:presenceInfo w15:providerId="Windows Live" w15:userId="9e59edc227fb52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C" w:vendorID="64" w:dllVersion="6" w:nlCheck="1" w:checkStyle="0"/>
  <w:activeWritingStyle w:appName="MSWord" w:lang="en-US" w:vendorID="64" w:dllVersion="6" w:nlCheck="1" w:checkStyle="0"/>
  <w:activeWritingStyle w:appName="MSWord" w:lang="es-ES" w:vendorID="64" w:dllVersion="4096" w:nlCheck="1" w:checkStyle="0"/>
  <w:activeWritingStyle w:appName="MSWord" w:lang="es-EC" w:vendorID="64" w:dllVersion="4096" w:nlCheck="1" w:checkStyle="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0594F"/>
    <w:rsid w:val="00010179"/>
    <w:rsid w:val="000146F6"/>
    <w:rsid w:val="000177E1"/>
    <w:rsid w:val="00022FE6"/>
    <w:rsid w:val="00026E1D"/>
    <w:rsid w:val="00040706"/>
    <w:rsid w:val="00051A8B"/>
    <w:rsid w:val="0008378C"/>
    <w:rsid w:val="0009598E"/>
    <w:rsid w:val="000B167D"/>
    <w:rsid w:val="000B4ED9"/>
    <w:rsid w:val="000B74DB"/>
    <w:rsid w:val="000B7B96"/>
    <w:rsid w:val="000B7EB9"/>
    <w:rsid w:val="000D3F41"/>
    <w:rsid w:val="000D591F"/>
    <w:rsid w:val="000F2031"/>
    <w:rsid w:val="00115297"/>
    <w:rsid w:val="00126D36"/>
    <w:rsid w:val="00137224"/>
    <w:rsid w:val="001442FA"/>
    <w:rsid w:val="00154EDB"/>
    <w:rsid w:val="001575D4"/>
    <w:rsid w:val="0017297A"/>
    <w:rsid w:val="00177A36"/>
    <w:rsid w:val="001973ED"/>
    <w:rsid w:val="001B3353"/>
    <w:rsid w:val="001B3D0C"/>
    <w:rsid w:val="001C0A92"/>
    <w:rsid w:val="001D0B33"/>
    <w:rsid w:val="001E173F"/>
    <w:rsid w:val="001F53B5"/>
    <w:rsid w:val="001F73DC"/>
    <w:rsid w:val="00204BA6"/>
    <w:rsid w:val="00216AE7"/>
    <w:rsid w:val="00220D27"/>
    <w:rsid w:val="00233F28"/>
    <w:rsid w:val="00244898"/>
    <w:rsid w:val="0027773D"/>
    <w:rsid w:val="002777DA"/>
    <w:rsid w:val="00283B1F"/>
    <w:rsid w:val="00285F44"/>
    <w:rsid w:val="002A7CB4"/>
    <w:rsid w:val="002B1383"/>
    <w:rsid w:val="002B2FAC"/>
    <w:rsid w:val="002B4CCB"/>
    <w:rsid w:val="002C2206"/>
    <w:rsid w:val="002C4284"/>
    <w:rsid w:val="002C579F"/>
    <w:rsid w:val="002F037E"/>
    <w:rsid w:val="003016CF"/>
    <w:rsid w:val="00310C64"/>
    <w:rsid w:val="00312511"/>
    <w:rsid w:val="00317A7B"/>
    <w:rsid w:val="00332912"/>
    <w:rsid w:val="003427D1"/>
    <w:rsid w:val="0035074A"/>
    <w:rsid w:val="00355DCA"/>
    <w:rsid w:val="003620C6"/>
    <w:rsid w:val="00376CC7"/>
    <w:rsid w:val="003810E3"/>
    <w:rsid w:val="00396065"/>
    <w:rsid w:val="003A3A1F"/>
    <w:rsid w:val="003A5480"/>
    <w:rsid w:val="003E075C"/>
    <w:rsid w:val="003E46ED"/>
    <w:rsid w:val="003E521A"/>
    <w:rsid w:val="003E6C5F"/>
    <w:rsid w:val="003E7B70"/>
    <w:rsid w:val="003F70D9"/>
    <w:rsid w:val="003F7170"/>
    <w:rsid w:val="00415E71"/>
    <w:rsid w:val="00423CCC"/>
    <w:rsid w:val="004275BB"/>
    <w:rsid w:val="0044516A"/>
    <w:rsid w:val="00455608"/>
    <w:rsid w:val="0046687F"/>
    <w:rsid w:val="00466E70"/>
    <w:rsid w:val="004675F9"/>
    <w:rsid w:val="00471E0D"/>
    <w:rsid w:val="00493C52"/>
    <w:rsid w:val="00494FA7"/>
    <w:rsid w:val="004A2F74"/>
    <w:rsid w:val="004A3C81"/>
    <w:rsid w:val="004B07C6"/>
    <w:rsid w:val="004D6C15"/>
    <w:rsid w:val="004E552C"/>
    <w:rsid w:val="004F3DCA"/>
    <w:rsid w:val="00501E7C"/>
    <w:rsid w:val="00507EF8"/>
    <w:rsid w:val="005118BD"/>
    <w:rsid w:val="00515BD6"/>
    <w:rsid w:val="00542243"/>
    <w:rsid w:val="0054594B"/>
    <w:rsid w:val="005466B5"/>
    <w:rsid w:val="00551A02"/>
    <w:rsid w:val="005534FA"/>
    <w:rsid w:val="00556F78"/>
    <w:rsid w:val="0057025E"/>
    <w:rsid w:val="00593535"/>
    <w:rsid w:val="00597D17"/>
    <w:rsid w:val="005A6C7D"/>
    <w:rsid w:val="005D3A03"/>
    <w:rsid w:val="005E5479"/>
    <w:rsid w:val="005F75F0"/>
    <w:rsid w:val="00601080"/>
    <w:rsid w:val="00602890"/>
    <w:rsid w:val="00602EA2"/>
    <w:rsid w:val="00616794"/>
    <w:rsid w:val="006334BD"/>
    <w:rsid w:val="00641E9D"/>
    <w:rsid w:val="006422CB"/>
    <w:rsid w:val="00642A06"/>
    <w:rsid w:val="00646CEA"/>
    <w:rsid w:val="00650F66"/>
    <w:rsid w:val="00662460"/>
    <w:rsid w:val="006866B9"/>
    <w:rsid w:val="00697503"/>
    <w:rsid w:val="006B0926"/>
    <w:rsid w:val="006E01D2"/>
    <w:rsid w:val="006F2B64"/>
    <w:rsid w:val="00710DB4"/>
    <w:rsid w:val="00737AF3"/>
    <w:rsid w:val="00743399"/>
    <w:rsid w:val="00744D89"/>
    <w:rsid w:val="0076224E"/>
    <w:rsid w:val="00786EC8"/>
    <w:rsid w:val="007A3212"/>
    <w:rsid w:val="007A3E24"/>
    <w:rsid w:val="007C3F59"/>
    <w:rsid w:val="007D42E5"/>
    <w:rsid w:val="007F58E5"/>
    <w:rsid w:val="007F5C1C"/>
    <w:rsid w:val="007F6E65"/>
    <w:rsid w:val="008002C0"/>
    <w:rsid w:val="0081483C"/>
    <w:rsid w:val="008163C4"/>
    <w:rsid w:val="00817F9F"/>
    <w:rsid w:val="008208D5"/>
    <w:rsid w:val="00823AEE"/>
    <w:rsid w:val="00824556"/>
    <w:rsid w:val="008307D9"/>
    <w:rsid w:val="008351AB"/>
    <w:rsid w:val="00846101"/>
    <w:rsid w:val="008619CE"/>
    <w:rsid w:val="00876950"/>
    <w:rsid w:val="00891AB3"/>
    <w:rsid w:val="00894D3A"/>
    <w:rsid w:val="00894DFD"/>
    <w:rsid w:val="00896470"/>
    <w:rsid w:val="008C0966"/>
    <w:rsid w:val="008C5323"/>
    <w:rsid w:val="008C7E1E"/>
    <w:rsid w:val="008E3754"/>
    <w:rsid w:val="008E6FC1"/>
    <w:rsid w:val="009000EB"/>
    <w:rsid w:val="0091011A"/>
    <w:rsid w:val="009150FA"/>
    <w:rsid w:val="00917F71"/>
    <w:rsid w:val="00925AA8"/>
    <w:rsid w:val="0092718C"/>
    <w:rsid w:val="00935415"/>
    <w:rsid w:val="00935BE8"/>
    <w:rsid w:val="00943663"/>
    <w:rsid w:val="0096021B"/>
    <w:rsid w:val="00966B39"/>
    <w:rsid w:val="009844D5"/>
    <w:rsid w:val="009A0880"/>
    <w:rsid w:val="009A5377"/>
    <w:rsid w:val="009A6A3B"/>
    <w:rsid w:val="009B5CF4"/>
    <w:rsid w:val="009F3171"/>
    <w:rsid w:val="009F4CF3"/>
    <w:rsid w:val="009F7450"/>
    <w:rsid w:val="00A06CF5"/>
    <w:rsid w:val="00A15D95"/>
    <w:rsid w:val="00A3597A"/>
    <w:rsid w:val="00A5065B"/>
    <w:rsid w:val="00A54115"/>
    <w:rsid w:val="00A709FB"/>
    <w:rsid w:val="00A7272A"/>
    <w:rsid w:val="00A83EDD"/>
    <w:rsid w:val="00A905C7"/>
    <w:rsid w:val="00A94395"/>
    <w:rsid w:val="00AC21E4"/>
    <w:rsid w:val="00AC2CE3"/>
    <w:rsid w:val="00AC645B"/>
    <w:rsid w:val="00AD6D19"/>
    <w:rsid w:val="00AE38E5"/>
    <w:rsid w:val="00AF1AEC"/>
    <w:rsid w:val="00B026EF"/>
    <w:rsid w:val="00B12A35"/>
    <w:rsid w:val="00B1388B"/>
    <w:rsid w:val="00B22598"/>
    <w:rsid w:val="00B2762A"/>
    <w:rsid w:val="00B35995"/>
    <w:rsid w:val="00B463A2"/>
    <w:rsid w:val="00B46D7C"/>
    <w:rsid w:val="00B823AA"/>
    <w:rsid w:val="00B94D77"/>
    <w:rsid w:val="00BA45DB"/>
    <w:rsid w:val="00BA483E"/>
    <w:rsid w:val="00BB1F2E"/>
    <w:rsid w:val="00BB5935"/>
    <w:rsid w:val="00BE6FD5"/>
    <w:rsid w:val="00BF4184"/>
    <w:rsid w:val="00C01366"/>
    <w:rsid w:val="00C0601E"/>
    <w:rsid w:val="00C17F37"/>
    <w:rsid w:val="00C2394A"/>
    <w:rsid w:val="00C248C3"/>
    <w:rsid w:val="00C31D30"/>
    <w:rsid w:val="00C34DE1"/>
    <w:rsid w:val="00C50475"/>
    <w:rsid w:val="00C936B5"/>
    <w:rsid w:val="00CB1B80"/>
    <w:rsid w:val="00CB2313"/>
    <w:rsid w:val="00CB2B55"/>
    <w:rsid w:val="00CD6E39"/>
    <w:rsid w:val="00CE22AC"/>
    <w:rsid w:val="00CE2CC4"/>
    <w:rsid w:val="00CE7EE6"/>
    <w:rsid w:val="00CF35F3"/>
    <w:rsid w:val="00CF6E91"/>
    <w:rsid w:val="00D16923"/>
    <w:rsid w:val="00D27B51"/>
    <w:rsid w:val="00D300CA"/>
    <w:rsid w:val="00D5756B"/>
    <w:rsid w:val="00D601CD"/>
    <w:rsid w:val="00D66811"/>
    <w:rsid w:val="00D71F16"/>
    <w:rsid w:val="00D85B68"/>
    <w:rsid w:val="00D932D1"/>
    <w:rsid w:val="00DB0CB9"/>
    <w:rsid w:val="00DB1AB3"/>
    <w:rsid w:val="00DB1F01"/>
    <w:rsid w:val="00DC59CF"/>
    <w:rsid w:val="00DE3B1B"/>
    <w:rsid w:val="00E30751"/>
    <w:rsid w:val="00E31A3F"/>
    <w:rsid w:val="00E32D73"/>
    <w:rsid w:val="00E55A7E"/>
    <w:rsid w:val="00E6004D"/>
    <w:rsid w:val="00E66501"/>
    <w:rsid w:val="00E742B4"/>
    <w:rsid w:val="00E81978"/>
    <w:rsid w:val="00E90F70"/>
    <w:rsid w:val="00E95D28"/>
    <w:rsid w:val="00E95D77"/>
    <w:rsid w:val="00E961C1"/>
    <w:rsid w:val="00E969D6"/>
    <w:rsid w:val="00EA1B30"/>
    <w:rsid w:val="00EA4214"/>
    <w:rsid w:val="00EA4587"/>
    <w:rsid w:val="00EA6368"/>
    <w:rsid w:val="00EE6571"/>
    <w:rsid w:val="00F11053"/>
    <w:rsid w:val="00F245FF"/>
    <w:rsid w:val="00F2731E"/>
    <w:rsid w:val="00F33F31"/>
    <w:rsid w:val="00F379B7"/>
    <w:rsid w:val="00F525FA"/>
    <w:rsid w:val="00F654E1"/>
    <w:rsid w:val="00F7329E"/>
    <w:rsid w:val="00F96AF5"/>
    <w:rsid w:val="00FA473C"/>
    <w:rsid w:val="00FB735A"/>
    <w:rsid w:val="00FB7F77"/>
    <w:rsid w:val="00FE399E"/>
    <w:rsid w:val="00FE4EFE"/>
    <w:rsid w:val="00FE6860"/>
    <w:rsid w:val="00FF2002"/>
    <w:rsid w:val="00FF2627"/>
    <w:rsid w:val="00FF30CF"/>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43058"/>
  <w15:chartTrackingRefBased/>
  <w15:docId w15:val="{2FAFA22A-D97F-44AC-B089-1DA0B9D4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275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2">
    <w:name w:val="Grid Table 3 Accent 2"/>
    <w:basedOn w:val="Tablanormal"/>
    <w:uiPriority w:val="48"/>
    <w:rsid w:val="001F73D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adecuadrcula3-nfasis3">
    <w:name w:val="Grid Table 3 Accent 3"/>
    <w:basedOn w:val="Tablanormal"/>
    <w:uiPriority w:val="48"/>
    <w:rsid w:val="00312511"/>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paragraph" w:styleId="TDC1">
    <w:name w:val="toc 1"/>
    <w:basedOn w:val="Normal"/>
    <w:next w:val="Normal"/>
    <w:autoRedefine/>
    <w:uiPriority w:val="39"/>
    <w:unhideWhenUsed/>
    <w:rsid w:val="003E521A"/>
    <w:pPr>
      <w:tabs>
        <w:tab w:val="right" w:leader="dot" w:pos="9016"/>
      </w:tabs>
      <w:spacing w:after="100" w:line="240" w:lineRule="auto"/>
    </w:pPr>
  </w:style>
  <w:style w:type="paragraph" w:styleId="TDC2">
    <w:name w:val="toc 2"/>
    <w:basedOn w:val="Normal"/>
    <w:next w:val="Normal"/>
    <w:autoRedefine/>
    <w:uiPriority w:val="39"/>
    <w:unhideWhenUsed/>
    <w:rsid w:val="003E521A"/>
    <w:pPr>
      <w:tabs>
        <w:tab w:val="left" w:pos="1680"/>
        <w:tab w:val="right" w:leader="dot" w:pos="9016"/>
      </w:tabs>
      <w:spacing w:after="100" w:line="240" w:lineRule="auto"/>
      <w:ind w:left="240"/>
    </w:pPr>
  </w:style>
  <w:style w:type="paragraph" w:styleId="TDC3">
    <w:name w:val="toc 3"/>
    <w:basedOn w:val="Normal"/>
    <w:next w:val="Normal"/>
    <w:autoRedefine/>
    <w:uiPriority w:val="39"/>
    <w:unhideWhenUsed/>
    <w:rsid w:val="003E521A"/>
    <w:pPr>
      <w:tabs>
        <w:tab w:val="left" w:pos="1967"/>
        <w:tab w:val="right" w:leader="dot" w:pos="9016"/>
      </w:tabs>
      <w:spacing w:after="100" w:line="240" w:lineRule="auto"/>
      <w:ind w:left="480"/>
    </w:pPr>
  </w:style>
  <w:style w:type="character" w:styleId="Hipervnculo">
    <w:name w:val="Hyperlink"/>
    <w:basedOn w:val="Fuentedeprrafopredeter"/>
    <w:uiPriority w:val="99"/>
    <w:unhideWhenUsed/>
    <w:rsid w:val="003E521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68">
      <w:bodyDiv w:val="1"/>
      <w:marLeft w:val="0"/>
      <w:marRight w:val="0"/>
      <w:marTop w:val="0"/>
      <w:marBottom w:val="0"/>
      <w:divBdr>
        <w:top w:val="none" w:sz="0" w:space="0" w:color="auto"/>
        <w:left w:val="none" w:sz="0" w:space="0" w:color="auto"/>
        <w:bottom w:val="none" w:sz="0" w:space="0" w:color="auto"/>
        <w:right w:val="none" w:sz="0" w:space="0" w:color="auto"/>
      </w:divBdr>
    </w:div>
    <w:div w:id="43143946">
      <w:bodyDiv w:val="1"/>
      <w:marLeft w:val="0"/>
      <w:marRight w:val="0"/>
      <w:marTop w:val="0"/>
      <w:marBottom w:val="0"/>
      <w:divBdr>
        <w:top w:val="none" w:sz="0" w:space="0" w:color="auto"/>
        <w:left w:val="none" w:sz="0" w:space="0" w:color="auto"/>
        <w:bottom w:val="none" w:sz="0" w:space="0" w:color="auto"/>
        <w:right w:val="none" w:sz="0" w:space="0" w:color="auto"/>
      </w:divBdr>
    </w:div>
    <w:div w:id="45104232">
      <w:bodyDiv w:val="1"/>
      <w:marLeft w:val="0"/>
      <w:marRight w:val="0"/>
      <w:marTop w:val="0"/>
      <w:marBottom w:val="0"/>
      <w:divBdr>
        <w:top w:val="none" w:sz="0" w:space="0" w:color="auto"/>
        <w:left w:val="none" w:sz="0" w:space="0" w:color="auto"/>
        <w:bottom w:val="none" w:sz="0" w:space="0" w:color="auto"/>
        <w:right w:val="none" w:sz="0" w:space="0" w:color="auto"/>
      </w:divBdr>
    </w:div>
    <w:div w:id="62290628">
      <w:bodyDiv w:val="1"/>
      <w:marLeft w:val="0"/>
      <w:marRight w:val="0"/>
      <w:marTop w:val="0"/>
      <w:marBottom w:val="0"/>
      <w:divBdr>
        <w:top w:val="none" w:sz="0" w:space="0" w:color="auto"/>
        <w:left w:val="none" w:sz="0" w:space="0" w:color="auto"/>
        <w:bottom w:val="none" w:sz="0" w:space="0" w:color="auto"/>
        <w:right w:val="none" w:sz="0" w:space="0" w:color="auto"/>
      </w:divBdr>
    </w:div>
    <w:div w:id="78912602">
      <w:bodyDiv w:val="1"/>
      <w:marLeft w:val="0"/>
      <w:marRight w:val="0"/>
      <w:marTop w:val="0"/>
      <w:marBottom w:val="0"/>
      <w:divBdr>
        <w:top w:val="none" w:sz="0" w:space="0" w:color="auto"/>
        <w:left w:val="none" w:sz="0" w:space="0" w:color="auto"/>
        <w:bottom w:val="none" w:sz="0" w:space="0" w:color="auto"/>
        <w:right w:val="none" w:sz="0" w:space="0" w:color="auto"/>
      </w:divBdr>
    </w:div>
    <w:div w:id="79985849">
      <w:bodyDiv w:val="1"/>
      <w:marLeft w:val="0"/>
      <w:marRight w:val="0"/>
      <w:marTop w:val="0"/>
      <w:marBottom w:val="0"/>
      <w:divBdr>
        <w:top w:val="none" w:sz="0" w:space="0" w:color="auto"/>
        <w:left w:val="none" w:sz="0" w:space="0" w:color="auto"/>
        <w:bottom w:val="none" w:sz="0" w:space="0" w:color="auto"/>
        <w:right w:val="none" w:sz="0" w:space="0" w:color="auto"/>
      </w:divBdr>
    </w:div>
    <w:div w:id="1061701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41334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913589">
      <w:bodyDiv w:val="1"/>
      <w:marLeft w:val="0"/>
      <w:marRight w:val="0"/>
      <w:marTop w:val="0"/>
      <w:marBottom w:val="0"/>
      <w:divBdr>
        <w:top w:val="none" w:sz="0" w:space="0" w:color="auto"/>
        <w:left w:val="none" w:sz="0" w:space="0" w:color="auto"/>
        <w:bottom w:val="none" w:sz="0" w:space="0" w:color="auto"/>
        <w:right w:val="none" w:sz="0" w:space="0" w:color="auto"/>
      </w:divBdr>
    </w:div>
    <w:div w:id="168374920">
      <w:bodyDiv w:val="1"/>
      <w:marLeft w:val="0"/>
      <w:marRight w:val="0"/>
      <w:marTop w:val="0"/>
      <w:marBottom w:val="0"/>
      <w:divBdr>
        <w:top w:val="none" w:sz="0" w:space="0" w:color="auto"/>
        <w:left w:val="none" w:sz="0" w:space="0" w:color="auto"/>
        <w:bottom w:val="none" w:sz="0" w:space="0" w:color="auto"/>
        <w:right w:val="none" w:sz="0" w:space="0" w:color="auto"/>
      </w:divBdr>
    </w:div>
    <w:div w:id="209651241">
      <w:bodyDiv w:val="1"/>
      <w:marLeft w:val="0"/>
      <w:marRight w:val="0"/>
      <w:marTop w:val="0"/>
      <w:marBottom w:val="0"/>
      <w:divBdr>
        <w:top w:val="none" w:sz="0" w:space="0" w:color="auto"/>
        <w:left w:val="none" w:sz="0" w:space="0" w:color="auto"/>
        <w:bottom w:val="none" w:sz="0" w:space="0" w:color="auto"/>
        <w:right w:val="none" w:sz="0" w:space="0" w:color="auto"/>
      </w:divBdr>
    </w:div>
    <w:div w:id="211307056">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4734639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175557">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265121667">
      <w:bodyDiv w:val="1"/>
      <w:marLeft w:val="0"/>
      <w:marRight w:val="0"/>
      <w:marTop w:val="0"/>
      <w:marBottom w:val="0"/>
      <w:divBdr>
        <w:top w:val="none" w:sz="0" w:space="0" w:color="auto"/>
        <w:left w:val="none" w:sz="0" w:space="0" w:color="auto"/>
        <w:bottom w:val="none" w:sz="0" w:space="0" w:color="auto"/>
        <w:right w:val="none" w:sz="0" w:space="0" w:color="auto"/>
      </w:divBdr>
    </w:div>
    <w:div w:id="277614544">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39205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919670">
      <w:bodyDiv w:val="1"/>
      <w:marLeft w:val="0"/>
      <w:marRight w:val="0"/>
      <w:marTop w:val="0"/>
      <w:marBottom w:val="0"/>
      <w:divBdr>
        <w:top w:val="none" w:sz="0" w:space="0" w:color="auto"/>
        <w:left w:val="none" w:sz="0" w:space="0" w:color="auto"/>
        <w:bottom w:val="none" w:sz="0" w:space="0" w:color="auto"/>
        <w:right w:val="none" w:sz="0" w:space="0" w:color="auto"/>
      </w:divBdr>
    </w:div>
    <w:div w:id="341056410">
      <w:bodyDiv w:val="1"/>
      <w:marLeft w:val="0"/>
      <w:marRight w:val="0"/>
      <w:marTop w:val="0"/>
      <w:marBottom w:val="0"/>
      <w:divBdr>
        <w:top w:val="none" w:sz="0" w:space="0" w:color="auto"/>
        <w:left w:val="none" w:sz="0" w:space="0" w:color="auto"/>
        <w:bottom w:val="none" w:sz="0" w:space="0" w:color="auto"/>
        <w:right w:val="none" w:sz="0" w:space="0" w:color="auto"/>
      </w:divBdr>
    </w:div>
    <w:div w:id="3487247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2753984">
      <w:bodyDiv w:val="1"/>
      <w:marLeft w:val="0"/>
      <w:marRight w:val="0"/>
      <w:marTop w:val="0"/>
      <w:marBottom w:val="0"/>
      <w:divBdr>
        <w:top w:val="none" w:sz="0" w:space="0" w:color="auto"/>
        <w:left w:val="none" w:sz="0" w:space="0" w:color="auto"/>
        <w:bottom w:val="none" w:sz="0" w:space="0" w:color="auto"/>
        <w:right w:val="none" w:sz="0" w:space="0" w:color="auto"/>
      </w:divBdr>
    </w:div>
    <w:div w:id="415371466">
      <w:bodyDiv w:val="1"/>
      <w:marLeft w:val="0"/>
      <w:marRight w:val="0"/>
      <w:marTop w:val="0"/>
      <w:marBottom w:val="0"/>
      <w:divBdr>
        <w:top w:val="none" w:sz="0" w:space="0" w:color="auto"/>
        <w:left w:val="none" w:sz="0" w:space="0" w:color="auto"/>
        <w:bottom w:val="none" w:sz="0" w:space="0" w:color="auto"/>
        <w:right w:val="none" w:sz="0" w:space="0" w:color="auto"/>
      </w:divBdr>
    </w:div>
    <w:div w:id="422065749">
      <w:bodyDiv w:val="1"/>
      <w:marLeft w:val="0"/>
      <w:marRight w:val="0"/>
      <w:marTop w:val="0"/>
      <w:marBottom w:val="0"/>
      <w:divBdr>
        <w:top w:val="none" w:sz="0" w:space="0" w:color="auto"/>
        <w:left w:val="none" w:sz="0" w:space="0" w:color="auto"/>
        <w:bottom w:val="none" w:sz="0" w:space="0" w:color="auto"/>
        <w:right w:val="none" w:sz="0" w:space="0" w:color="auto"/>
      </w:divBdr>
    </w:div>
    <w:div w:id="426924054">
      <w:bodyDiv w:val="1"/>
      <w:marLeft w:val="0"/>
      <w:marRight w:val="0"/>
      <w:marTop w:val="0"/>
      <w:marBottom w:val="0"/>
      <w:divBdr>
        <w:top w:val="none" w:sz="0" w:space="0" w:color="auto"/>
        <w:left w:val="none" w:sz="0" w:space="0" w:color="auto"/>
        <w:bottom w:val="none" w:sz="0" w:space="0" w:color="auto"/>
        <w:right w:val="none" w:sz="0" w:space="0" w:color="auto"/>
      </w:divBdr>
    </w:div>
    <w:div w:id="4530654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257549">
      <w:bodyDiv w:val="1"/>
      <w:marLeft w:val="0"/>
      <w:marRight w:val="0"/>
      <w:marTop w:val="0"/>
      <w:marBottom w:val="0"/>
      <w:divBdr>
        <w:top w:val="none" w:sz="0" w:space="0" w:color="auto"/>
        <w:left w:val="none" w:sz="0" w:space="0" w:color="auto"/>
        <w:bottom w:val="none" w:sz="0" w:space="0" w:color="auto"/>
        <w:right w:val="none" w:sz="0" w:space="0" w:color="auto"/>
      </w:divBdr>
    </w:div>
    <w:div w:id="488905829">
      <w:bodyDiv w:val="1"/>
      <w:marLeft w:val="0"/>
      <w:marRight w:val="0"/>
      <w:marTop w:val="0"/>
      <w:marBottom w:val="0"/>
      <w:divBdr>
        <w:top w:val="none" w:sz="0" w:space="0" w:color="auto"/>
        <w:left w:val="none" w:sz="0" w:space="0" w:color="auto"/>
        <w:bottom w:val="none" w:sz="0" w:space="0" w:color="auto"/>
        <w:right w:val="none" w:sz="0" w:space="0" w:color="auto"/>
      </w:divBdr>
    </w:div>
    <w:div w:id="530075577">
      <w:bodyDiv w:val="1"/>
      <w:marLeft w:val="0"/>
      <w:marRight w:val="0"/>
      <w:marTop w:val="0"/>
      <w:marBottom w:val="0"/>
      <w:divBdr>
        <w:top w:val="none" w:sz="0" w:space="0" w:color="auto"/>
        <w:left w:val="none" w:sz="0" w:space="0" w:color="auto"/>
        <w:bottom w:val="none" w:sz="0" w:space="0" w:color="auto"/>
        <w:right w:val="none" w:sz="0" w:space="0" w:color="auto"/>
      </w:divBdr>
    </w:div>
    <w:div w:id="539904832">
      <w:bodyDiv w:val="1"/>
      <w:marLeft w:val="0"/>
      <w:marRight w:val="0"/>
      <w:marTop w:val="0"/>
      <w:marBottom w:val="0"/>
      <w:divBdr>
        <w:top w:val="none" w:sz="0" w:space="0" w:color="auto"/>
        <w:left w:val="none" w:sz="0" w:space="0" w:color="auto"/>
        <w:bottom w:val="none" w:sz="0" w:space="0" w:color="auto"/>
        <w:right w:val="none" w:sz="0" w:space="0" w:color="auto"/>
      </w:divBdr>
    </w:div>
    <w:div w:id="541334442">
      <w:bodyDiv w:val="1"/>
      <w:marLeft w:val="0"/>
      <w:marRight w:val="0"/>
      <w:marTop w:val="0"/>
      <w:marBottom w:val="0"/>
      <w:divBdr>
        <w:top w:val="none" w:sz="0" w:space="0" w:color="auto"/>
        <w:left w:val="none" w:sz="0" w:space="0" w:color="auto"/>
        <w:bottom w:val="none" w:sz="0" w:space="0" w:color="auto"/>
        <w:right w:val="none" w:sz="0" w:space="0" w:color="auto"/>
      </w:divBdr>
    </w:div>
    <w:div w:id="541747389">
      <w:bodyDiv w:val="1"/>
      <w:marLeft w:val="0"/>
      <w:marRight w:val="0"/>
      <w:marTop w:val="0"/>
      <w:marBottom w:val="0"/>
      <w:divBdr>
        <w:top w:val="none" w:sz="0" w:space="0" w:color="auto"/>
        <w:left w:val="none" w:sz="0" w:space="0" w:color="auto"/>
        <w:bottom w:val="none" w:sz="0" w:space="0" w:color="auto"/>
        <w:right w:val="none" w:sz="0" w:space="0" w:color="auto"/>
      </w:divBdr>
    </w:div>
    <w:div w:id="554197051">
      <w:bodyDiv w:val="1"/>
      <w:marLeft w:val="0"/>
      <w:marRight w:val="0"/>
      <w:marTop w:val="0"/>
      <w:marBottom w:val="0"/>
      <w:divBdr>
        <w:top w:val="none" w:sz="0" w:space="0" w:color="auto"/>
        <w:left w:val="none" w:sz="0" w:space="0" w:color="auto"/>
        <w:bottom w:val="none" w:sz="0" w:space="0" w:color="auto"/>
        <w:right w:val="none" w:sz="0" w:space="0" w:color="auto"/>
      </w:divBdr>
    </w:div>
    <w:div w:id="600332433">
      <w:bodyDiv w:val="1"/>
      <w:marLeft w:val="0"/>
      <w:marRight w:val="0"/>
      <w:marTop w:val="0"/>
      <w:marBottom w:val="0"/>
      <w:divBdr>
        <w:top w:val="none" w:sz="0" w:space="0" w:color="auto"/>
        <w:left w:val="none" w:sz="0" w:space="0" w:color="auto"/>
        <w:bottom w:val="none" w:sz="0" w:space="0" w:color="auto"/>
        <w:right w:val="none" w:sz="0" w:space="0" w:color="auto"/>
      </w:divBdr>
    </w:div>
    <w:div w:id="633410314">
      <w:bodyDiv w:val="1"/>
      <w:marLeft w:val="0"/>
      <w:marRight w:val="0"/>
      <w:marTop w:val="0"/>
      <w:marBottom w:val="0"/>
      <w:divBdr>
        <w:top w:val="none" w:sz="0" w:space="0" w:color="auto"/>
        <w:left w:val="none" w:sz="0" w:space="0" w:color="auto"/>
        <w:bottom w:val="none" w:sz="0" w:space="0" w:color="auto"/>
        <w:right w:val="none" w:sz="0" w:space="0" w:color="auto"/>
      </w:divBdr>
    </w:div>
    <w:div w:id="637152730">
      <w:bodyDiv w:val="1"/>
      <w:marLeft w:val="0"/>
      <w:marRight w:val="0"/>
      <w:marTop w:val="0"/>
      <w:marBottom w:val="0"/>
      <w:divBdr>
        <w:top w:val="none" w:sz="0" w:space="0" w:color="auto"/>
        <w:left w:val="none" w:sz="0" w:space="0" w:color="auto"/>
        <w:bottom w:val="none" w:sz="0" w:space="0" w:color="auto"/>
        <w:right w:val="none" w:sz="0" w:space="0" w:color="auto"/>
      </w:divBdr>
    </w:div>
    <w:div w:id="63756647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24931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526126">
      <w:bodyDiv w:val="1"/>
      <w:marLeft w:val="0"/>
      <w:marRight w:val="0"/>
      <w:marTop w:val="0"/>
      <w:marBottom w:val="0"/>
      <w:divBdr>
        <w:top w:val="none" w:sz="0" w:space="0" w:color="auto"/>
        <w:left w:val="none" w:sz="0" w:space="0" w:color="auto"/>
        <w:bottom w:val="none" w:sz="0" w:space="0" w:color="auto"/>
        <w:right w:val="none" w:sz="0" w:space="0" w:color="auto"/>
      </w:divBdr>
    </w:div>
    <w:div w:id="710347514">
      <w:bodyDiv w:val="1"/>
      <w:marLeft w:val="0"/>
      <w:marRight w:val="0"/>
      <w:marTop w:val="0"/>
      <w:marBottom w:val="0"/>
      <w:divBdr>
        <w:top w:val="none" w:sz="0" w:space="0" w:color="auto"/>
        <w:left w:val="none" w:sz="0" w:space="0" w:color="auto"/>
        <w:bottom w:val="none" w:sz="0" w:space="0" w:color="auto"/>
        <w:right w:val="none" w:sz="0" w:space="0" w:color="auto"/>
      </w:divBdr>
    </w:div>
    <w:div w:id="712383786">
      <w:bodyDiv w:val="1"/>
      <w:marLeft w:val="0"/>
      <w:marRight w:val="0"/>
      <w:marTop w:val="0"/>
      <w:marBottom w:val="0"/>
      <w:divBdr>
        <w:top w:val="none" w:sz="0" w:space="0" w:color="auto"/>
        <w:left w:val="none" w:sz="0" w:space="0" w:color="auto"/>
        <w:bottom w:val="none" w:sz="0" w:space="0" w:color="auto"/>
        <w:right w:val="none" w:sz="0" w:space="0" w:color="auto"/>
      </w:divBdr>
    </w:div>
    <w:div w:id="720791151">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787313865">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817572252">
      <w:bodyDiv w:val="1"/>
      <w:marLeft w:val="0"/>
      <w:marRight w:val="0"/>
      <w:marTop w:val="0"/>
      <w:marBottom w:val="0"/>
      <w:divBdr>
        <w:top w:val="none" w:sz="0" w:space="0" w:color="auto"/>
        <w:left w:val="none" w:sz="0" w:space="0" w:color="auto"/>
        <w:bottom w:val="none" w:sz="0" w:space="0" w:color="auto"/>
        <w:right w:val="none" w:sz="0" w:space="0" w:color="auto"/>
      </w:divBdr>
    </w:div>
    <w:div w:id="817578991">
      <w:bodyDiv w:val="1"/>
      <w:marLeft w:val="0"/>
      <w:marRight w:val="0"/>
      <w:marTop w:val="0"/>
      <w:marBottom w:val="0"/>
      <w:divBdr>
        <w:top w:val="none" w:sz="0" w:space="0" w:color="auto"/>
        <w:left w:val="none" w:sz="0" w:space="0" w:color="auto"/>
        <w:bottom w:val="none" w:sz="0" w:space="0" w:color="auto"/>
        <w:right w:val="none" w:sz="0" w:space="0" w:color="auto"/>
      </w:divBdr>
    </w:div>
    <w:div w:id="820003438">
      <w:bodyDiv w:val="1"/>
      <w:marLeft w:val="0"/>
      <w:marRight w:val="0"/>
      <w:marTop w:val="0"/>
      <w:marBottom w:val="0"/>
      <w:divBdr>
        <w:top w:val="none" w:sz="0" w:space="0" w:color="auto"/>
        <w:left w:val="none" w:sz="0" w:space="0" w:color="auto"/>
        <w:bottom w:val="none" w:sz="0" w:space="0" w:color="auto"/>
        <w:right w:val="none" w:sz="0" w:space="0" w:color="auto"/>
      </w:divBdr>
    </w:div>
    <w:div w:id="890263408">
      <w:bodyDiv w:val="1"/>
      <w:marLeft w:val="0"/>
      <w:marRight w:val="0"/>
      <w:marTop w:val="0"/>
      <w:marBottom w:val="0"/>
      <w:divBdr>
        <w:top w:val="none" w:sz="0" w:space="0" w:color="auto"/>
        <w:left w:val="none" w:sz="0" w:space="0" w:color="auto"/>
        <w:bottom w:val="none" w:sz="0" w:space="0" w:color="auto"/>
        <w:right w:val="none" w:sz="0" w:space="0" w:color="auto"/>
      </w:divBdr>
    </w:div>
    <w:div w:id="906955379">
      <w:bodyDiv w:val="1"/>
      <w:marLeft w:val="0"/>
      <w:marRight w:val="0"/>
      <w:marTop w:val="0"/>
      <w:marBottom w:val="0"/>
      <w:divBdr>
        <w:top w:val="none" w:sz="0" w:space="0" w:color="auto"/>
        <w:left w:val="none" w:sz="0" w:space="0" w:color="auto"/>
        <w:bottom w:val="none" w:sz="0" w:space="0" w:color="auto"/>
        <w:right w:val="none" w:sz="0" w:space="0" w:color="auto"/>
      </w:divBdr>
    </w:div>
    <w:div w:id="912548865">
      <w:bodyDiv w:val="1"/>
      <w:marLeft w:val="0"/>
      <w:marRight w:val="0"/>
      <w:marTop w:val="0"/>
      <w:marBottom w:val="0"/>
      <w:divBdr>
        <w:top w:val="none" w:sz="0" w:space="0" w:color="auto"/>
        <w:left w:val="none" w:sz="0" w:space="0" w:color="auto"/>
        <w:bottom w:val="none" w:sz="0" w:space="0" w:color="auto"/>
        <w:right w:val="none" w:sz="0" w:space="0" w:color="auto"/>
      </w:divBdr>
    </w:div>
    <w:div w:id="933055886">
      <w:bodyDiv w:val="1"/>
      <w:marLeft w:val="0"/>
      <w:marRight w:val="0"/>
      <w:marTop w:val="0"/>
      <w:marBottom w:val="0"/>
      <w:divBdr>
        <w:top w:val="none" w:sz="0" w:space="0" w:color="auto"/>
        <w:left w:val="none" w:sz="0" w:space="0" w:color="auto"/>
        <w:bottom w:val="none" w:sz="0" w:space="0" w:color="auto"/>
        <w:right w:val="none" w:sz="0" w:space="0" w:color="auto"/>
      </w:divBdr>
    </w:div>
    <w:div w:id="948662567">
      <w:bodyDiv w:val="1"/>
      <w:marLeft w:val="0"/>
      <w:marRight w:val="0"/>
      <w:marTop w:val="0"/>
      <w:marBottom w:val="0"/>
      <w:divBdr>
        <w:top w:val="none" w:sz="0" w:space="0" w:color="auto"/>
        <w:left w:val="none" w:sz="0" w:space="0" w:color="auto"/>
        <w:bottom w:val="none" w:sz="0" w:space="0" w:color="auto"/>
        <w:right w:val="none" w:sz="0" w:space="0" w:color="auto"/>
      </w:divBdr>
    </w:div>
    <w:div w:id="974023502">
      <w:bodyDiv w:val="1"/>
      <w:marLeft w:val="0"/>
      <w:marRight w:val="0"/>
      <w:marTop w:val="0"/>
      <w:marBottom w:val="0"/>
      <w:divBdr>
        <w:top w:val="none" w:sz="0" w:space="0" w:color="auto"/>
        <w:left w:val="none" w:sz="0" w:space="0" w:color="auto"/>
        <w:bottom w:val="none" w:sz="0" w:space="0" w:color="auto"/>
        <w:right w:val="none" w:sz="0" w:space="0" w:color="auto"/>
      </w:divBdr>
    </w:div>
    <w:div w:id="10138056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944713">
      <w:bodyDiv w:val="1"/>
      <w:marLeft w:val="0"/>
      <w:marRight w:val="0"/>
      <w:marTop w:val="0"/>
      <w:marBottom w:val="0"/>
      <w:divBdr>
        <w:top w:val="none" w:sz="0" w:space="0" w:color="auto"/>
        <w:left w:val="none" w:sz="0" w:space="0" w:color="auto"/>
        <w:bottom w:val="none" w:sz="0" w:space="0" w:color="auto"/>
        <w:right w:val="none" w:sz="0" w:space="0" w:color="auto"/>
      </w:divBdr>
    </w:div>
    <w:div w:id="1113595319">
      <w:bodyDiv w:val="1"/>
      <w:marLeft w:val="0"/>
      <w:marRight w:val="0"/>
      <w:marTop w:val="0"/>
      <w:marBottom w:val="0"/>
      <w:divBdr>
        <w:top w:val="none" w:sz="0" w:space="0" w:color="auto"/>
        <w:left w:val="none" w:sz="0" w:space="0" w:color="auto"/>
        <w:bottom w:val="none" w:sz="0" w:space="0" w:color="auto"/>
        <w:right w:val="none" w:sz="0" w:space="0" w:color="auto"/>
      </w:divBdr>
    </w:div>
    <w:div w:id="1116872407">
      <w:bodyDiv w:val="1"/>
      <w:marLeft w:val="0"/>
      <w:marRight w:val="0"/>
      <w:marTop w:val="0"/>
      <w:marBottom w:val="0"/>
      <w:divBdr>
        <w:top w:val="none" w:sz="0" w:space="0" w:color="auto"/>
        <w:left w:val="none" w:sz="0" w:space="0" w:color="auto"/>
        <w:bottom w:val="none" w:sz="0" w:space="0" w:color="auto"/>
        <w:right w:val="none" w:sz="0" w:space="0" w:color="auto"/>
      </w:divBdr>
    </w:div>
    <w:div w:id="1119183886">
      <w:bodyDiv w:val="1"/>
      <w:marLeft w:val="0"/>
      <w:marRight w:val="0"/>
      <w:marTop w:val="0"/>
      <w:marBottom w:val="0"/>
      <w:divBdr>
        <w:top w:val="none" w:sz="0" w:space="0" w:color="auto"/>
        <w:left w:val="none" w:sz="0" w:space="0" w:color="auto"/>
        <w:bottom w:val="none" w:sz="0" w:space="0" w:color="auto"/>
        <w:right w:val="none" w:sz="0" w:space="0" w:color="auto"/>
      </w:divBdr>
    </w:div>
    <w:div w:id="1122656134">
      <w:bodyDiv w:val="1"/>
      <w:marLeft w:val="0"/>
      <w:marRight w:val="0"/>
      <w:marTop w:val="0"/>
      <w:marBottom w:val="0"/>
      <w:divBdr>
        <w:top w:val="none" w:sz="0" w:space="0" w:color="auto"/>
        <w:left w:val="none" w:sz="0" w:space="0" w:color="auto"/>
        <w:bottom w:val="none" w:sz="0" w:space="0" w:color="auto"/>
        <w:right w:val="none" w:sz="0" w:space="0" w:color="auto"/>
      </w:divBdr>
    </w:div>
    <w:div w:id="1134717047">
      <w:bodyDiv w:val="1"/>
      <w:marLeft w:val="0"/>
      <w:marRight w:val="0"/>
      <w:marTop w:val="0"/>
      <w:marBottom w:val="0"/>
      <w:divBdr>
        <w:top w:val="none" w:sz="0" w:space="0" w:color="auto"/>
        <w:left w:val="none" w:sz="0" w:space="0" w:color="auto"/>
        <w:bottom w:val="none" w:sz="0" w:space="0" w:color="auto"/>
        <w:right w:val="none" w:sz="0" w:space="0" w:color="auto"/>
      </w:divBdr>
    </w:div>
    <w:div w:id="1138109818">
      <w:bodyDiv w:val="1"/>
      <w:marLeft w:val="0"/>
      <w:marRight w:val="0"/>
      <w:marTop w:val="0"/>
      <w:marBottom w:val="0"/>
      <w:divBdr>
        <w:top w:val="none" w:sz="0" w:space="0" w:color="auto"/>
        <w:left w:val="none" w:sz="0" w:space="0" w:color="auto"/>
        <w:bottom w:val="none" w:sz="0" w:space="0" w:color="auto"/>
        <w:right w:val="none" w:sz="0" w:space="0" w:color="auto"/>
      </w:divBdr>
    </w:div>
    <w:div w:id="1139802887">
      <w:bodyDiv w:val="1"/>
      <w:marLeft w:val="0"/>
      <w:marRight w:val="0"/>
      <w:marTop w:val="0"/>
      <w:marBottom w:val="0"/>
      <w:divBdr>
        <w:top w:val="none" w:sz="0" w:space="0" w:color="auto"/>
        <w:left w:val="none" w:sz="0" w:space="0" w:color="auto"/>
        <w:bottom w:val="none" w:sz="0" w:space="0" w:color="auto"/>
        <w:right w:val="none" w:sz="0" w:space="0" w:color="auto"/>
      </w:divBdr>
    </w:div>
    <w:div w:id="1143504506">
      <w:bodyDiv w:val="1"/>
      <w:marLeft w:val="0"/>
      <w:marRight w:val="0"/>
      <w:marTop w:val="0"/>
      <w:marBottom w:val="0"/>
      <w:divBdr>
        <w:top w:val="none" w:sz="0" w:space="0" w:color="auto"/>
        <w:left w:val="none" w:sz="0" w:space="0" w:color="auto"/>
        <w:bottom w:val="none" w:sz="0" w:space="0" w:color="auto"/>
        <w:right w:val="none" w:sz="0" w:space="0" w:color="auto"/>
      </w:divBdr>
    </w:div>
    <w:div w:id="1156453905">
      <w:bodyDiv w:val="1"/>
      <w:marLeft w:val="0"/>
      <w:marRight w:val="0"/>
      <w:marTop w:val="0"/>
      <w:marBottom w:val="0"/>
      <w:divBdr>
        <w:top w:val="none" w:sz="0" w:space="0" w:color="auto"/>
        <w:left w:val="none" w:sz="0" w:space="0" w:color="auto"/>
        <w:bottom w:val="none" w:sz="0" w:space="0" w:color="auto"/>
        <w:right w:val="none" w:sz="0" w:space="0" w:color="auto"/>
      </w:divBdr>
    </w:div>
    <w:div w:id="11701701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07253472">
      <w:bodyDiv w:val="1"/>
      <w:marLeft w:val="0"/>
      <w:marRight w:val="0"/>
      <w:marTop w:val="0"/>
      <w:marBottom w:val="0"/>
      <w:divBdr>
        <w:top w:val="none" w:sz="0" w:space="0" w:color="auto"/>
        <w:left w:val="none" w:sz="0" w:space="0" w:color="auto"/>
        <w:bottom w:val="none" w:sz="0" w:space="0" w:color="auto"/>
        <w:right w:val="none" w:sz="0" w:space="0" w:color="auto"/>
      </w:divBdr>
    </w:div>
    <w:div w:id="1207376773">
      <w:bodyDiv w:val="1"/>
      <w:marLeft w:val="0"/>
      <w:marRight w:val="0"/>
      <w:marTop w:val="0"/>
      <w:marBottom w:val="0"/>
      <w:divBdr>
        <w:top w:val="none" w:sz="0" w:space="0" w:color="auto"/>
        <w:left w:val="none" w:sz="0" w:space="0" w:color="auto"/>
        <w:bottom w:val="none" w:sz="0" w:space="0" w:color="auto"/>
        <w:right w:val="none" w:sz="0" w:space="0" w:color="auto"/>
      </w:divBdr>
    </w:div>
    <w:div w:id="1216505404">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680783">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11133104">
      <w:bodyDiv w:val="1"/>
      <w:marLeft w:val="0"/>
      <w:marRight w:val="0"/>
      <w:marTop w:val="0"/>
      <w:marBottom w:val="0"/>
      <w:divBdr>
        <w:top w:val="none" w:sz="0" w:space="0" w:color="auto"/>
        <w:left w:val="none" w:sz="0" w:space="0" w:color="auto"/>
        <w:bottom w:val="none" w:sz="0" w:space="0" w:color="auto"/>
        <w:right w:val="none" w:sz="0" w:space="0" w:color="auto"/>
      </w:divBdr>
    </w:div>
    <w:div w:id="1350643569">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380478193">
      <w:bodyDiv w:val="1"/>
      <w:marLeft w:val="0"/>
      <w:marRight w:val="0"/>
      <w:marTop w:val="0"/>
      <w:marBottom w:val="0"/>
      <w:divBdr>
        <w:top w:val="none" w:sz="0" w:space="0" w:color="auto"/>
        <w:left w:val="none" w:sz="0" w:space="0" w:color="auto"/>
        <w:bottom w:val="none" w:sz="0" w:space="0" w:color="auto"/>
        <w:right w:val="none" w:sz="0" w:space="0" w:color="auto"/>
      </w:divBdr>
    </w:div>
    <w:div w:id="1391733385">
      <w:bodyDiv w:val="1"/>
      <w:marLeft w:val="0"/>
      <w:marRight w:val="0"/>
      <w:marTop w:val="0"/>
      <w:marBottom w:val="0"/>
      <w:divBdr>
        <w:top w:val="none" w:sz="0" w:space="0" w:color="auto"/>
        <w:left w:val="none" w:sz="0" w:space="0" w:color="auto"/>
        <w:bottom w:val="none" w:sz="0" w:space="0" w:color="auto"/>
        <w:right w:val="none" w:sz="0" w:space="0" w:color="auto"/>
      </w:divBdr>
    </w:div>
    <w:div w:id="1393112479">
      <w:bodyDiv w:val="1"/>
      <w:marLeft w:val="0"/>
      <w:marRight w:val="0"/>
      <w:marTop w:val="0"/>
      <w:marBottom w:val="0"/>
      <w:divBdr>
        <w:top w:val="none" w:sz="0" w:space="0" w:color="auto"/>
        <w:left w:val="none" w:sz="0" w:space="0" w:color="auto"/>
        <w:bottom w:val="none" w:sz="0" w:space="0" w:color="auto"/>
        <w:right w:val="none" w:sz="0" w:space="0" w:color="auto"/>
      </w:divBdr>
    </w:div>
    <w:div w:id="1406143622">
      <w:bodyDiv w:val="1"/>
      <w:marLeft w:val="0"/>
      <w:marRight w:val="0"/>
      <w:marTop w:val="0"/>
      <w:marBottom w:val="0"/>
      <w:divBdr>
        <w:top w:val="none" w:sz="0" w:space="0" w:color="auto"/>
        <w:left w:val="none" w:sz="0" w:space="0" w:color="auto"/>
        <w:bottom w:val="none" w:sz="0" w:space="0" w:color="auto"/>
        <w:right w:val="none" w:sz="0" w:space="0" w:color="auto"/>
      </w:divBdr>
    </w:div>
    <w:div w:id="140918489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896073">
      <w:bodyDiv w:val="1"/>
      <w:marLeft w:val="0"/>
      <w:marRight w:val="0"/>
      <w:marTop w:val="0"/>
      <w:marBottom w:val="0"/>
      <w:divBdr>
        <w:top w:val="none" w:sz="0" w:space="0" w:color="auto"/>
        <w:left w:val="none" w:sz="0" w:space="0" w:color="auto"/>
        <w:bottom w:val="none" w:sz="0" w:space="0" w:color="auto"/>
        <w:right w:val="none" w:sz="0" w:space="0" w:color="auto"/>
      </w:divBdr>
    </w:div>
    <w:div w:id="146276747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97442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064375">
      <w:bodyDiv w:val="1"/>
      <w:marLeft w:val="0"/>
      <w:marRight w:val="0"/>
      <w:marTop w:val="0"/>
      <w:marBottom w:val="0"/>
      <w:divBdr>
        <w:top w:val="none" w:sz="0" w:space="0" w:color="auto"/>
        <w:left w:val="none" w:sz="0" w:space="0" w:color="auto"/>
        <w:bottom w:val="none" w:sz="0" w:space="0" w:color="auto"/>
        <w:right w:val="none" w:sz="0" w:space="0" w:color="auto"/>
      </w:divBdr>
    </w:div>
    <w:div w:id="1532306823">
      <w:bodyDiv w:val="1"/>
      <w:marLeft w:val="0"/>
      <w:marRight w:val="0"/>
      <w:marTop w:val="0"/>
      <w:marBottom w:val="0"/>
      <w:divBdr>
        <w:top w:val="none" w:sz="0" w:space="0" w:color="auto"/>
        <w:left w:val="none" w:sz="0" w:space="0" w:color="auto"/>
        <w:bottom w:val="none" w:sz="0" w:space="0" w:color="auto"/>
        <w:right w:val="none" w:sz="0" w:space="0" w:color="auto"/>
      </w:divBdr>
    </w:div>
    <w:div w:id="153284249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48159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557886">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04680609">
      <w:bodyDiv w:val="1"/>
      <w:marLeft w:val="0"/>
      <w:marRight w:val="0"/>
      <w:marTop w:val="0"/>
      <w:marBottom w:val="0"/>
      <w:divBdr>
        <w:top w:val="none" w:sz="0" w:space="0" w:color="auto"/>
        <w:left w:val="none" w:sz="0" w:space="0" w:color="auto"/>
        <w:bottom w:val="none" w:sz="0" w:space="0" w:color="auto"/>
        <w:right w:val="none" w:sz="0" w:space="0" w:color="auto"/>
      </w:divBdr>
    </w:div>
    <w:div w:id="1622958541">
      <w:bodyDiv w:val="1"/>
      <w:marLeft w:val="0"/>
      <w:marRight w:val="0"/>
      <w:marTop w:val="0"/>
      <w:marBottom w:val="0"/>
      <w:divBdr>
        <w:top w:val="none" w:sz="0" w:space="0" w:color="auto"/>
        <w:left w:val="none" w:sz="0" w:space="0" w:color="auto"/>
        <w:bottom w:val="none" w:sz="0" w:space="0" w:color="auto"/>
        <w:right w:val="none" w:sz="0" w:space="0" w:color="auto"/>
      </w:divBdr>
    </w:div>
    <w:div w:id="1624575907">
      <w:bodyDiv w:val="1"/>
      <w:marLeft w:val="0"/>
      <w:marRight w:val="0"/>
      <w:marTop w:val="0"/>
      <w:marBottom w:val="0"/>
      <w:divBdr>
        <w:top w:val="none" w:sz="0" w:space="0" w:color="auto"/>
        <w:left w:val="none" w:sz="0" w:space="0" w:color="auto"/>
        <w:bottom w:val="none" w:sz="0" w:space="0" w:color="auto"/>
        <w:right w:val="none" w:sz="0" w:space="0" w:color="auto"/>
      </w:divBdr>
    </w:div>
    <w:div w:id="1643387569">
      <w:bodyDiv w:val="1"/>
      <w:marLeft w:val="0"/>
      <w:marRight w:val="0"/>
      <w:marTop w:val="0"/>
      <w:marBottom w:val="0"/>
      <w:divBdr>
        <w:top w:val="none" w:sz="0" w:space="0" w:color="auto"/>
        <w:left w:val="none" w:sz="0" w:space="0" w:color="auto"/>
        <w:bottom w:val="none" w:sz="0" w:space="0" w:color="auto"/>
        <w:right w:val="none" w:sz="0" w:space="0" w:color="auto"/>
      </w:divBdr>
    </w:div>
    <w:div w:id="166712863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2896335">
      <w:bodyDiv w:val="1"/>
      <w:marLeft w:val="0"/>
      <w:marRight w:val="0"/>
      <w:marTop w:val="0"/>
      <w:marBottom w:val="0"/>
      <w:divBdr>
        <w:top w:val="none" w:sz="0" w:space="0" w:color="auto"/>
        <w:left w:val="none" w:sz="0" w:space="0" w:color="auto"/>
        <w:bottom w:val="none" w:sz="0" w:space="0" w:color="auto"/>
        <w:right w:val="none" w:sz="0" w:space="0" w:color="auto"/>
      </w:divBdr>
    </w:div>
    <w:div w:id="170841369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112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70950">
      <w:bodyDiv w:val="1"/>
      <w:marLeft w:val="0"/>
      <w:marRight w:val="0"/>
      <w:marTop w:val="0"/>
      <w:marBottom w:val="0"/>
      <w:divBdr>
        <w:top w:val="none" w:sz="0" w:space="0" w:color="auto"/>
        <w:left w:val="none" w:sz="0" w:space="0" w:color="auto"/>
        <w:bottom w:val="none" w:sz="0" w:space="0" w:color="auto"/>
        <w:right w:val="none" w:sz="0" w:space="0" w:color="auto"/>
      </w:divBdr>
    </w:div>
    <w:div w:id="181097756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5706280">
      <w:bodyDiv w:val="1"/>
      <w:marLeft w:val="0"/>
      <w:marRight w:val="0"/>
      <w:marTop w:val="0"/>
      <w:marBottom w:val="0"/>
      <w:divBdr>
        <w:top w:val="none" w:sz="0" w:space="0" w:color="auto"/>
        <w:left w:val="none" w:sz="0" w:space="0" w:color="auto"/>
        <w:bottom w:val="none" w:sz="0" w:space="0" w:color="auto"/>
        <w:right w:val="none" w:sz="0" w:space="0" w:color="auto"/>
      </w:divBdr>
    </w:div>
    <w:div w:id="1851216150">
      <w:bodyDiv w:val="1"/>
      <w:marLeft w:val="0"/>
      <w:marRight w:val="0"/>
      <w:marTop w:val="0"/>
      <w:marBottom w:val="0"/>
      <w:divBdr>
        <w:top w:val="none" w:sz="0" w:space="0" w:color="auto"/>
        <w:left w:val="none" w:sz="0" w:space="0" w:color="auto"/>
        <w:bottom w:val="none" w:sz="0" w:space="0" w:color="auto"/>
        <w:right w:val="none" w:sz="0" w:space="0" w:color="auto"/>
      </w:divBdr>
    </w:div>
    <w:div w:id="187645544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906383">
      <w:bodyDiv w:val="1"/>
      <w:marLeft w:val="0"/>
      <w:marRight w:val="0"/>
      <w:marTop w:val="0"/>
      <w:marBottom w:val="0"/>
      <w:divBdr>
        <w:top w:val="none" w:sz="0" w:space="0" w:color="auto"/>
        <w:left w:val="none" w:sz="0" w:space="0" w:color="auto"/>
        <w:bottom w:val="none" w:sz="0" w:space="0" w:color="auto"/>
        <w:right w:val="none" w:sz="0" w:space="0" w:color="auto"/>
      </w:divBdr>
    </w:div>
    <w:div w:id="192999667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51040">
      <w:bodyDiv w:val="1"/>
      <w:marLeft w:val="0"/>
      <w:marRight w:val="0"/>
      <w:marTop w:val="0"/>
      <w:marBottom w:val="0"/>
      <w:divBdr>
        <w:top w:val="none" w:sz="0" w:space="0" w:color="auto"/>
        <w:left w:val="none" w:sz="0" w:space="0" w:color="auto"/>
        <w:bottom w:val="none" w:sz="0" w:space="0" w:color="auto"/>
        <w:right w:val="none" w:sz="0" w:space="0" w:color="auto"/>
      </w:divBdr>
    </w:div>
    <w:div w:id="2014990648">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66567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6655239">
      <w:bodyDiv w:val="1"/>
      <w:marLeft w:val="0"/>
      <w:marRight w:val="0"/>
      <w:marTop w:val="0"/>
      <w:marBottom w:val="0"/>
      <w:divBdr>
        <w:top w:val="none" w:sz="0" w:space="0" w:color="auto"/>
        <w:left w:val="none" w:sz="0" w:space="0" w:color="auto"/>
        <w:bottom w:val="none" w:sz="0" w:space="0" w:color="auto"/>
        <w:right w:val="none" w:sz="0" w:space="0" w:color="auto"/>
      </w:divBdr>
    </w:div>
    <w:div w:id="2136099733">
      <w:bodyDiv w:val="1"/>
      <w:marLeft w:val="0"/>
      <w:marRight w:val="0"/>
      <w:marTop w:val="0"/>
      <w:marBottom w:val="0"/>
      <w:divBdr>
        <w:top w:val="none" w:sz="0" w:space="0" w:color="auto"/>
        <w:left w:val="none" w:sz="0" w:space="0" w:color="auto"/>
        <w:bottom w:val="none" w:sz="0" w:space="0" w:color="auto"/>
        <w:right w:val="none" w:sz="0" w:space="0" w:color="auto"/>
      </w:divBdr>
    </w:div>
    <w:div w:id="2141922385">
      <w:bodyDiv w:val="1"/>
      <w:marLeft w:val="0"/>
      <w:marRight w:val="0"/>
      <w:marTop w:val="0"/>
      <w:marBottom w:val="0"/>
      <w:divBdr>
        <w:top w:val="none" w:sz="0" w:space="0" w:color="auto"/>
        <w:left w:val="none" w:sz="0" w:space="0" w:color="auto"/>
        <w:bottom w:val="none" w:sz="0" w:space="0" w:color="auto"/>
        <w:right w:val="none" w:sz="0" w:space="0" w:color="auto"/>
      </w:divBdr>
    </w:div>
    <w:div w:id="21467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evinventario.ecuatask.com/hom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github.com/wcadena/ecuatask-desktop" TargetMode="Externa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0912DD"/>
    <w:rsid w:val="0014489B"/>
    <w:rsid w:val="0015258F"/>
    <w:rsid w:val="001B2983"/>
    <w:rsid w:val="00261072"/>
    <w:rsid w:val="002C6975"/>
    <w:rsid w:val="002D0E1F"/>
    <w:rsid w:val="003B72C8"/>
    <w:rsid w:val="003D56C3"/>
    <w:rsid w:val="004923B1"/>
    <w:rsid w:val="004928CD"/>
    <w:rsid w:val="004D0359"/>
    <w:rsid w:val="004D2917"/>
    <w:rsid w:val="00515008"/>
    <w:rsid w:val="005F3B52"/>
    <w:rsid w:val="008546AE"/>
    <w:rsid w:val="00876977"/>
    <w:rsid w:val="00911F44"/>
    <w:rsid w:val="00931EC5"/>
    <w:rsid w:val="00932548"/>
    <w:rsid w:val="00A3761E"/>
    <w:rsid w:val="00AA7288"/>
    <w:rsid w:val="00AC7D1F"/>
    <w:rsid w:val="00AE6373"/>
    <w:rsid w:val="00B737A8"/>
    <w:rsid w:val="00D969BD"/>
    <w:rsid w:val="00DA4718"/>
    <w:rsid w:val="00EE479F"/>
    <w:rsid w:val="00F759D0"/>
    <w:rsid w:val="00FE73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 w:type="paragraph" w:customStyle="1" w:styleId="E415BBAC41D04B8A90D95DCA5A5C840F">
    <w:name w:val="E415BBAC41D04B8A90D95DCA5A5C840F"/>
    <w:rsid w:val="001B2983"/>
    <w:rPr>
      <w:lang w:val="en-US" w:eastAsia="en-US"/>
    </w:rPr>
  </w:style>
  <w:style w:type="paragraph" w:customStyle="1" w:styleId="928297A82A1D45B29F6DBD2165855647">
    <w:name w:val="928297A82A1D45B29F6DBD2165855647"/>
    <w:rsid w:val="000912D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controles cis en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5</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16</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8</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10</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11</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3</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12</b:RefOrder>
  </b:Source>
  <b:Source>
    <b:Tag>Chr18</b:Tag>
    <b:SourceType>Book</b:SourceType>
    <b:Guid>{DB2018E4-3E2C-433F-A474-F7B2FDFA98F6}</b:Guid>
    <b:Title>CIS RAM Express Edition - Center for Internet Security Risk Assessment Method (Version 1.0)</b:Title>
    <b:Year>2018</b:Year>
    <b:City>East Greenbush</b:City>
    <b:Publisher>Center for Internet Security</b:Publisher>
    <b:Author>
      <b:Author>
        <b:Corporate>Chris Cronin. Partner, HALOCK Security Labs</b:Corporate>
      </b:Author>
    </b:Author>
    <b:RefOrder>2</b:RefOrder>
  </b:Source>
  <b:Source>
    <b:Tag>Ros04</b:Tag>
    <b:SourceType>Book</b:SourceType>
    <b:Guid>{26FEF8C9-2C32-4CA3-9940-5C0C15FDA691}</b:Guid>
    <b:Title>Guide for the Security Certification and Accreditation of Federal Information Systems NIST Special Publication 800-37</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7</b:RefOrder>
  </b:Source>
  <b:Source>
    <b:Tag>Cen19</b:Tag>
    <b:SourceType>Book</b:SourceType>
    <b:Guid>{55B358A8-34BA-42D8-AB1D-E542EF304D7F}</b:Guid>
    <b:Author>
      <b:Author>
        <b:Corporate>Center for Internet Security</b:Corporate>
      </b:Author>
    </b:Author>
    <b:Title>CIS Controls V7</b:Title>
    <b:Year>2019</b:Year>
    <b:City>East Greenbush</b:City>
    <b:Publisher>Center for Internet Security</b:Publisher>
    <b:RefOrder>4</b:RefOrder>
  </b:Source>
  <b:Source>
    <b:Tag>CIS201</b:Tag>
    <b:SourceType>InternetSite</b:SourceType>
    <b:Guid>{E13AB176-4BC6-4287-A44F-8CD9DC058560}</b:Guid>
    <b:Author>
      <b:Author>
        <b:Corporate>CIS Critical Security Controls Team</b:Corporate>
      </b:Author>
    </b:Author>
    <b:Title>CIS Critical Security Controls - Center for Internet Security</b:Title>
    <b:Year>2016</b:Year>
    <b:InternetSiteTitle>Mappings to the CIS Critical Security Controls</b:InternetSiteTitle>
    <b:Month>10</b:Month>
    <b:Day>01</b:Day>
    <b:URL>https://www.cisecurity.org/wp-content/uploads/2017/03/Poster_Winter2016_CSCs.pdf</b:URL>
    <b:RefOrder>6</b:RefOrder>
  </b:Source>
  <b:Source>
    <b:Tag>NIS17</b:Tag>
    <b:SourceType>InternetSite</b:SourceType>
    <b:Guid>{42DB9374-E1E1-408F-A81A-98A5EB3B4952}</b:Guid>
    <b:Author>
      <b:Author>
        <b:Corporate>NIST Team</b:Corporate>
      </b:Author>
    </b:Author>
    <b:Title>About NIST</b:Title>
    <b:InternetSiteTitle>National Institute of Standards and Technology</b:InternetSiteTitle>
    <b:Year>2017</b:Year>
    <b:Month>06</b:Month>
    <b:Day>14</b:Day>
    <b:URL>https://www.nist.gov/about-nist</b:URL>
    <b:RefOrder>9</b:RefOrder>
  </b:Source>
  <b:Source>
    <b:Tag>ISO05</b:Tag>
    <b:SourceType>Book</b:SourceType>
    <b:Guid>{F20263ED-30A8-4B3C-8F21-BB6BB8BAF41F}</b:Guid>
    <b:Title>ISO/IEC 27001 Español ed.</b:Title>
    <b:Year>2005</b:Year>
    <b:Author>
      <b:Author>
        <b:Corporate>ISO 27001 </b:Corporate>
      </b:Author>
    </b:Author>
    <b:City>Madrid</b:City>
    <b:Publisher>ISO</b:Publisher>
    <b:RefOrder>14</b:RefOrder>
  </b:Source>
  <b:Source>
    <b:Tag>CIS202</b:Tag>
    <b:SourceType>InternetSite</b:SourceType>
    <b:Guid>{75796AC4-F8C6-4120-9A3D-3D13991E8E0B}</b:Guid>
    <b:Title>CIS CSAT</b:Title>
    <b:Year>2020</b:Year>
    <b:Author>
      <b:Author>
        <b:Corporate>CIS TEAM</b:Corporate>
      </b:Author>
    </b:Author>
    <b:InternetSiteTitle>CIS controls</b:InternetSiteTitle>
    <b:Month>02</b:Month>
    <b:Day>16</b:Day>
    <b:URL>https://csat.cisecurity.org/</b:URL>
    <b:RefOrder>13</b:RefOrder>
  </b:Source>
  <b:Source>
    <b:Tag>Bri18</b:Tag>
    <b:SourceType>Book</b:SourceType>
    <b:Guid>{A12ED7E5-30ED-44BC-87C3-A560EBBB642D}</b:Guid>
    <b:Title>Protocolos en Empresas Familiares</b:Title>
    <b:Year>2018</b:Year>
    <b:City>Madrid</b:City>
    <b:Publisher>Unión Editorial</b:Publisher>
    <b:Author>
      <b:Author>
        <b:NameList>
          <b:Person>
            <b:Last>Bringas</b:Last>
            <b:Middle>Lucero</b:Middle>
            <b:First>Maria de los Angeles</b:First>
          </b:Person>
        </b:NameList>
      </b:Author>
    </b:Author>
    <b:RefOrder>15</b:RefOrder>
  </b:Source>
  <b:Source>
    <b:Tag>Sta17</b:Tag>
    <b:SourceType>Book</b:SourceType>
    <b:Guid>{F80F709E-C91B-4271-803F-B8D89278F250}</b:Guid>
    <b:Title>Network Security Essentials Applications and Standards</b:Title>
    <b:Year>2017</b:Year>
    <b:City>Hoboken</b:City>
    <b:Publisher>Pearson</b:Publisher>
    <b:Author>
      <b:Author>
        <b:NameList>
          <b:Person>
            <b:Last>Stalling</b:Last>
            <b:First>William</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EABEB-3C61-4198-A7D2-D89781B4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1949</TotalTime>
  <Pages>51</Pages>
  <Words>13528</Words>
  <Characters>77114</Characters>
  <Application>Microsoft Office Word</Application>
  <DocSecurity>0</DocSecurity>
  <Lines>642</Lines>
  <Paragraphs>180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controles CIS en la Empresa Tatoo Adventure Gear.</vt:lpstr>
      <vt:lpstr/>
    </vt:vector>
  </TitlesOfParts>
  <Company/>
  <LinksUpToDate>false</LinksUpToDate>
  <CharactersWithSpaces>90462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controles CIS en la Empresa Tatoo Adventure Gear.</dc:title>
  <dc:subject/>
  <dc:creator>Nataly</dc:creator>
  <cp:keywords/>
  <dc:description/>
  <cp:lastModifiedBy>wagner cadena</cp:lastModifiedBy>
  <cp:revision>10</cp:revision>
  <dcterms:created xsi:type="dcterms:W3CDTF">2020-02-16T00:30:00Z</dcterms:created>
  <dcterms:modified xsi:type="dcterms:W3CDTF">2020-02-19T01:59:00Z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