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5FF" w:rsidRPr="00BD6CAA" w:rsidRDefault="00D005FF" w:rsidP="004E2163">
      <w:pPr>
        <w:spacing w:after="0" w:line="480" w:lineRule="auto"/>
        <w:jc w:val="center"/>
        <w:rPr>
          <w:rFonts w:ascii="Times New Roman" w:hAnsi="Times New Roman" w:cs="Times New Roman"/>
          <w:b/>
          <w:sz w:val="24"/>
          <w:szCs w:val="24"/>
          <w:u w:val="single"/>
        </w:rPr>
      </w:pPr>
    </w:p>
    <w:p w:rsidR="00D005FF" w:rsidRPr="00BD6CAA" w:rsidRDefault="00D005FF" w:rsidP="004E2163">
      <w:pPr>
        <w:spacing w:after="0" w:line="480" w:lineRule="auto"/>
        <w:jc w:val="center"/>
        <w:rPr>
          <w:rFonts w:ascii="Times New Roman" w:hAnsi="Times New Roman" w:cs="Times New Roman"/>
          <w:b/>
          <w:sz w:val="24"/>
          <w:szCs w:val="24"/>
          <w:u w:val="single"/>
        </w:rPr>
      </w:pPr>
    </w:p>
    <w:p w:rsidR="000616E8" w:rsidRPr="00BD6CAA" w:rsidRDefault="000616E8" w:rsidP="004E2163">
      <w:pPr>
        <w:spacing w:after="0" w:line="480" w:lineRule="auto"/>
        <w:jc w:val="center"/>
        <w:rPr>
          <w:rFonts w:ascii="Times New Roman" w:hAnsi="Times New Roman" w:cs="Times New Roman"/>
          <w:b/>
          <w:sz w:val="24"/>
          <w:szCs w:val="24"/>
          <w:u w:val="single"/>
        </w:rPr>
      </w:pPr>
    </w:p>
    <w:p w:rsidR="000616E8" w:rsidRPr="00BD6CAA" w:rsidRDefault="000616E8" w:rsidP="004E2163">
      <w:pPr>
        <w:spacing w:after="0" w:line="480" w:lineRule="auto"/>
        <w:jc w:val="center"/>
        <w:rPr>
          <w:rFonts w:ascii="Times New Roman" w:hAnsi="Times New Roman" w:cs="Times New Roman"/>
          <w:b/>
          <w:sz w:val="24"/>
          <w:szCs w:val="24"/>
          <w:u w:val="single"/>
        </w:rPr>
      </w:pPr>
    </w:p>
    <w:p w:rsidR="00D005FF" w:rsidRPr="00BD6CAA" w:rsidRDefault="00D005FF" w:rsidP="004E2163">
      <w:pPr>
        <w:spacing w:after="0" w:line="480" w:lineRule="auto"/>
        <w:jc w:val="center"/>
        <w:rPr>
          <w:rFonts w:ascii="Times New Roman" w:hAnsi="Times New Roman" w:cs="Times New Roman"/>
          <w:b/>
          <w:sz w:val="24"/>
          <w:szCs w:val="24"/>
          <w:u w:val="single"/>
        </w:rPr>
      </w:pPr>
    </w:p>
    <w:p w:rsidR="00D005FF" w:rsidRPr="00BD6CAA" w:rsidRDefault="00D005FF" w:rsidP="004E2163">
      <w:pPr>
        <w:spacing w:after="0" w:line="480" w:lineRule="auto"/>
        <w:jc w:val="center"/>
        <w:rPr>
          <w:rFonts w:ascii="Times New Roman" w:hAnsi="Times New Roman" w:cs="Times New Roman"/>
          <w:b/>
          <w:sz w:val="24"/>
          <w:szCs w:val="24"/>
          <w:u w:val="single"/>
        </w:rPr>
      </w:pPr>
    </w:p>
    <w:p w:rsidR="003464B1" w:rsidRPr="00BD6CAA" w:rsidRDefault="003464B1" w:rsidP="004E2163">
      <w:pPr>
        <w:spacing w:line="480" w:lineRule="auto"/>
        <w:jc w:val="center"/>
        <w:rPr>
          <w:rStyle w:val="Strong"/>
          <w:rFonts w:ascii="Times New Roman" w:hAnsi="Times New Roman" w:cs="Times New Roman"/>
          <w:b w:val="0"/>
          <w:sz w:val="24"/>
          <w:szCs w:val="24"/>
          <w:bdr w:val="none" w:sz="0" w:space="0" w:color="auto" w:frame="1"/>
          <w:shd w:val="clear" w:color="auto" w:fill="FCFCFC"/>
        </w:rPr>
      </w:pPr>
      <w:r w:rsidRPr="00BD6CAA">
        <w:rPr>
          <w:rStyle w:val="Strong"/>
          <w:rFonts w:ascii="Times New Roman" w:hAnsi="Times New Roman" w:cs="Times New Roman"/>
          <w:b w:val="0"/>
          <w:sz w:val="24"/>
          <w:szCs w:val="24"/>
          <w:bdr w:val="none" w:sz="0" w:space="0" w:color="auto" w:frame="1"/>
          <w:shd w:val="clear" w:color="auto" w:fill="FCFCFC"/>
        </w:rPr>
        <w:t>VoIP Part 2 (Gantt and PERT Charts)</w:t>
      </w:r>
    </w:p>
    <w:p w:rsidR="003464B1" w:rsidRPr="00BD6CAA" w:rsidRDefault="003464B1" w:rsidP="004E2163">
      <w:pPr>
        <w:spacing w:line="480" w:lineRule="auto"/>
        <w:jc w:val="center"/>
        <w:rPr>
          <w:rFonts w:ascii="Times New Roman" w:hAnsi="Times New Roman" w:cs="Times New Roman"/>
          <w:bCs/>
          <w:sz w:val="24"/>
          <w:szCs w:val="24"/>
          <w:bdr w:val="none" w:sz="0" w:space="0" w:color="auto" w:frame="1"/>
          <w:shd w:val="clear" w:color="auto" w:fill="FCFCFC"/>
        </w:rPr>
      </w:pPr>
      <w:proofErr w:type="spellStart"/>
      <w:r w:rsidRPr="00BD6CAA">
        <w:rPr>
          <w:rFonts w:ascii="Times New Roman" w:hAnsi="Times New Roman" w:cs="Times New Roman"/>
          <w:sz w:val="24"/>
          <w:szCs w:val="24"/>
        </w:rPr>
        <w:t>Kiflom</w:t>
      </w:r>
      <w:proofErr w:type="spellEnd"/>
      <w:r w:rsidRPr="00BD6CAA">
        <w:rPr>
          <w:rFonts w:ascii="Times New Roman" w:hAnsi="Times New Roman" w:cs="Times New Roman"/>
          <w:sz w:val="24"/>
          <w:szCs w:val="24"/>
        </w:rPr>
        <w:t xml:space="preserve"> </w:t>
      </w:r>
      <w:proofErr w:type="spellStart"/>
      <w:r w:rsidRPr="00BD6CAA">
        <w:rPr>
          <w:rFonts w:ascii="Times New Roman" w:hAnsi="Times New Roman" w:cs="Times New Roman"/>
          <w:sz w:val="24"/>
          <w:szCs w:val="24"/>
        </w:rPr>
        <w:t>Semereab</w:t>
      </w:r>
      <w:proofErr w:type="spellEnd"/>
    </w:p>
    <w:p w:rsidR="003464B1" w:rsidRPr="00BD6CAA" w:rsidRDefault="003464B1" w:rsidP="004E2163">
      <w:pPr>
        <w:spacing w:line="480" w:lineRule="auto"/>
        <w:jc w:val="center"/>
        <w:rPr>
          <w:rFonts w:ascii="Times New Roman" w:hAnsi="Times New Roman" w:cs="Times New Roman"/>
          <w:bCs/>
          <w:sz w:val="24"/>
          <w:szCs w:val="24"/>
        </w:rPr>
      </w:pPr>
      <w:r w:rsidRPr="00BD6CAA">
        <w:rPr>
          <w:rFonts w:ascii="Times New Roman" w:hAnsi="Times New Roman" w:cs="Times New Roman"/>
          <w:sz w:val="24"/>
          <w:szCs w:val="24"/>
        </w:rPr>
        <w:t xml:space="preserve">CIS 517 - </w:t>
      </w:r>
      <w:proofErr w:type="gramStart"/>
      <w:r w:rsidRPr="00BD6CAA">
        <w:rPr>
          <w:rFonts w:ascii="Times New Roman" w:hAnsi="Times New Roman" w:cs="Times New Roman"/>
          <w:sz w:val="24"/>
          <w:szCs w:val="24"/>
        </w:rPr>
        <w:t>IT</w:t>
      </w:r>
      <w:proofErr w:type="gramEnd"/>
      <w:r w:rsidRPr="00BD6CAA">
        <w:rPr>
          <w:rFonts w:ascii="Times New Roman" w:hAnsi="Times New Roman" w:cs="Times New Roman"/>
          <w:sz w:val="24"/>
          <w:szCs w:val="24"/>
        </w:rPr>
        <w:t xml:space="preserve"> Project Management</w:t>
      </w:r>
    </w:p>
    <w:p w:rsidR="003464B1" w:rsidRPr="00BD6CAA" w:rsidRDefault="003464B1" w:rsidP="004E2163">
      <w:pPr>
        <w:spacing w:line="480" w:lineRule="auto"/>
        <w:jc w:val="center"/>
        <w:rPr>
          <w:rFonts w:ascii="Times New Roman" w:hAnsi="Times New Roman" w:cs="Times New Roman"/>
          <w:bCs/>
          <w:sz w:val="24"/>
          <w:szCs w:val="24"/>
        </w:rPr>
      </w:pPr>
      <w:proofErr w:type="spellStart"/>
      <w:r w:rsidRPr="00BD6CAA">
        <w:rPr>
          <w:rFonts w:ascii="Times New Roman" w:hAnsi="Times New Roman" w:cs="Times New Roman"/>
          <w:bCs/>
          <w:iCs/>
          <w:sz w:val="24"/>
          <w:szCs w:val="24"/>
        </w:rPr>
        <w:t>Dr.</w:t>
      </w:r>
      <w:proofErr w:type="spellEnd"/>
      <w:r w:rsidRPr="00BD6CAA">
        <w:rPr>
          <w:rFonts w:ascii="Times New Roman" w:hAnsi="Times New Roman" w:cs="Times New Roman"/>
          <w:bCs/>
          <w:iCs/>
          <w:sz w:val="24"/>
          <w:szCs w:val="24"/>
        </w:rPr>
        <w:t xml:space="preserve"> David </w:t>
      </w:r>
      <w:proofErr w:type="spellStart"/>
      <w:r w:rsidRPr="00BD6CAA">
        <w:rPr>
          <w:rFonts w:ascii="Times New Roman" w:hAnsi="Times New Roman" w:cs="Times New Roman"/>
          <w:bCs/>
          <w:iCs/>
          <w:sz w:val="24"/>
          <w:szCs w:val="24"/>
        </w:rPr>
        <w:t>Verret</w:t>
      </w:r>
      <w:proofErr w:type="spellEnd"/>
    </w:p>
    <w:p w:rsidR="003464B1" w:rsidRPr="00BD6CAA" w:rsidRDefault="003464B1" w:rsidP="004E2163">
      <w:pPr>
        <w:spacing w:line="480" w:lineRule="auto"/>
        <w:jc w:val="center"/>
        <w:rPr>
          <w:rFonts w:ascii="Times New Roman" w:hAnsi="Times New Roman" w:cs="Times New Roman"/>
          <w:bCs/>
          <w:sz w:val="24"/>
          <w:szCs w:val="24"/>
        </w:rPr>
      </w:pPr>
      <w:proofErr w:type="spellStart"/>
      <w:r w:rsidRPr="00BD6CAA">
        <w:rPr>
          <w:rFonts w:ascii="Times New Roman" w:hAnsi="Times New Roman" w:cs="Times New Roman"/>
          <w:sz w:val="24"/>
          <w:szCs w:val="24"/>
        </w:rPr>
        <w:t>Strayer</w:t>
      </w:r>
      <w:proofErr w:type="spellEnd"/>
      <w:r w:rsidRPr="00BD6CAA">
        <w:rPr>
          <w:rFonts w:ascii="Times New Roman" w:hAnsi="Times New Roman" w:cs="Times New Roman"/>
          <w:sz w:val="24"/>
          <w:szCs w:val="24"/>
        </w:rPr>
        <w:t xml:space="preserve"> University</w:t>
      </w:r>
    </w:p>
    <w:p w:rsidR="003464B1" w:rsidRPr="00BD6CAA" w:rsidRDefault="003464B1" w:rsidP="004E2163">
      <w:pPr>
        <w:spacing w:line="480" w:lineRule="auto"/>
        <w:jc w:val="center"/>
        <w:rPr>
          <w:rFonts w:ascii="Times New Roman" w:hAnsi="Times New Roman" w:cs="Times New Roman"/>
          <w:bCs/>
          <w:sz w:val="24"/>
          <w:szCs w:val="24"/>
          <w:lang w:val="en-US"/>
        </w:rPr>
      </w:pPr>
      <w:r w:rsidRPr="00BD6CAA">
        <w:rPr>
          <w:rFonts w:ascii="Times New Roman" w:hAnsi="Times New Roman" w:cs="Times New Roman"/>
          <w:bCs/>
          <w:sz w:val="24"/>
          <w:szCs w:val="24"/>
        </w:rPr>
        <w:t>August 12, 2018</w:t>
      </w:r>
    </w:p>
    <w:p w:rsidR="003C1E2D" w:rsidRPr="00BD6CAA" w:rsidRDefault="003C1E2D" w:rsidP="001E6D39">
      <w:pPr>
        <w:spacing w:line="480" w:lineRule="auto"/>
        <w:jc w:val="center"/>
        <w:rPr>
          <w:rFonts w:ascii="Times New Roman" w:hAnsi="Times New Roman" w:cs="Times New Roman"/>
          <w:bCs/>
          <w:sz w:val="24"/>
          <w:szCs w:val="24"/>
          <w:lang w:val="en-US"/>
        </w:rPr>
      </w:pPr>
      <w:r w:rsidRPr="00BD6CAA">
        <w:rPr>
          <w:rFonts w:ascii="Times New Roman" w:hAnsi="Times New Roman" w:cs="Times New Roman"/>
          <w:bCs/>
          <w:sz w:val="24"/>
          <w:szCs w:val="24"/>
          <w:lang w:val="en-US"/>
        </w:rPr>
        <w:br w:type="page"/>
      </w:r>
    </w:p>
    <w:p w:rsidR="008839D0" w:rsidRPr="00BD6CAA" w:rsidRDefault="008839D0" w:rsidP="008839D0">
      <w:pPr>
        <w:spacing w:after="0" w:line="480" w:lineRule="auto"/>
        <w:jc w:val="both"/>
        <w:rPr>
          <w:rFonts w:ascii="Times New Roman" w:hAnsi="Times New Roman" w:cs="Times New Roman"/>
          <w:b/>
          <w:sz w:val="24"/>
          <w:szCs w:val="24"/>
        </w:rPr>
      </w:pPr>
      <w:r w:rsidRPr="00BD6CAA">
        <w:rPr>
          <w:rFonts w:ascii="Times New Roman" w:hAnsi="Times New Roman" w:cs="Times New Roman"/>
          <w:b/>
          <w:sz w:val="24"/>
          <w:szCs w:val="24"/>
        </w:rPr>
        <w:lastRenderedPageBreak/>
        <w:t>Introduction</w:t>
      </w:r>
    </w:p>
    <w:p w:rsidR="008839D0" w:rsidRPr="00BD6CAA" w:rsidRDefault="008839D0" w:rsidP="008839D0">
      <w:pPr>
        <w:spacing w:after="0" w:line="480" w:lineRule="auto"/>
        <w:ind w:firstLine="720"/>
        <w:jc w:val="both"/>
        <w:rPr>
          <w:rFonts w:ascii="Times New Roman" w:hAnsi="Times New Roman" w:cs="Times New Roman"/>
          <w:sz w:val="24"/>
          <w:szCs w:val="24"/>
        </w:rPr>
      </w:pPr>
      <w:r w:rsidRPr="00BD6CAA">
        <w:rPr>
          <w:rFonts w:ascii="Times New Roman" w:hAnsi="Times New Roman" w:cs="Times New Roman"/>
          <w:sz w:val="24"/>
          <w:szCs w:val="24"/>
        </w:rPr>
        <w:t xml:space="preserve">There is a full application of Gantt chart together with PERT (Project Estimation Report Techniques) in project management in showing the fundamental tasks which are within a project. The primary task which has been assigned to the project manager is a breakdown of the workload into the manageable task to guarantee that the project will be finished within the time scheduled to complete. The two methods are both considered as more significant tools which are being applied in project management in </w:t>
      </w:r>
      <w:proofErr w:type="spellStart"/>
      <w:r w:rsidRPr="00BD6CAA">
        <w:rPr>
          <w:rFonts w:ascii="Times New Roman" w:hAnsi="Times New Roman" w:cs="Times New Roman"/>
          <w:sz w:val="24"/>
          <w:szCs w:val="24"/>
        </w:rPr>
        <w:t>analyzing</w:t>
      </w:r>
      <w:proofErr w:type="spellEnd"/>
      <w:r w:rsidRPr="00BD6CAA">
        <w:rPr>
          <w:rFonts w:ascii="Times New Roman" w:hAnsi="Times New Roman" w:cs="Times New Roman"/>
          <w:sz w:val="24"/>
          <w:szCs w:val="24"/>
        </w:rPr>
        <w:t xml:space="preserve"> the project through visualization, breaking down available work into small parts which are easily manageable to deal with, by doing this there is assurance that the deadline will be fitted in accordance with the original project plan.</w:t>
      </w:r>
    </w:p>
    <w:p w:rsidR="008839D0" w:rsidRPr="00BD6CAA" w:rsidRDefault="008839D0" w:rsidP="008839D0">
      <w:pPr>
        <w:spacing w:after="0" w:line="480" w:lineRule="auto"/>
        <w:jc w:val="both"/>
        <w:rPr>
          <w:rFonts w:ascii="Times New Roman" w:hAnsi="Times New Roman" w:cs="Times New Roman"/>
          <w:b/>
          <w:sz w:val="24"/>
          <w:szCs w:val="24"/>
        </w:rPr>
      </w:pPr>
      <w:r w:rsidRPr="00BD6CAA">
        <w:rPr>
          <w:rFonts w:ascii="Times New Roman" w:hAnsi="Times New Roman" w:cs="Times New Roman"/>
          <w:b/>
          <w:sz w:val="24"/>
          <w:szCs w:val="24"/>
        </w:rPr>
        <w:t>Gantt chart versus PERT diagram</w:t>
      </w:r>
    </w:p>
    <w:p w:rsidR="008839D0" w:rsidRPr="00BD6CAA" w:rsidRDefault="008839D0" w:rsidP="008839D0">
      <w:pPr>
        <w:spacing w:after="0" w:line="480" w:lineRule="auto"/>
        <w:ind w:firstLine="720"/>
        <w:jc w:val="both"/>
        <w:rPr>
          <w:rFonts w:ascii="Times New Roman" w:hAnsi="Times New Roman" w:cs="Times New Roman"/>
          <w:sz w:val="24"/>
          <w:szCs w:val="24"/>
        </w:rPr>
      </w:pPr>
      <w:r w:rsidRPr="00BD6CAA">
        <w:rPr>
          <w:rFonts w:ascii="Times New Roman" w:hAnsi="Times New Roman" w:cs="Times New Roman"/>
          <w:sz w:val="24"/>
          <w:szCs w:val="24"/>
        </w:rPr>
        <w:t xml:space="preserve">There are significant differences which exist between the two methods which are frequently applied to project management. The use of PERT together with Gantt chart is the </w:t>
      </w:r>
      <w:proofErr w:type="spellStart"/>
      <w:r w:rsidRPr="00BD6CAA">
        <w:rPr>
          <w:rFonts w:ascii="Times New Roman" w:hAnsi="Times New Roman" w:cs="Times New Roman"/>
          <w:sz w:val="24"/>
          <w:szCs w:val="24"/>
        </w:rPr>
        <w:t>favorite</w:t>
      </w:r>
      <w:proofErr w:type="spellEnd"/>
      <w:r w:rsidRPr="00BD6CAA">
        <w:rPr>
          <w:rFonts w:ascii="Times New Roman" w:hAnsi="Times New Roman" w:cs="Times New Roman"/>
          <w:sz w:val="24"/>
          <w:szCs w:val="24"/>
        </w:rPr>
        <w:t xml:space="preserve"> way of how information is being presented. The task which has been scheduled to be completed will be displayed with PERT and Gantt chart. However, the use of chart has emphasized on different pieces. When it comes to the Gantt chart, there is more focus on the percentage completion of the available task; this is without demonstrating the connection that the two </w:t>
      </w:r>
      <w:proofErr w:type="gramStart"/>
      <w:r w:rsidRPr="00BD6CAA">
        <w:rPr>
          <w:rFonts w:ascii="Times New Roman" w:hAnsi="Times New Roman" w:cs="Times New Roman"/>
          <w:sz w:val="24"/>
          <w:szCs w:val="24"/>
        </w:rPr>
        <w:t>task</w:t>
      </w:r>
      <w:proofErr w:type="gramEnd"/>
      <w:r w:rsidRPr="00BD6CAA">
        <w:rPr>
          <w:rFonts w:ascii="Times New Roman" w:hAnsi="Times New Roman" w:cs="Times New Roman"/>
          <w:sz w:val="24"/>
          <w:szCs w:val="24"/>
        </w:rPr>
        <w:t xml:space="preserve"> has in common. </w:t>
      </w:r>
      <w:proofErr w:type="gramStart"/>
      <w:r w:rsidRPr="00BD6CAA">
        <w:rPr>
          <w:rFonts w:ascii="Times New Roman" w:hAnsi="Times New Roman" w:cs="Times New Roman"/>
          <w:sz w:val="24"/>
          <w:szCs w:val="24"/>
        </w:rPr>
        <w:t>Whereas on the other hand, the application of PERT does not indicate the percentage completed and showing the work which depends on the other task</w:t>
      </w:r>
      <w:r w:rsidR="00DD7C64" w:rsidRPr="00BD6CAA">
        <w:rPr>
          <w:rFonts w:ascii="Times New Roman" w:hAnsi="Times New Roman" w:cs="Times New Roman"/>
          <w:sz w:val="24"/>
          <w:szCs w:val="24"/>
        </w:rPr>
        <w:t xml:space="preserve"> (</w:t>
      </w:r>
      <w:proofErr w:type="spellStart"/>
      <w:r w:rsidR="00DD7C64" w:rsidRPr="00BD6CAA">
        <w:rPr>
          <w:rFonts w:ascii="Times New Roman" w:hAnsi="Times New Roman" w:cs="Times New Roman"/>
          <w:sz w:val="24"/>
          <w:szCs w:val="24"/>
        </w:rPr>
        <w:t>Misra</w:t>
      </w:r>
      <w:proofErr w:type="spellEnd"/>
      <w:r w:rsidR="00DD7C64" w:rsidRPr="00BD6CAA">
        <w:rPr>
          <w:rFonts w:ascii="Times New Roman" w:hAnsi="Times New Roman" w:cs="Times New Roman"/>
          <w:sz w:val="24"/>
          <w:szCs w:val="24"/>
        </w:rPr>
        <w:t xml:space="preserve"> and </w:t>
      </w:r>
      <w:proofErr w:type="spellStart"/>
      <w:r w:rsidR="00DD7C64" w:rsidRPr="00BD6CAA">
        <w:rPr>
          <w:rFonts w:ascii="Times New Roman" w:hAnsi="Times New Roman" w:cs="Times New Roman"/>
          <w:sz w:val="24"/>
          <w:szCs w:val="24"/>
        </w:rPr>
        <w:t>Chakraborty</w:t>
      </w:r>
      <w:proofErr w:type="spellEnd"/>
      <w:r w:rsidR="00DD7C64" w:rsidRPr="00BD6CAA">
        <w:rPr>
          <w:rFonts w:ascii="Times New Roman" w:hAnsi="Times New Roman" w:cs="Times New Roman"/>
          <w:sz w:val="24"/>
          <w:szCs w:val="24"/>
        </w:rPr>
        <w:t xml:space="preserve"> </w:t>
      </w:r>
      <w:r w:rsidR="00DD7C64" w:rsidRPr="00BD6CAA">
        <w:rPr>
          <w:rFonts w:ascii="Times New Roman" w:hAnsi="Times New Roman" w:cs="Times New Roman"/>
          <w:sz w:val="24"/>
          <w:szCs w:val="24"/>
        </w:rPr>
        <w:t>2018)</w:t>
      </w:r>
      <w:r w:rsidRPr="00BD6CAA">
        <w:rPr>
          <w:rFonts w:ascii="Times New Roman" w:hAnsi="Times New Roman" w:cs="Times New Roman"/>
          <w:sz w:val="24"/>
          <w:szCs w:val="24"/>
        </w:rPr>
        <w:t>.</w:t>
      </w:r>
      <w:proofErr w:type="gramEnd"/>
    </w:p>
    <w:p w:rsidR="008839D0" w:rsidRPr="00BD6CAA" w:rsidRDefault="008839D0" w:rsidP="008839D0">
      <w:pPr>
        <w:spacing w:after="0" w:line="480" w:lineRule="auto"/>
        <w:ind w:firstLine="720"/>
        <w:jc w:val="both"/>
        <w:rPr>
          <w:rFonts w:ascii="Times New Roman" w:hAnsi="Times New Roman" w:cs="Times New Roman"/>
          <w:sz w:val="24"/>
          <w:szCs w:val="24"/>
        </w:rPr>
      </w:pPr>
      <w:r w:rsidRPr="00BD6CAA">
        <w:rPr>
          <w:rFonts w:ascii="Times New Roman" w:hAnsi="Times New Roman" w:cs="Times New Roman"/>
          <w:sz w:val="24"/>
          <w:szCs w:val="24"/>
        </w:rPr>
        <w:t xml:space="preserve">The </w:t>
      </w:r>
      <w:proofErr w:type="gramStart"/>
      <w:r w:rsidRPr="00BD6CAA">
        <w:rPr>
          <w:rFonts w:ascii="Times New Roman" w:hAnsi="Times New Roman" w:cs="Times New Roman"/>
          <w:sz w:val="24"/>
          <w:szCs w:val="24"/>
        </w:rPr>
        <w:t>task which are</w:t>
      </w:r>
      <w:proofErr w:type="gramEnd"/>
      <w:r w:rsidRPr="00BD6CAA">
        <w:rPr>
          <w:rFonts w:ascii="Times New Roman" w:hAnsi="Times New Roman" w:cs="Times New Roman"/>
          <w:sz w:val="24"/>
          <w:szCs w:val="24"/>
        </w:rPr>
        <w:t xml:space="preserve"> placed in PERT charts usually present themselves having three representative time structure, this includes the following: optimistic, most likely and pessimistic. Through performing an average of time, a manager which has the responsibility of predicting the amount of each task will take before </w:t>
      </w:r>
      <w:proofErr w:type="gramStart"/>
      <w:r w:rsidRPr="00BD6CAA">
        <w:rPr>
          <w:rFonts w:ascii="Times New Roman" w:hAnsi="Times New Roman" w:cs="Times New Roman"/>
          <w:sz w:val="24"/>
          <w:szCs w:val="24"/>
        </w:rPr>
        <w:t>completion,</w:t>
      </w:r>
      <w:proofErr w:type="gramEnd"/>
      <w:r w:rsidRPr="00BD6CAA">
        <w:rPr>
          <w:rFonts w:ascii="Times New Roman" w:hAnsi="Times New Roman" w:cs="Times New Roman"/>
          <w:sz w:val="24"/>
          <w:szCs w:val="24"/>
        </w:rPr>
        <w:t xml:space="preserve"> this must be more realistically than the single time that Gantt charts gives. Finally, other significant different </w:t>
      </w:r>
      <w:r w:rsidRPr="00BD6CAA">
        <w:rPr>
          <w:rFonts w:ascii="Times New Roman" w:hAnsi="Times New Roman" w:cs="Times New Roman"/>
          <w:sz w:val="24"/>
          <w:szCs w:val="24"/>
        </w:rPr>
        <w:lastRenderedPageBreak/>
        <w:t>which exist between the two method is that Gantt charts are considered to be simpler to reading them. On the other hand, PERT are seen to extend an element of detail in the process of project scheduling through both the network models ability to the display dependence and the PERT exceptional aptitude to do in advance actual time that jobs will take to accomplishment.</w:t>
      </w:r>
    </w:p>
    <w:p w:rsidR="008839D0" w:rsidRPr="00BD6CAA" w:rsidRDefault="008839D0" w:rsidP="008839D0">
      <w:pPr>
        <w:spacing w:after="0" w:line="480" w:lineRule="auto"/>
        <w:jc w:val="both"/>
        <w:rPr>
          <w:rFonts w:ascii="Times New Roman" w:hAnsi="Times New Roman" w:cs="Times New Roman"/>
          <w:b/>
          <w:sz w:val="24"/>
          <w:szCs w:val="24"/>
        </w:rPr>
      </w:pPr>
      <w:r w:rsidRPr="00BD6CAA">
        <w:rPr>
          <w:rFonts w:ascii="Times New Roman" w:hAnsi="Times New Roman" w:cs="Times New Roman"/>
          <w:b/>
          <w:sz w:val="24"/>
          <w:szCs w:val="24"/>
        </w:rPr>
        <w:t xml:space="preserve">Advantages of Using a Gantt </w:t>
      </w:r>
      <w:proofErr w:type="gramStart"/>
      <w:r w:rsidRPr="00BD6CAA">
        <w:rPr>
          <w:rFonts w:ascii="Times New Roman" w:hAnsi="Times New Roman" w:cs="Times New Roman"/>
          <w:b/>
          <w:sz w:val="24"/>
          <w:szCs w:val="24"/>
        </w:rPr>
        <w:t>Chart</w:t>
      </w:r>
      <w:proofErr w:type="gramEnd"/>
      <w:r w:rsidRPr="00BD6CAA">
        <w:rPr>
          <w:rFonts w:ascii="Times New Roman" w:hAnsi="Times New Roman" w:cs="Times New Roman"/>
          <w:b/>
          <w:sz w:val="24"/>
          <w:szCs w:val="24"/>
        </w:rPr>
        <w:t xml:space="preserve"> over a PERT Chart and Vice Versa</w:t>
      </w:r>
    </w:p>
    <w:p w:rsidR="008839D0" w:rsidRPr="00BD6CAA" w:rsidRDefault="008839D0" w:rsidP="008839D0">
      <w:pPr>
        <w:spacing w:after="0" w:line="480" w:lineRule="auto"/>
        <w:ind w:firstLine="720"/>
        <w:jc w:val="both"/>
        <w:rPr>
          <w:rFonts w:ascii="Times New Roman" w:hAnsi="Times New Roman" w:cs="Times New Roman"/>
          <w:sz w:val="24"/>
          <w:szCs w:val="24"/>
        </w:rPr>
      </w:pPr>
      <w:r w:rsidRPr="00BD6CAA">
        <w:rPr>
          <w:rFonts w:ascii="Times New Roman" w:hAnsi="Times New Roman" w:cs="Times New Roman"/>
          <w:sz w:val="24"/>
          <w:szCs w:val="24"/>
        </w:rPr>
        <w:t xml:space="preserve">There is availability of strength together with the weaknesses that the two tools have. Typically, there is more application of Gantt chart in project management and is considered as one of popular and useful ways of displaying activities which are shown against time. Commonly Gantt chart </w:t>
      </w:r>
      <w:proofErr w:type="gramStart"/>
      <w:r w:rsidRPr="00BD6CAA">
        <w:rPr>
          <w:rFonts w:ascii="Times New Roman" w:hAnsi="Times New Roman" w:cs="Times New Roman"/>
          <w:sz w:val="24"/>
          <w:szCs w:val="24"/>
        </w:rPr>
        <w:t>are</w:t>
      </w:r>
      <w:proofErr w:type="gramEnd"/>
      <w:r w:rsidRPr="00BD6CAA">
        <w:rPr>
          <w:rFonts w:ascii="Times New Roman" w:hAnsi="Times New Roman" w:cs="Times New Roman"/>
          <w:sz w:val="24"/>
          <w:szCs w:val="24"/>
        </w:rPr>
        <w:t xml:space="preserve"> mostly applied for tracking schedules of a project which in turn present information in a format of a bar chart. The bar length has a clear indication on when the tasks begins and when they end. </w:t>
      </w:r>
    </w:p>
    <w:p w:rsidR="008839D0" w:rsidRPr="00BD6CAA" w:rsidRDefault="00BD6CAA" w:rsidP="00BD6CAA">
      <w:pPr>
        <w:spacing w:after="0" w:line="480" w:lineRule="auto"/>
        <w:ind w:firstLine="720"/>
        <w:jc w:val="both"/>
        <w:rPr>
          <w:rFonts w:ascii="Times New Roman" w:hAnsi="Times New Roman" w:cs="Times New Roman"/>
          <w:sz w:val="24"/>
          <w:szCs w:val="24"/>
        </w:rPr>
      </w:pPr>
      <w:r w:rsidRPr="00BD6CAA">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DB1C52A" wp14:editId="37E5C3CF">
                <wp:simplePos x="0" y="0"/>
                <wp:positionH relativeFrom="column">
                  <wp:posOffset>63500</wp:posOffset>
                </wp:positionH>
                <wp:positionV relativeFrom="paragraph">
                  <wp:posOffset>1526540</wp:posOffset>
                </wp:positionV>
                <wp:extent cx="5341620" cy="2488565"/>
                <wp:effectExtent l="0" t="0" r="11430" b="260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2488565"/>
                        </a:xfrm>
                        <a:prstGeom prst="rect">
                          <a:avLst/>
                        </a:prstGeom>
                        <a:solidFill>
                          <a:srgbClr val="FFFFFF"/>
                        </a:solidFill>
                        <a:ln w="9525">
                          <a:solidFill>
                            <a:srgbClr val="000000"/>
                          </a:solidFill>
                          <a:miter lim="800000"/>
                          <a:headEnd/>
                          <a:tailEnd/>
                        </a:ln>
                      </wps:spPr>
                      <wps:txbx>
                        <w:txbxContent>
                          <w:p w:rsidR="00BD6CAA" w:rsidRDefault="00BD6CAA">
                            <w:r>
                              <w:rPr>
                                <w:noProof/>
                                <w:lang w:val="en-US"/>
                              </w:rPr>
                              <w:drawing>
                                <wp:inline distT="0" distB="0" distL="0" distR="0" wp14:anchorId="3E056DDE" wp14:editId="7154C532">
                                  <wp:extent cx="5137306" cy="2545492"/>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42671" cy="25481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pt;margin-top:120.2pt;width:420.6pt;height:19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">
                <v:textbox>
                  <w:txbxContent>
                    <w:p w:rsidR="00BD6CAA" w:rsidRDefault="00BD6CAA">
                      <w:r>
                        <w:rPr>
                          <w:noProof/>
                          <w:lang w:val="en-US"/>
                        </w:rPr>
                        <w:drawing>
                          <wp:inline distT="0" distB="0" distL="0" distR="0" wp14:anchorId="3E056DDE" wp14:editId="7154C532">
                            <wp:extent cx="5137306" cy="2545492"/>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42671" cy="2548150"/>
                                    </a:xfrm>
                                    <a:prstGeom prst="rect">
                                      <a:avLst/>
                                    </a:prstGeom>
                                  </pic:spPr>
                                </pic:pic>
                              </a:graphicData>
                            </a:graphic>
                          </wp:inline>
                        </w:drawing>
                      </w:r>
                    </w:p>
                  </w:txbxContent>
                </v:textbox>
                <w10:wrap type="square"/>
              </v:shape>
            </w:pict>
          </mc:Fallback>
        </mc:AlternateContent>
      </w:r>
      <w:r w:rsidR="008839D0" w:rsidRPr="00BD6CAA">
        <w:rPr>
          <w:rFonts w:ascii="Times New Roman" w:hAnsi="Times New Roman" w:cs="Times New Roman"/>
          <w:sz w:val="24"/>
          <w:szCs w:val="24"/>
        </w:rPr>
        <w:t xml:space="preserve">The use of Gantt chart is considered more ideal to </w:t>
      </w:r>
      <w:proofErr w:type="gramStart"/>
      <w:r w:rsidR="008839D0" w:rsidRPr="00BD6CAA">
        <w:rPr>
          <w:rFonts w:ascii="Times New Roman" w:hAnsi="Times New Roman" w:cs="Times New Roman"/>
          <w:sz w:val="24"/>
          <w:szCs w:val="24"/>
        </w:rPr>
        <w:t>those project</w:t>
      </w:r>
      <w:proofErr w:type="gramEnd"/>
      <w:r w:rsidR="008839D0" w:rsidRPr="00BD6CAA">
        <w:rPr>
          <w:rFonts w:ascii="Times New Roman" w:hAnsi="Times New Roman" w:cs="Times New Roman"/>
          <w:sz w:val="24"/>
          <w:szCs w:val="24"/>
        </w:rPr>
        <w:t xml:space="preserve"> which are straightforward and have few interlinking jobs. The main idea behind Gantt chart is presenting project tasks and time allocation as the only two variable </w:t>
      </w:r>
      <w:proofErr w:type="gramStart"/>
      <w:r w:rsidR="008839D0" w:rsidRPr="00BD6CAA">
        <w:rPr>
          <w:rFonts w:ascii="Times New Roman" w:hAnsi="Times New Roman" w:cs="Times New Roman"/>
          <w:sz w:val="24"/>
          <w:szCs w:val="24"/>
        </w:rPr>
        <w:t>piece</w:t>
      </w:r>
      <w:proofErr w:type="gramEnd"/>
      <w:r w:rsidR="008839D0" w:rsidRPr="00BD6CAA">
        <w:rPr>
          <w:rFonts w:ascii="Times New Roman" w:hAnsi="Times New Roman" w:cs="Times New Roman"/>
          <w:sz w:val="24"/>
          <w:szCs w:val="24"/>
        </w:rPr>
        <w:t xml:space="preserve"> of data. Whereas this is taken as a limitation, there are interconnecting tasks that depend on one another, for </w:t>
      </w:r>
      <w:proofErr w:type="gramStart"/>
      <w:r w:rsidR="008839D0" w:rsidRPr="00BD6CAA">
        <w:rPr>
          <w:rFonts w:ascii="Times New Roman" w:hAnsi="Times New Roman" w:cs="Times New Roman"/>
          <w:sz w:val="24"/>
          <w:szCs w:val="24"/>
        </w:rPr>
        <w:lastRenderedPageBreak/>
        <w:t>more simple</w:t>
      </w:r>
      <w:proofErr w:type="gramEnd"/>
      <w:r w:rsidR="008839D0" w:rsidRPr="00BD6CAA">
        <w:rPr>
          <w:rFonts w:ascii="Times New Roman" w:hAnsi="Times New Roman" w:cs="Times New Roman"/>
          <w:sz w:val="24"/>
          <w:szCs w:val="24"/>
        </w:rPr>
        <w:t xml:space="preserve"> job it is at ease to interpret the information which has been presented on the Gantt chart.</w:t>
      </w:r>
    </w:p>
    <w:p w:rsidR="008839D0" w:rsidRPr="00BD6CAA" w:rsidRDefault="008839D0" w:rsidP="008839D0">
      <w:pPr>
        <w:spacing w:after="0" w:line="480" w:lineRule="auto"/>
        <w:ind w:firstLine="720"/>
        <w:jc w:val="both"/>
        <w:rPr>
          <w:rFonts w:ascii="Times New Roman" w:hAnsi="Times New Roman" w:cs="Times New Roman"/>
          <w:sz w:val="24"/>
          <w:szCs w:val="24"/>
        </w:rPr>
      </w:pPr>
      <w:r w:rsidRPr="00BD6CAA">
        <w:rPr>
          <w:rFonts w:ascii="Times New Roman" w:hAnsi="Times New Roman" w:cs="Times New Roman"/>
          <w:sz w:val="24"/>
          <w:szCs w:val="24"/>
        </w:rPr>
        <w:t>Program Evaluation and Review Technique (PERT) on the other hand is used to displaying information in form of a network model. This assist the project managers in visualizing the sequence of jobs, as you cannot begin on the activity which is coming next until the activity preceding is completed. In addition, PERT chart are used to display dependency nevertheless, Gantt chart are easier to change as a tasks moves along and it comes closer to completion.</w:t>
      </w:r>
    </w:p>
    <w:p w:rsidR="008839D0" w:rsidRDefault="00F10BFD" w:rsidP="008839D0">
      <w:pPr>
        <w:spacing w:after="0" w:line="480" w:lineRule="auto"/>
        <w:ind w:firstLine="720"/>
        <w:jc w:val="both"/>
        <w:rPr>
          <w:rFonts w:ascii="Times New Roman" w:hAnsi="Times New Roman" w:cs="Times New Roman"/>
          <w:sz w:val="24"/>
          <w:szCs w:val="24"/>
        </w:rPr>
      </w:pPr>
      <w:r w:rsidRPr="00F10BF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04F8821" wp14:editId="262629A4">
                <wp:simplePos x="0" y="0"/>
                <wp:positionH relativeFrom="column">
                  <wp:align>center</wp:align>
                </wp:positionH>
                <wp:positionV relativeFrom="paragraph">
                  <wp:posOffset>0</wp:posOffset>
                </wp:positionV>
                <wp:extent cx="4081145" cy="2520315"/>
                <wp:effectExtent l="0" t="0" r="14605" b="133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1261" cy="2520778"/>
                        </a:xfrm>
                        <a:prstGeom prst="rect">
                          <a:avLst/>
                        </a:prstGeom>
                        <a:solidFill>
                          <a:srgbClr val="FFFFFF"/>
                        </a:solidFill>
                        <a:ln w="9525">
                          <a:solidFill>
                            <a:srgbClr val="000000"/>
                          </a:solidFill>
                          <a:miter lim="800000"/>
                          <a:headEnd/>
                          <a:tailEnd/>
                        </a:ln>
                      </wps:spPr>
                      <wps:txbx>
                        <w:txbxContent>
                          <w:p w:rsidR="00F10BFD" w:rsidRDefault="00F10BFD">
                            <w:r>
                              <w:rPr>
                                <w:noProof/>
                                <w:lang w:val="en-US"/>
                              </w:rPr>
                              <w:drawing>
                                <wp:inline distT="0" distB="0" distL="0" distR="0" wp14:anchorId="0AE023DE" wp14:editId="53CCBE8F">
                                  <wp:extent cx="3410465" cy="2755299"/>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0932" cy="275567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321.35pt;height:198.4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">
                <v:textbox>
                  <w:txbxContent>
                    <w:p w:rsidR="00F10BFD" w:rsidRDefault="00F10BFD">
                      <w:r>
                        <w:rPr>
                          <w:noProof/>
                          <w:lang w:val="en-US"/>
                        </w:rPr>
                        <w:drawing>
                          <wp:inline distT="0" distB="0" distL="0" distR="0" wp14:anchorId="0AE023DE" wp14:editId="53CCBE8F">
                            <wp:extent cx="3410465" cy="2755299"/>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0932" cy="2755676"/>
                                    </a:xfrm>
                                    <a:prstGeom prst="rect">
                                      <a:avLst/>
                                    </a:prstGeom>
                                    <a:noFill/>
                                    <a:ln>
                                      <a:noFill/>
                                    </a:ln>
                                  </pic:spPr>
                                </pic:pic>
                              </a:graphicData>
                            </a:graphic>
                          </wp:inline>
                        </w:drawing>
                      </w:r>
                    </w:p>
                  </w:txbxContent>
                </v:textbox>
                <w10:wrap type="square"/>
              </v:shape>
            </w:pict>
          </mc:Fallback>
        </mc:AlternateContent>
      </w:r>
      <w:r w:rsidR="008839D0" w:rsidRPr="00BD6CAA">
        <w:rPr>
          <w:rFonts w:ascii="Times New Roman" w:hAnsi="Times New Roman" w:cs="Times New Roman"/>
          <w:sz w:val="24"/>
          <w:szCs w:val="24"/>
        </w:rPr>
        <w:t>Dependent upon the period or complexity of the project under study, there can be breakdown of the effort into phases or reiteration, and those then broken down into errands inside for each phase. There is similar manner on how Gantt chart together with PERT are broken down, potentially by use of a new chart for each phase, or combining the together in order to convey the all of the effort</w:t>
      </w:r>
      <w:r w:rsidR="00DD7C64" w:rsidRPr="00BD6CAA">
        <w:rPr>
          <w:rFonts w:ascii="Times New Roman" w:hAnsi="Times New Roman" w:cs="Times New Roman"/>
          <w:sz w:val="24"/>
          <w:szCs w:val="24"/>
        </w:rPr>
        <w:t xml:space="preserve"> </w:t>
      </w:r>
      <w:proofErr w:type="spellStart"/>
      <w:r w:rsidR="00DD7C64" w:rsidRPr="00BD6CAA">
        <w:rPr>
          <w:rFonts w:ascii="Times New Roman" w:hAnsi="Times New Roman" w:cs="Times New Roman"/>
          <w:sz w:val="24"/>
          <w:szCs w:val="24"/>
        </w:rPr>
        <w:t>Hartpence</w:t>
      </w:r>
      <w:proofErr w:type="spellEnd"/>
      <w:r w:rsidR="00DD7C64" w:rsidRPr="00BD6CAA">
        <w:rPr>
          <w:rFonts w:ascii="Times New Roman" w:hAnsi="Times New Roman" w:cs="Times New Roman"/>
          <w:sz w:val="24"/>
          <w:szCs w:val="24"/>
        </w:rPr>
        <w:t xml:space="preserve"> B.(2013)</w:t>
      </w:r>
      <w:r w:rsidR="008839D0" w:rsidRPr="00BD6CAA">
        <w:rPr>
          <w:rFonts w:ascii="Times New Roman" w:hAnsi="Times New Roman" w:cs="Times New Roman"/>
          <w:sz w:val="24"/>
          <w:szCs w:val="24"/>
        </w:rPr>
        <w:t>.</w:t>
      </w:r>
    </w:p>
    <w:p w:rsidR="00BD6CAA" w:rsidRPr="00BD6CAA" w:rsidRDefault="00BD6CAA" w:rsidP="008839D0">
      <w:pPr>
        <w:spacing w:after="0" w:line="480" w:lineRule="auto"/>
        <w:ind w:firstLine="720"/>
        <w:jc w:val="both"/>
        <w:rPr>
          <w:rFonts w:ascii="Times New Roman" w:hAnsi="Times New Roman" w:cs="Times New Roman"/>
          <w:sz w:val="24"/>
          <w:szCs w:val="24"/>
        </w:rPr>
      </w:pPr>
    </w:p>
    <w:p w:rsidR="008839D0" w:rsidRPr="00BD6CAA" w:rsidRDefault="008839D0" w:rsidP="008839D0">
      <w:pPr>
        <w:spacing w:after="0" w:line="480" w:lineRule="auto"/>
        <w:ind w:firstLine="720"/>
        <w:jc w:val="both"/>
        <w:rPr>
          <w:rFonts w:ascii="Times New Roman" w:hAnsi="Times New Roman" w:cs="Times New Roman"/>
          <w:sz w:val="24"/>
          <w:szCs w:val="24"/>
        </w:rPr>
      </w:pPr>
      <w:r w:rsidRPr="00BD6CAA">
        <w:rPr>
          <w:rFonts w:ascii="Times New Roman" w:hAnsi="Times New Roman" w:cs="Times New Roman"/>
          <w:sz w:val="24"/>
          <w:szCs w:val="24"/>
        </w:rPr>
        <w:t>There is a milestone that Gantt chart go at completion of the key deliverable, whereas PERT chart employs appraisals tasks events at the end of each stage, at this time the deliverable of that stage would authenticate as placeholders specifying a communication of subtasks into one deliverable</w:t>
      </w:r>
      <w:r w:rsidR="00082826" w:rsidRPr="00BD6CAA">
        <w:rPr>
          <w:rFonts w:ascii="Times New Roman" w:hAnsi="Times New Roman" w:cs="Times New Roman"/>
          <w:sz w:val="24"/>
          <w:szCs w:val="24"/>
        </w:rPr>
        <w:t xml:space="preserve"> (</w:t>
      </w:r>
      <w:proofErr w:type="spellStart"/>
      <w:proofErr w:type="gramStart"/>
      <w:r w:rsidR="00082826" w:rsidRPr="00BD6CAA">
        <w:rPr>
          <w:rFonts w:ascii="Times New Roman" w:hAnsi="Times New Roman" w:cs="Times New Roman"/>
          <w:sz w:val="24"/>
          <w:szCs w:val="24"/>
        </w:rPr>
        <w:t>Madani</w:t>
      </w:r>
      <w:proofErr w:type="spellEnd"/>
      <w:r w:rsidR="00082826" w:rsidRPr="00BD6CAA">
        <w:rPr>
          <w:rFonts w:ascii="Times New Roman" w:hAnsi="Times New Roman" w:cs="Times New Roman"/>
          <w:sz w:val="24"/>
          <w:szCs w:val="24"/>
        </w:rPr>
        <w:t xml:space="preserve">  and</w:t>
      </w:r>
      <w:proofErr w:type="gramEnd"/>
      <w:r w:rsidR="00082826" w:rsidRPr="00BD6CAA">
        <w:rPr>
          <w:rFonts w:ascii="Times New Roman" w:hAnsi="Times New Roman" w:cs="Times New Roman"/>
          <w:sz w:val="24"/>
          <w:szCs w:val="24"/>
        </w:rPr>
        <w:t xml:space="preserve"> Ahmed </w:t>
      </w:r>
      <w:r w:rsidR="00082826" w:rsidRPr="00BD6CAA">
        <w:rPr>
          <w:rFonts w:ascii="Times New Roman" w:hAnsi="Times New Roman" w:cs="Times New Roman"/>
          <w:sz w:val="24"/>
          <w:szCs w:val="24"/>
        </w:rPr>
        <w:t>2010)</w:t>
      </w:r>
      <w:r w:rsidRPr="00BD6CAA">
        <w:rPr>
          <w:rFonts w:ascii="Times New Roman" w:hAnsi="Times New Roman" w:cs="Times New Roman"/>
          <w:sz w:val="24"/>
          <w:szCs w:val="24"/>
        </w:rPr>
        <w:t>.</w:t>
      </w:r>
    </w:p>
    <w:p w:rsidR="008839D0" w:rsidRPr="00BD6CAA" w:rsidRDefault="008839D0" w:rsidP="008839D0">
      <w:pPr>
        <w:spacing w:after="0" w:line="480" w:lineRule="auto"/>
        <w:jc w:val="both"/>
        <w:rPr>
          <w:rFonts w:ascii="Times New Roman" w:hAnsi="Times New Roman" w:cs="Times New Roman"/>
          <w:b/>
          <w:sz w:val="24"/>
          <w:szCs w:val="24"/>
        </w:rPr>
      </w:pPr>
      <w:r w:rsidRPr="00BD6CAA">
        <w:rPr>
          <w:rFonts w:ascii="Times New Roman" w:hAnsi="Times New Roman" w:cs="Times New Roman"/>
          <w:b/>
          <w:sz w:val="24"/>
          <w:szCs w:val="24"/>
        </w:rPr>
        <w:lastRenderedPageBreak/>
        <w:t>Importance of the Critical Path in Project Management</w:t>
      </w:r>
    </w:p>
    <w:p w:rsidR="008839D0" w:rsidRPr="00BD6CAA" w:rsidRDefault="008839D0" w:rsidP="008839D0">
      <w:pPr>
        <w:spacing w:after="0" w:line="480" w:lineRule="auto"/>
        <w:ind w:firstLine="720"/>
        <w:jc w:val="both"/>
        <w:rPr>
          <w:rFonts w:ascii="Times New Roman" w:hAnsi="Times New Roman" w:cs="Times New Roman"/>
          <w:sz w:val="24"/>
          <w:szCs w:val="24"/>
        </w:rPr>
      </w:pPr>
      <w:r w:rsidRPr="00BD6CAA">
        <w:rPr>
          <w:rFonts w:ascii="Times New Roman" w:hAnsi="Times New Roman" w:cs="Times New Roman"/>
          <w:sz w:val="24"/>
          <w:szCs w:val="24"/>
        </w:rPr>
        <w:t xml:space="preserve">Critical path is a very important to any project being executed and thus it is a must-have in order to stay on track and on the budget. Diagrammatically the critical path is representation of the sequential activities from beginning to the ending of the project of what requires to be completed and when. The critical path is considered as one of the longest categorization of events found in a project that must be accomplished on time for the whole project to end on plan. </w:t>
      </w:r>
      <w:proofErr w:type="gramStart"/>
      <w:r w:rsidRPr="00BD6CAA">
        <w:rPr>
          <w:rFonts w:ascii="Times New Roman" w:hAnsi="Times New Roman" w:cs="Times New Roman"/>
          <w:sz w:val="24"/>
          <w:szCs w:val="24"/>
        </w:rPr>
        <w:t>This events</w:t>
      </w:r>
      <w:proofErr w:type="gramEnd"/>
      <w:r w:rsidRPr="00BD6CAA">
        <w:rPr>
          <w:rFonts w:ascii="Times New Roman" w:hAnsi="Times New Roman" w:cs="Times New Roman"/>
          <w:sz w:val="24"/>
          <w:szCs w:val="24"/>
        </w:rPr>
        <w:t xml:space="preserve"> are seen to have direct impact on the date when the project is supposed to be finished. </w:t>
      </w:r>
      <w:proofErr w:type="gramStart"/>
      <w:r w:rsidRPr="00BD6CAA">
        <w:rPr>
          <w:rFonts w:ascii="Times New Roman" w:hAnsi="Times New Roman" w:cs="Times New Roman"/>
          <w:sz w:val="24"/>
          <w:szCs w:val="24"/>
        </w:rPr>
        <w:t>The plan of the project together with the time which has been predicted for completion of the project maybe inaccurate if the critical path is not accurate.</w:t>
      </w:r>
      <w:proofErr w:type="gramEnd"/>
    </w:p>
    <w:p w:rsidR="00313DC5" w:rsidRPr="00BD6CAA" w:rsidRDefault="008839D0" w:rsidP="008839D0">
      <w:pPr>
        <w:spacing w:after="0" w:line="480" w:lineRule="auto"/>
        <w:jc w:val="both"/>
        <w:rPr>
          <w:rFonts w:ascii="Times New Roman" w:hAnsi="Times New Roman" w:cs="Times New Roman"/>
          <w:sz w:val="24"/>
          <w:szCs w:val="24"/>
        </w:rPr>
      </w:pPr>
      <w:r w:rsidRPr="00BD6CAA">
        <w:rPr>
          <w:rFonts w:ascii="Times New Roman" w:hAnsi="Times New Roman" w:cs="Times New Roman"/>
          <w:sz w:val="24"/>
          <w:szCs w:val="24"/>
        </w:rPr>
        <w:t xml:space="preserve">The critical path is considered to be an integral constituent of project management and is more significant in the control of any given project. </w:t>
      </w:r>
      <w:r w:rsidR="00313DC5" w:rsidRPr="00BD6CAA">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89323CD" wp14:editId="2FD12CB1">
                <wp:simplePos x="0" y="0"/>
                <wp:positionH relativeFrom="column">
                  <wp:posOffset>111967</wp:posOffset>
                </wp:positionH>
                <wp:positionV relativeFrom="paragraph">
                  <wp:posOffset>69993</wp:posOffset>
                </wp:positionV>
                <wp:extent cx="5539105" cy="2545080"/>
                <wp:effectExtent l="0" t="0" r="23495" b="2667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105" cy="2545080"/>
                        </a:xfrm>
                        <a:prstGeom prst="rect">
                          <a:avLst/>
                        </a:prstGeom>
                        <a:solidFill>
                          <a:srgbClr val="FFFFFF"/>
                        </a:solidFill>
                        <a:ln w="9525">
                          <a:solidFill>
                            <a:srgbClr val="000000"/>
                          </a:solidFill>
                          <a:miter lim="800000"/>
                          <a:headEnd/>
                          <a:tailEnd/>
                        </a:ln>
                      </wps:spPr>
                      <wps:txbx>
                        <w:txbxContent>
                          <w:p w:rsidR="0041461B" w:rsidRDefault="0096779C">
                            <w:r>
                              <w:rPr>
                                <w:noProof/>
                                <w:lang w:val="en-US"/>
                              </w:rPr>
                              <w:drawing>
                                <wp:inline distT="0" distB="0" distL="0" distR="0" wp14:anchorId="0FDE3D3D" wp14:editId="5BE01145">
                                  <wp:extent cx="5347335" cy="2410407"/>
                                  <wp:effectExtent l="0" t="0" r="5715" b="9525"/>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1"/>
                                          <a:stretch>
                                            <a:fillRect/>
                                          </a:stretch>
                                        </pic:blipFill>
                                        <pic:spPr>
                                          <a:xfrm>
                                            <a:off x="0" y="0"/>
                                            <a:ext cx="5347335" cy="241040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8pt;margin-top:5.5pt;width:436.15pt;height:20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">
                <v:textbox>
                  <w:txbxContent>
                    <w:p w:rsidR="0041461B" w:rsidRDefault="0096779C">
                      <w:r>
                        <w:rPr>
                          <w:noProof/>
                          <w:lang w:val="en-US"/>
                        </w:rPr>
                        <w:drawing>
                          <wp:inline distT="0" distB="0" distL="0" distR="0" wp14:anchorId="0FDE3D3D" wp14:editId="5BE01145">
                            <wp:extent cx="5347335" cy="2410407"/>
                            <wp:effectExtent l="0" t="0" r="5715" b="9525"/>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1"/>
                                    <a:stretch>
                                      <a:fillRect/>
                                    </a:stretch>
                                  </pic:blipFill>
                                  <pic:spPr>
                                    <a:xfrm>
                                      <a:off x="0" y="0"/>
                                      <a:ext cx="5347335" cy="2410407"/>
                                    </a:xfrm>
                                    <a:prstGeom prst="rect">
                                      <a:avLst/>
                                    </a:prstGeom>
                                  </pic:spPr>
                                </pic:pic>
                              </a:graphicData>
                            </a:graphic>
                          </wp:inline>
                        </w:drawing>
                      </w:r>
                    </w:p>
                  </w:txbxContent>
                </v:textbox>
                <w10:wrap type="square"/>
              </v:shape>
            </w:pict>
          </mc:Fallback>
        </mc:AlternateContent>
      </w:r>
    </w:p>
    <w:p w:rsidR="0041461B" w:rsidRPr="00BD6CAA" w:rsidRDefault="00DD7C64" w:rsidP="00313DC5">
      <w:pPr>
        <w:spacing w:after="0" w:line="480" w:lineRule="auto"/>
        <w:ind w:firstLine="720"/>
        <w:jc w:val="both"/>
        <w:rPr>
          <w:rFonts w:ascii="Times New Roman" w:hAnsi="Times New Roman" w:cs="Times New Roman"/>
          <w:sz w:val="24"/>
          <w:szCs w:val="24"/>
        </w:rPr>
      </w:pPr>
      <w:r w:rsidRPr="00BD6CAA">
        <w:rPr>
          <w:rFonts w:ascii="Times New Roman" w:hAnsi="Times New Roman" w:cs="Times New Roman"/>
          <w:sz w:val="24"/>
          <w:szCs w:val="24"/>
        </w:rPr>
        <w:t xml:space="preserve">According to Petit J. and </w:t>
      </w:r>
      <w:proofErr w:type="spellStart"/>
      <w:r w:rsidRPr="00BD6CAA">
        <w:rPr>
          <w:rFonts w:ascii="Times New Roman" w:hAnsi="Times New Roman" w:cs="Times New Roman"/>
          <w:sz w:val="24"/>
          <w:szCs w:val="24"/>
        </w:rPr>
        <w:t>Hersent</w:t>
      </w:r>
      <w:proofErr w:type="spellEnd"/>
      <w:r w:rsidRPr="00BD6CAA">
        <w:rPr>
          <w:rFonts w:ascii="Times New Roman" w:hAnsi="Times New Roman" w:cs="Times New Roman"/>
          <w:sz w:val="24"/>
          <w:szCs w:val="24"/>
        </w:rPr>
        <w:t xml:space="preserve"> O.(2005) et al, w</w:t>
      </w:r>
      <w:r w:rsidR="008839D0" w:rsidRPr="00BD6CAA">
        <w:rPr>
          <w:rFonts w:ascii="Times New Roman" w:hAnsi="Times New Roman" w:cs="Times New Roman"/>
          <w:sz w:val="24"/>
          <w:szCs w:val="24"/>
        </w:rPr>
        <w:t xml:space="preserve">hen there has been the identification of the critical path, it can be indicated where effort cannot be realized. When there is a change in any activity present in the dangerous way, the timely completion of the project will be affected. Through determination the duration of the project, in addition to the categorization of the critical project jobs, there should be a focus by project manager on completing the critical path, while on the other hand allowing other tasks to slide their plan if essential, deprived of put at risk the time limit of the project. When a delay happens, many </w:t>
      </w:r>
      <w:r w:rsidR="008839D0" w:rsidRPr="00BD6CAA">
        <w:rPr>
          <w:rFonts w:ascii="Times New Roman" w:hAnsi="Times New Roman" w:cs="Times New Roman"/>
          <w:sz w:val="24"/>
          <w:szCs w:val="24"/>
        </w:rPr>
        <w:lastRenderedPageBreak/>
        <w:t>times the acceleration of the project or re-sequencing is accomplished to achieve time limit. “Critical Path Method (CPM) is a technique which is used in the determination of what time limit a project will take. Likewise, for any job which has been scheduled on the project, it will account for the initial beginning time and the slack”</w:t>
      </w:r>
      <w:r w:rsidRPr="00BD6CAA">
        <w:rPr>
          <w:rFonts w:ascii="Times New Roman" w:hAnsi="Times New Roman" w:cs="Times New Roman"/>
          <w:sz w:val="24"/>
          <w:szCs w:val="24"/>
        </w:rPr>
        <w:t xml:space="preserve"> </w:t>
      </w:r>
      <w:proofErr w:type="spellStart"/>
      <w:r w:rsidRPr="00BD6CAA">
        <w:rPr>
          <w:rFonts w:ascii="Times New Roman" w:hAnsi="Times New Roman" w:cs="Times New Roman"/>
          <w:sz w:val="24"/>
          <w:szCs w:val="24"/>
        </w:rPr>
        <w:t>Hartpence</w:t>
      </w:r>
      <w:proofErr w:type="spellEnd"/>
      <w:r w:rsidRPr="00BD6CAA">
        <w:rPr>
          <w:rFonts w:ascii="Times New Roman" w:hAnsi="Times New Roman" w:cs="Times New Roman"/>
          <w:sz w:val="24"/>
          <w:szCs w:val="24"/>
        </w:rPr>
        <w:t xml:space="preserve"> B</w:t>
      </w:r>
      <w:proofErr w:type="gramStart"/>
      <w:r w:rsidRPr="00BD6CAA">
        <w:rPr>
          <w:rFonts w:ascii="Times New Roman" w:hAnsi="Times New Roman" w:cs="Times New Roman"/>
          <w:sz w:val="24"/>
          <w:szCs w:val="24"/>
        </w:rPr>
        <w:t>.(</w:t>
      </w:r>
      <w:proofErr w:type="gramEnd"/>
      <w:r w:rsidRPr="00BD6CAA">
        <w:rPr>
          <w:rFonts w:ascii="Times New Roman" w:hAnsi="Times New Roman" w:cs="Times New Roman"/>
          <w:sz w:val="24"/>
          <w:szCs w:val="24"/>
        </w:rPr>
        <w:t>2013)</w:t>
      </w:r>
      <w:r w:rsidRPr="00BD6CAA">
        <w:rPr>
          <w:rFonts w:ascii="Times New Roman" w:hAnsi="Times New Roman" w:cs="Times New Roman"/>
          <w:sz w:val="24"/>
          <w:szCs w:val="24"/>
        </w:rPr>
        <w:t>.</w:t>
      </w:r>
    </w:p>
    <w:p w:rsidR="00313DC5" w:rsidRDefault="0096779C" w:rsidP="004E2163">
      <w:pPr>
        <w:spacing w:after="0" w:line="480" w:lineRule="auto"/>
        <w:jc w:val="both"/>
        <w:rPr>
          <w:rFonts w:ascii="Times New Roman" w:hAnsi="Times New Roman" w:cs="Times New Roman"/>
          <w:sz w:val="24"/>
          <w:szCs w:val="24"/>
        </w:rPr>
      </w:pPr>
      <w:r w:rsidRPr="00BD6CAA">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083BC3D1" wp14:editId="77D3EA8F">
                <wp:simplePos x="0" y="0"/>
                <wp:positionH relativeFrom="column">
                  <wp:posOffset>77671</wp:posOffset>
                </wp:positionH>
                <wp:positionV relativeFrom="paragraph">
                  <wp:posOffset>332456</wp:posOffset>
                </wp:positionV>
                <wp:extent cx="5570880" cy="2330131"/>
                <wp:effectExtent l="0" t="0" r="10795" b="1333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880" cy="2330131"/>
                        </a:xfrm>
                        <a:prstGeom prst="rect">
                          <a:avLst/>
                        </a:prstGeom>
                        <a:solidFill>
                          <a:srgbClr val="FFFFFF"/>
                        </a:solidFill>
                        <a:ln w="9525">
                          <a:solidFill>
                            <a:srgbClr val="000000"/>
                          </a:solidFill>
                          <a:miter lim="800000"/>
                          <a:headEnd/>
                          <a:tailEnd/>
                        </a:ln>
                      </wps:spPr>
                      <wps:txbx>
                        <w:txbxContent>
                          <w:p w:rsidR="0096779C" w:rsidRDefault="0096779C">
                            <w:r w:rsidRPr="00BA23BD">
                              <w:rPr>
                                <w:rFonts w:ascii="Times New Roman" w:hAnsi="Times New Roman"/>
                                <w:noProof/>
                                <w:sz w:val="24"/>
                                <w:szCs w:val="24"/>
                                <w:lang w:val="en-US"/>
                              </w:rPr>
                              <w:drawing>
                                <wp:inline distT="0" distB="0" distL="0" distR="0" wp14:anchorId="2750D8A7" wp14:editId="63944E51">
                                  <wp:extent cx="5403850" cy="2244578"/>
                                  <wp:effectExtent l="0" t="0" r="6350" b="3810"/>
                                  <wp:docPr id="28" name="Picture 28" descr="C:\Users\kayangekevin\Pictures\PERT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angekevin\Pictures\PERT FINA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3850" cy="224457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1pt;margin-top:26.2pt;width:438.65pt;height:18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">
                <v:textbox>
                  <w:txbxContent>
                    <w:p w:rsidR="0096779C" w:rsidRDefault="0096779C">
                      <w:r w:rsidRPr="00BA23BD">
                        <w:rPr>
                          <w:rFonts w:ascii="Times New Roman" w:hAnsi="Times New Roman"/>
                          <w:noProof/>
                          <w:sz w:val="24"/>
                          <w:szCs w:val="24"/>
                          <w:lang w:val="en-US"/>
                        </w:rPr>
                        <w:drawing>
                          <wp:inline distT="0" distB="0" distL="0" distR="0" wp14:anchorId="2750D8A7" wp14:editId="63944E51">
                            <wp:extent cx="5403850" cy="2244578"/>
                            <wp:effectExtent l="0" t="0" r="6350" b="3810"/>
                            <wp:docPr id="28" name="Picture 28" descr="C:\Users\kayangekevin\Pictures\PERT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angekevin\Pictures\PERT FINA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3850" cy="2244578"/>
                                    </a:xfrm>
                                    <a:prstGeom prst="rect">
                                      <a:avLst/>
                                    </a:prstGeom>
                                    <a:noFill/>
                                    <a:ln>
                                      <a:noFill/>
                                    </a:ln>
                                  </pic:spPr>
                                </pic:pic>
                              </a:graphicData>
                            </a:graphic>
                          </wp:inline>
                        </w:drawing>
                      </w:r>
                    </w:p>
                  </w:txbxContent>
                </v:textbox>
              </v:shape>
            </w:pict>
          </mc:Fallback>
        </mc:AlternateContent>
      </w:r>
    </w:p>
    <w:p w:rsidR="00313DC5" w:rsidRDefault="00313DC5" w:rsidP="004E2163">
      <w:pPr>
        <w:spacing w:after="0" w:line="480" w:lineRule="auto"/>
        <w:jc w:val="both"/>
        <w:rPr>
          <w:rFonts w:ascii="Times New Roman" w:hAnsi="Times New Roman" w:cs="Times New Roman"/>
          <w:sz w:val="24"/>
          <w:szCs w:val="24"/>
        </w:rPr>
      </w:pPr>
    </w:p>
    <w:p w:rsidR="00313DC5" w:rsidRDefault="00313DC5" w:rsidP="004E2163">
      <w:pPr>
        <w:spacing w:after="0" w:line="480" w:lineRule="auto"/>
        <w:jc w:val="both"/>
        <w:rPr>
          <w:rFonts w:ascii="Times New Roman" w:hAnsi="Times New Roman" w:cs="Times New Roman"/>
          <w:sz w:val="24"/>
          <w:szCs w:val="24"/>
        </w:rPr>
      </w:pPr>
    </w:p>
    <w:p w:rsidR="00313DC5" w:rsidRDefault="00313DC5" w:rsidP="004E2163">
      <w:pPr>
        <w:spacing w:after="0" w:line="480" w:lineRule="auto"/>
        <w:jc w:val="both"/>
        <w:rPr>
          <w:rFonts w:ascii="Times New Roman" w:hAnsi="Times New Roman" w:cs="Times New Roman"/>
          <w:sz w:val="24"/>
          <w:szCs w:val="24"/>
        </w:rPr>
      </w:pPr>
    </w:p>
    <w:p w:rsidR="00313DC5" w:rsidRDefault="00313DC5" w:rsidP="004E2163">
      <w:pPr>
        <w:spacing w:after="0" w:line="480" w:lineRule="auto"/>
        <w:jc w:val="both"/>
        <w:rPr>
          <w:rFonts w:ascii="Times New Roman" w:hAnsi="Times New Roman" w:cs="Times New Roman"/>
          <w:sz w:val="24"/>
          <w:szCs w:val="24"/>
        </w:rPr>
      </w:pPr>
    </w:p>
    <w:p w:rsidR="00313DC5" w:rsidRDefault="00313DC5" w:rsidP="004E2163">
      <w:pPr>
        <w:spacing w:after="0" w:line="480" w:lineRule="auto"/>
        <w:jc w:val="both"/>
        <w:rPr>
          <w:rFonts w:ascii="Times New Roman" w:hAnsi="Times New Roman" w:cs="Times New Roman"/>
          <w:sz w:val="24"/>
          <w:szCs w:val="24"/>
        </w:rPr>
      </w:pPr>
    </w:p>
    <w:p w:rsidR="00313DC5" w:rsidRDefault="00313DC5" w:rsidP="004E2163">
      <w:pPr>
        <w:spacing w:after="0" w:line="480" w:lineRule="auto"/>
        <w:jc w:val="both"/>
        <w:rPr>
          <w:rFonts w:ascii="Times New Roman" w:hAnsi="Times New Roman" w:cs="Times New Roman"/>
          <w:sz w:val="24"/>
          <w:szCs w:val="24"/>
        </w:rPr>
      </w:pPr>
    </w:p>
    <w:p w:rsidR="00313DC5" w:rsidRDefault="00313DC5" w:rsidP="004E2163">
      <w:pPr>
        <w:spacing w:after="0" w:line="480" w:lineRule="auto"/>
        <w:jc w:val="both"/>
        <w:rPr>
          <w:rFonts w:ascii="Times New Roman" w:hAnsi="Times New Roman" w:cs="Times New Roman"/>
          <w:sz w:val="24"/>
          <w:szCs w:val="24"/>
        </w:rPr>
      </w:pPr>
    </w:p>
    <w:p w:rsidR="00A442AA" w:rsidRPr="00BD6CAA" w:rsidRDefault="00A442AA" w:rsidP="004E2163">
      <w:pPr>
        <w:spacing w:after="0" w:line="480" w:lineRule="auto"/>
        <w:jc w:val="both"/>
        <w:rPr>
          <w:rFonts w:ascii="Times New Roman" w:hAnsi="Times New Roman" w:cs="Times New Roman"/>
          <w:sz w:val="24"/>
          <w:szCs w:val="24"/>
        </w:rPr>
      </w:pPr>
      <w:bookmarkStart w:id="0" w:name="_GoBack"/>
      <w:bookmarkEnd w:id="0"/>
      <w:r w:rsidRPr="00BD6CAA">
        <w:rPr>
          <w:rFonts w:ascii="Times New Roman" w:hAnsi="Times New Roman" w:cs="Times New Roman"/>
          <w:sz w:val="24"/>
          <w:szCs w:val="24"/>
        </w:rPr>
        <w:br w:type="page"/>
      </w:r>
    </w:p>
    <w:p w:rsidR="00133C70" w:rsidRPr="00BD6CAA" w:rsidRDefault="00901C60" w:rsidP="004E2163">
      <w:pPr>
        <w:spacing w:after="0" w:line="480" w:lineRule="auto"/>
        <w:ind w:firstLine="720"/>
        <w:jc w:val="both"/>
        <w:rPr>
          <w:rFonts w:ascii="Times New Roman" w:hAnsi="Times New Roman" w:cs="Times New Roman"/>
          <w:sz w:val="24"/>
          <w:szCs w:val="24"/>
        </w:rPr>
      </w:pPr>
      <w:r w:rsidRPr="00BD6CAA">
        <w:rPr>
          <w:rFonts w:ascii="Times New Roman" w:hAnsi="Times New Roman" w:cs="Times New Roman"/>
          <w:sz w:val="24"/>
          <w:szCs w:val="24"/>
        </w:rPr>
        <w:lastRenderedPageBreak/>
        <w:t>Reference:</w:t>
      </w:r>
    </w:p>
    <w:p w:rsidR="00711C27" w:rsidRPr="00BD6CAA" w:rsidRDefault="00711C27" w:rsidP="00711C27">
      <w:pPr>
        <w:shd w:val="clear" w:color="auto" w:fill="FFFFFF"/>
        <w:spacing w:line="480" w:lineRule="auto"/>
        <w:ind w:left="720" w:hanging="720"/>
        <w:rPr>
          <w:rFonts w:ascii="Times New Roman" w:hAnsi="Times New Roman" w:cs="Times New Roman"/>
          <w:sz w:val="24"/>
          <w:szCs w:val="24"/>
        </w:rPr>
      </w:pPr>
      <w:proofErr w:type="spellStart"/>
      <w:r w:rsidRPr="00BD6CAA">
        <w:rPr>
          <w:rFonts w:ascii="Times New Roman" w:hAnsi="Times New Roman" w:cs="Times New Roman"/>
          <w:sz w:val="24"/>
          <w:szCs w:val="24"/>
        </w:rPr>
        <w:t>Hartpence</w:t>
      </w:r>
      <w:proofErr w:type="spellEnd"/>
      <w:r w:rsidRPr="00BD6CAA">
        <w:rPr>
          <w:rFonts w:ascii="Times New Roman" w:hAnsi="Times New Roman" w:cs="Times New Roman"/>
          <w:sz w:val="24"/>
          <w:szCs w:val="24"/>
        </w:rPr>
        <w:t xml:space="preserve"> B</w:t>
      </w:r>
      <w:proofErr w:type="gramStart"/>
      <w:r w:rsidRPr="00BD6CAA">
        <w:rPr>
          <w:rFonts w:ascii="Times New Roman" w:hAnsi="Times New Roman" w:cs="Times New Roman"/>
          <w:sz w:val="24"/>
          <w:szCs w:val="24"/>
        </w:rPr>
        <w:t>.(</w:t>
      </w:r>
      <w:proofErr w:type="gramEnd"/>
      <w:r w:rsidRPr="00BD6CAA">
        <w:rPr>
          <w:rFonts w:ascii="Times New Roman" w:hAnsi="Times New Roman" w:cs="Times New Roman"/>
          <w:sz w:val="24"/>
          <w:szCs w:val="24"/>
        </w:rPr>
        <w:t>2013) Packet Guide to Voice over IP: A system administrator's guide to VoIP technologies</w:t>
      </w:r>
    </w:p>
    <w:p w:rsidR="00A9339B" w:rsidRPr="00BD6CAA" w:rsidRDefault="00A9339B" w:rsidP="00711C27">
      <w:pPr>
        <w:shd w:val="clear" w:color="auto" w:fill="FFFFFF"/>
        <w:spacing w:line="480" w:lineRule="auto"/>
        <w:ind w:left="720" w:hanging="720"/>
        <w:rPr>
          <w:rFonts w:ascii="Times New Roman" w:hAnsi="Times New Roman" w:cs="Times New Roman"/>
          <w:sz w:val="24"/>
          <w:szCs w:val="24"/>
        </w:rPr>
      </w:pPr>
      <w:proofErr w:type="spellStart"/>
      <w:r w:rsidRPr="00BD6CAA">
        <w:rPr>
          <w:rFonts w:ascii="Times New Roman" w:hAnsi="Times New Roman" w:cs="Times New Roman"/>
          <w:sz w:val="24"/>
          <w:szCs w:val="24"/>
        </w:rPr>
        <w:t>Madani</w:t>
      </w:r>
      <w:proofErr w:type="spellEnd"/>
      <w:r w:rsidRPr="00BD6CAA">
        <w:rPr>
          <w:rFonts w:ascii="Times New Roman" w:hAnsi="Times New Roman" w:cs="Times New Roman"/>
          <w:sz w:val="24"/>
          <w:szCs w:val="24"/>
        </w:rPr>
        <w:t xml:space="preserve"> H. and Ahmed A</w:t>
      </w:r>
      <w:proofErr w:type="gramStart"/>
      <w:r w:rsidRPr="00BD6CAA">
        <w:rPr>
          <w:rFonts w:ascii="Times New Roman" w:hAnsi="Times New Roman" w:cs="Times New Roman"/>
          <w:sz w:val="24"/>
          <w:szCs w:val="24"/>
        </w:rPr>
        <w:t>.(</w:t>
      </w:r>
      <w:proofErr w:type="gramEnd"/>
      <w:r w:rsidRPr="00BD6CAA">
        <w:rPr>
          <w:rFonts w:ascii="Times New Roman" w:hAnsi="Times New Roman" w:cs="Times New Roman"/>
          <w:sz w:val="24"/>
          <w:szCs w:val="24"/>
        </w:rPr>
        <w:t>2010) VoIP Performance Managem</w:t>
      </w:r>
      <w:r w:rsidR="000A746B" w:rsidRPr="00BD6CAA">
        <w:rPr>
          <w:rFonts w:ascii="Times New Roman" w:hAnsi="Times New Roman" w:cs="Times New Roman"/>
          <w:sz w:val="24"/>
          <w:szCs w:val="24"/>
        </w:rPr>
        <w:t>ent and Optimization</w:t>
      </w:r>
      <w:r w:rsidRPr="00BD6CAA">
        <w:rPr>
          <w:rFonts w:ascii="Times New Roman" w:hAnsi="Times New Roman" w:cs="Times New Roman"/>
          <w:sz w:val="24"/>
          <w:szCs w:val="24"/>
        </w:rPr>
        <w:t xml:space="preserve"> (Networking Technology: </w:t>
      </w:r>
      <w:proofErr w:type="spellStart"/>
      <w:r w:rsidRPr="00BD6CAA">
        <w:rPr>
          <w:rFonts w:ascii="Times New Roman" w:hAnsi="Times New Roman" w:cs="Times New Roman"/>
          <w:sz w:val="24"/>
          <w:szCs w:val="24"/>
        </w:rPr>
        <w:t>Ip</w:t>
      </w:r>
      <w:proofErr w:type="spellEnd"/>
      <w:r w:rsidRPr="00BD6CAA">
        <w:rPr>
          <w:rFonts w:ascii="Times New Roman" w:hAnsi="Times New Roman" w:cs="Times New Roman"/>
          <w:sz w:val="24"/>
          <w:szCs w:val="24"/>
        </w:rPr>
        <w:t xml:space="preserve"> Communications)</w:t>
      </w:r>
    </w:p>
    <w:p w:rsidR="00711C27" w:rsidRPr="00BD6CAA" w:rsidRDefault="00711C27" w:rsidP="00711C27">
      <w:pPr>
        <w:shd w:val="clear" w:color="auto" w:fill="FFFFFF"/>
        <w:spacing w:line="480" w:lineRule="auto"/>
        <w:ind w:left="720" w:hanging="720"/>
        <w:rPr>
          <w:rFonts w:ascii="Times New Roman" w:hAnsi="Times New Roman" w:cs="Times New Roman"/>
          <w:sz w:val="24"/>
          <w:szCs w:val="24"/>
        </w:rPr>
      </w:pPr>
      <w:proofErr w:type="spellStart"/>
      <w:r w:rsidRPr="00BD6CAA">
        <w:rPr>
          <w:rFonts w:ascii="Times New Roman" w:hAnsi="Times New Roman" w:cs="Times New Roman"/>
          <w:sz w:val="24"/>
          <w:szCs w:val="24"/>
        </w:rPr>
        <w:t>Misra</w:t>
      </w:r>
      <w:proofErr w:type="spellEnd"/>
      <w:r w:rsidRPr="00BD6CAA">
        <w:rPr>
          <w:rFonts w:ascii="Times New Roman" w:hAnsi="Times New Roman" w:cs="Times New Roman"/>
          <w:sz w:val="24"/>
          <w:szCs w:val="24"/>
        </w:rPr>
        <w:t xml:space="preserve"> S. and </w:t>
      </w:r>
      <w:proofErr w:type="spellStart"/>
      <w:r w:rsidRPr="00BD6CAA">
        <w:rPr>
          <w:rFonts w:ascii="Times New Roman" w:hAnsi="Times New Roman" w:cs="Times New Roman"/>
          <w:sz w:val="24"/>
          <w:szCs w:val="24"/>
        </w:rPr>
        <w:t>Chakraborty</w:t>
      </w:r>
      <w:proofErr w:type="spellEnd"/>
      <w:r w:rsidRPr="00BD6CAA">
        <w:rPr>
          <w:rFonts w:ascii="Times New Roman" w:hAnsi="Times New Roman" w:cs="Times New Roman"/>
          <w:sz w:val="24"/>
          <w:szCs w:val="24"/>
        </w:rPr>
        <w:t xml:space="preserve"> T</w:t>
      </w:r>
      <w:proofErr w:type="gramStart"/>
      <w:r w:rsidRPr="00BD6CAA">
        <w:rPr>
          <w:rFonts w:ascii="Times New Roman" w:hAnsi="Times New Roman" w:cs="Times New Roman"/>
          <w:sz w:val="24"/>
          <w:szCs w:val="24"/>
        </w:rPr>
        <w:t>.(</w:t>
      </w:r>
      <w:proofErr w:type="gramEnd"/>
      <w:r w:rsidRPr="00BD6CAA">
        <w:rPr>
          <w:rFonts w:ascii="Times New Roman" w:hAnsi="Times New Roman" w:cs="Times New Roman"/>
          <w:sz w:val="24"/>
          <w:szCs w:val="24"/>
        </w:rPr>
        <w:t>2018) VoIP Technology: Applications and Challenges (Springer Series in Wireless Technology)</w:t>
      </w:r>
    </w:p>
    <w:p w:rsidR="00901C60" w:rsidRPr="00BD6CAA" w:rsidRDefault="00DD1595" w:rsidP="00711C27">
      <w:pPr>
        <w:shd w:val="clear" w:color="auto" w:fill="FFFFFF"/>
        <w:spacing w:line="480" w:lineRule="auto"/>
        <w:ind w:left="720" w:hanging="720"/>
        <w:rPr>
          <w:rFonts w:ascii="Times New Roman" w:hAnsi="Times New Roman" w:cs="Times New Roman"/>
          <w:sz w:val="24"/>
          <w:szCs w:val="24"/>
        </w:rPr>
      </w:pPr>
      <w:r w:rsidRPr="00BD6CAA">
        <w:rPr>
          <w:rFonts w:ascii="Times New Roman" w:hAnsi="Times New Roman" w:cs="Times New Roman"/>
          <w:sz w:val="24"/>
          <w:szCs w:val="24"/>
        </w:rPr>
        <w:t xml:space="preserve">Petit J. and </w:t>
      </w:r>
      <w:proofErr w:type="spellStart"/>
      <w:r w:rsidRPr="00BD6CAA">
        <w:rPr>
          <w:rFonts w:ascii="Times New Roman" w:hAnsi="Times New Roman" w:cs="Times New Roman"/>
          <w:sz w:val="24"/>
          <w:szCs w:val="24"/>
        </w:rPr>
        <w:t>Hersent</w:t>
      </w:r>
      <w:proofErr w:type="spellEnd"/>
      <w:r w:rsidRPr="00BD6CAA">
        <w:rPr>
          <w:rFonts w:ascii="Times New Roman" w:hAnsi="Times New Roman" w:cs="Times New Roman"/>
          <w:sz w:val="24"/>
          <w:szCs w:val="24"/>
        </w:rPr>
        <w:t xml:space="preserve"> O</w:t>
      </w:r>
      <w:proofErr w:type="gramStart"/>
      <w:r w:rsidRPr="00BD6CAA">
        <w:rPr>
          <w:rFonts w:ascii="Times New Roman" w:hAnsi="Times New Roman" w:cs="Times New Roman"/>
          <w:sz w:val="24"/>
          <w:szCs w:val="24"/>
        </w:rPr>
        <w:t>.(</w:t>
      </w:r>
      <w:proofErr w:type="gramEnd"/>
      <w:r w:rsidRPr="00BD6CAA">
        <w:rPr>
          <w:rFonts w:ascii="Times New Roman" w:hAnsi="Times New Roman" w:cs="Times New Roman"/>
          <w:sz w:val="24"/>
          <w:szCs w:val="24"/>
        </w:rPr>
        <w:t>2005) Beyond VoIP Protocols: Understanding Voice Technology and Networking Techniques for IP Telephony</w:t>
      </w:r>
    </w:p>
    <w:sectPr w:rsidR="00901C60" w:rsidRPr="00BD6CAA" w:rsidSect="00B04B0E">
      <w:headerReference w:type="default" r:id="rId13"/>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D5D" w:rsidRDefault="00BF6D5D" w:rsidP="00481FA5">
      <w:pPr>
        <w:spacing w:after="0" w:line="240" w:lineRule="auto"/>
      </w:pPr>
      <w:r>
        <w:separator/>
      </w:r>
    </w:p>
  </w:endnote>
  <w:endnote w:type="continuationSeparator" w:id="0">
    <w:p w:rsidR="00BF6D5D" w:rsidRDefault="00BF6D5D" w:rsidP="00481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D5D" w:rsidRDefault="00BF6D5D" w:rsidP="00481FA5">
      <w:pPr>
        <w:spacing w:after="0" w:line="240" w:lineRule="auto"/>
      </w:pPr>
      <w:r>
        <w:separator/>
      </w:r>
    </w:p>
  </w:footnote>
  <w:footnote w:type="continuationSeparator" w:id="0">
    <w:p w:rsidR="00BF6D5D" w:rsidRDefault="00BF6D5D" w:rsidP="00481F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372310384"/>
      <w:docPartObj>
        <w:docPartGallery w:val="Page Numbers (Top of Page)"/>
        <w:docPartUnique/>
      </w:docPartObj>
    </w:sdtPr>
    <w:sdtEndPr>
      <w:rPr>
        <w:noProof/>
      </w:rPr>
    </w:sdtEndPr>
    <w:sdtContent>
      <w:p w:rsidR="00407114" w:rsidRPr="001D7D89" w:rsidRDefault="001D7D89">
        <w:pPr>
          <w:pStyle w:val="Header"/>
          <w:rPr>
            <w:rFonts w:ascii="Times New Roman" w:hAnsi="Times New Roman" w:cs="Times New Roman"/>
            <w:sz w:val="24"/>
            <w:szCs w:val="24"/>
          </w:rPr>
        </w:pPr>
        <w:r w:rsidRPr="00347651">
          <w:rPr>
            <w:rFonts w:ascii="Times New Roman" w:hAnsi="Times New Roman" w:cs="Times New Roman"/>
            <w:sz w:val="24"/>
            <w:szCs w:val="24"/>
          </w:rPr>
          <w:t>THE PERT DIAGRAMS AND GANTT CHARTS</w:t>
        </w:r>
        <w:r w:rsidR="00407114" w:rsidRPr="00481FA5">
          <w:rPr>
            <w:rFonts w:ascii="Times New Roman" w:hAnsi="Times New Roman" w:cs="Times New Roman"/>
            <w:sz w:val="24"/>
            <w:szCs w:val="24"/>
          </w:rPr>
          <w:tab/>
        </w:r>
        <w:r w:rsidR="00407114" w:rsidRPr="00481FA5">
          <w:rPr>
            <w:rFonts w:ascii="Times New Roman" w:hAnsi="Times New Roman" w:cs="Times New Roman"/>
            <w:sz w:val="24"/>
            <w:szCs w:val="24"/>
          </w:rPr>
          <w:fldChar w:fldCharType="begin"/>
        </w:r>
        <w:r w:rsidR="00407114" w:rsidRPr="00481FA5">
          <w:rPr>
            <w:rFonts w:ascii="Times New Roman" w:hAnsi="Times New Roman" w:cs="Times New Roman"/>
            <w:sz w:val="24"/>
            <w:szCs w:val="24"/>
          </w:rPr>
          <w:instrText xml:space="preserve"> PAGE   \* MERGEFORMAT </w:instrText>
        </w:r>
        <w:r w:rsidR="00407114" w:rsidRPr="00481FA5">
          <w:rPr>
            <w:rFonts w:ascii="Times New Roman" w:hAnsi="Times New Roman" w:cs="Times New Roman"/>
            <w:sz w:val="24"/>
            <w:szCs w:val="24"/>
          </w:rPr>
          <w:fldChar w:fldCharType="separate"/>
        </w:r>
        <w:r w:rsidR="00313DC5">
          <w:rPr>
            <w:rFonts w:ascii="Times New Roman" w:hAnsi="Times New Roman" w:cs="Times New Roman"/>
            <w:noProof/>
            <w:sz w:val="24"/>
            <w:szCs w:val="24"/>
          </w:rPr>
          <w:t>2</w:t>
        </w:r>
        <w:r w:rsidR="00407114" w:rsidRPr="00481FA5">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114" w:rsidRPr="00B04B0E" w:rsidRDefault="00407114">
    <w:pPr>
      <w:pStyle w:val="Header"/>
      <w:rPr>
        <w:rFonts w:ascii="Times New Roman" w:hAnsi="Times New Roman" w:cs="Times New Roman"/>
        <w:sz w:val="24"/>
        <w:szCs w:val="24"/>
      </w:rPr>
    </w:pPr>
    <w:r w:rsidRPr="00B04B0E">
      <w:rPr>
        <w:rFonts w:ascii="Times New Roman" w:hAnsi="Times New Roman" w:cs="Times New Roman"/>
        <w:sz w:val="24"/>
        <w:szCs w:val="24"/>
      </w:rPr>
      <w:t>Running Head:</w:t>
    </w:r>
    <w:r w:rsidR="00E5171B">
      <w:rPr>
        <w:rFonts w:ascii="Times New Roman" w:hAnsi="Times New Roman" w:cs="Times New Roman"/>
        <w:sz w:val="24"/>
        <w:szCs w:val="24"/>
      </w:rPr>
      <w:t xml:space="preserve"> </w:t>
    </w:r>
    <w:r w:rsidR="00DB3238" w:rsidRPr="00347651">
      <w:rPr>
        <w:rFonts w:ascii="Times New Roman" w:hAnsi="Times New Roman" w:cs="Times New Roman"/>
        <w:sz w:val="24"/>
        <w:szCs w:val="24"/>
      </w:rPr>
      <w:t>THE PERT DIAGRAMS AND GANTT CHARTS</w:t>
    </w:r>
    <w:r>
      <w:rPr>
        <w:rFonts w:ascii="Times New Roman" w:hAnsi="Times New Roman" w:cs="Times New Roman"/>
        <w:sz w:val="24"/>
        <w:szCs w:val="24"/>
      </w:rPr>
      <w:tab/>
    </w:r>
    <w:r>
      <w:rPr>
        <w:rFonts w:ascii="Times New Roman" w:hAnsi="Times New Roman" w:cs="Times New Roman"/>
        <w:sz w:val="24"/>
        <w:szCs w:val="24"/>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7E5E"/>
    <w:multiLevelType w:val="hybridMultilevel"/>
    <w:tmpl w:val="45D8C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A56C62"/>
    <w:multiLevelType w:val="hybridMultilevel"/>
    <w:tmpl w:val="5E8E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B3224"/>
    <w:multiLevelType w:val="hybridMultilevel"/>
    <w:tmpl w:val="B36E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270270"/>
    <w:multiLevelType w:val="hybridMultilevel"/>
    <w:tmpl w:val="0CF8F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47F187D"/>
    <w:multiLevelType w:val="hybridMultilevel"/>
    <w:tmpl w:val="3EE8D5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79BF5CD0"/>
    <w:multiLevelType w:val="hybridMultilevel"/>
    <w:tmpl w:val="DFC660F0"/>
    <w:lvl w:ilvl="0" w:tplc="9B20C0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c1MTU0MDUxMLGwtDBU0lEKTi0uzszPAymwrAUApGGXpCwAAAA="/>
  </w:docVars>
  <w:rsids>
    <w:rsidRoot w:val="001D2281"/>
    <w:rsid w:val="0002353C"/>
    <w:rsid w:val="00032DF0"/>
    <w:rsid w:val="0004160E"/>
    <w:rsid w:val="000616E8"/>
    <w:rsid w:val="00064DC3"/>
    <w:rsid w:val="00082826"/>
    <w:rsid w:val="00086A2F"/>
    <w:rsid w:val="000A746B"/>
    <w:rsid w:val="000D624B"/>
    <w:rsid w:val="000F01AD"/>
    <w:rsid w:val="000F41D4"/>
    <w:rsid w:val="00133C70"/>
    <w:rsid w:val="00137879"/>
    <w:rsid w:val="001528FD"/>
    <w:rsid w:val="00156394"/>
    <w:rsid w:val="0015722C"/>
    <w:rsid w:val="001851BC"/>
    <w:rsid w:val="00194A97"/>
    <w:rsid w:val="0019631A"/>
    <w:rsid w:val="001D2281"/>
    <w:rsid w:val="001D7D89"/>
    <w:rsid w:val="001E6D39"/>
    <w:rsid w:val="00202E91"/>
    <w:rsid w:val="00286D2F"/>
    <w:rsid w:val="002D77E3"/>
    <w:rsid w:val="002D7A2E"/>
    <w:rsid w:val="00305387"/>
    <w:rsid w:val="00313DC5"/>
    <w:rsid w:val="00313F22"/>
    <w:rsid w:val="00321D81"/>
    <w:rsid w:val="00332648"/>
    <w:rsid w:val="003464B1"/>
    <w:rsid w:val="00353CDD"/>
    <w:rsid w:val="00373987"/>
    <w:rsid w:val="003C1E2D"/>
    <w:rsid w:val="003D0399"/>
    <w:rsid w:val="003D1B3B"/>
    <w:rsid w:val="003D2A29"/>
    <w:rsid w:val="003F07C5"/>
    <w:rsid w:val="00407114"/>
    <w:rsid w:val="0041461B"/>
    <w:rsid w:val="0041539E"/>
    <w:rsid w:val="004604B5"/>
    <w:rsid w:val="00481FA5"/>
    <w:rsid w:val="004E2163"/>
    <w:rsid w:val="004F07C2"/>
    <w:rsid w:val="00521CA9"/>
    <w:rsid w:val="00551077"/>
    <w:rsid w:val="0055258C"/>
    <w:rsid w:val="00552AF9"/>
    <w:rsid w:val="00560025"/>
    <w:rsid w:val="0056560C"/>
    <w:rsid w:val="00584CC8"/>
    <w:rsid w:val="005A3D49"/>
    <w:rsid w:val="005A474A"/>
    <w:rsid w:val="005C17AB"/>
    <w:rsid w:val="005D1CAB"/>
    <w:rsid w:val="006051E4"/>
    <w:rsid w:val="00613363"/>
    <w:rsid w:val="00654FBC"/>
    <w:rsid w:val="00660C13"/>
    <w:rsid w:val="00680C0B"/>
    <w:rsid w:val="00696AD7"/>
    <w:rsid w:val="006A44C1"/>
    <w:rsid w:val="006B500E"/>
    <w:rsid w:val="006E5A01"/>
    <w:rsid w:val="006F5CF0"/>
    <w:rsid w:val="00711C27"/>
    <w:rsid w:val="007222FB"/>
    <w:rsid w:val="007255FE"/>
    <w:rsid w:val="007540FF"/>
    <w:rsid w:val="007A4161"/>
    <w:rsid w:val="007D6074"/>
    <w:rsid w:val="007F6AB3"/>
    <w:rsid w:val="008167A9"/>
    <w:rsid w:val="00881A04"/>
    <w:rsid w:val="008839D0"/>
    <w:rsid w:val="00887D20"/>
    <w:rsid w:val="00891431"/>
    <w:rsid w:val="008B3E19"/>
    <w:rsid w:val="008C736C"/>
    <w:rsid w:val="008C7C58"/>
    <w:rsid w:val="008E1D8F"/>
    <w:rsid w:val="00901C60"/>
    <w:rsid w:val="0092370E"/>
    <w:rsid w:val="00930824"/>
    <w:rsid w:val="0094428F"/>
    <w:rsid w:val="00960F85"/>
    <w:rsid w:val="00966A3B"/>
    <w:rsid w:val="0096779C"/>
    <w:rsid w:val="009B1C01"/>
    <w:rsid w:val="009D4C41"/>
    <w:rsid w:val="009F4733"/>
    <w:rsid w:val="009F5EB7"/>
    <w:rsid w:val="00A05E5A"/>
    <w:rsid w:val="00A30C38"/>
    <w:rsid w:val="00A442AA"/>
    <w:rsid w:val="00A538A7"/>
    <w:rsid w:val="00A9339B"/>
    <w:rsid w:val="00A95F4B"/>
    <w:rsid w:val="00AF5029"/>
    <w:rsid w:val="00B015B1"/>
    <w:rsid w:val="00B04B0E"/>
    <w:rsid w:val="00B10C58"/>
    <w:rsid w:val="00B20F11"/>
    <w:rsid w:val="00B45232"/>
    <w:rsid w:val="00B50447"/>
    <w:rsid w:val="00B54E41"/>
    <w:rsid w:val="00B70846"/>
    <w:rsid w:val="00BA00C0"/>
    <w:rsid w:val="00BA0D2D"/>
    <w:rsid w:val="00BD6CAA"/>
    <w:rsid w:val="00BE501B"/>
    <w:rsid w:val="00BF6D5D"/>
    <w:rsid w:val="00C17C7E"/>
    <w:rsid w:val="00C238D9"/>
    <w:rsid w:val="00C343D3"/>
    <w:rsid w:val="00C34FA1"/>
    <w:rsid w:val="00C73267"/>
    <w:rsid w:val="00C773CA"/>
    <w:rsid w:val="00C97EC2"/>
    <w:rsid w:val="00CC26CF"/>
    <w:rsid w:val="00CD069C"/>
    <w:rsid w:val="00CD5E32"/>
    <w:rsid w:val="00CF1B93"/>
    <w:rsid w:val="00D005FF"/>
    <w:rsid w:val="00D02D65"/>
    <w:rsid w:val="00D23E28"/>
    <w:rsid w:val="00D30D26"/>
    <w:rsid w:val="00D32C48"/>
    <w:rsid w:val="00D62D83"/>
    <w:rsid w:val="00D85988"/>
    <w:rsid w:val="00D912B3"/>
    <w:rsid w:val="00DB3238"/>
    <w:rsid w:val="00DB73D5"/>
    <w:rsid w:val="00DC0919"/>
    <w:rsid w:val="00DD1595"/>
    <w:rsid w:val="00DD7C64"/>
    <w:rsid w:val="00DF05B1"/>
    <w:rsid w:val="00DF1653"/>
    <w:rsid w:val="00DF5853"/>
    <w:rsid w:val="00E07361"/>
    <w:rsid w:val="00E1245D"/>
    <w:rsid w:val="00E15B87"/>
    <w:rsid w:val="00E3671C"/>
    <w:rsid w:val="00E43BF7"/>
    <w:rsid w:val="00E5171B"/>
    <w:rsid w:val="00E817B5"/>
    <w:rsid w:val="00EA3693"/>
    <w:rsid w:val="00EA481B"/>
    <w:rsid w:val="00EB40B9"/>
    <w:rsid w:val="00EF6C15"/>
    <w:rsid w:val="00F02DD7"/>
    <w:rsid w:val="00F10BFD"/>
    <w:rsid w:val="00F66060"/>
    <w:rsid w:val="00F707DF"/>
    <w:rsid w:val="00F76D34"/>
    <w:rsid w:val="00F8698E"/>
    <w:rsid w:val="00FB0AC1"/>
    <w:rsid w:val="00FB2598"/>
    <w:rsid w:val="00FE2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36C"/>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semiHidden/>
    <w:unhideWhenUsed/>
    <w:qFormat/>
    <w:rsid w:val="00901C6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A746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8FD"/>
    <w:pPr>
      <w:ind w:left="720"/>
      <w:contextualSpacing/>
    </w:pPr>
  </w:style>
  <w:style w:type="paragraph" w:styleId="Header">
    <w:name w:val="header"/>
    <w:basedOn w:val="Normal"/>
    <w:link w:val="HeaderChar"/>
    <w:uiPriority w:val="99"/>
    <w:unhideWhenUsed/>
    <w:rsid w:val="00481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FA5"/>
  </w:style>
  <w:style w:type="paragraph" w:styleId="Footer">
    <w:name w:val="footer"/>
    <w:basedOn w:val="Normal"/>
    <w:link w:val="FooterChar"/>
    <w:uiPriority w:val="99"/>
    <w:unhideWhenUsed/>
    <w:rsid w:val="00481F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FA5"/>
  </w:style>
  <w:style w:type="character" w:customStyle="1" w:styleId="Heading1Char">
    <w:name w:val="Heading 1 Char"/>
    <w:basedOn w:val="DefaultParagraphFont"/>
    <w:link w:val="Heading1"/>
    <w:uiPriority w:val="9"/>
    <w:rsid w:val="008C736C"/>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8C736C"/>
  </w:style>
  <w:style w:type="paragraph" w:styleId="NoSpacing">
    <w:name w:val="No Spacing"/>
    <w:uiPriority w:val="1"/>
    <w:qFormat/>
    <w:rsid w:val="008C7C58"/>
    <w:pPr>
      <w:spacing w:after="0" w:line="240" w:lineRule="auto"/>
    </w:pPr>
  </w:style>
  <w:style w:type="paragraph" w:styleId="BalloonText">
    <w:name w:val="Balloon Text"/>
    <w:basedOn w:val="Normal"/>
    <w:link w:val="BalloonTextChar"/>
    <w:uiPriority w:val="99"/>
    <w:semiHidden/>
    <w:unhideWhenUsed/>
    <w:rsid w:val="008C7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C58"/>
    <w:rPr>
      <w:rFonts w:ascii="Tahoma" w:hAnsi="Tahoma" w:cs="Tahoma"/>
      <w:sz w:val="16"/>
      <w:szCs w:val="16"/>
    </w:rPr>
  </w:style>
  <w:style w:type="character" w:styleId="Strong">
    <w:name w:val="Strong"/>
    <w:basedOn w:val="DefaultParagraphFont"/>
    <w:uiPriority w:val="22"/>
    <w:qFormat/>
    <w:rsid w:val="000D624B"/>
    <w:rPr>
      <w:b/>
      <w:bCs/>
    </w:rPr>
  </w:style>
  <w:style w:type="character" w:customStyle="1" w:styleId="Heading2Char">
    <w:name w:val="Heading 2 Char"/>
    <w:basedOn w:val="DefaultParagraphFont"/>
    <w:link w:val="Heading2"/>
    <w:uiPriority w:val="9"/>
    <w:semiHidden/>
    <w:rsid w:val="00901C60"/>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semiHidden/>
    <w:unhideWhenUsed/>
    <w:rsid w:val="00901C60"/>
    <w:rPr>
      <w:color w:val="0000FF"/>
      <w:u w:val="single"/>
    </w:rPr>
  </w:style>
  <w:style w:type="character" w:customStyle="1" w:styleId="a-size-small">
    <w:name w:val="a-size-small"/>
    <w:basedOn w:val="DefaultParagraphFont"/>
    <w:rsid w:val="00901C60"/>
  </w:style>
  <w:style w:type="character" w:customStyle="1" w:styleId="Heading3Char">
    <w:name w:val="Heading 3 Char"/>
    <w:basedOn w:val="DefaultParagraphFont"/>
    <w:link w:val="Heading3"/>
    <w:uiPriority w:val="9"/>
    <w:semiHidden/>
    <w:rsid w:val="000A746B"/>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36C"/>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semiHidden/>
    <w:unhideWhenUsed/>
    <w:qFormat/>
    <w:rsid w:val="00901C6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A746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8FD"/>
    <w:pPr>
      <w:ind w:left="720"/>
      <w:contextualSpacing/>
    </w:pPr>
  </w:style>
  <w:style w:type="paragraph" w:styleId="Header">
    <w:name w:val="header"/>
    <w:basedOn w:val="Normal"/>
    <w:link w:val="HeaderChar"/>
    <w:uiPriority w:val="99"/>
    <w:unhideWhenUsed/>
    <w:rsid w:val="00481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FA5"/>
  </w:style>
  <w:style w:type="paragraph" w:styleId="Footer">
    <w:name w:val="footer"/>
    <w:basedOn w:val="Normal"/>
    <w:link w:val="FooterChar"/>
    <w:uiPriority w:val="99"/>
    <w:unhideWhenUsed/>
    <w:rsid w:val="00481F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FA5"/>
  </w:style>
  <w:style w:type="character" w:customStyle="1" w:styleId="Heading1Char">
    <w:name w:val="Heading 1 Char"/>
    <w:basedOn w:val="DefaultParagraphFont"/>
    <w:link w:val="Heading1"/>
    <w:uiPriority w:val="9"/>
    <w:rsid w:val="008C736C"/>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8C736C"/>
  </w:style>
  <w:style w:type="paragraph" w:styleId="NoSpacing">
    <w:name w:val="No Spacing"/>
    <w:uiPriority w:val="1"/>
    <w:qFormat/>
    <w:rsid w:val="008C7C58"/>
    <w:pPr>
      <w:spacing w:after="0" w:line="240" w:lineRule="auto"/>
    </w:pPr>
  </w:style>
  <w:style w:type="paragraph" w:styleId="BalloonText">
    <w:name w:val="Balloon Text"/>
    <w:basedOn w:val="Normal"/>
    <w:link w:val="BalloonTextChar"/>
    <w:uiPriority w:val="99"/>
    <w:semiHidden/>
    <w:unhideWhenUsed/>
    <w:rsid w:val="008C7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C58"/>
    <w:rPr>
      <w:rFonts w:ascii="Tahoma" w:hAnsi="Tahoma" w:cs="Tahoma"/>
      <w:sz w:val="16"/>
      <w:szCs w:val="16"/>
    </w:rPr>
  </w:style>
  <w:style w:type="character" w:styleId="Strong">
    <w:name w:val="Strong"/>
    <w:basedOn w:val="DefaultParagraphFont"/>
    <w:uiPriority w:val="22"/>
    <w:qFormat/>
    <w:rsid w:val="000D624B"/>
    <w:rPr>
      <w:b/>
      <w:bCs/>
    </w:rPr>
  </w:style>
  <w:style w:type="character" w:customStyle="1" w:styleId="Heading2Char">
    <w:name w:val="Heading 2 Char"/>
    <w:basedOn w:val="DefaultParagraphFont"/>
    <w:link w:val="Heading2"/>
    <w:uiPriority w:val="9"/>
    <w:semiHidden/>
    <w:rsid w:val="00901C60"/>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semiHidden/>
    <w:unhideWhenUsed/>
    <w:rsid w:val="00901C60"/>
    <w:rPr>
      <w:color w:val="0000FF"/>
      <w:u w:val="single"/>
    </w:rPr>
  </w:style>
  <w:style w:type="character" w:customStyle="1" w:styleId="a-size-small">
    <w:name w:val="a-size-small"/>
    <w:basedOn w:val="DefaultParagraphFont"/>
    <w:rsid w:val="00901C60"/>
  </w:style>
  <w:style w:type="character" w:customStyle="1" w:styleId="Heading3Char">
    <w:name w:val="Heading 3 Char"/>
    <w:basedOn w:val="DefaultParagraphFont"/>
    <w:link w:val="Heading3"/>
    <w:uiPriority w:val="9"/>
    <w:semiHidden/>
    <w:rsid w:val="000A746B"/>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1091">
      <w:bodyDiv w:val="1"/>
      <w:marLeft w:val="0"/>
      <w:marRight w:val="0"/>
      <w:marTop w:val="0"/>
      <w:marBottom w:val="0"/>
      <w:divBdr>
        <w:top w:val="none" w:sz="0" w:space="0" w:color="auto"/>
        <w:left w:val="none" w:sz="0" w:space="0" w:color="auto"/>
        <w:bottom w:val="none" w:sz="0" w:space="0" w:color="auto"/>
        <w:right w:val="none" w:sz="0" w:space="0" w:color="auto"/>
      </w:divBdr>
    </w:div>
    <w:div w:id="98258868">
      <w:bodyDiv w:val="1"/>
      <w:marLeft w:val="0"/>
      <w:marRight w:val="0"/>
      <w:marTop w:val="0"/>
      <w:marBottom w:val="0"/>
      <w:divBdr>
        <w:top w:val="none" w:sz="0" w:space="0" w:color="auto"/>
        <w:left w:val="none" w:sz="0" w:space="0" w:color="auto"/>
        <w:bottom w:val="none" w:sz="0" w:space="0" w:color="auto"/>
        <w:right w:val="none" w:sz="0" w:space="0" w:color="auto"/>
      </w:divBdr>
    </w:div>
    <w:div w:id="152843465">
      <w:bodyDiv w:val="1"/>
      <w:marLeft w:val="0"/>
      <w:marRight w:val="0"/>
      <w:marTop w:val="0"/>
      <w:marBottom w:val="0"/>
      <w:divBdr>
        <w:top w:val="none" w:sz="0" w:space="0" w:color="auto"/>
        <w:left w:val="none" w:sz="0" w:space="0" w:color="auto"/>
        <w:bottom w:val="none" w:sz="0" w:space="0" w:color="auto"/>
        <w:right w:val="none" w:sz="0" w:space="0" w:color="auto"/>
      </w:divBdr>
      <w:divsChild>
        <w:div w:id="1277058948">
          <w:marLeft w:val="0"/>
          <w:marRight w:val="0"/>
          <w:marTop w:val="0"/>
          <w:marBottom w:val="0"/>
          <w:divBdr>
            <w:top w:val="none" w:sz="0" w:space="0" w:color="auto"/>
            <w:left w:val="none" w:sz="0" w:space="0" w:color="auto"/>
            <w:bottom w:val="none" w:sz="0" w:space="0" w:color="auto"/>
            <w:right w:val="none" w:sz="0" w:space="0" w:color="auto"/>
          </w:divBdr>
        </w:div>
        <w:div w:id="1735817042">
          <w:marLeft w:val="0"/>
          <w:marRight w:val="0"/>
          <w:marTop w:val="0"/>
          <w:marBottom w:val="0"/>
          <w:divBdr>
            <w:top w:val="none" w:sz="0" w:space="0" w:color="auto"/>
            <w:left w:val="none" w:sz="0" w:space="0" w:color="auto"/>
            <w:bottom w:val="none" w:sz="0" w:space="0" w:color="auto"/>
            <w:right w:val="none" w:sz="0" w:space="0" w:color="auto"/>
          </w:divBdr>
        </w:div>
        <w:div w:id="504634624">
          <w:marLeft w:val="0"/>
          <w:marRight w:val="0"/>
          <w:marTop w:val="0"/>
          <w:marBottom w:val="0"/>
          <w:divBdr>
            <w:top w:val="none" w:sz="0" w:space="0" w:color="auto"/>
            <w:left w:val="none" w:sz="0" w:space="0" w:color="auto"/>
            <w:bottom w:val="none" w:sz="0" w:space="0" w:color="auto"/>
            <w:right w:val="none" w:sz="0" w:space="0" w:color="auto"/>
          </w:divBdr>
        </w:div>
        <w:div w:id="361126805">
          <w:marLeft w:val="0"/>
          <w:marRight w:val="0"/>
          <w:marTop w:val="0"/>
          <w:marBottom w:val="0"/>
          <w:divBdr>
            <w:top w:val="none" w:sz="0" w:space="0" w:color="auto"/>
            <w:left w:val="none" w:sz="0" w:space="0" w:color="auto"/>
            <w:bottom w:val="none" w:sz="0" w:space="0" w:color="auto"/>
            <w:right w:val="none" w:sz="0" w:space="0" w:color="auto"/>
          </w:divBdr>
        </w:div>
        <w:div w:id="1940747786">
          <w:marLeft w:val="0"/>
          <w:marRight w:val="0"/>
          <w:marTop w:val="0"/>
          <w:marBottom w:val="0"/>
          <w:divBdr>
            <w:top w:val="none" w:sz="0" w:space="0" w:color="auto"/>
            <w:left w:val="none" w:sz="0" w:space="0" w:color="auto"/>
            <w:bottom w:val="none" w:sz="0" w:space="0" w:color="auto"/>
            <w:right w:val="none" w:sz="0" w:space="0" w:color="auto"/>
          </w:divBdr>
        </w:div>
      </w:divsChild>
    </w:div>
    <w:div w:id="323243898">
      <w:bodyDiv w:val="1"/>
      <w:marLeft w:val="0"/>
      <w:marRight w:val="0"/>
      <w:marTop w:val="0"/>
      <w:marBottom w:val="0"/>
      <w:divBdr>
        <w:top w:val="none" w:sz="0" w:space="0" w:color="auto"/>
        <w:left w:val="none" w:sz="0" w:space="0" w:color="auto"/>
        <w:bottom w:val="none" w:sz="0" w:space="0" w:color="auto"/>
        <w:right w:val="none" w:sz="0" w:space="0" w:color="auto"/>
      </w:divBdr>
    </w:div>
    <w:div w:id="352075917">
      <w:bodyDiv w:val="1"/>
      <w:marLeft w:val="0"/>
      <w:marRight w:val="0"/>
      <w:marTop w:val="0"/>
      <w:marBottom w:val="0"/>
      <w:divBdr>
        <w:top w:val="none" w:sz="0" w:space="0" w:color="auto"/>
        <w:left w:val="none" w:sz="0" w:space="0" w:color="auto"/>
        <w:bottom w:val="none" w:sz="0" w:space="0" w:color="auto"/>
        <w:right w:val="none" w:sz="0" w:space="0" w:color="auto"/>
      </w:divBdr>
      <w:divsChild>
        <w:div w:id="978651608">
          <w:marLeft w:val="0"/>
          <w:marRight w:val="0"/>
          <w:marTop w:val="0"/>
          <w:marBottom w:val="0"/>
          <w:divBdr>
            <w:top w:val="none" w:sz="0" w:space="0" w:color="auto"/>
            <w:left w:val="none" w:sz="0" w:space="0" w:color="auto"/>
            <w:bottom w:val="none" w:sz="0" w:space="0" w:color="auto"/>
            <w:right w:val="none" w:sz="0" w:space="0" w:color="auto"/>
          </w:divBdr>
        </w:div>
        <w:div w:id="1053507672">
          <w:marLeft w:val="0"/>
          <w:marRight w:val="0"/>
          <w:marTop w:val="0"/>
          <w:marBottom w:val="0"/>
          <w:divBdr>
            <w:top w:val="none" w:sz="0" w:space="0" w:color="auto"/>
            <w:left w:val="none" w:sz="0" w:space="0" w:color="auto"/>
            <w:bottom w:val="none" w:sz="0" w:space="0" w:color="auto"/>
            <w:right w:val="none" w:sz="0" w:space="0" w:color="auto"/>
          </w:divBdr>
        </w:div>
        <w:div w:id="7297376">
          <w:marLeft w:val="0"/>
          <w:marRight w:val="0"/>
          <w:marTop w:val="0"/>
          <w:marBottom w:val="0"/>
          <w:divBdr>
            <w:top w:val="none" w:sz="0" w:space="0" w:color="auto"/>
            <w:left w:val="none" w:sz="0" w:space="0" w:color="auto"/>
            <w:bottom w:val="none" w:sz="0" w:space="0" w:color="auto"/>
            <w:right w:val="none" w:sz="0" w:space="0" w:color="auto"/>
          </w:divBdr>
        </w:div>
        <w:div w:id="1262832120">
          <w:marLeft w:val="0"/>
          <w:marRight w:val="0"/>
          <w:marTop w:val="0"/>
          <w:marBottom w:val="0"/>
          <w:divBdr>
            <w:top w:val="none" w:sz="0" w:space="0" w:color="auto"/>
            <w:left w:val="none" w:sz="0" w:space="0" w:color="auto"/>
            <w:bottom w:val="none" w:sz="0" w:space="0" w:color="auto"/>
            <w:right w:val="none" w:sz="0" w:space="0" w:color="auto"/>
          </w:divBdr>
        </w:div>
        <w:div w:id="1398623073">
          <w:marLeft w:val="0"/>
          <w:marRight w:val="0"/>
          <w:marTop w:val="0"/>
          <w:marBottom w:val="0"/>
          <w:divBdr>
            <w:top w:val="none" w:sz="0" w:space="0" w:color="auto"/>
            <w:left w:val="none" w:sz="0" w:space="0" w:color="auto"/>
            <w:bottom w:val="none" w:sz="0" w:space="0" w:color="auto"/>
            <w:right w:val="none" w:sz="0" w:space="0" w:color="auto"/>
          </w:divBdr>
        </w:div>
        <w:div w:id="1659114384">
          <w:marLeft w:val="0"/>
          <w:marRight w:val="0"/>
          <w:marTop w:val="0"/>
          <w:marBottom w:val="0"/>
          <w:divBdr>
            <w:top w:val="none" w:sz="0" w:space="0" w:color="auto"/>
            <w:left w:val="none" w:sz="0" w:space="0" w:color="auto"/>
            <w:bottom w:val="none" w:sz="0" w:space="0" w:color="auto"/>
            <w:right w:val="none" w:sz="0" w:space="0" w:color="auto"/>
          </w:divBdr>
        </w:div>
      </w:divsChild>
    </w:div>
    <w:div w:id="669676934">
      <w:bodyDiv w:val="1"/>
      <w:marLeft w:val="0"/>
      <w:marRight w:val="0"/>
      <w:marTop w:val="0"/>
      <w:marBottom w:val="0"/>
      <w:divBdr>
        <w:top w:val="none" w:sz="0" w:space="0" w:color="auto"/>
        <w:left w:val="none" w:sz="0" w:space="0" w:color="auto"/>
        <w:bottom w:val="none" w:sz="0" w:space="0" w:color="auto"/>
        <w:right w:val="none" w:sz="0" w:space="0" w:color="auto"/>
      </w:divBdr>
    </w:div>
    <w:div w:id="893006234">
      <w:bodyDiv w:val="1"/>
      <w:marLeft w:val="0"/>
      <w:marRight w:val="0"/>
      <w:marTop w:val="0"/>
      <w:marBottom w:val="0"/>
      <w:divBdr>
        <w:top w:val="none" w:sz="0" w:space="0" w:color="auto"/>
        <w:left w:val="none" w:sz="0" w:space="0" w:color="auto"/>
        <w:bottom w:val="none" w:sz="0" w:space="0" w:color="auto"/>
        <w:right w:val="none" w:sz="0" w:space="0" w:color="auto"/>
      </w:divBdr>
    </w:div>
    <w:div w:id="961499741">
      <w:bodyDiv w:val="1"/>
      <w:marLeft w:val="0"/>
      <w:marRight w:val="0"/>
      <w:marTop w:val="0"/>
      <w:marBottom w:val="0"/>
      <w:divBdr>
        <w:top w:val="none" w:sz="0" w:space="0" w:color="auto"/>
        <w:left w:val="none" w:sz="0" w:space="0" w:color="auto"/>
        <w:bottom w:val="none" w:sz="0" w:space="0" w:color="auto"/>
        <w:right w:val="none" w:sz="0" w:space="0" w:color="auto"/>
      </w:divBdr>
      <w:divsChild>
        <w:div w:id="1977221540">
          <w:marLeft w:val="0"/>
          <w:marRight w:val="0"/>
          <w:marTop w:val="0"/>
          <w:marBottom w:val="0"/>
          <w:divBdr>
            <w:top w:val="none" w:sz="0" w:space="0" w:color="auto"/>
            <w:left w:val="none" w:sz="0" w:space="0" w:color="auto"/>
            <w:bottom w:val="none" w:sz="0" w:space="0" w:color="auto"/>
            <w:right w:val="none" w:sz="0" w:space="0" w:color="auto"/>
          </w:divBdr>
        </w:div>
        <w:div w:id="1903564209">
          <w:marLeft w:val="0"/>
          <w:marRight w:val="0"/>
          <w:marTop w:val="0"/>
          <w:marBottom w:val="0"/>
          <w:divBdr>
            <w:top w:val="none" w:sz="0" w:space="0" w:color="auto"/>
            <w:left w:val="none" w:sz="0" w:space="0" w:color="auto"/>
            <w:bottom w:val="none" w:sz="0" w:space="0" w:color="auto"/>
            <w:right w:val="none" w:sz="0" w:space="0" w:color="auto"/>
          </w:divBdr>
        </w:div>
        <w:div w:id="779373928">
          <w:marLeft w:val="0"/>
          <w:marRight w:val="0"/>
          <w:marTop w:val="0"/>
          <w:marBottom w:val="0"/>
          <w:divBdr>
            <w:top w:val="none" w:sz="0" w:space="0" w:color="auto"/>
            <w:left w:val="none" w:sz="0" w:space="0" w:color="auto"/>
            <w:bottom w:val="none" w:sz="0" w:space="0" w:color="auto"/>
            <w:right w:val="none" w:sz="0" w:space="0" w:color="auto"/>
          </w:divBdr>
        </w:div>
      </w:divsChild>
    </w:div>
    <w:div w:id="966469406">
      <w:bodyDiv w:val="1"/>
      <w:marLeft w:val="0"/>
      <w:marRight w:val="0"/>
      <w:marTop w:val="0"/>
      <w:marBottom w:val="0"/>
      <w:divBdr>
        <w:top w:val="none" w:sz="0" w:space="0" w:color="auto"/>
        <w:left w:val="none" w:sz="0" w:space="0" w:color="auto"/>
        <w:bottom w:val="none" w:sz="0" w:space="0" w:color="auto"/>
        <w:right w:val="none" w:sz="0" w:space="0" w:color="auto"/>
      </w:divBdr>
      <w:divsChild>
        <w:div w:id="1503474859">
          <w:marLeft w:val="0"/>
          <w:marRight w:val="0"/>
          <w:marTop w:val="0"/>
          <w:marBottom w:val="0"/>
          <w:divBdr>
            <w:top w:val="none" w:sz="0" w:space="0" w:color="auto"/>
            <w:left w:val="none" w:sz="0" w:space="0" w:color="auto"/>
            <w:bottom w:val="none" w:sz="0" w:space="0" w:color="auto"/>
            <w:right w:val="none" w:sz="0" w:space="0" w:color="auto"/>
          </w:divBdr>
        </w:div>
        <w:div w:id="335764890">
          <w:marLeft w:val="0"/>
          <w:marRight w:val="0"/>
          <w:marTop w:val="0"/>
          <w:marBottom w:val="0"/>
          <w:divBdr>
            <w:top w:val="none" w:sz="0" w:space="0" w:color="auto"/>
            <w:left w:val="none" w:sz="0" w:space="0" w:color="auto"/>
            <w:bottom w:val="none" w:sz="0" w:space="0" w:color="auto"/>
            <w:right w:val="none" w:sz="0" w:space="0" w:color="auto"/>
          </w:divBdr>
        </w:div>
        <w:div w:id="117258110">
          <w:marLeft w:val="0"/>
          <w:marRight w:val="0"/>
          <w:marTop w:val="0"/>
          <w:marBottom w:val="0"/>
          <w:divBdr>
            <w:top w:val="none" w:sz="0" w:space="0" w:color="auto"/>
            <w:left w:val="none" w:sz="0" w:space="0" w:color="auto"/>
            <w:bottom w:val="none" w:sz="0" w:space="0" w:color="auto"/>
            <w:right w:val="none" w:sz="0" w:space="0" w:color="auto"/>
          </w:divBdr>
        </w:div>
        <w:div w:id="1954900737">
          <w:marLeft w:val="0"/>
          <w:marRight w:val="0"/>
          <w:marTop w:val="0"/>
          <w:marBottom w:val="0"/>
          <w:divBdr>
            <w:top w:val="none" w:sz="0" w:space="0" w:color="auto"/>
            <w:left w:val="none" w:sz="0" w:space="0" w:color="auto"/>
            <w:bottom w:val="none" w:sz="0" w:space="0" w:color="auto"/>
            <w:right w:val="none" w:sz="0" w:space="0" w:color="auto"/>
          </w:divBdr>
        </w:div>
      </w:divsChild>
    </w:div>
    <w:div w:id="1072116809">
      <w:bodyDiv w:val="1"/>
      <w:marLeft w:val="0"/>
      <w:marRight w:val="0"/>
      <w:marTop w:val="0"/>
      <w:marBottom w:val="0"/>
      <w:divBdr>
        <w:top w:val="none" w:sz="0" w:space="0" w:color="auto"/>
        <w:left w:val="none" w:sz="0" w:space="0" w:color="auto"/>
        <w:bottom w:val="none" w:sz="0" w:space="0" w:color="auto"/>
        <w:right w:val="none" w:sz="0" w:space="0" w:color="auto"/>
      </w:divBdr>
    </w:div>
    <w:div w:id="1077945183">
      <w:bodyDiv w:val="1"/>
      <w:marLeft w:val="0"/>
      <w:marRight w:val="0"/>
      <w:marTop w:val="0"/>
      <w:marBottom w:val="0"/>
      <w:divBdr>
        <w:top w:val="none" w:sz="0" w:space="0" w:color="auto"/>
        <w:left w:val="none" w:sz="0" w:space="0" w:color="auto"/>
        <w:bottom w:val="none" w:sz="0" w:space="0" w:color="auto"/>
        <w:right w:val="none" w:sz="0" w:space="0" w:color="auto"/>
      </w:divBdr>
      <w:divsChild>
        <w:div w:id="583684196">
          <w:marLeft w:val="0"/>
          <w:marRight w:val="0"/>
          <w:marTop w:val="0"/>
          <w:marBottom w:val="0"/>
          <w:divBdr>
            <w:top w:val="none" w:sz="0" w:space="0" w:color="auto"/>
            <w:left w:val="none" w:sz="0" w:space="0" w:color="auto"/>
            <w:bottom w:val="none" w:sz="0" w:space="0" w:color="auto"/>
            <w:right w:val="none" w:sz="0" w:space="0" w:color="auto"/>
          </w:divBdr>
        </w:div>
        <w:div w:id="1053041017">
          <w:marLeft w:val="0"/>
          <w:marRight w:val="0"/>
          <w:marTop w:val="0"/>
          <w:marBottom w:val="0"/>
          <w:divBdr>
            <w:top w:val="none" w:sz="0" w:space="0" w:color="auto"/>
            <w:left w:val="none" w:sz="0" w:space="0" w:color="auto"/>
            <w:bottom w:val="none" w:sz="0" w:space="0" w:color="auto"/>
            <w:right w:val="none" w:sz="0" w:space="0" w:color="auto"/>
          </w:divBdr>
        </w:div>
        <w:div w:id="1845434371">
          <w:marLeft w:val="0"/>
          <w:marRight w:val="234"/>
          <w:marTop w:val="0"/>
          <w:marBottom w:val="0"/>
          <w:divBdr>
            <w:top w:val="none" w:sz="0" w:space="0" w:color="auto"/>
            <w:left w:val="none" w:sz="0" w:space="0" w:color="auto"/>
            <w:bottom w:val="none" w:sz="0" w:space="0" w:color="auto"/>
            <w:right w:val="none" w:sz="0" w:space="0" w:color="auto"/>
          </w:divBdr>
          <w:divsChild>
            <w:div w:id="11379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9142">
      <w:bodyDiv w:val="1"/>
      <w:marLeft w:val="0"/>
      <w:marRight w:val="0"/>
      <w:marTop w:val="0"/>
      <w:marBottom w:val="0"/>
      <w:divBdr>
        <w:top w:val="none" w:sz="0" w:space="0" w:color="auto"/>
        <w:left w:val="none" w:sz="0" w:space="0" w:color="auto"/>
        <w:bottom w:val="none" w:sz="0" w:space="0" w:color="auto"/>
        <w:right w:val="none" w:sz="0" w:space="0" w:color="auto"/>
      </w:divBdr>
      <w:divsChild>
        <w:div w:id="1681467858">
          <w:marLeft w:val="0"/>
          <w:marRight w:val="0"/>
          <w:marTop w:val="0"/>
          <w:marBottom w:val="0"/>
          <w:divBdr>
            <w:top w:val="none" w:sz="0" w:space="0" w:color="auto"/>
            <w:left w:val="none" w:sz="0" w:space="0" w:color="auto"/>
            <w:bottom w:val="none" w:sz="0" w:space="0" w:color="auto"/>
            <w:right w:val="none" w:sz="0" w:space="0" w:color="auto"/>
          </w:divBdr>
        </w:div>
        <w:div w:id="1850098925">
          <w:marLeft w:val="0"/>
          <w:marRight w:val="0"/>
          <w:marTop w:val="0"/>
          <w:marBottom w:val="0"/>
          <w:divBdr>
            <w:top w:val="none" w:sz="0" w:space="0" w:color="auto"/>
            <w:left w:val="none" w:sz="0" w:space="0" w:color="auto"/>
            <w:bottom w:val="none" w:sz="0" w:space="0" w:color="auto"/>
            <w:right w:val="none" w:sz="0" w:space="0" w:color="auto"/>
          </w:divBdr>
        </w:div>
      </w:divsChild>
    </w:div>
    <w:div w:id="1269972443">
      <w:bodyDiv w:val="1"/>
      <w:marLeft w:val="0"/>
      <w:marRight w:val="0"/>
      <w:marTop w:val="0"/>
      <w:marBottom w:val="0"/>
      <w:divBdr>
        <w:top w:val="none" w:sz="0" w:space="0" w:color="auto"/>
        <w:left w:val="none" w:sz="0" w:space="0" w:color="auto"/>
        <w:bottom w:val="none" w:sz="0" w:space="0" w:color="auto"/>
        <w:right w:val="none" w:sz="0" w:space="0" w:color="auto"/>
      </w:divBdr>
    </w:div>
    <w:div w:id="1294755952">
      <w:bodyDiv w:val="1"/>
      <w:marLeft w:val="0"/>
      <w:marRight w:val="0"/>
      <w:marTop w:val="0"/>
      <w:marBottom w:val="0"/>
      <w:divBdr>
        <w:top w:val="none" w:sz="0" w:space="0" w:color="auto"/>
        <w:left w:val="none" w:sz="0" w:space="0" w:color="auto"/>
        <w:bottom w:val="none" w:sz="0" w:space="0" w:color="auto"/>
        <w:right w:val="none" w:sz="0" w:space="0" w:color="auto"/>
      </w:divBdr>
    </w:div>
    <w:div w:id="1411082428">
      <w:bodyDiv w:val="1"/>
      <w:marLeft w:val="0"/>
      <w:marRight w:val="0"/>
      <w:marTop w:val="0"/>
      <w:marBottom w:val="0"/>
      <w:divBdr>
        <w:top w:val="none" w:sz="0" w:space="0" w:color="auto"/>
        <w:left w:val="none" w:sz="0" w:space="0" w:color="auto"/>
        <w:bottom w:val="none" w:sz="0" w:space="0" w:color="auto"/>
        <w:right w:val="none" w:sz="0" w:space="0" w:color="auto"/>
      </w:divBdr>
      <w:divsChild>
        <w:div w:id="653149071">
          <w:marLeft w:val="0"/>
          <w:marRight w:val="0"/>
          <w:marTop w:val="0"/>
          <w:marBottom w:val="0"/>
          <w:divBdr>
            <w:top w:val="none" w:sz="0" w:space="0" w:color="auto"/>
            <w:left w:val="none" w:sz="0" w:space="0" w:color="auto"/>
            <w:bottom w:val="none" w:sz="0" w:space="0" w:color="auto"/>
            <w:right w:val="none" w:sz="0" w:space="0" w:color="auto"/>
          </w:divBdr>
        </w:div>
        <w:div w:id="1438670056">
          <w:marLeft w:val="0"/>
          <w:marRight w:val="0"/>
          <w:marTop w:val="0"/>
          <w:marBottom w:val="0"/>
          <w:divBdr>
            <w:top w:val="none" w:sz="0" w:space="0" w:color="auto"/>
            <w:left w:val="none" w:sz="0" w:space="0" w:color="auto"/>
            <w:bottom w:val="none" w:sz="0" w:space="0" w:color="auto"/>
            <w:right w:val="none" w:sz="0" w:space="0" w:color="auto"/>
          </w:divBdr>
        </w:div>
        <w:div w:id="1202746572">
          <w:marLeft w:val="0"/>
          <w:marRight w:val="0"/>
          <w:marTop w:val="0"/>
          <w:marBottom w:val="0"/>
          <w:divBdr>
            <w:top w:val="none" w:sz="0" w:space="0" w:color="auto"/>
            <w:left w:val="none" w:sz="0" w:space="0" w:color="auto"/>
            <w:bottom w:val="none" w:sz="0" w:space="0" w:color="auto"/>
            <w:right w:val="none" w:sz="0" w:space="0" w:color="auto"/>
          </w:divBdr>
        </w:div>
        <w:div w:id="1432772550">
          <w:marLeft w:val="0"/>
          <w:marRight w:val="0"/>
          <w:marTop w:val="0"/>
          <w:marBottom w:val="0"/>
          <w:divBdr>
            <w:top w:val="none" w:sz="0" w:space="0" w:color="auto"/>
            <w:left w:val="none" w:sz="0" w:space="0" w:color="auto"/>
            <w:bottom w:val="none" w:sz="0" w:space="0" w:color="auto"/>
            <w:right w:val="none" w:sz="0" w:space="0" w:color="auto"/>
          </w:divBdr>
        </w:div>
        <w:div w:id="1697003566">
          <w:marLeft w:val="0"/>
          <w:marRight w:val="0"/>
          <w:marTop w:val="0"/>
          <w:marBottom w:val="0"/>
          <w:divBdr>
            <w:top w:val="none" w:sz="0" w:space="0" w:color="auto"/>
            <w:left w:val="none" w:sz="0" w:space="0" w:color="auto"/>
            <w:bottom w:val="none" w:sz="0" w:space="0" w:color="auto"/>
            <w:right w:val="none" w:sz="0" w:space="0" w:color="auto"/>
          </w:divBdr>
        </w:div>
        <w:div w:id="1354189588">
          <w:marLeft w:val="0"/>
          <w:marRight w:val="0"/>
          <w:marTop w:val="0"/>
          <w:marBottom w:val="0"/>
          <w:divBdr>
            <w:top w:val="none" w:sz="0" w:space="0" w:color="auto"/>
            <w:left w:val="none" w:sz="0" w:space="0" w:color="auto"/>
            <w:bottom w:val="none" w:sz="0" w:space="0" w:color="auto"/>
            <w:right w:val="none" w:sz="0" w:space="0" w:color="auto"/>
          </w:divBdr>
        </w:div>
      </w:divsChild>
    </w:div>
    <w:div w:id="1536773844">
      <w:bodyDiv w:val="1"/>
      <w:marLeft w:val="0"/>
      <w:marRight w:val="0"/>
      <w:marTop w:val="0"/>
      <w:marBottom w:val="0"/>
      <w:divBdr>
        <w:top w:val="none" w:sz="0" w:space="0" w:color="auto"/>
        <w:left w:val="none" w:sz="0" w:space="0" w:color="auto"/>
        <w:bottom w:val="none" w:sz="0" w:space="0" w:color="auto"/>
        <w:right w:val="none" w:sz="0" w:space="0" w:color="auto"/>
      </w:divBdr>
    </w:div>
    <w:div w:id="1567687806">
      <w:bodyDiv w:val="1"/>
      <w:marLeft w:val="0"/>
      <w:marRight w:val="0"/>
      <w:marTop w:val="0"/>
      <w:marBottom w:val="0"/>
      <w:divBdr>
        <w:top w:val="none" w:sz="0" w:space="0" w:color="auto"/>
        <w:left w:val="none" w:sz="0" w:space="0" w:color="auto"/>
        <w:bottom w:val="none" w:sz="0" w:space="0" w:color="auto"/>
        <w:right w:val="none" w:sz="0" w:space="0" w:color="auto"/>
      </w:divBdr>
    </w:div>
    <w:div w:id="1741323257">
      <w:bodyDiv w:val="1"/>
      <w:marLeft w:val="0"/>
      <w:marRight w:val="0"/>
      <w:marTop w:val="0"/>
      <w:marBottom w:val="0"/>
      <w:divBdr>
        <w:top w:val="none" w:sz="0" w:space="0" w:color="auto"/>
        <w:left w:val="none" w:sz="0" w:space="0" w:color="auto"/>
        <w:bottom w:val="none" w:sz="0" w:space="0" w:color="auto"/>
        <w:right w:val="none" w:sz="0" w:space="0" w:color="auto"/>
      </w:divBdr>
      <w:divsChild>
        <w:div w:id="1862359057">
          <w:marLeft w:val="0"/>
          <w:marRight w:val="0"/>
          <w:marTop w:val="0"/>
          <w:marBottom w:val="0"/>
          <w:divBdr>
            <w:top w:val="none" w:sz="0" w:space="0" w:color="auto"/>
            <w:left w:val="none" w:sz="0" w:space="0" w:color="auto"/>
            <w:bottom w:val="none" w:sz="0" w:space="0" w:color="auto"/>
            <w:right w:val="none" w:sz="0" w:space="0" w:color="auto"/>
          </w:divBdr>
        </w:div>
        <w:div w:id="570429666">
          <w:marLeft w:val="0"/>
          <w:marRight w:val="0"/>
          <w:marTop w:val="0"/>
          <w:marBottom w:val="0"/>
          <w:divBdr>
            <w:top w:val="none" w:sz="0" w:space="0" w:color="auto"/>
            <w:left w:val="none" w:sz="0" w:space="0" w:color="auto"/>
            <w:bottom w:val="none" w:sz="0" w:space="0" w:color="auto"/>
            <w:right w:val="none" w:sz="0" w:space="0" w:color="auto"/>
          </w:divBdr>
        </w:div>
        <w:div w:id="682829135">
          <w:marLeft w:val="0"/>
          <w:marRight w:val="0"/>
          <w:marTop w:val="0"/>
          <w:marBottom w:val="0"/>
          <w:divBdr>
            <w:top w:val="none" w:sz="0" w:space="0" w:color="auto"/>
            <w:left w:val="none" w:sz="0" w:space="0" w:color="auto"/>
            <w:bottom w:val="none" w:sz="0" w:space="0" w:color="auto"/>
            <w:right w:val="none" w:sz="0" w:space="0" w:color="auto"/>
          </w:divBdr>
        </w:div>
        <w:div w:id="1693412154">
          <w:marLeft w:val="0"/>
          <w:marRight w:val="0"/>
          <w:marTop w:val="0"/>
          <w:marBottom w:val="0"/>
          <w:divBdr>
            <w:top w:val="none" w:sz="0" w:space="0" w:color="auto"/>
            <w:left w:val="none" w:sz="0" w:space="0" w:color="auto"/>
            <w:bottom w:val="none" w:sz="0" w:space="0" w:color="auto"/>
            <w:right w:val="none" w:sz="0" w:space="0" w:color="auto"/>
          </w:divBdr>
        </w:div>
        <w:div w:id="1097363440">
          <w:marLeft w:val="0"/>
          <w:marRight w:val="0"/>
          <w:marTop w:val="0"/>
          <w:marBottom w:val="0"/>
          <w:divBdr>
            <w:top w:val="none" w:sz="0" w:space="0" w:color="auto"/>
            <w:left w:val="none" w:sz="0" w:space="0" w:color="auto"/>
            <w:bottom w:val="none" w:sz="0" w:space="0" w:color="auto"/>
            <w:right w:val="none" w:sz="0" w:space="0" w:color="auto"/>
          </w:divBdr>
        </w:div>
        <w:div w:id="50006431">
          <w:marLeft w:val="0"/>
          <w:marRight w:val="0"/>
          <w:marTop w:val="0"/>
          <w:marBottom w:val="0"/>
          <w:divBdr>
            <w:top w:val="none" w:sz="0" w:space="0" w:color="auto"/>
            <w:left w:val="none" w:sz="0" w:space="0" w:color="auto"/>
            <w:bottom w:val="none" w:sz="0" w:space="0" w:color="auto"/>
            <w:right w:val="none" w:sz="0" w:space="0" w:color="auto"/>
          </w:divBdr>
        </w:div>
        <w:div w:id="520434074">
          <w:marLeft w:val="0"/>
          <w:marRight w:val="0"/>
          <w:marTop w:val="0"/>
          <w:marBottom w:val="0"/>
          <w:divBdr>
            <w:top w:val="none" w:sz="0" w:space="0" w:color="auto"/>
            <w:left w:val="none" w:sz="0" w:space="0" w:color="auto"/>
            <w:bottom w:val="none" w:sz="0" w:space="0" w:color="auto"/>
            <w:right w:val="none" w:sz="0" w:space="0" w:color="auto"/>
          </w:divBdr>
        </w:div>
        <w:div w:id="1702437946">
          <w:marLeft w:val="0"/>
          <w:marRight w:val="0"/>
          <w:marTop w:val="0"/>
          <w:marBottom w:val="0"/>
          <w:divBdr>
            <w:top w:val="none" w:sz="0" w:space="0" w:color="auto"/>
            <w:left w:val="none" w:sz="0" w:space="0" w:color="auto"/>
            <w:bottom w:val="none" w:sz="0" w:space="0" w:color="auto"/>
            <w:right w:val="none" w:sz="0" w:space="0" w:color="auto"/>
          </w:divBdr>
        </w:div>
      </w:divsChild>
    </w:div>
    <w:div w:id="1751384284">
      <w:bodyDiv w:val="1"/>
      <w:marLeft w:val="0"/>
      <w:marRight w:val="0"/>
      <w:marTop w:val="0"/>
      <w:marBottom w:val="0"/>
      <w:divBdr>
        <w:top w:val="none" w:sz="0" w:space="0" w:color="auto"/>
        <w:left w:val="none" w:sz="0" w:space="0" w:color="auto"/>
        <w:bottom w:val="none" w:sz="0" w:space="0" w:color="auto"/>
        <w:right w:val="none" w:sz="0" w:space="0" w:color="auto"/>
      </w:divBdr>
      <w:divsChild>
        <w:div w:id="2130472942">
          <w:marLeft w:val="0"/>
          <w:marRight w:val="0"/>
          <w:marTop w:val="0"/>
          <w:marBottom w:val="0"/>
          <w:divBdr>
            <w:top w:val="none" w:sz="0" w:space="0" w:color="auto"/>
            <w:left w:val="none" w:sz="0" w:space="0" w:color="auto"/>
            <w:bottom w:val="none" w:sz="0" w:space="0" w:color="auto"/>
            <w:right w:val="none" w:sz="0" w:space="0" w:color="auto"/>
          </w:divBdr>
        </w:div>
        <w:div w:id="337928325">
          <w:marLeft w:val="0"/>
          <w:marRight w:val="0"/>
          <w:marTop w:val="0"/>
          <w:marBottom w:val="0"/>
          <w:divBdr>
            <w:top w:val="none" w:sz="0" w:space="0" w:color="auto"/>
            <w:left w:val="none" w:sz="0" w:space="0" w:color="auto"/>
            <w:bottom w:val="none" w:sz="0" w:space="0" w:color="auto"/>
            <w:right w:val="none" w:sz="0" w:space="0" w:color="auto"/>
          </w:divBdr>
        </w:div>
      </w:divsChild>
    </w:div>
    <w:div w:id="1941988932">
      <w:bodyDiv w:val="1"/>
      <w:marLeft w:val="0"/>
      <w:marRight w:val="0"/>
      <w:marTop w:val="0"/>
      <w:marBottom w:val="0"/>
      <w:divBdr>
        <w:top w:val="none" w:sz="0" w:space="0" w:color="auto"/>
        <w:left w:val="none" w:sz="0" w:space="0" w:color="auto"/>
        <w:bottom w:val="none" w:sz="0" w:space="0" w:color="auto"/>
        <w:right w:val="none" w:sz="0" w:space="0" w:color="auto"/>
      </w:divBdr>
    </w:div>
    <w:div w:id="2015065155">
      <w:bodyDiv w:val="1"/>
      <w:marLeft w:val="0"/>
      <w:marRight w:val="0"/>
      <w:marTop w:val="0"/>
      <w:marBottom w:val="0"/>
      <w:divBdr>
        <w:top w:val="none" w:sz="0" w:space="0" w:color="auto"/>
        <w:left w:val="none" w:sz="0" w:space="0" w:color="auto"/>
        <w:bottom w:val="none" w:sz="0" w:space="0" w:color="auto"/>
        <w:right w:val="none" w:sz="0" w:space="0" w:color="auto"/>
      </w:divBdr>
    </w:div>
    <w:div w:id="208386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3D349-E855-4E56-BD04-0C009AE13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2018-08-13T07:04:00Z</dcterms:created>
  <dcterms:modified xsi:type="dcterms:W3CDTF">2018-08-13T07:26:00Z</dcterms:modified>
</cp:coreProperties>
</file>