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Transcripción de Prueba</w:t>
      </w:r>
    </w:p>
    <w:p>
      <w:pPr>
        <w:spacing w:after="360"/>
        <w:jc w:val="center"/>
      </w:pPr>
      <w:r>
        <w:rPr>
          <w:rFonts w:ascii="Calibri" w:cs="Calibri" w:eastAsia="Calibri" w:hAnsi="Calibri"/>
          <w:color w:val="595959"/>
          <w:sz w:val="24"/>
          <w:szCs w:val="24"/>
        </w:rPr>
        <w:t xml:space="preserve">Comité de Operaciones · sesión del 7 de julio de 2026 · Input de la prueba de fuego (simula salida de Granola)</w:t>
      </w:r>
    </w:p>
    <w:p>
      <w:pPr>
        <w:spacing w:after="300" w:line="276"/>
        <w:jc w:val="both"/>
      </w:pPr>
      <w:r>
        <w:rPr>
          <w:rFonts w:ascii="Calibri" w:cs="Calibri" w:eastAsia="Calibri" w:hAnsi="Calibri"/>
          <w:b w:val="false"/>
          <w:bCs w:val="false"/>
          <w:i/>
          <w:iCs/>
          <w:sz w:val="18"/>
          <w:szCs w:val="18"/>
        </w:rPr>
        <w:t xml:space="preserve">Documento ficticio con fines exclusivamente formativos. Programa Liderazgo y Gestión Estratégica con IA. Los nombres, cifras y hechos no corresponden a procesos reales.</w:t>
      </w:r>
    </w:p>
    <w:p>
      <w:pPr>
        <w:spacing w:after="300" w:line="276"/>
        <w:jc w:val="both"/>
      </w:pPr>
      <w:r>
        <w:rPr>
          <w:rFonts w:ascii="Calibri" w:cs="Calibri" w:eastAsia="Calibri" w:hAnsi="Calibri"/>
          <w:b w:val="false"/>
          <w:bCs w:val="false"/>
          <w:i/>
          <w:iCs/>
          <w:sz w:val="20"/>
          <w:szCs w:val="20"/>
        </w:rPr>
        <w:t xml:space="preserve">Transcripción automática (simula la salida de Granola). Reunión: Comité de Operaciones, Mallplaza Egaña. Martes 7 de julio de 2026, 09:02 a 09:58 h. Participantes detectados: Carolina Reyes, Jorge Fuenzalida, Paula Ortiz, Marco Sepúlveda, Daniela Contreras.</w:t>
      </w:r>
    </w:p>
    <w:p>
      <w:pPr>
        <w:spacing w:after="140" w:line="276"/>
        <w:jc w:val="both"/>
      </w:pPr>
      <w:r>
        <w:rPr>
          <w:rFonts w:ascii="Calibri" w:cs="Calibri" w:eastAsia="Calibri" w:hAnsi="Calibri"/>
          <w:b/>
          <w:bCs/>
          <w:sz w:val="22"/>
          <w:szCs w:val="22"/>
        </w:rPr>
        <w:t xml:space="preserve">Carolina Reyes: </w:t>
      </w:r>
      <w:r>
        <w:rPr>
          <w:rFonts w:ascii="Calibri" w:cs="Calibri" w:eastAsia="Calibri" w:hAnsi="Calibri"/>
          <w:sz w:val="22"/>
          <w:szCs w:val="22"/>
        </w:rPr>
        <w:t xml:space="preserve">Ya, partamos que tenemos harto. Primero lo de siempre, pendientes de la sesión pasada. Jorge, ¿el conteo de flujo?</w:t>
      </w:r>
    </w:p>
    <w:p>
      <w:pPr>
        <w:spacing w:after="140" w:line="276"/>
        <w:jc w:val="both"/>
      </w:pPr>
      <w:r>
        <w:rPr>
          <w:rFonts w:ascii="Calibri" w:cs="Calibri" w:eastAsia="Calibri" w:hAnsi="Calibri"/>
          <w:b/>
          <w:bCs/>
          <w:sz w:val="22"/>
          <w:szCs w:val="22"/>
        </w:rPr>
        <w:t xml:space="preserve">Jorge Fuenzalida: </w:t>
      </w:r>
      <w:r>
        <w:rPr>
          <w:rFonts w:ascii="Calibri" w:cs="Calibri" w:eastAsia="Calibri" w:hAnsi="Calibri"/>
          <w:sz w:val="22"/>
          <w:szCs w:val="22"/>
        </w:rPr>
        <w:t xml:space="preserve">Se recalibró el jueves pasado por fin. El proveedor vino, quedó operativo, ya está reportando bien en los accesos oriente. Cerrado.</w:t>
      </w:r>
    </w:p>
    <w:p>
      <w:pPr>
        <w:spacing w:after="140" w:line="276"/>
        <w:jc w:val="both"/>
      </w:pPr>
      <w:r>
        <w:rPr>
          <w:rFonts w:ascii="Calibri" w:cs="Calibri" w:eastAsia="Calibri" w:hAnsi="Calibri"/>
          <w:b/>
          <w:bCs/>
          <w:sz w:val="22"/>
          <w:szCs w:val="22"/>
        </w:rPr>
        <w:t xml:space="preserve">Carolina Reyes: </w:t>
      </w:r>
      <w:r>
        <w:rPr>
          <w:rFonts w:ascii="Calibri" w:cs="Calibri" w:eastAsia="Calibri" w:hAnsi="Calibri"/>
          <w:sz w:val="22"/>
          <w:szCs w:val="22"/>
        </w:rPr>
        <w:t xml:space="preserve">Bien, uno menos. Paula, ¿el informe del patio de comidas?</w:t>
      </w:r>
    </w:p>
    <w:p>
      <w:pPr>
        <w:spacing w:after="140" w:line="276"/>
        <w:jc w:val="both"/>
      </w:pPr>
      <w:r>
        <w:rPr>
          <w:rFonts w:ascii="Calibri" w:cs="Calibri" w:eastAsia="Calibri" w:hAnsi="Calibri"/>
          <w:b/>
          <w:bCs/>
          <w:sz w:val="22"/>
          <w:szCs w:val="22"/>
        </w:rPr>
        <w:t xml:space="preserve">Paula Ortiz: </w:t>
      </w:r>
      <w:r>
        <w:rPr>
          <w:rFonts w:ascii="Calibri" w:cs="Calibri" w:eastAsia="Calibri" w:hAnsi="Calibri"/>
          <w:sz w:val="22"/>
          <w:szCs w:val="22"/>
        </w:rPr>
        <w:t xml:space="preserve">Lo mando el jueves. Está casi listo, me falta cruzar los verbatims de junio, pero llego bien a la fecha.</w:t>
      </w:r>
    </w:p>
    <w:p>
      <w:pPr>
        <w:spacing w:after="140" w:line="276"/>
        <w:jc w:val="both"/>
      </w:pPr>
      <w:r>
        <w:rPr>
          <w:rFonts w:ascii="Calibri" w:cs="Calibri" w:eastAsia="Calibri" w:hAnsi="Calibri"/>
          <w:b/>
          <w:bCs/>
          <w:sz w:val="22"/>
          <w:szCs w:val="22"/>
        </w:rPr>
        <w:t xml:space="preserve">Carolina Reyes: </w:t>
      </w:r>
      <w:r>
        <w:rPr>
          <w:rFonts w:ascii="Calibri" w:cs="Calibri" w:eastAsia="Calibri" w:hAnsi="Calibri"/>
          <w:sz w:val="22"/>
          <w:szCs w:val="22"/>
        </w:rPr>
        <w:t xml:space="preserve">Perfecto. Ya, tema uno: vacaciones de invierno. Vamos en la segunda semana, ¿cómo vamos?</w:t>
      </w:r>
    </w:p>
    <w:p>
      <w:pPr>
        <w:spacing w:after="140" w:line="276"/>
        <w:jc w:val="both"/>
      </w:pPr>
      <w:r>
        <w:rPr>
          <w:rFonts w:ascii="Calibri" w:cs="Calibri" w:eastAsia="Calibri" w:hAnsi="Calibri"/>
          <w:b/>
          <w:bCs/>
          <w:sz w:val="22"/>
          <w:szCs w:val="22"/>
        </w:rPr>
        <w:t xml:space="preserve">Marco Sepúlveda: </w:t>
      </w:r>
      <w:r>
        <w:rPr>
          <w:rFonts w:ascii="Calibri" w:cs="Calibri" w:eastAsia="Calibri" w:hAnsi="Calibri"/>
          <w:sz w:val="22"/>
          <w:szCs w:val="22"/>
        </w:rPr>
        <w:t xml:space="preserve">En seguridad bien, el plan está funcionando, la dotación de refuerzo de fin de semana respondió. El sábado tuvimos el peak del año hasta ahora y no hubo incidentes relevantes.</w:t>
      </w:r>
    </w:p>
    <w:p>
      <w:pPr>
        <w:spacing w:after="140" w:line="276"/>
        <w:jc w:val="both"/>
      </w:pPr>
      <w:r>
        <w:rPr>
          <w:rFonts w:ascii="Calibri" w:cs="Calibri" w:eastAsia="Calibri" w:hAnsi="Calibri"/>
          <w:b/>
          <w:bCs/>
          <w:sz w:val="22"/>
          <w:szCs w:val="22"/>
        </w:rPr>
        <w:t xml:space="preserve">Paula Ortiz: </w:t>
      </w:r>
      <w:r>
        <w:rPr>
          <w:rFonts w:ascii="Calibri" w:cs="Calibri" w:eastAsia="Calibri" w:hAnsi="Calibri"/>
          <w:sz w:val="22"/>
          <w:szCs w:val="22"/>
        </w:rPr>
        <w:t xml:space="preserve">Sí, pero tengo un punto. Los baños del nivel 3 los fines de semana están colapsando. El sábado en la tarde había cola y dos módulos con reposición atrasada. Ya nos pasó el trimestre pasado, salió en el reporte NPS, el atributo de baños viene cayendo.</w:t>
      </w:r>
    </w:p>
    <w:p>
      <w:pPr>
        <w:spacing w:after="140" w:line="276"/>
        <w:jc w:val="both"/>
      </w:pPr>
      <w:r>
        <w:rPr>
          <w:rFonts w:ascii="Calibri" w:cs="Calibri" w:eastAsia="Calibri" w:hAnsi="Calibri"/>
          <w:b/>
          <w:bCs/>
          <w:sz w:val="22"/>
          <w:szCs w:val="22"/>
        </w:rPr>
        <w:t xml:space="preserve">Carolina Reyes: </w:t>
      </w:r>
      <w:r>
        <w:rPr>
          <w:rFonts w:ascii="Calibri" w:cs="Calibri" w:eastAsia="Calibri" w:hAnsi="Calibri"/>
          <w:sz w:val="22"/>
          <w:szCs w:val="22"/>
        </w:rPr>
        <w:t xml:space="preserve">¿Y qué propones?</w:t>
      </w:r>
    </w:p>
    <w:p>
      <w:pPr>
        <w:spacing w:after="140" w:line="276"/>
        <w:jc w:val="both"/>
      </w:pPr>
      <w:r>
        <w:rPr>
          <w:rFonts w:ascii="Calibri" w:cs="Calibri" w:eastAsia="Calibri" w:hAnsi="Calibri"/>
          <w:b/>
          <w:bCs/>
          <w:sz w:val="22"/>
          <w:szCs w:val="22"/>
        </w:rPr>
        <w:t xml:space="preserve">Paula Ortiz: </w:t>
      </w:r>
      <w:r>
        <w:rPr>
          <w:rFonts w:ascii="Calibri" w:cs="Calibri" w:eastAsia="Calibri" w:hAnsi="Calibri"/>
          <w:sz w:val="22"/>
          <w:szCs w:val="22"/>
        </w:rPr>
        <w:t xml:space="preserve">Reforzar el aseo de los baños del nivel 3 los fines de semana mientras dure el peak de invierno. Una persona dedicada, sábado y domingo, de una a ocho de la tarde por lo menos.</w:t>
      </w:r>
    </w:p>
    <w:p>
      <w:pPr>
        <w:spacing w:after="140" w:line="276"/>
        <w:jc w:val="both"/>
      </w:pPr>
      <w:r>
        <w:rPr>
          <w:rFonts w:ascii="Calibri" w:cs="Calibri" w:eastAsia="Calibri" w:hAnsi="Calibri"/>
          <w:b/>
          <w:bCs/>
          <w:sz w:val="22"/>
          <w:szCs w:val="22"/>
        </w:rPr>
        <w:t xml:space="preserve">Jorge Fuenzalida: </w:t>
      </w:r>
      <w:r>
        <w:rPr>
          <w:rFonts w:ascii="Calibri" w:cs="Calibri" w:eastAsia="Calibri" w:hAnsi="Calibri"/>
          <w:sz w:val="22"/>
          <w:szCs w:val="22"/>
        </w:rPr>
        <w:t xml:space="preserve">Se puede coordinar con el contratista de aseo, hay que ver el costo del refuerzo pero es razonable. Lo veo yo con ellos... o mejor véanlo ustedes dos, Paula conoce mejor los horarios críticos.</w:t>
      </w:r>
    </w:p>
    <w:p>
      <w:pPr>
        <w:spacing w:after="140" w:line="276"/>
        <w:jc w:val="both"/>
      </w:pPr>
      <w:r>
        <w:rPr>
          <w:rFonts w:ascii="Calibri" w:cs="Calibri" w:eastAsia="Calibri" w:hAnsi="Calibri"/>
          <w:b/>
          <w:bCs/>
          <w:sz w:val="22"/>
          <w:szCs w:val="22"/>
        </w:rPr>
        <w:t xml:space="preserve">Paula Ortiz: </w:t>
      </w:r>
      <w:r>
        <w:rPr>
          <w:rFonts w:ascii="Calibri" w:cs="Calibri" w:eastAsia="Calibri" w:hAnsi="Calibri"/>
          <w:sz w:val="22"/>
          <w:szCs w:val="22"/>
        </w:rPr>
        <w:t xml:space="preserve">Lo vemos juntos, ya.</w:t>
      </w:r>
    </w:p>
    <w:p>
      <w:pPr>
        <w:spacing w:after="140" w:line="276"/>
        <w:jc w:val="both"/>
      </w:pPr>
      <w:r>
        <w:rPr>
          <w:rFonts w:ascii="Calibri" w:cs="Calibri" w:eastAsia="Calibri" w:hAnsi="Calibri"/>
          <w:b/>
          <w:bCs/>
          <w:sz w:val="22"/>
          <w:szCs w:val="22"/>
        </w:rPr>
        <w:t xml:space="preserve">Carolina Reyes: </w:t>
      </w:r>
      <w:r>
        <w:rPr>
          <w:rFonts w:ascii="Calibri" w:cs="Calibri" w:eastAsia="Calibri" w:hAnsi="Calibri"/>
          <w:sz w:val="22"/>
          <w:szCs w:val="22"/>
        </w:rPr>
        <w:t xml:space="preserve">Ya, queda acordado el refuerzo, ustedes lo aterrizan con el contratista. Sigamos, que hay más temas. Daniela, lo tuyo.</w:t>
      </w:r>
    </w:p>
    <w:p>
      <w:pPr>
        <w:spacing w:after="140" w:line="276"/>
        <w:jc w:val="both"/>
      </w:pPr>
      <w:r>
        <w:rPr>
          <w:rFonts w:ascii="Calibri" w:cs="Calibri" w:eastAsia="Calibri" w:hAnsi="Calibri"/>
          <w:b/>
          <w:bCs/>
          <w:sz w:val="22"/>
          <w:szCs w:val="22"/>
        </w:rPr>
        <w:t xml:space="preserve">Daniela Contreras: </w:t>
      </w:r>
      <w:r>
        <w:rPr>
          <w:rFonts w:ascii="Calibri" w:cs="Calibri" w:eastAsia="Calibri" w:hAnsi="Calibri"/>
          <w:sz w:val="22"/>
          <w:szCs w:val="22"/>
        </w:rPr>
        <w:t xml:space="preserve">Sí, dos cosas. La primera, la tienda del nivel 2, Aurora. Están pidiendo reunión porque quieren renegociar, dicen que con la obra del nivel 4 les va a bajar el flujo. Contexto para la mesa: ellos pagan trescientas veinte UF mensuales de renta, o sea no es un tenant menor, conviene llegar con una posición pensada.</w:t>
      </w:r>
    </w:p>
    <w:p>
      <w:pPr>
        <w:spacing w:after="140" w:line="276"/>
        <w:jc w:val="both"/>
      </w:pPr>
      <w:r>
        <w:rPr>
          <w:rFonts w:ascii="Calibri" w:cs="Calibri" w:eastAsia="Calibri" w:hAnsi="Calibri"/>
          <w:b/>
          <w:bCs/>
          <w:sz w:val="22"/>
          <w:szCs w:val="22"/>
        </w:rPr>
        <w:t xml:space="preserve">Carolina Reyes: </w:t>
      </w:r>
      <w:r>
        <w:rPr>
          <w:rFonts w:ascii="Calibri" w:cs="Calibri" w:eastAsia="Calibri" w:hAnsi="Calibri"/>
          <w:sz w:val="22"/>
          <w:szCs w:val="22"/>
        </w:rPr>
        <w:t xml:space="preserve">Ok, pero eso lo vemos tú y yo aparte con Comercial, no es tema de este comité. Agéndalo.</w:t>
      </w:r>
    </w:p>
    <w:p>
      <w:pPr>
        <w:spacing w:after="140" w:line="276"/>
        <w:jc w:val="both"/>
      </w:pPr>
      <w:r>
        <w:rPr>
          <w:rFonts w:ascii="Calibri" w:cs="Calibri" w:eastAsia="Calibri" w:hAnsi="Calibri"/>
          <w:b/>
          <w:bCs/>
          <w:sz w:val="22"/>
          <w:szCs w:val="22"/>
        </w:rPr>
        <w:t xml:space="preserve">Daniela Contreras: </w:t>
      </w:r>
      <w:r>
        <w:rPr>
          <w:rFonts w:ascii="Calibri" w:cs="Calibri" w:eastAsia="Calibri" w:hAnsi="Calibri"/>
          <w:sz w:val="22"/>
          <w:szCs w:val="22"/>
        </w:rPr>
        <w:t xml:space="preserve">Ya, lo agendo. La segunda: las obras del nivel 4 partieron el lunes, y la señalética temporal de Paula quedó bien, cero reclamos por orientación hasta ahora.</w:t>
      </w:r>
    </w:p>
    <w:p>
      <w:pPr>
        <w:spacing w:after="140" w:line="276"/>
        <w:jc w:val="both"/>
      </w:pPr>
      <w:r>
        <w:rPr>
          <w:rFonts w:ascii="Calibri" w:cs="Calibri" w:eastAsia="Calibri" w:hAnsi="Calibri"/>
          <w:b/>
          <w:bCs/>
          <w:sz w:val="22"/>
          <w:szCs w:val="22"/>
        </w:rPr>
        <w:t xml:space="preserve">Paula Ortiz: </w:t>
      </w:r>
      <w:r>
        <w:rPr>
          <w:rFonts w:ascii="Calibri" w:cs="Calibri" w:eastAsia="Calibri" w:hAnsi="Calibri"/>
          <w:sz w:val="22"/>
          <w:szCs w:val="22"/>
        </w:rPr>
        <w:t xml:space="preserve">De hecho los reclamos en general vienen bajando. Los de aseo bajaron como treinta por ciento este mes, si no me equivoco. Igual hay que confirmarlo cuando salga el consolidado de julio, pero la sensación del equipo de terreno es esa.</w:t>
      </w:r>
    </w:p>
    <w:p>
      <w:pPr>
        <w:spacing w:after="140" w:line="276"/>
        <w:jc w:val="both"/>
      </w:pPr>
      <w:r>
        <w:rPr>
          <w:rFonts w:ascii="Calibri" w:cs="Calibri" w:eastAsia="Calibri" w:hAnsi="Calibri"/>
          <w:b/>
          <w:bCs/>
          <w:sz w:val="22"/>
          <w:szCs w:val="22"/>
        </w:rPr>
        <w:t xml:space="preserve">Carolina Reyes: </w:t>
      </w:r>
      <w:r>
        <w:rPr>
          <w:rFonts w:ascii="Calibri" w:cs="Calibri" w:eastAsia="Calibri" w:hAnsi="Calibri"/>
          <w:sz w:val="22"/>
          <w:szCs w:val="22"/>
        </w:rPr>
        <w:t xml:space="preserve">Ojalá se confirme. Marco, ¿algo más de seguridad?</w:t>
      </w:r>
    </w:p>
    <w:p>
      <w:pPr>
        <w:spacing w:after="140" w:line="276"/>
        <w:jc w:val="both"/>
      </w:pPr>
      <w:r>
        <w:rPr>
          <w:rFonts w:ascii="Calibri" w:cs="Calibri" w:eastAsia="Calibri" w:hAnsi="Calibri"/>
          <w:b/>
          <w:bCs/>
          <w:sz w:val="22"/>
          <w:szCs w:val="22"/>
        </w:rPr>
        <w:t xml:space="preserve">Marco Sepúlveda: </w:t>
      </w:r>
      <w:r>
        <w:rPr>
          <w:rFonts w:ascii="Calibri" w:cs="Calibri" w:eastAsia="Calibri" w:hAnsi="Calibri"/>
          <w:sz w:val="22"/>
          <w:szCs w:val="22"/>
        </w:rPr>
        <w:t xml:space="preserve">Solo aviso: el simulacro de evacuación va a ser en agosto, estoy coordinando con bomberos la fecha exacta. Cuando la tenga la traigo al comité.</w:t>
      </w:r>
    </w:p>
    <w:p>
      <w:pPr>
        <w:spacing w:after="140" w:line="276"/>
        <w:jc w:val="both"/>
      </w:pPr>
      <w:r>
        <w:rPr>
          <w:rFonts w:ascii="Calibri" w:cs="Calibri" w:eastAsia="Calibri" w:hAnsi="Calibri"/>
          <w:b/>
          <w:bCs/>
          <w:sz w:val="22"/>
          <w:szCs w:val="22"/>
        </w:rPr>
        <w:t xml:space="preserve">Carolina Reyes: </w:t>
      </w:r>
      <w:r>
        <w:rPr>
          <w:rFonts w:ascii="Calibri" w:cs="Calibri" w:eastAsia="Calibri" w:hAnsi="Calibri"/>
          <w:sz w:val="22"/>
          <w:szCs w:val="22"/>
        </w:rPr>
        <w:t xml:space="preserve">Bien. ¿Algo más? ... Ya, entonces cerramos. Paula manda su informe el jueves, el refuerzo de baños queda acordado y lo aterrizan Jorge y Paula con el contratista, lo de Aurora lo vemos aparte, y Marco trae la fecha del simulacro. Gracias a todos.</w:t>
      </w:r>
    </w:p>
    <w:sectPr>
      <w:headerReference w:type="default" r:id="rId7"/>
      <w:footerReference w:type="default" r:id="rId8"/>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808080"/>
        <w:sz w:val="16"/>
        <w:szCs w:val="16"/>
      </w:rPr>
      <w:t xml:space="preserve">Transcripción de prueba · Documento de entrenamiento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2026-07-08T15:46:00.990Z</dcterms:created>
  <dcterms:modified xsi:type="dcterms:W3CDTF">2026-07-08T15:46:00.990Z</dcterms:modified>
</cp:coreProperties>
</file>

<file path=docProps/custom.xml><?xml version="1.0" encoding="utf-8"?>
<Properties xmlns="http://schemas.openxmlformats.org/officeDocument/2006/custom-properties" xmlns:vt="http://schemas.openxmlformats.org/officeDocument/2006/docPropsVTypes"/>
</file>