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a2b862b5a95b0c5666913ff5d67ea5ce003b5b5"/>
    <w:p>
      <w:pPr>
        <w:pStyle w:val="Heading1"/>
      </w:pPr>
      <w:r>
        <w:t xml:space="preserve">CORRECCIÓN Y OPTIMIZACIÓN COMPLETA DEL SISTEMA RESPONSIVE — KONSCIO HOUSING</w:t>
      </w:r>
    </w:p>
    <w:p>
      <w:pPr>
        <w:pStyle w:val="FirstParagraph"/>
      </w:pPr>
      <w:r>
        <w:t xml:space="preserve">Trabaja directamente sobre el código actual del proyecto de Konscio Housing:</w:t>
      </w:r>
    </w:p>
    <w:p>
      <w:pPr>
        <w:pStyle w:val="BodyText"/>
      </w:pPr>
      <w:r>
        <w:t xml:space="preserve">https://konsciohousing.org/</w:t>
      </w:r>
    </w:p>
    <w:p>
      <w:pPr>
        <w:pStyle w:val="BodyText"/>
      </w:pPr>
      <w:r>
        <w:t xml:space="preserve">Tu tarea es</w:t>
      </w:r>
      <w:r>
        <w:t xml:space="preserve"> </w:t>
      </w:r>
      <w:r>
        <w:rPr>
          <w:b/>
          <w:bCs/>
        </w:rPr>
        <w:t xml:space="preserve">modificar y mejorar el proyecto directamente</w:t>
      </w:r>
      <w:r>
        <w:t xml:space="preserve"> </w:t>
      </w:r>
      <w:r>
        <w:t xml:space="preserve">para dejar toda la web correctamente adaptada a dispositivos móviles, tablets y ordenadores.</w:t>
      </w:r>
    </w:p>
    <w:p>
      <w:pPr>
        <w:pStyle w:val="BodyText"/>
      </w:pPr>
      <w:r>
        <w:t xml:space="preserve">NO quiero una explicación de lo que podrías hacer.</w:t>
      </w:r>
      <w:r>
        <w:br/>
      </w:r>
      <w:r>
        <w:t xml:space="preserve">NO quiero recomendaciones para que otra persona lo haga.</w:t>
      </w:r>
      <w:r>
        <w:br/>
      </w:r>
      <w:r>
        <w:rPr>
          <w:b/>
          <w:bCs/>
        </w:rPr>
        <w:t xml:space="preserve">Quiero que ejecutes las modificaciones directamente sobre los archivos del proyecto.</w:t>
      </w:r>
    </w:p>
    <w:bookmarkStart w:id="9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Convertir toda la web en un sistema responsive sólido, limpio y consistente, manteniendo la identidad visual, contenido, estructura y funcionalidades actuales.</w:t>
      </w:r>
    </w:p>
    <w:p>
      <w:pPr>
        <w:pStyle w:val="BodyText"/>
      </w:pPr>
      <w:r>
        <w:t xml:space="preserve">La prioridad principal es:</w:t>
      </w:r>
    </w:p>
    <w:p>
      <w:pPr>
        <w:pStyle w:val="BodyText"/>
      </w:pPr>
      <w:r>
        <w:rPr>
          <w:b/>
          <w:bCs/>
        </w:rPr>
        <w:t xml:space="preserve">MÓVIL → TABLET → DESKTOP</w:t>
      </w:r>
    </w:p>
    <w:p>
      <w:pPr>
        <w:pStyle w:val="BodyText"/>
      </w:pPr>
      <w:r>
        <w:t xml:space="preserve">La versión móvil debe quedar completamente funcional, legible, ordenada y sin errores visuales.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modificar-todo-el-sistema-responsive"/>
    <w:p>
      <w:pPr>
        <w:pStyle w:val="Heading1"/>
      </w:pPr>
      <w:r>
        <w:t xml:space="preserve">1. MODIFICAR TODO EL SISTEMA RESPONSIVE</w:t>
      </w:r>
    </w:p>
    <w:p>
      <w:pPr>
        <w:pStyle w:val="FirstParagraph"/>
      </w:pPr>
      <w:r>
        <w:t xml:space="preserve">Revisa y modifica el HTML, CSS y JavaScript necesarios para que TODAS las páginas del proyecto funcionen correctamente en diferentes tamaños de pantalla.</w:t>
      </w:r>
    </w:p>
    <w:p>
      <w:pPr>
        <w:pStyle w:val="BodyText"/>
      </w:pPr>
      <w:r>
        <w:t xml:space="preserve">Trabaja sobre todas las páginas existentes del proyecto, no únicamente sobre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.</w:t>
      </w:r>
    </w:p>
    <w:p>
      <w:pPr>
        <w:pStyle w:val="BodyText"/>
      </w:pPr>
      <w:r>
        <w:t xml:space="preserve">El resultado debe ser un comportamiento responsive consistente en todo el sitio.</w:t>
      </w:r>
    </w:p>
    <w:p>
      <w:r>
        <w:pict>
          <v:rect style="width:0;height:1.5pt" o:hralign="center" o:hrstd="t" o:hr="t"/>
        </w:pict>
      </w:r>
    </w:p>
    <w:bookmarkEnd w:id="11"/>
    <w:bookmarkStart w:id="12" w:name="corregir-completamente-la-versión-móvil"/>
    <w:p>
      <w:pPr>
        <w:pStyle w:val="Heading1"/>
      </w:pPr>
      <w:r>
        <w:t xml:space="preserve">2. CORREGIR COMPLETAMENTE LA VERSIÓN MÓVIL</w:t>
      </w:r>
    </w:p>
    <w:p>
      <w:pPr>
        <w:pStyle w:val="FirstParagraph"/>
      </w:pPr>
      <w:r>
        <w:t xml:space="preserve">Optimiza especialmente los siguientes tamaños:</w:t>
      </w:r>
    </w:p>
    <w:p>
      <w:pPr>
        <w:pStyle w:val="Compact"/>
        <w:numPr>
          <w:ilvl w:val="0"/>
          <w:numId w:val="1001"/>
        </w:numPr>
      </w:pPr>
      <w:r>
        <w:t xml:space="preserve">320px</w:t>
      </w:r>
    </w:p>
    <w:p>
      <w:pPr>
        <w:pStyle w:val="Compact"/>
        <w:numPr>
          <w:ilvl w:val="0"/>
          <w:numId w:val="1001"/>
        </w:numPr>
      </w:pPr>
      <w:r>
        <w:t xml:space="preserve">360px</w:t>
      </w:r>
    </w:p>
    <w:p>
      <w:pPr>
        <w:pStyle w:val="Compact"/>
        <w:numPr>
          <w:ilvl w:val="0"/>
          <w:numId w:val="1001"/>
        </w:numPr>
      </w:pPr>
      <w:r>
        <w:t xml:space="preserve">375px</w:t>
      </w:r>
    </w:p>
    <w:p>
      <w:pPr>
        <w:pStyle w:val="Compact"/>
        <w:numPr>
          <w:ilvl w:val="0"/>
          <w:numId w:val="1001"/>
        </w:numPr>
      </w:pPr>
      <w:r>
        <w:t xml:space="preserve">390px</w:t>
      </w:r>
    </w:p>
    <w:p>
      <w:pPr>
        <w:pStyle w:val="Compact"/>
        <w:numPr>
          <w:ilvl w:val="0"/>
          <w:numId w:val="1001"/>
        </w:numPr>
      </w:pPr>
      <w:r>
        <w:t xml:space="preserve">414px</w:t>
      </w:r>
    </w:p>
    <w:p>
      <w:pPr>
        <w:pStyle w:val="Compact"/>
        <w:numPr>
          <w:ilvl w:val="0"/>
          <w:numId w:val="1001"/>
        </w:numPr>
      </w:pPr>
      <w:r>
        <w:t xml:space="preserve">430px</w:t>
      </w:r>
    </w:p>
    <w:p>
      <w:pPr>
        <w:pStyle w:val="Compact"/>
        <w:numPr>
          <w:ilvl w:val="0"/>
          <w:numId w:val="1001"/>
        </w:numPr>
      </w:pPr>
      <w:r>
        <w:t xml:space="preserve">480px</w:t>
      </w:r>
    </w:p>
    <w:p>
      <w:pPr>
        <w:pStyle w:val="FirstParagraph"/>
      </w:pPr>
      <w:r>
        <w:t xml:space="preserve">En estos tamaños:</w:t>
      </w:r>
    </w:p>
    <w:p>
      <w:pPr>
        <w:pStyle w:val="Compact"/>
        <w:numPr>
          <w:ilvl w:val="0"/>
          <w:numId w:val="1002"/>
        </w:numPr>
      </w:pPr>
      <w:r>
        <w:t xml:space="preserve">Ningún contenido debe salir de la pantalla.</w:t>
      </w:r>
    </w:p>
    <w:p>
      <w:pPr>
        <w:pStyle w:val="Compact"/>
        <w:numPr>
          <w:ilvl w:val="0"/>
          <w:numId w:val="1002"/>
        </w:numPr>
      </w:pPr>
      <w:r>
        <w:t xml:space="preserve">No debe existir scroll horizontal.</w:t>
      </w:r>
    </w:p>
    <w:p>
      <w:pPr>
        <w:pStyle w:val="Compact"/>
        <w:numPr>
          <w:ilvl w:val="0"/>
          <w:numId w:val="1002"/>
        </w:numPr>
      </w:pPr>
      <w:r>
        <w:t xml:space="preserve">Ningún texto debe quedar cortado.</w:t>
      </w:r>
    </w:p>
    <w:p>
      <w:pPr>
        <w:pStyle w:val="Compact"/>
        <w:numPr>
          <w:ilvl w:val="0"/>
          <w:numId w:val="1002"/>
        </w:numPr>
      </w:pPr>
      <w:r>
        <w:t xml:space="preserve">Ningún botón debe salir del viewport.</w:t>
      </w:r>
    </w:p>
    <w:p>
      <w:pPr>
        <w:pStyle w:val="Compact"/>
        <w:numPr>
          <w:ilvl w:val="0"/>
          <w:numId w:val="1002"/>
        </w:numPr>
      </w:pPr>
      <w:r>
        <w:t xml:space="preserve">Ninguna tarjeta debe superar el ancho disponible.</w:t>
      </w:r>
    </w:p>
    <w:p>
      <w:pPr>
        <w:pStyle w:val="Compact"/>
        <w:numPr>
          <w:ilvl w:val="0"/>
          <w:numId w:val="1002"/>
        </w:numPr>
      </w:pPr>
      <w:r>
        <w:t xml:space="preserve">Las imágenes deben adaptarse correctamente.</w:t>
      </w:r>
    </w:p>
    <w:p>
      <w:pPr>
        <w:pStyle w:val="Compact"/>
        <w:numPr>
          <w:ilvl w:val="0"/>
          <w:numId w:val="1002"/>
        </w:numPr>
      </w:pPr>
      <w:r>
        <w:t xml:space="preserve">Los espacios deben ser proporcionales.</w:t>
      </w:r>
    </w:p>
    <w:p>
      <w:pPr>
        <w:pStyle w:val="Compact"/>
        <w:numPr>
          <w:ilvl w:val="0"/>
          <w:numId w:val="1002"/>
        </w:numPr>
      </w:pPr>
      <w:r>
        <w:t xml:space="preserve">Los títulos deben tener tamaños adecuados.</w:t>
      </w:r>
    </w:p>
    <w:p>
      <w:pPr>
        <w:pStyle w:val="Compact"/>
        <w:numPr>
          <w:ilvl w:val="0"/>
          <w:numId w:val="1002"/>
        </w:numPr>
      </w:pPr>
      <w:r>
        <w:t xml:space="preserve">Los párrafos deben ser completamente legibles.</w:t>
      </w:r>
    </w:p>
    <w:p>
      <w:pPr>
        <w:pStyle w:val="Compact"/>
        <w:numPr>
          <w:ilvl w:val="0"/>
          <w:numId w:val="1002"/>
        </w:numPr>
      </w:pPr>
      <w:r>
        <w:t xml:space="preserve">Las secciones deben mantener una jerarquía visual correcta.</w:t>
      </w:r>
    </w:p>
    <w:p>
      <w:pPr>
        <w:pStyle w:val="Compact"/>
        <w:numPr>
          <w:ilvl w:val="0"/>
          <w:numId w:val="1002"/>
        </w:numPr>
      </w:pPr>
      <w:r>
        <w:t xml:space="preserve">Las columnas deben convertirse correctamente en una sola columna cuando sea necesario.</w:t>
      </w:r>
    </w:p>
    <w:p>
      <w:pPr>
        <w:pStyle w:val="Compact"/>
        <w:numPr>
          <w:ilvl w:val="0"/>
          <w:numId w:val="1002"/>
        </w:numPr>
      </w:pPr>
      <w:r>
        <w:t xml:space="preserve">Los elementos flexibles deben adaptarse al ancho disponible.</w:t>
      </w:r>
    </w:p>
    <w:p>
      <w:r>
        <w:pict>
          <v:rect style="width:0;height:1.5pt" o:hralign="center" o:hrstd="t" o:hr="t"/>
        </w:pict>
      </w:r>
    </w:p>
    <w:bookmarkEnd w:id="12"/>
    <w:bookmarkStart w:id="13" w:name="eliminar-todo-overflow-horizontal"/>
    <w:p>
      <w:pPr>
        <w:pStyle w:val="Heading1"/>
      </w:pPr>
      <w:r>
        <w:t xml:space="preserve">3. ELIMINAR TODO OVERFLOW HORIZONTAL</w:t>
      </w:r>
    </w:p>
    <w:p>
      <w:pPr>
        <w:pStyle w:val="FirstParagraph"/>
      </w:pPr>
      <w:r>
        <w:t xml:space="preserve">Revisa TODO el proyecto buscando elementos que puedan generar un ancho superior al viewport.</w:t>
      </w:r>
    </w:p>
    <w:p>
      <w:pPr>
        <w:pStyle w:val="BodyText"/>
      </w:pPr>
      <w:r>
        <w:t xml:space="preserve">Corrige directamente cualquier problema provocado por: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min-width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width</w:t>
      </w:r>
      <w:r>
        <w:t xml:space="preserve"> </w:t>
      </w:r>
      <w:r>
        <w:t xml:space="preserve">fijos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width: 100vw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max-width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padding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margin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gap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flex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grid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position: absolute</w:t>
      </w:r>
    </w:p>
    <w:p>
      <w:pPr>
        <w:pStyle w:val="Compact"/>
        <w:numPr>
          <w:ilvl w:val="0"/>
          <w:numId w:val="1003"/>
        </w:numPr>
      </w:pPr>
      <w:r>
        <w:t xml:space="preserve">elementos con tamaños fijos</w:t>
      </w:r>
    </w:p>
    <w:p>
      <w:pPr>
        <w:pStyle w:val="Compact"/>
        <w:numPr>
          <w:ilvl w:val="0"/>
          <w:numId w:val="1003"/>
        </w:numPr>
      </w:pPr>
      <w:r>
        <w:t xml:space="preserve">imágenes</w:t>
      </w:r>
    </w:p>
    <w:p>
      <w:pPr>
        <w:pStyle w:val="Compact"/>
        <w:numPr>
          <w:ilvl w:val="0"/>
          <w:numId w:val="1003"/>
        </w:numPr>
      </w:pPr>
      <w:r>
        <w:t xml:space="preserve">botones</w:t>
      </w:r>
    </w:p>
    <w:p>
      <w:pPr>
        <w:pStyle w:val="Compact"/>
        <w:numPr>
          <w:ilvl w:val="0"/>
          <w:numId w:val="1003"/>
        </w:numPr>
      </w:pPr>
      <w:r>
        <w:t xml:space="preserve">tarjetas</w:t>
      </w:r>
    </w:p>
    <w:p>
      <w:pPr>
        <w:pStyle w:val="Compact"/>
        <w:numPr>
          <w:ilvl w:val="0"/>
          <w:numId w:val="1003"/>
        </w:numPr>
      </w:pPr>
      <w:r>
        <w:t xml:space="preserve">formularios</w:t>
      </w:r>
    </w:p>
    <w:p>
      <w:pPr>
        <w:pStyle w:val="Compact"/>
        <w:numPr>
          <w:ilvl w:val="0"/>
          <w:numId w:val="1003"/>
        </w:numPr>
      </w:pPr>
      <w:r>
        <w:t xml:space="preserve">tablas</w:t>
      </w:r>
    </w:p>
    <w:p>
      <w:pPr>
        <w:pStyle w:val="Compact"/>
        <w:numPr>
          <w:ilvl w:val="0"/>
          <w:numId w:val="1003"/>
        </w:numPr>
      </w:pPr>
      <w:r>
        <w:t xml:space="preserve">contenido largo</w:t>
      </w:r>
    </w:p>
    <w:p>
      <w:pPr>
        <w:pStyle w:val="FirstParagraph"/>
      </w:pPr>
      <w:r>
        <w:t xml:space="preserve">Especialmente revisa valores como: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min-width: 300px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min-width: 350px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minmax(300px, 1fr)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minmax(350px, 1fr)</w:t>
      </w:r>
    </w:p>
    <w:p>
      <w:pPr>
        <w:pStyle w:val="FirstParagraph"/>
      </w:pPr>
      <w:r>
        <w:t xml:space="preserve">Modifica estos valores cuando estén provocando problemas en dispositivos móviles.</w:t>
      </w:r>
    </w:p>
    <w:p>
      <w:r>
        <w:pict>
          <v:rect style="width:0;height:1.5pt" o:hralign="center" o:hrstd="t" o:hr="t"/>
        </w:pict>
      </w:r>
    </w:p>
    <w:bookmarkEnd w:id="13"/>
    <w:bookmarkStart w:id="14" w:name="corregir-todas-las-secciones-y-grids"/>
    <w:p>
      <w:pPr>
        <w:pStyle w:val="Heading1"/>
      </w:pPr>
      <w:r>
        <w:t xml:space="preserve">4. CORREGIR TODAS LAS SECCIONES Y GRIDS</w:t>
      </w:r>
    </w:p>
    <w:p>
      <w:pPr>
        <w:pStyle w:val="FirstParagraph"/>
      </w:pPr>
      <w:r>
        <w:t xml:space="preserve">Revisa cada grid del proyecto.</w:t>
      </w:r>
    </w:p>
    <w:p>
      <w:pPr>
        <w:pStyle w:val="BodyText"/>
      </w:pPr>
      <w:r>
        <w:t xml:space="preserve">En móviles, los grids deben pasar correctamente a:</w:t>
      </w:r>
    </w:p>
    <w:p>
      <w:pPr>
        <w:pStyle w:val="Compact"/>
        <w:numPr>
          <w:ilvl w:val="0"/>
          <w:numId w:val="1005"/>
        </w:numPr>
      </w:pPr>
      <w:r>
        <w:t xml:space="preserve">una columna cuando sea necesario;</w:t>
      </w:r>
    </w:p>
    <w:p>
      <w:pPr>
        <w:pStyle w:val="Compact"/>
        <w:numPr>
          <w:ilvl w:val="0"/>
          <w:numId w:val="1005"/>
        </w:numPr>
      </w:pPr>
      <w:r>
        <w:t xml:space="preserve">dos columnas únicamente cuando exista suficiente espacio.</w:t>
      </w:r>
    </w:p>
    <w:p>
      <w:pPr>
        <w:pStyle w:val="FirstParagraph"/>
      </w:pPr>
      <w:r>
        <w:t xml:space="preserve">Corrige todas las tarjetas, bloques, columnas, estadísticas, características, servicios, pilares, información del proyecto, tecnología, modelo piloto y cualquier otro componente existente.</w:t>
      </w:r>
    </w:p>
    <w:p>
      <w:pPr>
        <w:pStyle w:val="BodyText"/>
      </w:pPr>
      <w:r>
        <w:t xml:space="preserve">No permitas que una tarjeta fuerce el ancho de la página.</w:t>
      </w:r>
    </w:p>
    <w:p>
      <w:r>
        <w:pict>
          <v:rect style="width:0;height:1.5pt" o:hralign="center" o:hrstd="t" o:hr="t"/>
        </w:pict>
      </w:r>
    </w:p>
    <w:bookmarkEnd w:id="14"/>
    <w:bookmarkStart w:id="15" w:name="corregir-el-hero"/>
    <w:p>
      <w:pPr>
        <w:pStyle w:val="Heading1"/>
      </w:pPr>
      <w:r>
        <w:t xml:space="preserve">5. CORREGIR EL HERO</w:t>
      </w:r>
    </w:p>
    <w:p>
      <w:pPr>
        <w:pStyle w:val="FirstParagraph"/>
      </w:pPr>
      <w:r>
        <w:t xml:space="preserve">Optimiza completamente la sección principal para móvil.</w:t>
      </w:r>
    </w:p>
    <w:p>
      <w:pPr>
        <w:pStyle w:val="BodyText"/>
      </w:pPr>
      <w:r>
        <w:t xml:space="preserve">Asegúrate de que:</w:t>
      </w:r>
    </w:p>
    <w:p>
      <w:pPr>
        <w:pStyle w:val="Compact"/>
        <w:numPr>
          <w:ilvl w:val="0"/>
          <w:numId w:val="1006"/>
        </w:numPr>
      </w:pPr>
      <w:r>
        <w:t xml:space="preserve">El título sea legible.</w:t>
      </w:r>
    </w:p>
    <w:p>
      <w:pPr>
        <w:pStyle w:val="Compact"/>
        <w:numPr>
          <w:ilvl w:val="0"/>
          <w:numId w:val="1006"/>
        </w:numPr>
      </w:pPr>
      <w:r>
        <w:t xml:space="preserve">El subtítulo sea legible.</w:t>
      </w:r>
    </w:p>
    <w:p>
      <w:pPr>
        <w:pStyle w:val="Compact"/>
        <w:numPr>
          <w:ilvl w:val="0"/>
          <w:numId w:val="1006"/>
        </w:numPr>
      </w:pPr>
      <w:r>
        <w:t xml:space="preserve">Los saltos de línea sean correctos.</w:t>
      </w:r>
    </w:p>
    <w:p>
      <w:pPr>
        <w:pStyle w:val="Compact"/>
        <w:numPr>
          <w:ilvl w:val="0"/>
          <w:numId w:val="1006"/>
        </w:numPr>
      </w:pPr>
      <w:r>
        <w:t xml:space="preserve">Los botones se adapten al ancho disponible.</w:t>
      </w:r>
    </w:p>
    <w:p>
      <w:pPr>
        <w:pStyle w:val="Compact"/>
        <w:numPr>
          <w:ilvl w:val="0"/>
          <w:numId w:val="1006"/>
        </w:numPr>
      </w:pPr>
      <w:r>
        <w:t xml:space="preserve">Los botones puedan colocarse verticalmente en móvil.</w:t>
      </w:r>
    </w:p>
    <w:p>
      <w:pPr>
        <w:pStyle w:val="Compact"/>
        <w:numPr>
          <w:ilvl w:val="0"/>
          <w:numId w:val="1006"/>
        </w:numPr>
      </w:pPr>
      <w:r>
        <w:t xml:space="preserve">No exista desbordamiento.</w:t>
      </w:r>
    </w:p>
    <w:p>
      <w:pPr>
        <w:pStyle w:val="Compact"/>
        <w:numPr>
          <w:ilvl w:val="0"/>
          <w:numId w:val="1006"/>
        </w:numPr>
      </w:pPr>
      <w:r>
        <w:t xml:space="preserve">La imagen/fondo se adapte correctamente.</w:t>
      </w:r>
    </w:p>
    <w:p>
      <w:pPr>
        <w:pStyle w:val="Compact"/>
        <w:numPr>
          <w:ilvl w:val="0"/>
          <w:numId w:val="1006"/>
        </w:numPr>
      </w:pPr>
      <w:r>
        <w:t xml:space="preserve">El contenido permanezca centrado y correctamente espaciado.</w:t>
      </w:r>
    </w:p>
    <w:p>
      <w:pPr>
        <w:pStyle w:val="Compact"/>
        <w:numPr>
          <w:ilvl w:val="0"/>
          <w:numId w:val="1006"/>
        </w:numPr>
      </w:pPr>
      <w:r>
        <w:t xml:space="preserve">La altura del hero sea adecuada para móviles.</w:t>
      </w:r>
    </w:p>
    <w:p>
      <w:pPr>
        <w:pStyle w:val="FirstParagraph"/>
      </w:pPr>
      <w:r>
        <w:t xml:space="preserve">Mantén el diseño actual y su identidad visual.</w:t>
      </w:r>
    </w:p>
    <w:p>
      <w:r>
        <w:pict>
          <v:rect style="width:0;height:1.5pt" o:hralign="center" o:hrstd="t" o:hr="t"/>
        </w:pict>
      </w:r>
    </w:p>
    <w:bookmarkEnd w:id="15"/>
    <w:bookmarkStart w:id="16" w:name="corregir-la-navegación"/>
    <w:p>
      <w:pPr>
        <w:pStyle w:val="Heading1"/>
      </w:pPr>
      <w:r>
        <w:t xml:space="preserve">6. CORREGIR LA NAVEGACIÓN</w:t>
      </w:r>
    </w:p>
    <w:p>
      <w:pPr>
        <w:pStyle w:val="FirstParagraph"/>
      </w:pPr>
      <w:r>
        <w:t xml:space="preserve">Revisa y mejora completamente el menú responsive.</w:t>
      </w:r>
    </w:p>
    <w:p>
      <w:pPr>
        <w:pStyle w:val="BodyText"/>
      </w:pPr>
      <w:r>
        <w:t xml:space="preserve">En móvil:</w:t>
      </w:r>
    </w:p>
    <w:p>
      <w:pPr>
        <w:pStyle w:val="Compact"/>
        <w:numPr>
          <w:ilvl w:val="0"/>
          <w:numId w:val="1007"/>
        </w:numPr>
      </w:pPr>
      <w:r>
        <w:t xml:space="preserve">El menú hamburguesa debe funcionar correctamente.</w:t>
      </w:r>
    </w:p>
    <w:p>
      <w:pPr>
        <w:pStyle w:val="Compact"/>
        <w:numPr>
          <w:ilvl w:val="0"/>
          <w:numId w:val="1007"/>
        </w:numPr>
      </w:pPr>
      <w:r>
        <w:t xml:space="preserve">Debe abrirse correctamente.</w:t>
      </w:r>
    </w:p>
    <w:p>
      <w:pPr>
        <w:pStyle w:val="Compact"/>
        <w:numPr>
          <w:ilvl w:val="0"/>
          <w:numId w:val="1007"/>
        </w:numPr>
      </w:pPr>
      <w:r>
        <w:t xml:space="preserve">Debe cerrarse correctamente.</w:t>
      </w:r>
    </w:p>
    <w:p>
      <w:pPr>
        <w:pStyle w:val="Compact"/>
        <w:numPr>
          <w:ilvl w:val="0"/>
          <w:numId w:val="1007"/>
        </w:numPr>
      </w:pPr>
      <w:r>
        <w:t xml:space="preserve">Los enlaces deben ser completamente visibles.</w:t>
      </w:r>
    </w:p>
    <w:p>
      <w:pPr>
        <w:pStyle w:val="Compact"/>
        <w:numPr>
          <w:ilvl w:val="0"/>
          <w:numId w:val="1007"/>
        </w:numPr>
      </w:pPr>
      <w:r>
        <w:t xml:space="preserve">Los enlaces deben ser fáciles de pulsar.</w:t>
      </w:r>
    </w:p>
    <w:p>
      <w:pPr>
        <w:pStyle w:val="Compact"/>
        <w:numPr>
          <w:ilvl w:val="0"/>
          <w:numId w:val="1007"/>
        </w:numPr>
      </w:pPr>
      <w:r>
        <w:t xml:space="preserve">El menú no debe generar overflow.</w:t>
      </w:r>
    </w:p>
    <w:p>
      <w:pPr>
        <w:pStyle w:val="Compact"/>
        <w:numPr>
          <w:ilvl w:val="0"/>
          <w:numId w:val="1007"/>
        </w:numPr>
      </w:pPr>
      <w:r>
        <w:t xml:space="preserve">El menú debe ocupar correctamente el ancho disponible.</w:t>
      </w:r>
    </w:p>
    <w:p>
      <w:pPr>
        <w:pStyle w:val="Compact"/>
        <w:numPr>
          <w:ilvl w:val="0"/>
          <w:numId w:val="1007"/>
        </w:numPr>
      </w:pPr>
      <w:r>
        <w:t xml:space="preserve">No debe quedar ningún elemento fuera de pantalla.</w:t>
      </w:r>
    </w:p>
    <w:p>
      <w:pPr>
        <w:pStyle w:val="Compact"/>
        <w:numPr>
          <w:ilvl w:val="0"/>
          <w:numId w:val="1007"/>
        </w:numPr>
      </w:pPr>
      <w:r>
        <w:t xml:space="preserve">El comportamiento debe funcionar en todas las páginas.</w:t>
      </w:r>
    </w:p>
    <w:p>
      <w:r>
        <w:pict>
          <v:rect style="width:0;height:1.5pt" o:hralign="center" o:hrstd="t" o:hr="t"/>
        </w:pict>
      </w:r>
    </w:p>
    <w:bookmarkEnd w:id="16"/>
    <w:bookmarkStart w:id="17" w:name="corregir-javascript"/>
    <w:p>
      <w:pPr>
        <w:pStyle w:val="Heading1"/>
      </w:pPr>
      <w:r>
        <w:t xml:space="preserve">7. CORREGIR JAVASCRIPT</w:t>
      </w:r>
    </w:p>
    <w:p>
      <w:pPr>
        <w:pStyle w:val="FirstParagraph"/>
      </w:pPr>
      <w:r>
        <w:t xml:space="preserve">Revisa también TODO el JavaScript relacionado con:</w:t>
      </w:r>
    </w:p>
    <w:p>
      <w:pPr>
        <w:pStyle w:val="Compact"/>
        <w:numPr>
          <w:ilvl w:val="0"/>
          <w:numId w:val="1008"/>
        </w:numPr>
      </w:pPr>
      <w:r>
        <w:t xml:space="preserve">navegación;</w:t>
      </w:r>
    </w:p>
    <w:p>
      <w:pPr>
        <w:pStyle w:val="Compact"/>
        <w:numPr>
          <w:ilvl w:val="0"/>
          <w:numId w:val="1008"/>
        </w:numPr>
      </w:pPr>
      <w:r>
        <w:t xml:space="preserve">menú móvil;</w:t>
      </w:r>
    </w:p>
    <w:p>
      <w:pPr>
        <w:pStyle w:val="Compact"/>
        <w:numPr>
          <w:ilvl w:val="0"/>
          <w:numId w:val="1008"/>
        </w:numPr>
      </w:pPr>
      <w:r>
        <w:t xml:space="preserve">scroll;</w:t>
      </w:r>
    </w:p>
    <w:p>
      <w:pPr>
        <w:pStyle w:val="Compact"/>
        <w:numPr>
          <w:ilvl w:val="0"/>
          <w:numId w:val="1008"/>
        </w:numPr>
      </w:pPr>
      <w:r>
        <w:t xml:space="preserve">botones;</w:t>
      </w:r>
    </w:p>
    <w:p>
      <w:pPr>
        <w:pStyle w:val="Compact"/>
        <w:numPr>
          <w:ilvl w:val="0"/>
          <w:numId w:val="1008"/>
        </w:numPr>
      </w:pPr>
      <w:r>
        <w:t xml:space="preserve">formularios;</w:t>
      </w:r>
    </w:p>
    <w:p>
      <w:pPr>
        <w:pStyle w:val="Compact"/>
        <w:numPr>
          <w:ilvl w:val="0"/>
          <w:numId w:val="1008"/>
        </w:numPr>
      </w:pPr>
      <w:r>
        <w:t xml:space="preserve">modales;</w:t>
      </w:r>
    </w:p>
    <w:p>
      <w:pPr>
        <w:pStyle w:val="Compact"/>
        <w:numPr>
          <w:ilvl w:val="0"/>
          <w:numId w:val="1008"/>
        </w:numPr>
      </w:pPr>
      <w:r>
        <w:t xml:space="preserve">animaciones;</w:t>
      </w:r>
    </w:p>
    <w:p>
      <w:pPr>
        <w:pStyle w:val="Compact"/>
        <w:numPr>
          <w:ilvl w:val="0"/>
          <w:numId w:val="1008"/>
        </w:numPr>
      </w:pPr>
      <w:r>
        <w:t xml:space="preserve">eventos;</w:t>
      </w:r>
    </w:p>
    <w:p>
      <w:pPr>
        <w:pStyle w:val="Compact"/>
        <w:numPr>
          <w:ilvl w:val="0"/>
          <w:numId w:val="1008"/>
        </w:numPr>
      </w:pPr>
      <w:r>
        <w:t xml:space="preserve">elementos dinámicos;</w:t>
      </w:r>
    </w:p>
    <w:p>
      <w:pPr>
        <w:pStyle w:val="Compact"/>
        <w:numPr>
          <w:ilvl w:val="0"/>
          <w:numId w:val="1008"/>
        </w:numPr>
      </w:pPr>
      <w:r>
        <w:t xml:space="preserve">cambios de clases;</w:t>
      </w:r>
    </w:p>
    <w:p>
      <w:pPr>
        <w:pStyle w:val="Compact"/>
        <w:numPr>
          <w:ilvl w:val="0"/>
          <w:numId w:val="1008"/>
        </w:numPr>
      </w:pPr>
      <w:r>
        <w:t xml:space="preserve">comportamiento responsive.</w:t>
      </w:r>
    </w:p>
    <w:p>
      <w:pPr>
        <w:pStyle w:val="FirstParagraph"/>
      </w:pPr>
      <w:r>
        <w:t xml:space="preserve">Corrige cualquier conflicto entre JavaScript y el nuevo sistema responsive.</w:t>
      </w:r>
    </w:p>
    <w:p>
      <w:pPr>
        <w:pStyle w:val="BodyText"/>
      </w:pPr>
      <w:r>
        <w:t xml:space="preserve">Si algún elemento necesita lógica específica para móvil, impleméntala.</w:t>
      </w:r>
    </w:p>
    <w:p>
      <w:pPr>
        <w:pStyle w:val="BodyText"/>
      </w:pPr>
      <w:r>
        <w:t xml:space="preserve">No elimines funcionalidades existentes.</w:t>
      </w:r>
    </w:p>
    <w:p>
      <w:r>
        <w:pict>
          <v:rect style="width:0;height:1.5pt" o:hralign="center" o:hrstd="t" o:hr="t"/>
        </w:pict>
      </w:r>
    </w:p>
    <w:bookmarkEnd w:id="17"/>
    <w:bookmarkStart w:id="18" w:name="corregir-imágenes-y-elementos-visuales"/>
    <w:p>
      <w:pPr>
        <w:pStyle w:val="Heading1"/>
      </w:pPr>
      <w:r>
        <w:t xml:space="preserve">8. CORREGIR IMÁGENES Y ELEMENTOS VISUALES</w:t>
      </w:r>
    </w:p>
    <w:p>
      <w:pPr>
        <w:pStyle w:val="FirstParagraph"/>
      </w:pPr>
      <w:r>
        <w:t xml:space="preserve">Haz que todas las imágenes sean completamente responsive.</w:t>
      </w:r>
    </w:p>
    <w:p>
      <w:pPr>
        <w:pStyle w:val="BodyText"/>
      </w:pPr>
      <w:r>
        <w:t xml:space="preserve">Ninguna imagen debe:</w:t>
      </w:r>
    </w:p>
    <w:p>
      <w:pPr>
        <w:pStyle w:val="Compact"/>
        <w:numPr>
          <w:ilvl w:val="0"/>
          <w:numId w:val="1009"/>
        </w:numPr>
      </w:pPr>
      <w:r>
        <w:t xml:space="preserve">desbordarse;</w:t>
      </w:r>
    </w:p>
    <w:p>
      <w:pPr>
        <w:pStyle w:val="Compact"/>
        <w:numPr>
          <w:ilvl w:val="0"/>
          <w:numId w:val="1009"/>
        </w:numPr>
      </w:pPr>
      <w:r>
        <w:t xml:space="preserve">deformarse;</w:t>
      </w:r>
    </w:p>
    <w:p>
      <w:pPr>
        <w:pStyle w:val="Compact"/>
        <w:numPr>
          <w:ilvl w:val="0"/>
          <w:numId w:val="1009"/>
        </w:numPr>
      </w:pPr>
      <w:r>
        <w:t xml:space="preserve">quedar cortada incorrectamente;</w:t>
      </w:r>
    </w:p>
    <w:p>
      <w:pPr>
        <w:pStyle w:val="Compact"/>
        <w:numPr>
          <w:ilvl w:val="0"/>
          <w:numId w:val="1009"/>
        </w:numPr>
      </w:pPr>
      <w:r>
        <w:t xml:space="preserve">superar el ancho del contenedor;</w:t>
      </w:r>
    </w:p>
    <w:p>
      <w:pPr>
        <w:pStyle w:val="Compact"/>
        <w:numPr>
          <w:ilvl w:val="0"/>
          <w:numId w:val="1009"/>
        </w:numPr>
      </w:pPr>
      <w:r>
        <w:t xml:space="preserve">provocar scroll horizontal.</w:t>
      </w:r>
    </w:p>
    <w:p>
      <w:pPr>
        <w:pStyle w:val="FirstParagraph"/>
      </w:pPr>
      <w:r>
        <w:t xml:space="preserve">Revisa también:</w:t>
      </w:r>
    </w:p>
    <w:p>
      <w:pPr>
        <w:pStyle w:val="Compact"/>
        <w:numPr>
          <w:ilvl w:val="0"/>
          <w:numId w:val="1010"/>
        </w:numPr>
      </w:pPr>
      <w:r>
        <w:t xml:space="preserve">iconos;</w:t>
      </w:r>
    </w:p>
    <w:p>
      <w:pPr>
        <w:pStyle w:val="Compact"/>
        <w:numPr>
          <w:ilvl w:val="0"/>
          <w:numId w:val="1010"/>
        </w:numPr>
      </w:pPr>
      <w:r>
        <w:t xml:space="preserve">logos;</w:t>
      </w:r>
    </w:p>
    <w:p>
      <w:pPr>
        <w:pStyle w:val="Compact"/>
        <w:numPr>
          <w:ilvl w:val="0"/>
          <w:numId w:val="1010"/>
        </w:numPr>
      </w:pPr>
      <w:r>
        <w:t xml:space="preserve">fondos;</w:t>
      </w:r>
    </w:p>
    <w:p>
      <w:pPr>
        <w:pStyle w:val="Compact"/>
        <w:numPr>
          <w:ilvl w:val="0"/>
          <w:numId w:val="1010"/>
        </w:numPr>
      </w:pPr>
      <w:r>
        <w:t xml:space="preserve">ilustraciones;</w:t>
      </w:r>
    </w:p>
    <w:p>
      <w:pPr>
        <w:pStyle w:val="Compact"/>
        <w:numPr>
          <w:ilvl w:val="0"/>
          <w:numId w:val="1010"/>
        </w:numPr>
      </w:pPr>
      <w:r>
        <w:t xml:space="preserve">gráficos;</w:t>
      </w:r>
    </w:p>
    <w:p>
      <w:pPr>
        <w:pStyle w:val="Compact"/>
        <w:numPr>
          <w:ilvl w:val="0"/>
          <w:numId w:val="1010"/>
        </w:numPr>
      </w:pPr>
      <w:r>
        <w:t xml:space="preserve">elementos decorativos.</w:t>
      </w:r>
    </w:p>
    <w:p>
      <w:r>
        <w:pict>
          <v:rect style="width:0;height:1.5pt" o:hralign="center" o:hrstd="t" o:hr="t"/>
        </w:pict>
      </w:r>
    </w:p>
    <w:bookmarkEnd w:id="18"/>
    <w:bookmarkStart w:id="19" w:name="corregir-tipografía-responsive"/>
    <w:p>
      <w:pPr>
        <w:pStyle w:val="Heading1"/>
      </w:pPr>
      <w:r>
        <w:t xml:space="preserve">9. CORREGIR TIPOGRAFÍA RESPONSIVE</w:t>
      </w:r>
    </w:p>
    <w:p>
      <w:pPr>
        <w:pStyle w:val="FirstParagraph"/>
      </w:pPr>
      <w:r>
        <w:t xml:space="preserve">Adapta los tamaños tipográficos cuando sea necesario.</w:t>
      </w:r>
    </w:p>
    <w:p>
      <w:pPr>
        <w:pStyle w:val="BodyText"/>
      </w:pPr>
      <w:r>
        <w:t xml:space="preserve">Revisa:</w:t>
      </w:r>
    </w:p>
    <w:p>
      <w:pPr>
        <w:pStyle w:val="Compact"/>
        <w:numPr>
          <w:ilvl w:val="0"/>
          <w:numId w:val="1011"/>
        </w:numPr>
      </w:pPr>
      <w:r>
        <w:t xml:space="preserve">H1</w:t>
      </w:r>
    </w:p>
    <w:p>
      <w:pPr>
        <w:pStyle w:val="Compact"/>
        <w:numPr>
          <w:ilvl w:val="0"/>
          <w:numId w:val="1011"/>
        </w:numPr>
      </w:pPr>
      <w:r>
        <w:t xml:space="preserve">H2</w:t>
      </w:r>
    </w:p>
    <w:p>
      <w:pPr>
        <w:pStyle w:val="Compact"/>
        <w:numPr>
          <w:ilvl w:val="0"/>
          <w:numId w:val="1011"/>
        </w:numPr>
      </w:pPr>
      <w:r>
        <w:t xml:space="preserve">H3</w:t>
      </w:r>
    </w:p>
    <w:p>
      <w:pPr>
        <w:pStyle w:val="Compact"/>
        <w:numPr>
          <w:ilvl w:val="0"/>
          <w:numId w:val="1011"/>
        </w:numPr>
      </w:pPr>
      <w:r>
        <w:t xml:space="preserve">H4</w:t>
      </w:r>
    </w:p>
    <w:p>
      <w:pPr>
        <w:pStyle w:val="Compact"/>
        <w:numPr>
          <w:ilvl w:val="0"/>
          <w:numId w:val="1011"/>
        </w:numPr>
      </w:pPr>
      <w:r>
        <w:t xml:space="preserve">párrafos</w:t>
      </w:r>
    </w:p>
    <w:p>
      <w:pPr>
        <w:pStyle w:val="Compact"/>
        <w:numPr>
          <w:ilvl w:val="0"/>
          <w:numId w:val="1011"/>
        </w:numPr>
      </w:pPr>
      <w:r>
        <w:t xml:space="preserve">textos destacados</w:t>
      </w:r>
    </w:p>
    <w:p>
      <w:pPr>
        <w:pStyle w:val="Compact"/>
        <w:numPr>
          <w:ilvl w:val="0"/>
          <w:numId w:val="1011"/>
        </w:numPr>
      </w:pPr>
      <w:r>
        <w:t xml:space="preserve">botones</w:t>
      </w:r>
    </w:p>
    <w:p>
      <w:pPr>
        <w:pStyle w:val="Compact"/>
        <w:numPr>
          <w:ilvl w:val="0"/>
          <w:numId w:val="1011"/>
        </w:numPr>
      </w:pPr>
      <w:r>
        <w:t xml:space="preserve">etiquetas</w:t>
      </w:r>
    </w:p>
    <w:p>
      <w:pPr>
        <w:pStyle w:val="Compact"/>
        <w:numPr>
          <w:ilvl w:val="0"/>
          <w:numId w:val="1011"/>
        </w:numPr>
      </w:pPr>
      <w:r>
        <w:t xml:space="preserve">estadísticas</w:t>
      </w:r>
    </w:p>
    <w:p>
      <w:pPr>
        <w:pStyle w:val="Compact"/>
        <w:numPr>
          <w:ilvl w:val="0"/>
          <w:numId w:val="1011"/>
        </w:numPr>
      </w:pPr>
      <w:r>
        <w:t xml:space="preserve">navegación</w:t>
      </w:r>
    </w:p>
    <w:p>
      <w:pPr>
        <w:pStyle w:val="FirstParagraph"/>
      </w:pPr>
      <w:r>
        <w:t xml:space="preserve">Evita títulos excesivamente grandes en móviles.</w:t>
      </w:r>
    </w:p>
    <w:p>
      <w:pPr>
        <w:pStyle w:val="BodyText"/>
      </w:pPr>
      <w:r>
        <w:t xml:space="preserve">Evita textos demasiado pequeños.</w:t>
      </w:r>
    </w:p>
    <w:p>
      <w:pPr>
        <w:pStyle w:val="BodyText"/>
      </w:pPr>
      <w:r>
        <w:t xml:space="preserve">Mantén la jerarquía visual actual.</w:t>
      </w:r>
    </w:p>
    <w:p>
      <w:r>
        <w:pict>
          <v:rect style="width:0;height:1.5pt" o:hralign="center" o:hrstd="t" o:hr="t"/>
        </w:pict>
      </w:r>
    </w:p>
    <w:bookmarkEnd w:id="19"/>
    <w:bookmarkStart w:id="20" w:name="corregir-espaciados"/>
    <w:p>
      <w:pPr>
        <w:pStyle w:val="Heading1"/>
      </w:pPr>
      <w:r>
        <w:t xml:space="preserve">10. CORREGIR ESPACIADOS</w:t>
      </w:r>
    </w:p>
    <w:p>
      <w:pPr>
        <w:pStyle w:val="FirstParagraph"/>
      </w:pPr>
      <w:r>
        <w:t xml:space="preserve">Optimiza para móvil:</w:t>
      </w:r>
    </w:p>
    <w:p>
      <w:pPr>
        <w:pStyle w:val="Compact"/>
        <w:numPr>
          <w:ilvl w:val="0"/>
          <w:numId w:val="1012"/>
        </w:numPr>
      </w:pPr>
      <w:r>
        <w:t xml:space="preserve">padding;</w:t>
      </w:r>
    </w:p>
    <w:p>
      <w:pPr>
        <w:pStyle w:val="Compact"/>
        <w:numPr>
          <w:ilvl w:val="0"/>
          <w:numId w:val="1012"/>
        </w:numPr>
      </w:pPr>
      <w:r>
        <w:t xml:space="preserve">margin;</w:t>
      </w:r>
    </w:p>
    <w:p>
      <w:pPr>
        <w:pStyle w:val="Compact"/>
        <w:numPr>
          <w:ilvl w:val="0"/>
          <w:numId w:val="1012"/>
        </w:numPr>
      </w:pPr>
      <w:r>
        <w:t xml:space="preserve">gap;</w:t>
      </w:r>
    </w:p>
    <w:p>
      <w:pPr>
        <w:pStyle w:val="Compact"/>
        <w:numPr>
          <w:ilvl w:val="0"/>
          <w:numId w:val="1012"/>
        </w:numPr>
      </w:pPr>
      <w:r>
        <w:t xml:space="preserve">separación entre secciones;</w:t>
      </w:r>
    </w:p>
    <w:p>
      <w:pPr>
        <w:pStyle w:val="Compact"/>
        <w:numPr>
          <w:ilvl w:val="0"/>
          <w:numId w:val="1012"/>
        </w:numPr>
      </w:pPr>
      <w:r>
        <w:t xml:space="preserve">separación entre tarjetas;</w:t>
      </w:r>
    </w:p>
    <w:p>
      <w:pPr>
        <w:pStyle w:val="Compact"/>
        <w:numPr>
          <w:ilvl w:val="0"/>
          <w:numId w:val="1012"/>
        </w:numPr>
      </w:pPr>
      <w:r>
        <w:t xml:space="preserve">espacios internos;</w:t>
      </w:r>
    </w:p>
    <w:p>
      <w:pPr>
        <w:pStyle w:val="Compact"/>
        <w:numPr>
          <w:ilvl w:val="0"/>
          <w:numId w:val="1012"/>
        </w:numPr>
      </w:pPr>
      <w:r>
        <w:t xml:space="preserve">altura de elementos.</w:t>
      </w:r>
    </w:p>
    <w:p>
      <w:pPr>
        <w:pStyle w:val="FirstParagraph"/>
      </w:pPr>
      <w:r>
        <w:t xml:space="preserve">No permitas que una sección tenga espacios excesivos en pantallas pequeñas.</w:t>
      </w:r>
    </w:p>
    <w:p>
      <w:r>
        <w:pict>
          <v:rect style="width:0;height:1.5pt" o:hralign="center" o:hrstd="t" o:hr="t"/>
        </w:pict>
      </w:r>
    </w:p>
    <w:bookmarkEnd w:id="20"/>
    <w:bookmarkStart w:id="21" w:name="formularios"/>
    <w:p>
      <w:pPr>
        <w:pStyle w:val="Heading1"/>
      </w:pPr>
      <w:r>
        <w:t xml:space="preserve">11. FORMULARIOS</w:t>
      </w:r>
    </w:p>
    <w:p>
      <w:pPr>
        <w:pStyle w:val="FirstParagraph"/>
      </w:pPr>
      <w:r>
        <w:t xml:space="preserve">Revisa todos los formularios del proyecto.</w:t>
      </w:r>
    </w:p>
    <w:p>
      <w:pPr>
        <w:pStyle w:val="BodyText"/>
      </w:pPr>
      <w:r>
        <w:t xml:space="preserve">En móvil:</w:t>
      </w:r>
    </w:p>
    <w:p>
      <w:pPr>
        <w:pStyle w:val="Compact"/>
        <w:numPr>
          <w:ilvl w:val="0"/>
          <w:numId w:val="1013"/>
        </w:numPr>
      </w:pPr>
      <w:r>
        <w:t xml:space="preserve">Los inputs deben ocupar correctamente el ancho disponible.</w:t>
      </w:r>
    </w:p>
    <w:p>
      <w:pPr>
        <w:pStyle w:val="Compact"/>
        <w:numPr>
          <w:ilvl w:val="0"/>
          <w:numId w:val="1013"/>
        </w:numPr>
      </w:pPr>
      <w:r>
        <w:t xml:space="preserve">Los labels deben ser visibles.</w:t>
      </w:r>
    </w:p>
    <w:p>
      <w:pPr>
        <w:pStyle w:val="Compact"/>
        <w:numPr>
          <w:ilvl w:val="0"/>
          <w:numId w:val="1013"/>
        </w:numPr>
      </w:pPr>
      <w:r>
        <w:t xml:space="preserve">Los botones deben ser fáciles de pulsar.</w:t>
      </w:r>
    </w:p>
    <w:p>
      <w:pPr>
        <w:pStyle w:val="Compact"/>
        <w:numPr>
          <w:ilvl w:val="0"/>
          <w:numId w:val="1013"/>
        </w:numPr>
      </w:pPr>
      <w:r>
        <w:t xml:space="preserve">No debe existir overflow.</w:t>
      </w:r>
    </w:p>
    <w:p>
      <w:pPr>
        <w:pStyle w:val="Compact"/>
        <w:numPr>
          <w:ilvl w:val="0"/>
          <w:numId w:val="1013"/>
        </w:numPr>
      </w:pPr>
      <w:r>
        <w:t xml:space="preserve">Los mensajes de error deben verse correctamente.</w:t>
      </w:r>
    </w:p>
    <w:p>
      <w:pPr>
        <w:pStyle w:val="Compact"/>
        <w:numPr>
          <w:ilvl w:val="0"/>
          <w:numId w:val="1013"/>
        </w:numPr>
      </w:pPr>
      <w:r>
        <w:t xml:space="preserve">Los mensajes de éxito deben verse correctamente.</w:t>
      </w:r>
    </w:p>
    <w:p>
      <w:pPr>
        <w:pStyle w:val="Compact"/>
        <w:numPr>
          <w:ilvl w:val="0"/>
          <w:numId w:val="1013"/>
        </w:numPr>
      </w:pPr>
      <w:r>
        <w:t xml:space="preserve">El formulario debe mantenerse dentro del viewport.</w:t>
      </w:r>
    </w:p>
    <w:p>
      <w:pPr>
        <w:pStyle w:val="FirstParagraph"/>
      </w:pPr>
      <w:r>
        <w:t xml:space="preserve">Mantén la funcionalidad actual de envío.</w:t>
      </w:r>
    </w:p>
    <w:p>
      <w:r>
        <w:pict>
          <v:rect style="width:0;height:1.5pt" o:hralign="center" o:hrstd="t" o:hr="t"/>
        </w:pict>
      </w:r>
    </w:p>
    <w:bookmarkEnd w:id="21"/>
    <w:bookmarkStart w:id="22" w:name="breakpoints"/>
    <w:p>
      <w:pPr>
        <w:pStyle w:val="Heading1"/>
      </w:pPr>
      <w:r>
        <w:t xml:space="preserve">12. BREAKPOINTS</w:t>
      </w:r>
    </w:p>
    <w:p>
      <w:pPr>
        <w:pStyle w:val="FirstParagraph"/>
      </w:pPr>
      <w:r>
        <w:t xml:space="preserve">Implementa un sistema responsive coherente.</w:t>
      </w:r>
    </w:p>
    <w:p>
      <w:pPr>
        <w:pStyle w:val="BodyText"/>
      </w:pPr>
      <w:r>
        <w:t xml:space="preserve">Utiliza los breakpoints que realmente sean necesarios.</w:t>
      </w:r>
    </w:p>
    <w:p>
      <w:pPr>
        <w:pStyle w:val="BodyText"/>
      </w:pPr>
      <w:r>
        <w:t xml:space="preserve">Como referencia, revisa especialmente:</w:t>
      </w:r>
    </w:p>
    <w:p>
      <w:pPr>
        <w:pStyle w:val="Compact"/>
        <w:numPr>
          <w:ilvl w:val="0"/>
          <w:numId w:val="1014"/>
        </w:numPr>
      </w:pPr>
      <w:r>
        <w:t xml:space="preserve">1024px</w:t>
      </w:r>
    </w:p>
    <w:p>
      <w:pPr>
        <w:pStyle w:val="Compact"/>
        <w:numPr>
          <w:ilvl w:val="0"/>
          <w:numId w:val="1014"/>
        </w:numPr>
      </w:pPr>
      <w:r>
        <w:t xml:space="preserve">768px</w:t>
      </w:r>
    </w:p>
    <w:p>
      <w:pPr>
        <w:pStyle w:val="Compact"/>
        <w:numPr>
          <w:ilvl w:val="0"/>
          <w:numId w:val="1014"/>
        </w:numPr>
      </w:pPr>
      <w:r>
        <w:t xml:space="preserve">480px</w:t>
      </w:r>
    </w:p>
    <w:p>
      <w:pPr>
        <w:pStyle w:val="Compact"/>
        <w:numPr>
          <w:ilvl w:val="0"/>
          <w:numId w:val="1014"/>
        </w:numPr>
      </w:pPr>
      <w:r>
        <w:t xml:space="preserve">430px</w:t>
      </w:r>
    </w:p>
    <w:p>
      <w:pPr>
        <w:pStyle w:val="Compact"/>
        <w:numPr>
          <w:ilvl w:val="0"/>
          <w:numId w:val="1014"/>
        </w:numPr>
      </w:pPr>
      <w:r>
        <w:t xml:space="preserve">390px</w:t>
      </w:r>
    </w:p>
    <w:p>
      <w:pPr>
        <w:pStyle w:val="Compact"/>
        <w:numPr>
          <w:ilvl w:val="0"/>
          <w:numId w:val="1014"/>
        </w:numPr>
      </w:pPr>
      <w:r>
        <w:t xml:space="preserve">360px</w:t>
      </w:r>
    </w:p>
    <w:p>
      <w:pPr>
        <w:pStyle w:val="FirstParagraph"/>
      </w:pPr>
      <w:r>
        <w:t xml:space="preserve">No quiero una gran cantidad de CSS duplicado.</w:t>
      </w:r>
    </w:p>
    <w:p>
      <w:pPr>
        <w:pStyle w:val="BodyText"/>
      </w:pPr>
      <w:r>
        <w:t xml:space="preserve">Organiza las reglas responsive de forma limpia y mantenible.</w:t>
      </w:r>
    </w:p>
    <w:p>
      <w:r>
        <w:pict>
          <v:rect style="width:0;height:1.5pt" o:hralign="center" o:hrstd="t" o:hr="t"/>
        </w:pict>
      </w:r>
    </w:p>
    <w:bookmarkEnd w:id="22"/>
    <w:bookmarkStart w:id="23" w:name="desktop-y-tablet"/>
    <w:p>
      <w:pPr>
        <w:pStyle w:val="Heading1"/>
      </w:pPr>
      <w:r>
        <w:t xml:space="preserve">13. DESKTOP Y TABLET</w:t>
      </w:r>
    </w:p>
    <w:p>
      <w:pPr>
        <w:pStyle w:val="FirstParagraph"/>
      </w:pPr>
      <w:r>
        <w:t xml:space="preserve">Después de corregir móvil, asegúrate de que la web continúe funcionando correctamente en:</w:t>
      </w:r>
    </w:p>
    <w:p>
      <w:pPr>
        <w:pStyle w:val="Compact"/>
        <w:numPr>
          <w:ilvl w:val="0"/>
          <w:numId w:val="1015"/>
        </w:numPr>
      </w:pPr>
      <w:r>
        <w:t xml:space="preserve">768px</w:t>
      </w:r>
    </w:p>
    <w:p>
      <w:pPr>
        <w:pStyle w:val="Compact"/>
        <w:numPr>
          <w:ilvl w:val="0"/>
          <w:numId w:val="1015"/>
        </w:numPr>
      </w:pPr>
      <w:r>
        <w:t xml:space="preserve">820px</w:t>
      </w:r>
    </w:p>
    <w:p>
      <w:pPr>
        <w:pStyle w:val="Compact"/>
        <w:numPr>
          <w:ilvl w:val="0"/>
          <w:numId w:val="1015"/>
        </w:numPr>
      </w:pPr>
      <w:r>
        <w:t xml:space="preserve">1024px</w:t>
      </w:r>
    </w:p>
    <w:p>
      <w:pPr>
        <w:pStyle w:val="Compact"/>
        <w:numPr>
          <w:ilvl w:val="0"/>
          <w:numId w:val="1015"/>
        </w:numPr>
      </w:pPr>
      <w:r>
        <w:t xml:space="preserve">1280px</w:t>
      </w:r>
    </w:p>
    <w:p>
      <w:pPr>
        <w:pStyle w:val="Compact"/>
        <w:numPr>
          <w:ilvl w:val="0"/>
          <w:numId w:val="1015"/>
        </w:numPr>
      </w:pPr>
      <w:r>
        <w:t xml:space="preserve">1440px</w:t>
      </w:r>
    </w:p>
    <w:p>
      <w:pPr>
        <w:pStyle w:val="Compact"/>
        <w:numPr>
          <w:ilvl w:val="0"/>
          <w:numId w:val="1015"/>
        </w:numPr>
      </w:pPr>
      <w:r>
        <w:t xml:space="preserve">1920px</w:t>
      </w:r>
    </w:p>
    <w:p>
      <w:pPr>
        <w:pStyle w:val="FirstParagraph"/>
      </w:pPr>
      <w:r>
        <w:t xml:space="preserve">La versión desktop actual debe conservar su apariencia y estructura.</w:t>
      </w:r>
    </w:p>
    <w:p>
      <w:pPr>
        <w:pStyle w:val="BodyText"/>
      </w:pPr>
      <w:r>
        <w:t xml:space="preserve">No hagas cambios de diseño innecesarios.</w:t>
      </w:r>
    </w:p>
    <w:p>
      <w:r>
        <w:pict>
          <v:rect style="width:0;height:1.5pt" o:hralign="center" o:hrstd="t" o:hr="t"/>
        </w:pict>
      </w:r>
    </w:p>
    <w:bookmarkEnd w:id="23"/>
    <w:bookmarkStart w:id="24" w:name="todas-las-páginas"/>
    <w:p>
      <w:pPr>
        <w:pStyle w:val="Heading1"/>
      </w:pPr>
      <w:r>
        <w:t xml:space="preserve">14. TODAS LAS PÁGINAS</w:t>
      </w:r>
    </w:p>
    <w:p>
      <w:pPr>
        <w:pStyle w:val="FirstParagraph"/>
      </w:pPr>
      <w:r>
        <w:t xml:space="preserve">Aplica la revisión a TODAS las páginas existentes del proyecto.</w:t>
      </w:r>
    </w:p>
    <w:p>
      <w:pPr>
        <w:pStyle w:val="BodyText"/>
      </w:pPr>
      <w:r>
        <w:t xml:space="preserve">No soluciones únicamente la página principal.</w:t>
      </w:r>
    </w:p>
    <w:p>
      <w:pPr>
        <w:pStyle w:val="BodyText"/>
      </w:pPr>
      <w:r>
        <w:t xml:space="preserve">Revisa especialmente:</w:t>
      </w:r>
    </w:p>
    <w:p>
      <w:pPr>
        <w:pStyle w:val="Compact"/>
        <w:numPr>
          <w:ilvl w:val="0"/>
          <w:numId w:val="1016"/>
        </w:numPr>
      </w:pPr>
      <w:r>
        <w:t xml:space="preserve">Inicio</w:t>
      </w:r>
    </w:p>
    <w:p>
      <w:pPr>
        <w:pStyle w:val="Compact"/>
        <w:numPr>
          <w:ilvl w:val="0"/>
          <w:numId w:val="1016"/>
        </w:numPr>
      </w:pPr>
      <w:r>
        <w:t xml:space="preserve">El Proyecto</w:t>
      </w:r>
    </w:p>
    <w:p>
      <w:pPr>
        <w:pStyle w:val="Compact"/>
        <w:numPr>
          <w:ilvl w:val="0"/>
          <w:numId w:val="1016"/>
        </w:numPr>
      </w:pPr>
      <w:r>
        <w:t xml:space="preserve">Quiénes Somos</w:t>
      </w:r>
    </w:p>
    <w:p>
      <w:pPr>
        <w:pStyle w:val="Compact"/>
        <w:numPr>
          <w:ilvl w:val="0"/>
          <w:numId w:val="1016"/>
        </w:numPr>
      </w:pPr>
      <w:r>
        <w:t xml:space="preserve">Modelo Piloto</w:t>
      </w:r>
    </w:p>
    <w:p>
      <w:pPr>
        <w:pStyle w:val="Compact"/>
        <w:numPr>
          <w:ilvl w:val="0"/>
          <w:numId w:val="1016"/>
        </w:numPr>
      </w:pPr>
      <w:r>
        <w:t xml:space="preserve">Tecnología</w:t>
      </w:r>
    </w:p>
    <w:p>
      <w:pPr>
        <w:pStyle w:val="Compact"/>
        <w:numPr>
          <w:ilvl w:val="0"/>
          <w:numId w:val="1016"/>
        </w:numPr>
      </w:pPr>
      <w:r>
        <w:t xml:space="preserve">Visión y Futuro</w:t>
      </w:r>
    </w:p>
    <w:p>
      <w:pPr>
        <w:pStyle w:val="Compact"/>
        <w:numPr>
          <w:ilvl w:val="0"/>
          <w:numId w:val="1016"/>
        </w:numPr>
      </w:pPr>
      <w:r>
        <w:t xml:space="preserve">Notikonscio</w:t>
      </w:r>
    </w:p>
    <w:p>
      <w:pPr>
        <w:pStyle w:val="Compact"/>
        <w:numPr>
          <w:ilvl w:val="0"/>
          <w:numId w:val="1016"/>
        </w:numPr>
      </w:pPr>
      <w:r>
        <w:t xml:space="preserve">Únete</w:t>
      </w:r>
    </w:p>
    <w:p>
      <w:pPr>
        <w:pStyle w:val="FirstParagraph"/>
      </w:pPr>
      <w:r>
        <w:t xml:space="preserve">Y cualquier otra página existente en el proyecto.</w:t>
      </w:r>
    </w:p>
    <w:p>
      <w:r>
        <w:pict>
          <v:rect style="width:0;height:1.5pt" o:hralign="center" o:hrstd="t" o:hr="t"/>
        </w:pict>
      </w:r>
    </w:p>
    <w:bookmarkEnd w:id="24"/>
    <w:bookmarkStart w:id="25" w:name="limpieza-del-código"/>
    <w:p>
      <w:pPr>
        <w:pStyle w:val="Heading1"/>
      </w:pPr>
      <w:r>
        <w:t xml:space="preserve">15. LIMPIEZA DEL CÓDIGO</w:t>
      </w:r>
    </w:p>
    <w:p>
      <w:pPr>
        <w:pStyle w:val="FirstParagraph"/>
      </w:pPr>
      <w:r>
        <w:t xml:space="preserve">Mientras realizas las modificaciones:</w:t>
      </w:r>
    </w:p>
    <w:p>
      <w:pPr>
        <w:pStyle w:val="Compact"/>
        <w:numPr>
          <w:ilvl w:val="0"/>
          <w:numId w:val="1017"/>
        </w:numPr>
      </w:pPr>
      <w:r>
        <w:t xml:space="preserve">Elimina reglas CSS duplicadas cuando sea necesario.</w:t>
      </w:r>
    </w:p>
    <w:p>
      <w:pPr>
        <w:pStyle w:val="Compact"/>
        <w:numPr>
          <w:ilvl w:val="0"/>
          <w:numId w:val="1017"/>
        </w:numPr>
      </w:pPr>
      <w:r>
        <w:t xml:space="preserve">Corrige reglas contradictorias.</w:t>
      </w:r>
    </w:p>
    <w:p>
      <w:pPr>
        <w:pStyle w:val="Compact"/>
        <w:numPr>
          <w:ilvl w:val="0"/>
          <w:numId w:val="1017"/>
        </w:numPr>
      </w:pPr>
      <w:r>
        <w:t xml:space="preserve">Evita soluciones temporales.</w:t>
      </w:r>
    </w:p>
    <w:p>
      <w:pPr>
        <w:pStyle w:val="Compact"/>
        <w:numPr>
          <w:ilvl w:val="0"/>
          <w:numId w:val="1017"/>
        </w:numPr>
      </w:pPr>
      <w:r>
        <w:t xml:space="preserve">Evita hacks innecesarios.</w:t>
      </w:r>
    </w:p>
    <w:p>
      <w:pPr>
        <w:pStyle w:val="Compact"/>
        <w:numPr>
          <w:ilvl w:val="0"/>
          <w:numId w:val="1017"/>
        </w:numPr>
      </w:pPr>
      <w:r>
        <w:t xml:space="preserve">Mantén nombres de clases coherentes.</w:t>
      </w:r>
    </w:p>
    <w:p>
      <w:pPr>
        <w:pStyle w:val="Compact"/>
        <w:numPr>
          <w:ilvl w:val="0"/>
          <w:numId w:val="1017"/>
        </w:numPr>
      </w:pPr>
      <w:r>
        <w:t xml:space="preserve">Mantén el código organizado.</w:t>
      </w:r>
    </w:p>
    <w:p>
      <w:pPr>
        <w:pStyle w:val="Compact"/>
        <w:numPr>
          <w:ilvl w:val="0"/>
          <w:numId w:val="1017"/>
        </w:numPr>
      </w:pPr>
      <w:r>
        <w:t xml:space="preserve">No elimines código funcional sin sustituirlo correctamente.</w:t>
      </w:r>
    </w:p>
    <w:p>
      <w:pPr>
        <w:pStyle w:val="Compact"/>
        <w:numPr>
          <w:ilvl w:val="0"/>
          <w:numId w:val="1017"/>
        </w:numPr>
      </w:pPr>
      <w:r>
        <w:t xml:space="preserve">Si existe CSS inline que impide un responsive correcto, reorganízalo de forma adecuada.</w:t>
      </w:r>
    </w:p>
    <w:p>
      <w:r>
        <w:pict>
          <v:rect style="width:0;height:1.5pt" o:hralign="center" o:hrstd="t" o:hr="t"/>
        </w:pict>
      </w:r>
    </w:p>
    <w:bookmarkEnd w:id="25"/>
    <w:bookmarkStart w:id="29" w:name="prueba-final"/>
    <w:p>
      <w:pPr>
        <w:pStyle w:val="Heading1"/>
      </w:pPr>
      <w:r>
        <w:t xml:space="preserve">16. PRUEBA FINAL</w:t>
      </w:r>
    </w:p>
    <w:p>
      <w:pPr>
        <w:pStyle w:val="FirstParagraph"/>
      </w:pPr>
      <w:r>
        <w:t xml:space="preserve">Antes de terminar, realiza una revisión completa del resultado.</w:t>
      </w:r>
    </w:p>
    <w:p>
      <w:pPr>
        <w:pStyle w:val="BodyText"/>
      </w:pPr>
      <w:r>
        <w:t xml:space="preserve">Comprueba como mínimo:</w:t>
      </w:r>
    </w:p>
    <w:bookmarkStart w:id="26" w:name="móvil"/>
    <w:p>
      <w:pPr>
        <w:pStyle w:val="Heading3"/>
      </w:pPr>
      <w:r>
        <w:t xml:space="preserve">MÓVIL</w:t>
      </w:r>
    </w:p>
    <w:p>
      <w:pPr>
        <w:pStyle w:val="FirstParagraph"/>
      </w:pPr>
      <w:r>
        <w:t xml:space="preserve">320px</w:t>
      </w:r>
      <w:r>
        <w:br/>
      </w:r>
      <w:r>
        <w:t xml:space="preserve">360px</w:t>
      </w:r>
      <w:r>
        <w:br/>
      </w:r>
      <w:r>
        <w:t xml:space="preserve">375px</w:t>
      </w:r>
      <w:r>
        <w:br/>
      </w:r>
      <w:r>
        <w:t xml:space="preserve">390px</w:t>
      </w:r>
      <w:r>
        <w:br/>
      </w:r>
      <w:r>
        <w:t xml:space="preserve">414px</w:t>
      </w:r>
      <w:r>
        <w:br/>
      </w:r>
      <w:r>
        <w:t xml:space="preserve">430px</w:t>
      </w:r>
      <w:r>
        <w:br/>
      </w:r>
      <w:r>
        <w:t xml:space="preserve">480px</w:t>
      </w:r>
    </w:p>
    <w:bookmarkEnd w:id="26"/>
    <w:bookmarkStart w:id="27" w:name="tablet"/>
    <w:p>
      <w:pPr>
        <w:pStyle w:val="Heading3"/>
      </w:pPr>
      <w:r>
        <w:t xml:space="preserve">TABLET</w:t>
      </w:r>
    </w:p>
    <w:p>
      <w:pPr>
        <w:pStyle w:val="FirstParagraph"/>
      </w:pPr>
      <w:r>
        <w:t xml:space="preserve">768px</w:t>
      </w:r>
      <w:r>
        <w:br/>
      </w:r>
      <w:r>
        <w:t xml:space="preserve">820px</w:t>
      </w:r>
      <w:r>
        <w:br/>
      </w:r>
      <w:r>
        <w:t xml:space="preserve">1024px</w:t>
      </w:r>
    </w:p>
    <w:bookmarkEnd w:id="27"/>
    <w:bookmarkStart w:id="28" w:name="desktop"/>
    <w:p>
      <w:pPr>
        <w:pStyle w:val="Heading3"/>
      </w:pPr>
      <w:r>
        <w:t xml:space="preserve">DESKTOP</w:t>
      </w:r>
    </w:p>
    <w:p>
      <w:pPr>
        <w:pStyle w:val="FirstParagraph"/>
      </w:pPr>
      <w:r>
        <w:t xml:space="preserve">1280px</w:t>
      </w:r>
      <w:r>
        <w:br/>
      </w:r>
      <w:r>
        <w:t xml:space="preserve">1440px</w:t>
      </w:r>
      <w:r>
        <w:br/>
      </w:r>
      <w:r>
        <w:t xml:space="preserve">1920px</w:t>
      </w:r>
    </w:p>
    <w:p>
      <w:pPr>
        <w:pStyle w:val="BodyText"/>
      </w:pPr>
      <w:r>
        <w:t xml:space="preserve">En cada tamaño comprueba:</w:t>
      </w:r>
    </w:p>
    <w:p>
      <w:pPr>
        <w:pStyle w:val="Compact"/>
        <w:numPr>
          <w:ilvl w:val="0"/>
          <w:numId w:val="1018"/>
        </w:numPr>
      </w:pPr>
      <w:r>
        <w:t xml:space="preserve">navegación;</w:t>
      </w:r>
    </w:p>
    <w:p>
      <w:pPr>
        <w:pStyle w:val="Compact"/>
        <w:numPr>
          <w:ilvl w:val="0"/>
          <w:numId w:val="1018"/>
        </w:numPr>
      </w:pPr>
      <w:r>
        <w:t xml:space="preserve">hero;</w:t>
      </w:r>
    </w:p>
    <w:p>
      <w:pPr>
        <w:pStyle w:val="Compact"/>
        <w:numPr>
          <w:ilvl w:val="0"/>
          <w:numId w:val="1018"/>
        </w:numPr>
      </w:pPr>
      <w:r>
        <w:t xml:space="preserve">títulos;</w:t>
      </w:r>
    </w:p>
    <w:p>
      <w:pPr>
        <w:pStyle w:val="Compact"/>
        <w:numPr>
          <w:ilvl w:val="0"/>
          <w:numId w:val="1018"/>
        </w:numPr>
      </w:pPr>
      <w:r>
        <w:t xml:space="preserve">párrafos;</w:t>
      </w:r>
    </w:p>
    <w:p>
      <w:pPr>
        <w:pStyle w:val="Compact"/>
        <w:numPr>
          <w:ilvl w:val="0"/>
          <w:numId w:val="1018"/>
        </w:numPr>
      </w:pPr>
      <w:r>
        <w:t xml:space="preserve">botones;</w:t>
      </w:r>
    </w:p>
    <w:p>
      <w:pPr>
        <w:pStyle w:val="Compact"/>
        <w:numPr>
          <w:ilvl w:val="0"/>
          <w:numId w:val="1018"/>
        </w:numPr>
      </w:pPr>
      <w:r>
        <w:t xml:space="preserve">tarjetas;</w:t>
      </w:r>
    </w:p>
    <w:p>
      <w:pPr>
        <w:pStyle w:val="Compact"/>
        <w:numPr>
          <w:ilvl w:val="0"/>
          <w:numId w:val="1018"/>
        </w:numPr>
      </w:pPr>
      <w:r>
        <w:t xml:space="preserve">grids;</w:t>
      </w:r>
    </w:p>
    <w:p>
      <w:pPr>
        <w:pStyle w:val="Compact"/>
        <w:numPr>
          <w:ilvl w:val="0"/>
          <w:numId w:val="1018"/>
        </w:numPr>
      </w:pPr>
      <w:r>
        <w:t xml:space="preserve">imágenes;</w:t>
      </w:r>
    </w:p>
    <w:p>
      <w:pPr>
        <w:pStyle w:val="Compact"/>
        <w:numPr>
          <w:ilvl w:val="0"/>
          <w:numId w:val="1018"/>
        </w:numPr>
      </w:pPr>
      <w:r>
        <w:t xml:space="preserve">formularios;</w:t>
      </w:r>
    </w:p>
    <w:p>
      <w:pPr>
        <w:pStyle w:val="Compact"/>
        <w:numPr>
          <w:ilvl w:val="0"/>
          <w:numId w:val="1018"/>
        </w:numPr>
      </w:pPr>
      <w:r>
        <w:t xml:space="preserve">espaciados;</w:t>
      </w:r>
    </w:p>
    <w:p>
      <w:pPr>
        <w:pStyle w:val="Compact"/>
        <w:numPr>
          <w:ilvl w:val="0"/>
          <w:numId w:val="1018"/>
        </w:numPr>
      </w:pPr>
      <w:r>
        <w:t xml:space="preserve">footer;</w:t>
      </w:r>
    </w:p>
    <w:p>
      <w:pPr>
        <w:pStyle w:val="Compact"/>
        <w:numPr>
          <w:ilvl w:val="0"/>
          <w:numId w:val="1018"/>
        </w:numPr>
      </w:pPr>
      <w:r>
        <w:t xml:space="preserve">animaciones;</w:t>
      </w:r>
    </w:p>
    <w:p>
      <w:pPr>
        <w:pStyle w:val="Compact"/>
        <w:numPr>
          <w:ilvl w:val="0"/>
          <w:numId w:val="1018"/>
        </w:numPr>
      </w:pPr>
      <w:r>
        <w:t xml:space="preserve">elementos interactivos;</w:t>
      </w:r>
    </w:p>
    <w:p>
      <w:pPr>
        <w:pStyle w:val="Compact"/>
        <w:numPr>
          <w:ilvl w:val="0"/>
          <w:numId w:val="1018"/>
        </w:numPr>
      </w:pPr>
      <w:r>
        <w:t xml:space="preserve">scroll horizontal.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resultado-obligatorio"/>
    <w:p>
      <w:pPr>
        <w:pStyle w:val="Heading1"/>
      </w:pPr>
      <w:r>
        <w:t xml:space="preserve">17. RESULTADO OBLIGATORIO</w:t>
      </w:r>
    </w:p>
    <w:p>
      <w:pPr>
        <w:pStyle w:val="FirstParagraph"/>
      </w:pPr>
      <w:r>
        <w:t xml:space="preserve">Al finalizar, quiero que el proyecto quede</w:t>
      </w:r>
      <w:r>
        <w:t xml:space="preserve"> </w:t>
      </w:r>
      <w:r>
        <w:rPr>
          <w:b/>
          <w:bCs/>
        </w:rPr>
        <w:t xml:space="preserve">directamente corregido y funcionando</w:t>
      </w:r>
      <w:r>
        <w:t xml:space="preserve">.</w:t>
      </w:r>
    </w:p>
    <w:p>
      <w:pPr>
        <w:pStyle w:val="BodyText"/>
      </w:pPr>
      <w:r>
        <w:t xml:space="preserve">No me entregues únicamente recomendaciones.</w:t>
      </w:r>
    </w:p>
    <w:p>
      <w:pPr>
        <w:pStyle w:val="BodyText"/>
      </w:pPr>
      <w:r>
        <w:t xml:space="preserve">No me entregues únicamente código de ejemplo.</w:t>
      </w:r>
    </w:p>
    <w:p>
      <w:pPr>
        <w:pStyle w:val="BodyText"/>
      </w:pPr>
      <w:r>
        <w:rPr>
          <w:b/>
          <w:bCs/>
        </w:rPr>
        <w:t xml:space="preserve">Modifica los archivos reales del proyecto.</w:t>
      </w:r>
    </w:p>
    <w:p>
      <w:pPr>
        <w:pStyle w:val="BodyText"/>
      </w:pPr>
      <w:r>
        <w:t xml:space="preserve">El resultado final debe ser:</w:t>
      </w:r>
    </w:p>
    <w:p>
      <w:pPr>
        <w:pStyle w:val="Compact"/>
        <w:numPr>
          <w:ilvl w:val="0"/>
          <w:numId w:val="1019"/>
        </w:numPr>
      </w:pPr>
      <w:r>
        <w:t xml:space="preserve">Responsive.</w:t>
      </w:r>
    </w:p>
    <w:p>
      <w:pPr>
        <w:pStyle w:val="Compact"/>
        <w:numPr>
          <w:ilvl w:val="0"/>
          <w:numId w:val="1019"/>
        </w:numPr>
      </w:pPr>
      <w:r>
        <w:t xml:space="preserve">Mobile-first en su comportamiento.</w:t>
      </w:r>
    </w:p>
    <w:p>
      <w:pPr>
        <w:pStyle w:val="Compact"/>
        <w:numPr>
          <w:ilvl w:val="0"/>
          <w:numId w:val="1019"/>
        </w:numPr>
      </w:pPr>
      <w:r>
        <w:t xml:space="preserve">Compatible con tablets.</w:t>
      </w:r>
    </w:p>
    <w:p>
      <w:pPr>
        <w:pStyle w:val="Compact"/>
        <w:numPr>
          <w:ilvl w:val="0"/>
          <w:numId w:val="1019"/>
        </w:numPr>
      </w:pPr>
      <w:r>
        <w:t xml:space="preserve">Compatible con desktop.</w:t>
      </w:r>
    </w:p>
    <w:p>
      <w:pPr>
        <w:pStyle w:val="Compact"/>
        <w:numPr>
          <w:ilvl w:val="0"/>
          <w:numId w:val="1019"/>
        </w:numPr>
      </w:pPr>
      <w:r>
        <w:t xml:space="preserve">Sin scroll horizontal.</w:t>
      </w:r>
    </w:p>
    <w:p>
      <w:pPr>
        <w:pStyle w:val="Compact"/>
        <w:numPr>
          <w:ilvl w:val="0"/>
          <w:numId w:val="1019"/>
        </w:numPr>
      </w:pPr>
      <w:r>
        <w:t xml:space="preserve">Sin elementos cortados.</w:t>
      </w:r>
    </w:p>
    <w:p>
      <w:pPr>
        <w:pStyle w:val="Compact"/>
        <w:numPr>
          <w:ilvl w:val="0"/>
          <w:numId w:val="1019"/>
        </w:numPr>
      </w:pPr>
      <w:r>
        <w:t xml:space="preserve">Sin botones fuera de pantalla.</w:t>
      </w:r>
    </w:p>
    <w:p>
      <w:pPr>
        <w:pStyle w:val="Compact"/>
        <w:numPr>
          <w:ilvl w:val="0"/>
          <w:numId w:val="1019"/>
        </w:numPr>
      </w:pPr>
      <w:r>
        <w:t xml:space="preserve">Sin tarjetas desbordadas.</w:t>
      </w:r>
    </w:p>
    <w:p>
      <w:pPr>
        <w:pStyle w:val="Compact"/>
        <w:numPr>
          <w:ilvl w:val="0"/>
          <w:numId w:val="1019"/>
        </w:numPr>
      </w:pPr>
      <w:r>
        <w:t xml:space="preserve">Sin problemas de navegación móvil.</w:t>
      </w:r>
    </w:p>
    <w:p>
      <w:pPr>
        <w:pStyle w:val="Compact"/>
        <w:numPr>
          <w:ilvl w:val="0"/>
          <w:numId w:val="1019"/>
        </w:numPr>
      </w:pPr>
      <w:r>
        <w:t xml:space="preserve">Sin errores provocados por JavaScript.</w:t>
      </w:r>
    </w:p>
    <w:p>
      <w:pPr>
        <w:pStyle w:val="Compact"/>
        <w:numPr>
          <w:ilvl w:val="0"/>
          <w:numId w:val="1019"/>
        </w:numPr>
      </w:pPr>
      <w:r>
        <w:t xml:space="preserve">Con formularios funcionales.</w:t>
      </w:r>
    </w:p>
    <w:p>
      <w:pPr>
        <w:pStyle w:val="Compact"/>
        <w:numPr>
          <w:ilvl w:val="0"/>
          <w:numId w:val="1019"/>
        </w:numPr>
      </w:pPr>
      <w:r>
        <w:t xml:space="preserve">Con imágenes correctamente adaptadas.</w:t>
      </w:r>
    </w:p>
    <w:p>
      <w:pPr>
        <w:pStyle w:val="Compact"/>
        <w:numPr>
          <w:ilvl w:val="0"/>
          <w:numId w:val="1019"/>
        </w:numPr>
      </w:pPr>
      <w:r>
        <w:t xml:space="preserve">Con una experiencia visual consistente en todas las páginas.</w:t>
      </w:r>
    </w:p>
    <w:p>
      <w:pPr>
        <w:pStyle w:val="FirstParagraph"/>
      </w:pPr>
      <w:r>
        <w:t xml:space="preserve">IMPORTANTE:</w:t>
      </w:r>
    </w:p>
    <w:p>
      <w:pPr>
        <w:pStyle w:val="BodyText"/>
      </w:pPr>
      <w:r>
        <w:rPr>
          <w:b/>
          <w:bCs/>
        </w:rPr>
        <w:t xml:space="preserve">NO cambies innecesariamente el diseño, colores, contenido, identidad visual, estructura ni funcionalidades de Konscio Housing.</w:t>
      </w:r>
    </w:p>
    <w:p>
      <w:pPr>
        <w:pStyle w:val="BodyText"/>
      </w:pPr>
      <w:r>
        <w:t xml:space="preserve">El objetivo es</w:t>
      </w:r>
      <w:r>
        <w:t xml:space="preserve"> </w:t>
      </w:r>
      <w:r>
        <w:rPr>
          <w:b/>
          <w:bCs/>
        </w:rPr>
        <w:t xml:space="preserve">mejorar toda la web y convertirla en un sistema responsive profesional</w:t>
      </w:r>
      <w:r>
        <w:t xml:space="preserve">, especialmente en dispositivos móviles, sin destruir lo que ya funciona.</w:t>
      </w:r>
    </w:p>
    <w:p>
      <w:pPr>
        <w:pStyle w:val="BodyText"/>
      </w:pPr>
      <w:r>
        <w:t xml:space="preserve">Cuando termines, indícame brevemente qué archivos modificaste y confirma que realizaste la corrección completa del sistema responsive.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