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514"/>
        <w:gridCol w:w="7685"/>
      </w:tblGrid>
      <w:tr w:rsidR="00F94E5E" w:rsidRPr="00F94E5E" w14:paraId="1251C8BE" w14:textId="77777777" w:rsidTr="00E140E0">
        <w:tc>
          <w:tcPr>
            <w:tcW w:w="1386" w:type="dxa"/>
            <w:hideMark/>
          </w:tcPr>
          <w:p w14:paraId="79BAC76C" w14:textId="77777777" w:rsidR="00F94E5E" w:rsidRPr="00F94E5E" w:rsidRDefault="00F94E5E" w:rsidP="00F94E5E">
            <w:pPr>
              <w:spacing w:after="0" w:line="240" w:lineRule="auto"/>
              <w:ind w:firstLine="0"/>
              <w:jc w:val="left"/>
              <w:rPr>
                <w:rFonts w:eastAsia="Calibri" w:cs="Times New Roman"/>
                <w:b/>
                <w:sz w:val="22"/>
              </w:rPr>
            </w:pPr>
            <w:r w:rsidRPr="00F94E5E">
              <w:rPr>
                <w:rFonts w:eastAsia="Calibri" w:cs="Times New Roman"/>
                <w:i/>
                <w:noProof/>
                <w:sz w:val="22"/>
              </w:rPr>
              <w:drawing>
                <wp:inline distT="0" distB="0" distL="0" distR="0" wp14:anchorId="7111DA9C" wp14:editId="54FC7667">
                  <wp:extent cx="824230" cy="936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rb_MGTU_imeni_Baumana.svg"/>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5184" t="13606" r="5100" b="14360"/>
                          <a:stretch/>
                        </pic:blipFill>
                        <pic:spPr bwMode="auto">
                          <a:xfrm>
                            <a:off x="0" y="0"/>
                            <a:ext cx="839217" cy="953019"/>
                          </a:xfrm>
                          <a:prstGeom prst="rect">
                            <a:avLst/>
                          </a:prstGeom>
                          <a:ln>
                            <a:noFill/>
                          </a:ln>
                          <a:extLst>
                            <a:ext uri="{53640926-AAD7-44D8-BBD7-CCE9431645EC}">
                              <a14:shadowObscured xmlns:a14="http://schemas.microsoft.com/office/drawing/2010/main"/>
                            </a:ext>
                          </a:extLst>
                        </pic:spPr>
                      </pic:pic>
                    </a:graphicData>
                  </a:graphic>
                </wp:inline>
              </w:drawing>
            </w:r>
          </w:p>
        </w:tc>
        <w:tc>
          <w:tcPr>
            <w:tcW w:w="7685" w:type="dxa"/>
            <w:hideMark/>
          </w:tcPr>
          <w:p w14:paraId="0D816310" w14:textId="77777777" w:rsidR="00F94E5E" w:rsidRPr="00F94E5E" w:rsidRDefault="00F94E5E" w:rsidP="00F94E5E">
            <w:pPr>
              <w:spacing w:after="0" w:line="240" w:lineRule="auto"/>
              <w:ind w:firstLine="0"/>
              <w:jc w:val="center"/>
              <w:rPr>
                <w:rFonts w:eastAsia="Calibri" w:cs="Times New Roman"/>
                <w:b/>
                <w:sz w:val="22"/>
              </w:rPr>
            </w:pPr>
            <w:r w:rsidRPr="00F94E5E">
              <w:rPr>
                <w:rFonts w:eastAsia="Calibri" w:cs="Times New Roman"/>
                <w:b/>
                <w:sz w:val="22"/>
              </w:rPr>
              <w:t>Министерство науки и высшего образования Российской Федерации</w:t>
            </w:r>
          </w:p>
          <w:p w14:paraId="37C214C9" w14:textId="77777777" w:rsidR="00F94E5E" w:rsidRPr="00F94E5E" w:rsidRDefault="00F94E5E" w:rsidP="00F94E5E">
            <w:pPr>
              <w:spacing w:after="0" w:line="240" w:lineRule="auto"/>
              <w:ind w:firstLine="0"/>
              <w:jc w:val="center"/>
              <w:rPr>
                <w:rFonts w:eastAsia="Calibri" w:cs="Times New Roman"/>
                <w:b/>
                <w:sz w:val="22"/>
              </w:rPr>
            </w:pPr>
            <w:r w:rsidRPr="00F94E5E">
              <w:rPr>
                <w:rFonts w:eastAsia="Calibri" w:cs="Times New Roman"/>
                <w:b/>
                <w:sz w:val="22"/>
              </w:rPr>
              <w:t xml:space="preserve">Федеральное государственное бюджетное образовательное учреждение </w:t>
            </w:r>
          </w:p>
          <w:p w14:paraId="2BA430CC" w14:textId="77777777" w:rsidR="00F94E5E" w:rsidRPr="00F94E5E" w:rsidRDefault="00F94E5E" w:rsidP="00F94E5E">
            <w:pPr>
              <w:spacing w:after="0" w:line="240" w:lineRule="auto"/>
              <w:ind w:firstLine="0"/>
              <w:jc w:val="center"/>
              <w:rPr>
                <w:rFonts w:eastAsia="Calibri" w:cs="Times New Roman"/>
                <w:b/>
                <w:sz w:val="22"/>
              </w:rPr>
            </w:pPr>
            <w:r w:rsidRPr="00F94E5E">
              <w:rPr>
                <w:rFonts w:eastAsia="Calibri" w:cs="Times New Roman"/>
                <w:b/>
                <w:sz w:val="22"/>
              </w:rPr>
              <w:t>высшего образования</w:t>
            </w:r>
          </w:p>
          <w:p w14:paraId="54F0CA6A" w14:textId="77777777" w:rsidR="00F94E5E" w:rsidRPr="00F94E5E" w:rsidRDefault="00F94E5E" w:rsidP="00F94E5E">
            <w:pPr>
              <w:spacing w:after="0" w:line="240" w:lineRule="auto"/>
              <w:ind w:right="-2" w:firstLine="0"/>
              <w:jc w:val="center"/>
              <w:rPr>
                <w:rFonts w:eastAsia="Calibri" w:cs="Times New Roman"/>
                <w:b/>
                <w:sz w:val="22"/>
              </w:rPr>
            </w:pPr>
            <w:r w:rsidRPr="00F94E5E">
              <w:rPr>
                <w:rFonts w:eastAsia="Calibri" w:cs="Times New Roman"/>
                <w:b/>
                <w:sz w:val="22"/>
              </w:rPr>
              <w:t>«Московский государственный технический университет</w:t>
            </w:r>
          </w:p>
          <w:p w14:paraId="34922936" w14:textId="77777777" w:rsidR="00F94E5E" w:rsidRPr="00F94E5E" w:rsidRDefault="00F94E5E" w:rsidP="00F94E5E">
            <w:pPr>
              <w:spacing w:after="0" w:line="240" w:lineRule="auto"/>
              <w:ind w:right="-2" w:firstLine="0"/>
              <w:jc w:val="center"/>
              <w:rPr>
                <w:rFonts w:eastAsia="Calibri" w:cs="Times New Roman"/>
                <w:b/>
                <w:sz w:val="22"/>
              </w:rPr>
            </w:pPr>
            <w:r w:rsidRPr="00F94E5E">
              <w:rPr>
                <w:rFonts w:eastAsia="Calibri" w:cs="Times New Roman"/>
                <w:b/>
                <w:sz w:val="22"/>
              </w:rPr>
              <w:t>имени Н.Э. Баумана</w:t>
            </w:r>
          </w:p>
          <w:p w14:paraId="6643DB40" w14:textId="77777777" w:rsidR="00F94E5E" w:rsidRPr="00F94E5E" w:rsidRDefault="00F94E5E" w:rsidP="00F94E5E">
            <w:pPr>
              <w:spacing w:after="0" w:line="240" w:lineRule="auto"/>
              <w:ind w:firstLine="0"/>
              <w:jc w:val="center"/>
              <w:rPr>
                <w:rFonts w:eastAsia="Calibri" w:cs="Times New Roman"/>
                <w:b/>
                <w:sz w:val="22"/>
              </w:rPr>
            </w:pPr>
            <w:r w:rsidRPr="00F94E5E">
              <w:rPr>
                <w:rFonts w:eastAsia="Calibri" w:cs="Times New Roman"/>
                <w:b/>
                <w:sz w:val="22"/>
              </w:rPr>
              <w:t>(национальный исследовательский университет)»</w:t>
            </w:r>
          </w:p>
          <w:p w14:paraId="543F0FE6" w14:textId="77777777" w:rsidR="00F94E5E" w:rsidRPr="00F94E5E" w:rsidRDefault="00F94E5E" w:rsidP="00F94E5E">
            <w:pPr>
              <w:spacing w:after="0" w:line="240" w:lineRule="auto"/>
              <w:ind w:firstLine="0"/>
              <w:jc w:val="center"/>
              <w:rPr>
                <w:rFonts w:eastAsia="Calibri" w:cs="Times New Roman"/>
                <w:b/>
                <w:sz w:val="22"/>
              </w:rPr>
            </w:pPr>
            <w:r w:rsidRPr="00F94E5E">
              <w:rPr>
                <w:rFonts w:eastAsia="Calibri" w:cs="Times New Roman"/>
                <w:b/>
                <w:sz w:val="22"/>
              </w:rPr>
              <w:t>(МГТУ им. Н.Э. Баумана)</w:t>
            </w:r>
          </w:p>
        </w:tc>
      </w:tr>
    </w:tbl>
    <w:p w14:paraId="668EE0DC" w14:textId="77777777" w:rsidR="00F94E5E" w:rsidRPr="00F94E5E" w:rsidRDefault="00F94E5E" w:rsidP="00F94E5E">
      <w:pPr>
        <w:pBdr>
          <w:bottom w:val="thinThickSmallGap" w:sz="24" w:space="1" w:color="auto"/>
        </w:pBdr>
        <w:spacing w:after="0" w:line="240" w:lineRule="auto"/>
        <w:ind w:firstLine="0"/>
        <w:jc w:val="center"/>
        <w:rPr>
          <w:rFonts w:eastAsia="Calibri" w:cs="Times New Roman"/>
          <w:b/>
          <w:sz w:val="22"/>
        </w:rPr>
      </w:pPr>
    </w:p>
    <w:p w14:paraId="12554ED6" w14:textId="72F36BAD" w:rsidR="00F94E5E" w:rsidRDefault="00F94E5E" w:rsidP="00F94E5E">
      <w:pPr>
        <w:spacing w:after="0" w:line="240" w:lineRule="auto"/>
        <w:ind w:firstLine="0"/>
        <w:jc w:val="left"/>
        <w:rPr>
          <w:rFonts w:eastAsia="Calibri" w:cs="Times New Roman"/>
          <w:b/>
          <w:sz w:val="2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8108"/>
      </w:tblGrid>
      <w:tr w:rsidR="00F94E5E" w14:paraId="6EA02DDF" w14:textId="77777777" w:rsidTr="00F94E5E">
        <w:tc>
          <w:tcPr>
            <w:tcW w:w="1271" w:type="dxa"/>
          </w:tcPr>
          <w:p w14:paraId="362BED24" w14:textId="74DA97AB" w:rsidR="00F94E5E" w:rsidRPr="00F94E5E" w:rsidRDefault="00F94E5E" w:rsidP="00F94E5E">
            <w:pPr>
              <w:spacing w:line="240" w:lineRule="auto"/>
              <w:ind w:firstLine="0"/>
              <w:jc w:val="left"/>
              <w:rPr>
                <w:rFonts w:eastAsia="Calibri" w:cs="Times New Roman"/>
                <w:bCs/>
                <w:sz w:val="22"/>
              </w:rPr>
            </w:pPr>
            <w:r>
              <w:rPr>
                <w:rFonts w:eastAsia="Calibri" w:cs="Times New Roman"/>
                <w:bCs/>
                <w:sz w:val="22"/>
              </w:rPr>
              <w:t>ФАКУЛЬТЕТ</w:t>
            </w:r>
          </w:p>
        </w:tc>
        <w:tc>
          <w:tcPr>
            <w:tcW w:w="8357" w:type="dxa"/>
          </w:tcPr>
          <w:p w14:paraId="4E355239" w14:textId="54620FAB" w:rsidR="00F94E5E" w:rsidRPr="00F94E5E" w:rsidRDefault="00F94E5E" w:rsidP="00F94E5E">
            <w:pPr>
              <w:spacing w:line="240" w:lineRule="auto"/>
              <w:ind w:firstLine="0"/>
              <w:jc w:val="center"/>
              <w:rPr>
                <w:rFonts w:eastAsia="Calibri" w:cs="Times New Roman"/>
                <w:bCs/>
                <w:sz w:val="22"/>
              </w:rPr>
            </w:pPr>
            <w:r>
              <w:rPr>
                <w:rFonts w:eastAsia="Calibri" w:cs="Times New Roman"/>
                <w:bCs/>
                <w:sz w:val="22"/>
              </w:rPr>
              <w:t>«Информатика и системы управления»</w:t>
            </w:r>
          </w:p>
        </w:tc>
      </w:tr>
      <w:tr w:rsidR="00F94E5E" w14:paraId="09E4B17A" w14:textId="77777777" w:rsidTr="00F94E5E">
        <w:tc>
          <w:tcPr>
            <w:tcW w:w="1271" w:type="dxa"/>
          </w:tcPr>
          <w:p w14:paraId="04F6BE12" w14:textId="77777777" w:rsidR="00F94E5E" w:rsidRDefault="00F94E5E" w:rsidP="00F94E5E">
            <w:pPr>
              <w:spacing w:line="240" w:lineRule="auto"/>
              <w:ind w:firstLine="0"/>
              <w:jc w:val="left"/>
              <w:rPr>
                <w:rFonts w:eastAsia="Calibri" w:cs="Times New Roman"/>
                <w:bCs/>
                <w:sz w:val="22"/>
              </w:rPr>
            </w:pPr>
          </w:p>
        </w:tc>
        <w:tc>
          <w:tcPr>
            <w:tcW w:w="8357" w:type="dxa"/>
          </w:tcPr>
          <w:p w14:paraId="08E66606" w14:textId="77777777" w:rsidR="00F94E5E" w:rsidRDefault="00F94E5E" w:rsidP="00F94E5E">
            <w:pPr>
              <w:spacing w:line="240" w:lineRule="auto"/>
              <w:ind w:firstLine="0"/>
              <w:jc w:val="center"/>
              <w:rPr>
                <w:rFonts w:eastAsia="Calibri" w:cs="Times New Roman"/>
                <w:bCs/>
                <w:sz w:val="22"/>
              </w:rPr>
            </w:pPr>
          </w:p>
        </w:tc>
      </w:tr>
      <w:tr w:rsidR="00F94E5E" w14:paraId="73639261" w14:textId="77777777" w:rsidTr="00F94E5E">
        <w:tc>
          <w:tcPr>
            <w:tcW w:w="1271" w:type="dxa"/>
          </w:tcPr>
          <w:p w14:paraId="120CA3B3" w14:textId="73E27B58" w:rsidR="00F94E5E" w:rsidRPr="00F94E5E" w:rsidRDefault="00F94E5E" w:rsidP="00F94E5E">
            <w:pPr>
              <w:spacing w:line="240" w:lineRule="auto"/>
              <w:ind w:firstLine="0"/>
              <w:jc w:val="left"/>
              <w:rPr>
                <w:rFonts w:eastAsia="Calibri" w:cs="Times New Roman"/>
                <w:bCs/>
                <w:sz w:val="22"/>
              </w:rPr>
            </w:pPr>
            <w:r>
              <w:rPr>
                <w:rFonts w:eastAsia="Calibri" w:cs="Times New Roman"/>
                <w:bCs/>
                <w:sz w:val="22"/>
              </w:rPr>
              <w:t>КАФЕДРА</w:t>
            </w:r>
          </w:p>
        </w:tc>
        <w:tc>
          <w:tcPr>
            <w:tcW w:w="8357" w:type="dxa"/>
          </w:tcPr>
          <w:p w14:paraId="09F0BBDC" w14:textId="7A4A5B27" w:rsidR="00F94E5E" w:rsidRPr="00F94E5E" w:rsidRDefault="00F94E5E" w:rsidP="00F94E5E">
            <w:pPr>
              <w:spacing w:line="240" w:lineRule="auto"/>
              <w:ind w:firstLine="0"/>
              <w:jc w:val="center"/>
              <w:rPr>
                <w:rFonts w:eastAsia="Calibri" w:cs="Times New Roman"/>
                <w:bCs/>
                <w:sz w:val="22"/>
              </w:rPr>
            </w:pPr>
            <w:r>
              <w:rPr>
                <w:rFonts w:eastAsia="Calibri" w:cs="Times New Roman"/>
                <w:bCs/>
                <w:sz w:val="22"/>
              </w:rPr>
              <w:t>«Программное обеспечение ЭВМ и информационные технологии</w:t>
            </w:r>
          </w:p>
        </w:tc>
      </w:tr>
    </w:tbl>
    <w:p w14:paraId="4C90AEF0" w14:textId="77777777" w:rsidR="00F94E5E" w:rsidRPr="00F94E5E" w:rsidRDefault="00F94E5E" w:rsidP="00F94E5E">
      <w:pPr>
        <w:spacing w:after="0" w:line="240" w:lineRule="auto"/>
        <w:ind w:firstLine="0"/>
        <w:jc w:val="left"/>
        <w:rPr>
          <w:rFonts w:eastAsia="Calibri" w:cs="Times New Roman"/>
          <w:i/>
          <w:sz w:val="24"/>
        </w:rPr>
      </w:pPr>
    </w:p>
    <w:p w14:paraId="65940C1F" w14:textId="77777777" w:rsidR="00F94E5E" w:rsidRPr="00F94E5E" w:rsidRDefault="00F94E5E" w:rsidP="00F94E5E">
      <w:pPr>
        <w:spacing w:after="0" w:line="240" w:lineRule="auto"/>
        <w:ind w:firstLine="0"/>
        <w:jc w:val="left"/>
        <w:rPr>
          <w:rFonts w:eastAsia="Calibri" w:cs="Times New Roman"/>
          <w:i/>
          <w:sz w:val="18"/>
        </w:rPr>
      </w:pPr>
    </w:p>
    <w:p w14:paraId="7BA1E06B" w14:textId="77777777" w:rsidR="00F94E5E" w:rsidRPr="00F94E5E" w:rsidRDefault="00F94E5E" w:rsidP="00F94E5E">
      <w:pPr>
        <w:spacing w:after="0" w:line="240" w:lineRule="auto"/>
        <w:ind w:firstLine="0"/>
        <w:jc w:val="left"/>
        <w:rPr>
          <w:rFonts w:eastAsia="Calibri" w:cs="Times New Roman"/>
          <w:i/>
          <w:sz w:val="32"/>
        </w:rPr>
      </w:pPr>
    </w:p>
    <w:p w14:paraId="0C2B5CF0" w14:textId="77777777" w:rsidR="00F94E5E" w:rsidRPr="00F94E5E" w:rsidRDefault="00F94E5E" w:rsidP="00F94E5E">
      <w:pPr>
        <w:spacing w:after="0" w:line="240" w:lineRule="auto"/>
        <w:ind w:firstLine="0"/>
        <w:jc w:val="left"/>
        <w:rPr>
          <w:rFonts w:eastAsia="Calibri" w:cs="Times New Roman"/>
          <w:i/>
          <w:sz w:val="32"/>
        </w:rPr>
      </w:pPr>
    </w:p>
    <w:p w14:paraId="76992499" w14:textId="77777777" w:rsidR="00F94E5E" w:rsidRPr="00F94E5E" w:rsidRDefault="00F94E5E" w:rsidP="00F94E5E">
      <w:pPr>
        <w:spacing w:after="0" w:line="240" w:lineRule="auto"/>
        <w:ind w:firstLine="0"/>
        <w:jc w:val="left"/>
        <w:rPr>
          <w:rFonts w:eastAsia="Calibri" w:cs="Times New Roman"/>
          <w:i/>
          <w:sz w:val="32"/>
        </w:rPr>
      </w:pPr>
    </w:p>
    <w:p w14:paraId="6C1DF15F" w14:textId="77777777" w:rsidR="00F94E5E" w:rsidRPr="00F94E5E" w:rsidRDefault="00F94E5E" w:rsidP="00F94E5E">
      <w:pPr>
        <w:spacing w:after="0" w:line="240" w:lineRule="auto"/>
        <w:ind w:firstLine="0"/>
        <w:jc w:val="left"/>
        <w:rPr>
          <w:rFonts w:eastAsia="Calibri" w:cs="Times New Roman"/>
          <w:i/>
          <w:sz w:val="32"/>
        </w:rPr>
      </w:pPr>
    </w:p>
    <w:p w14:paraId="53C1CA03" w14:textId="77777777" w:rsidR="00F94E5E" w:rsidRPr="00F94E5E" w:rsidRDefault="00F94E5E" w:rsidP="00F94E5E">
      <w:pPr>
        <w:spacing w:after="0" w:line="240" w:lineRule="auto"/>
        <w:ind w:firstLine="0"/>
        <w:jc w:val="left"/>
        <w:rPr>
          <w:rFonts w:eastAsia="Calibri" w:cs="Times New Roman"/>
          <w:sz w:val="32"/>
        </w:rPr>
      </w:pPr>
    </w:p>
    <w:p w14:paraId="49A13ECC" w14:textId="023107EC" w:rsidR="00F94E5E" w:rsidRDefault="00F94E5E" w:rsidP="00972F3A">
      <w:pPr>
        <w:pStyle w:val="a4"/>
        <w:rPr>
          <w:rFonts w:eastAsia="Calibri"/>
        </w:rPr>
      </w:pPr>
      <w:r>
        <w:rPr>
          <w:rFonts w:eastAsia="Calibri"/>
        </w:rPr>
        <w:t>ОТЧЁТ</w:t>
      </w:r>
    </w:p>
    <w:p w14:paraId="5D7AA3D3" w14:textId="01F625C8" w:rsidR="00A938C7" w:rsidRDefault="00F94E5E" w:rsidP="00972F3A">
      <w:pPr>
        <w:ind w:firstLine="0"/>
        <w:jc w:val="center"/>
      </w:pPr>
      <w:r>
        <w:t>по лабораторн</w:t>
      </w:r>
      <w:r w:rsidR="00C1391F">
        <w:t>ой</w:t>
      </w:r>
      <w:r>
        <w:t xml:space="preserve"> работ</w:t>
      </w:r>
      <w:r w:rsidR="00B044FF">
        <w:t>е</w:t>
      </w:r>
      <w:r>
        <w:t xml:space="preserve"> № </w:t>
      </w:r>
      <w:r w:rsidR="00B044FF">
        <w:t>7</w:t>
      </w:r>
      <w:r>
        <w:br/>
        <w:t>по курсу «Экономика программной инженерии»</w:t>
      </w:r>
    </w:p>
    <w:p w14:paraId="069F0CAA" w14:textId="39A60E86" w:rsidR="009E5C17" w:rsidRPr="00F94E5E" w:rsidRDefault="00A938C7" w:rsidP="00B044FF">
      <w:pPr>
        <w:ind w:firstLine="0"/>
        <w:jc w:val="center"/>
      </w:pPr>
      <w:r>
        <w:t>«</w:t>
      </w:r>
      <w:r w:rsidR="00B044FF" w:rsidRPr="00B044FF">
        <w:t>Оценка параметров программного проекта</w:t>
      </w:r>
      <w:r w:rsidR="00B044FF">
        <w:t xml:space="preserve"> </w:t>
      </w:r>
      <w:r w:rsidR="00B044FF" w:rsidRPr="00B044FF">
        <w:t>с использованием метода функциональных точек и модели COCOMO</w:t>
      </w:r>
      <w:r w:rsidR="00B044FF">
        <w:t xml:space="preserve"> </w:t>
      </w:r>
      <w:r w:rsidR="00B044FF" w:rsidRPr="00B044FF">
        <w:t>II</w:t>
      </w:r>
      <w:r>
        <w:t>»</w:t>
      </w:r>
      <w:r w:rsidR="00972F3A">
        <w:br/>
      </w:r>
    </w:p>
    <w:p w14:paraId="2FD9CEE1" w14:textId="08B2874B" w:rsidR="00F94E5E" w:rsidRDefault="00F94E5E" w:rsidP="00972F3A">
      <w:pPr>
        <w:spacing w:after="0" w:line="240" w:lineRule="auto"/>
        <w:ind w:firstLine="0"/>
        <w:rPr>
          <w:rFonts w:eastAsia="Calibri" w:cs="Times New Roman"/>
          <w:b/>
          <w:szCs w:val="28"/>
        </w:rPr>
      </w:pPr>
    </w:p>
    <w:p w14:paraId="43FCFCEC" w14:textId="77777777" w:rsidR="005602FD" w:rsidRPr="00F94E5E" w:rsidRDefault="005602FD" w:rsidP="00972F3A">
      <w:pPr>
        <w:spacing w:after="0" w:line="240" w:lineRule="auto"/>
        <w:ind w:firstLine="0"/>
        <w:rPr>
          <w:rFonts w:eastAsia="Calibri" w:cs="Times New Roman"/>
          <w:b/>
          <w:szCs w:val="28"/>
        </w:rPr>
      </w:pPr>
    </w:p>
    <w:p w14:paraId="41AF67A4" w14:textId="639ABA11" w:rsidR="005602FD" w:rsidRDefault="005602FD" w:rsidP="005602FD">
      <w:pPr>
        <w:spacing w:after="0" w:line="240" w:lineRule="auto"/>
        <w:ind w:firstLine="0"/>
        <w:rPr>
          <w:rFonts w:eastAsia="Calibri" w:cs="Times New Roman"/>
          <w:szCs w:val="28"/>
        </w:rPr>
      </w:pPr>
      <w:r w:rsidRPr="005602FD">
        <w:rPr>
          <w:rFonts w:eastAsia="Calibri" w:cs="Times New Roman"/>
          <w:b/>
          <w:bCs/>
          <w:szCs w:val="28"/>
        </w:rPr>
        <w:t>Студент:</w:t>
      </w:r>
      <w:r>
        <w:rPr>
          <w:rFonts w:eastAsia="Calibri" w:cs="Times New Roman"/>
          <w:szCs w:val="28"/>
        </w:rPr>
        <w:t xml:space="preserve"> Керимов А. Ш.</w:t>
      </w:r>
    </w:p>
    <w:p w14:paraId="41E10FEB" w14:textId="722C79DE" w:rsidR="005602FD" w:rsidRDefault="005602FD" w:rsidP="005602FD">
      <w:pPr>
        <w:spacing w:after="0" w:line="240" w:lineRule="auto"/>
        <w:ind w:firstLine="0"/>
        <w:rPr>
          <w:rFonts w:eastAsia="Calibri" w:cs="Times New Roman"/>
          <w:szCs w:val="28"/>
        </w:rPr>
      </w:pPr>
    </w:p>
    <w:p w14:paraId="2F4C2F23" w14:textId="7EC6D856" w:rsidR="005602FD" w:rsidRDefault="005602FD" w:rsidP="005602FD">
      <w:pPr>
        <w:spacing w:after="0" w:line="240" w:lineRule="auto"/>
        <w:ind w:firstLine="0"/>
        <w:rPr>
          <w:rFonts w:eastAsia="Calibri" w:cs="Times New Roman"/>
          <w:szCs w:val="28"/>
        </w:rPr>
      </w:pPr>
      <w:r w:rsidRPr="005602FD">
        <w:rPr>
          <w:rFonts w:eastAsia="Calibri" w:cs="Times New Roman"/>
          <w:b/>
          <w:bCs/>
          <w:szCs w:val="28"/>
        </w:rPr>
        <w:t>Группа:</w:t>
      </w:r>
      <w:r>
        <w:rPr>
          <w:rFonts w:eastAsia="Calibri" w:cs="Times New Roman"/>
          <w:szCs w:val="28"/>
        </w:rPr>
        <w:t xml:space="preserve"> ИУ7-84Б</w:t>
      </w:r>
    </w:p>
    <w:p w14:paraId="2D6669FB" w14:textId="4CFC9D12" w:rsidR="005602FD" w:rsidRDefault="005602FD" w:rsidP="005602FD">
      <w:pPr>
        <w:spacing w:after="0" w:line="240" w:lineRule="auto"/>
        <w:ind w:firstLine="0"/>
        <w:rPr>
          <w:rFonts w:eastAsia="Calibri" w:cs="Times New Roman"/>
          <w:szCs w:val="28"/>
        </w:rPr>
      </w:pPr>
    </w:p>
    <w:p w14:paraId="1222A20B" w14:textId="5B105E2B" w:rsidR="005602FD" w:rsidRDefault="005602FD" w:rsidP="005602FD">
      <w:pPr>
        <w:spacing w:after="0" w:line="240" w:lineRule="auto"/>
        <w:ind w:firstLine="0"/>
        <w:rPr>
          <w:rFonts w:eastAsia="Calibri" w:cs="Times New Roman"/>
          <w:szCs w:val="28"/>
        </w:rPr>
      </w:pPr>
      <w:r w:rsidRPr="005602FD">
        <w:rPr>
          <w:rFonts w:eastAsia="Calibri" w:cs="Times New Roman"/>
          <w:b/>
          <w:bCs/>
          <w:szCs w:val="28"/>
        </w:rPr>
        <w:t>Вариант:</w:t>
      </w:r>
      <w:r>
        <w:rPr>
          <w:rFonts w:eastAsia="Calibri" w:cs="Times New Roman"/>
          <w:szCs w:val="28"/>
        </w:rPr>
        <w:t xml:space="preserve"> 4</w:t>
      </w:r>
    </w:p>
    <w:p w14:paraId="1DF97090" w14:textId="05600F18" w:rsidR="005602FD" w:rsidRDefault="005602FD" w:rsidP="005602FD">
      <w:pPr>
        <w:spacing w:after="0" w:line="240" w:lineRule="auto"/>
        <w:ind w:firstLine="0"/>
        <w:rPr>
          <w:rFonts w:eastAsia="Calibri" w:cs="Times New Roman"/>
          <w:szCs w:val="28"/>
        </w:rPr>
      </w:pPr>
    </w:p>
    <w:p w14:paraId="512FC9D5" w14:textId="227DACD9" w:rsidR="005602FD" w:rsidRPr="00F94E5E" w:rsidRDefault="005602FD" w:rsidP="005602FD">
      <w:pPr>
        <w:spacing w:after="0" w:line="240" w:lineRule="auto"/>
        <w:ind w:firstLine="0"/>
        <w:rPr>
          <w:rFonts w:eastAsia="Calibri" w:cs="Times New Roman"/>
          <w:szCs w:val="28"/>
        </w:rPr>
      </w:pPr>
      <w:r w:rsidRPr="005602FD">
        <w:rPr>
          <w:rFonts w:eastAsia="Calibri" w:cs="Times New Roman"/>
          <w:b/>
          <w:bCs/>
          <w:szCs w:val="28"/>
        </w:rPr>
        <w:t>Преподаватель:</w:t>
      </w:r>
      <w:r>
        <w:rPr>
          <w:rFonts w:eastAsia="Calibri" w:cs="Times New Roman"/>
          <w:szCs w:val="28"/>
        </w:rPr>
        <w:t xml:space="preserve"> Барышникова М. Ю.</w:t>
      </w:r>
    </w:p>
    <w:p w14:paraId="4EFA28EA" w14:textId="77777777" w:rsidR="00F94E5E" w:rsidRPr="00F94E5E" w:rsidRDefault="00F94E5E" w:rsidP="00F94E5E">
      <w:pPr>
        <w:spacing w:after="0" w:line="240" w:lineRule="auto"/>
        <w:ind w:firstLine="0"/>
        <w:jc w:val="center"/>
        <w:rPr>
          <w:rFonts w:eastAsia="Calibri" w:cs="Times New Roman"/>
          <w:b/>
          <w:szCs w:val="28"/>
        </w:rPr>
      </w:pPr>
    </w:p>
    <w:p w14:paraId="6E0068CE" w14:textId="77777777" w:rsidR="00F94E5E" w:rsidRPr="00F94E5E" w:rsidRDefault="00F94E5E" w:rsidP="00F94E5E">
      <w:pPr>
        <w:spacing w:after="0" w:line="240" w:lineRule="auto"/>
        <w:ind w:firstLine="0"/>
        <w:jc w:val="center"/>
        <w:rPr>
          <w:rFonts w:eastAsia="Calibri" w:cs="Times New Roman"/>
          <w:b/>
          <w:szCs w:val="28"/>
        </w:rPr>
      </w:pPr>
    </w:p>
    <w:p w14:paraId="20C191D6" w14:textId="77777777" w:rsidR="00F94E5E" w:rsidRPr="00F94E5E" w:rsidRDefault="00F94E5E" w:rsidP="00F94E5E">
      <w:pPr>
        <w:spacing w:after="0" w:line="240" w:lineRule="auto"/>
        <w:ind w:firstLine="0"/>
        <w:jc w:val="center"/>
        <w:rPr>
          <w:rFonts w:eastAsia="Calibri" w:cs="Times New Roman"/>
          <w:b/>
          <w:szCs w:val="28"/>
        </w:rPr>
      </w:pPr>
    </w:p>
    <w:p w14:paraId="3D0480E8" w14:textId="4A5CBEA6" w:rsidR="00F94E5E" w:rsidRDefault="00F94E5E" w:rsidP="00F94E5E">
      <w:pPr>
        <w:spacing w:after="0" w:line="240" w:lineRule="auto"/>
        <w:ind w:firstLine="0"/>
        <w:jc w:val="center"/>
        <w:rPr>
          <w:rFonts w:eastAsia="Calibri" w:cs="Times New Roman"/>
          <w:b/>
          <w:szCs w:val="28"/>
        </w:rPr>
      </w:pPr>
    </w:p>
    <w:p w14:paraId="70D206AA" w14:textId="77777777" w:rsidR="00F94E5E" w:rsidRPr="00F94E5E" w:rsidRDefault="00F94E5E" w:rsidP="00B044FF">
      <w:pPr>
        <w:spacing w:after="0" w:line="240" w:lineRule="auto"/>
        <w:ind w:firstLine="0"/>
        <w:rPr>
          <w:rFonts w:eastAsia="Calibri" w:cs="Times New Roman"/>
          <w:b/>
          <w:szCs w:val="28"/>
        </w:rPr>
      </w:pPr>
    </w:p>
    <w:p w14:paraId="4456A56A" w14:textId="77777777" w:rsidR="00F94E5E" w:rsidRPr="00F94E5E" w:rsidRDefault="00F94E5E" w:rsidP="00F94E5E">
      <w:pPr>
        <w:spacing w:after="0" w:line="240" w:lineRule="auto"/>
        <w:ind w:firstLine="0"/>
        <w:jc w:val="center"/>
        <w:rPr>
          <w:rFonts w:eastAsia="Calibri" w:cs="Times New Roman"/>
        </w:rPr>
      </w:pPr>
      <w:r w:rsidRPr="00F94E5E">
        <w:rPr>
          <w:rFonts w:eastAsia="Calibri" w:cs="Times New Roman"/>
        </w:rPr>
        <w:t xml:space="preserve">Москва.  </w:t>
      </w:r>
    </w:p>
    <w:p w14:paraId="014531E6" w14:textId="2E8F09C7" w:rsidR="004B7746" w:rsidRDefault="00F94E5E" w:rsidP="00F94E5E">
      <w:pPr>
        <w:spacing w:after="0" w:line="240" w:lineRule="auto"/>
        <w:ind w:firstLine="0"/>
        <w:jc w:val="center"/>
        <w:rPr>
          <w:rFonts w:eastAsia="Calibri" w:cs="Times New Roman"/>
        </w:rPr>
      </w:pPr>
      <w:r w:rsidRPr="00F94E5E">
        <w:rPr>
          <w:rFonts w:eastAsia="Calibri" w:cs="Times New Roman"/>
        </w:rPr>
        <w:t>202</w:t>
      </w:r>
      <w:r w:rsidRPr="005602FD">
        <w:rPr>
          <w:rFonts w:eastAsia="Calibri" w:cs="Times New Roman"/>
        </w:rPr>
        <w:t>1</w:t>
      </w:r>
      <w:r w:rsidRPr="00F94E5E">
        <w:rPr>
          <w:rFonts w:eastAsia="Calibri" w:cs="Times New Roman"/>
        </w:rPr>
        <w:t xml:space="preserve"> г.</w:t>
      </w:r>
    </w:p>
    <w:p w14:paraId="2C7AA85A" w14:textId="13A8A200" w:rsidR="009E5C17" w:rsidRDefault="005E715B" w:rsidP="00A938C7">
      <w:pPr>
        <w:pStyle w:val="1"/>
      </w:pPr>
      <w:r>
        <w:lastRenderedPageBreak/>
        <w:t>Цель</w:t>
      </w:r>
      <w:r w:rsidRPr="005E715B">
        <w:t xml:space="preserve"> </w:t>
      </w:r>
      <w:r>
        <w:t>работы</w:t>
      </w:r>
    </w:p>
    <w:p w14:paraId="475B854F" w14:textId="090D5722" w:rsidR="005E715B" w:rsidRPr="0019305C" w:rsidRDefault="005E715B" w:rsidP="005E715B">
      <w:r>
        <w:t xml:space="preserve">Продолжение знакомства с существующими методиками предварительной оценки параметров программного проекта и практическая оценка затрат по модели </w:t>
      </w:r>
      <w:r>
        <w:rPr>
          <w:lang w:val="en-US"/>
        </w:rPr>
        <w:t>COCOMO</w:t>
      </w:r>
      <w:r w:rsidRPr="005E715B">
        <w:t xml:space="preserve"> </w:t>
      </w:r>
      <w:r>
        <w:rPr>
          <w:lang w:val="en-US"/>
        </w:rPr>
        <w:t>II</w:t>
      </w:r>
    </w:p>
    <w:p w14:paraId="5FD46F11" w14:textId="56B8C2B3" w:rsidR="005E715B" w:rsidRDefault="005E715B" w:rsidP="005E715B">
      <w:pPr>
        <w:pStyle w:val="1"/>
      </w:pPr>
      <w:r>
        <w:t>Метод функциональных точек</w:t>
      </w:r>
    </w:p>
    <w:p w14:paraId="09123CC0" w14:textId="7531F845" w:rsidR="005E715B" w:rsidRPr="005E715B" w:rsidRDefault="005E715B" w:rsidP="005E715B">
      <w:r w:rsidRPr="005E715B">
        <w:t xml:space="preserve">Функциональная точка </w:t>
      </w:r>
      <w:r>
        <w:t xml:space="preserve">— </w:t>
      </w:r>
      <w:r w:rsidRPr="005E715B">
        <w:t xml:space="preserve">это единица измерения функциональности программного обеспечения. Функциональность программы связана с обработкой информации по запросу пользователя и не зависит от применяемых технических решений. Пользователи </w:t>
      </w:r>
      <w:r>
        <w:t xml:space="preserve">— </w:t>
      </w:r>
      <w:r w:rsidRPr="005E715B">
        <w:t>это отправители и целевые получатели данных, ими могут быть как реальные люди, так и смежные интегрированные информационные системы</w:t>
      </w:r>
      <w:r>
        <w:t>.</w:t>
      </w:r>
    </w:p>
    <w:p w14:paraId="412D3F7D" w14:textId="4082C794" w:rsidR="00B044FF" w:rsidRDefault="00B044FF" w:rsidP="00810B37">
      <w:pPr>
        <w:pStyle w:val="1"/>
      </w:pPr>
      <w:r>
        <w:t>Информационные характеристики, используемые в методе функциональных точек</w:t>
      </w:r>
    </w:p>
    <w:p w14:paraId="742F4F74" w14:textId="63777046" w:rsidR="00B044FF" w:rsidRDefault="00B044FF" w:rsidP="005E715B">
      <w:pPr>
        <w:pStyle w:val="ad"/>
        <w:numPr>
          <w:ilvl w:val="0"/>
          <w:numId w:val="14"/>
        </w:numPr>
        <w:ind w:left="0" w:firstLine="426"/>
      </w:pPr>
      <w:r w:rsidRPr="005E715B">
        <w:rPr>
          <w:i/>
          <w:iCs/>
        </w:rPr>
        <w:t>Количество внешних вводов</w:t>
      </w:r>
      <w:r w:rsidRPr="00B044FF">
        <w:t>. Подсчитываются все вводы пользователя, по которым поступают разные прикладные данные, при этом вводы должны быть отделены от запросов, которые подсчитываются отдельно</w:t>
      </w:r>
      <w:r>
        <w:t>.</w:t>
      </w:r>
    </w:p>
    <w:p w14:paraId="48D21101" w14:textId="0D27CCAA" w:rsidR="00B044FF" w:rsidRDefault="00B044FF" w:rsidP="005E715B">
      <w:pPr>
        <w:pStyle w:val="ad"/>
        <w:numPr>
          <w:ilvl w:val="0"/>
          <w:numId w:val="14"/>
        </w:numPr>
        <w:ind w:left="0" w:firstLine="426"/>
      </w:pPr>
      <w:r w:rsidRPr="005E715B">
        <w:rPr>
          <w:i/>
          <w:iCs/>
        </w:rPr>
        <w:t>Количество внешних выводов</w:t>
      </w:r>
      <w:r>
        <w:t xml:space="preserve">. Подсчитываются все выводы, по которым к пользователю поступают результаты, вычисленные программным приложением. В этом контексте выводы означают отчёты, экраны, распечатки, сообщения об ошибках. Индивидуальные единицы данных внутри отчёта отдельно не подсчитываются </w:t>
      </w:r>
    </w:p>
    <w:p w14:paraId="3DE331A0" w14:textId="504B2299" w:rsidR="00B044FF" w:rsidRDefault="00B044FF" w:rsidP="005E715B">
      <w:pPr>
        <w:pStyle w:val="ad"/>
        <w:numPr>
          <w:ilvl w:val="0"/>
          <w:numId w:val="14"/>
        </w:numPr>
        <w:ind w:left="0" w:firstLine="426"/>
      </w:pPr>
      <w:r w:rsidRPr="005E715B">
        <w:rPr>
          <w:i/>
          <w:iCs/>
        </w:rPr>
        <w:t>Количество внешних запросов</w:t>
      </w:r>
      <w:r>
        <w:t xml:space="preserve">. Под запросом понимается диалоговый ввод, который приводит к немедленному программному ответу в форме диалогового вывода. При этом диалоговый ввод в приложении не сохраняется, а диалоговый вывод не требует выполнения вычислений. Подсчитываются все запросы — каждый учитывается отдельно </w:t>
      </w:r>
    </w:p>
    <w:p w14:paraId="4FF38DEE" w14:textId="387104AA" w:rsidR="00B044FF" w:rsidRDefault="00B044FF" w:rsidP="005E715B">
      <w:pPr>
        <w:pStyle w:val="ad"/>
        <w:numPr>
          <w:ilvl w:val="0"/>
          <w:numId w:val="14"/>
        </w:numPr>
        <w:ind w:left="0" w:firstLine="426"/>
      </w:pPr>
      <w:r w:rsidRPr="005E715B">
        <w:rPr>
          <w:i/>
          <w:iCs/>
        </w:rPr>
        <w:lastRenderedPageBreak/>
        <w:t>Количество внутренних логических</w:t>
      </w:r>
      <w:r>
        <w:t xml:space="preserve"> файлов. Подсчитываются все логические файлы (то есть логические группы данных, которые могут быть частью базы данных или отдельным файлом) </w:t>
      </w:r>
    </w:p>
    <w:p w14:paraId="28E950C0" w14:textId="0A7D8DFC" w:rsidR="00B044FF" w:rsidRDefault="00B044FF" w:rsidP="005E715B">
      <w:pPr>
        <w:pStyle w:val="ad"/>
        <w:numPr>
          <w:ilvl w:val="0"/>
          <w:numId w:val="14"/>
        </w:numPr>
        <w:ind w:left="0" w:firstLine="426"/>
      </w:pPr>
      <w:r w:rsidRPr="005E715B">
        <w:rPr>
          <w:i/>
          <w:iCs/>
        </w:rPr>
        <w:t xml:space="preserve">Количество внешних интерфейсных </w:t>
      </w:r>
      <w:r>
        <w:t>файлов. Подсчитываются все логические файлы из других приложений, на которые ссылается данное приложение</w:t>
      </w:r>
    </w:p>
    <w:p w14:paraId="16834AE1" w14:textId="3A36306D" w:rsidR="00B044FF" w:rsidRDefault="00B044FF" w:rsidP="00810B37">
      <w:pPr>
        <w:pStyle w:val="1"/>
      </w:pPr>
      <w:r>
        <w:t>Порядок расчёта трудоёмкости разработки ПО</w:t>
      </w:r>
    </w:p>
    <w:p w14:paraId="45DC5382" w14:textId="655331C9" w:rsidR="00B044FF" w:rsidRDefault="00B044FF" w:rsidP="005E715B">
      <w:pPr>
        <w:pStyle w:val="ad"/>
        <w:numPr>
          <w:ilvl w:val="0"/>
          <w:numId w:val="16"/>
        </w:numPr>
        <w:ind w:left="0" w:firstLine="426"/>
      </w:pPr>
      <w:r>
        <w:t xml:space="preserve">определение количества функциональных типов приложения </w:t>
      </w:r>
    </w:p>
    <w:p w14:paraId="307C7DCA" w14:textId="5CBAFC8E" w:rsidR="00B044FF" w:rsidRDefault="00B044FF" w:rsidP="005E715B">
      <w:pPr>
        <w:pStyle w:val="ad"/>
        <w:numPr>
          <w:ilvl w:val="0"/>
          <w:numId w:val="16"/>
        </w:numPr>
        <w:ind w:left="0" w:firstLine="426"/>
      </w:pPr>
      <w:r>
        <w:t>определение количества связанных с каждым функциональным типом элементарных данных (DET), элементарных записей (RET) и файлов типа ссылок (FTR)</w:t>
      </w:r>
    </w:p>
    <w:p w14:paraId="32F286E0" w14:textId="0ED6F6D7" w:rsidR="00B044FF" w:rsidRDefault="00B044FF" w:rsidP="005E715B">
      <w:pPr>
        <w:pStyle w:val="ad"/>
        <w:numPr>
          <w:ilvl w:val="0"/>
          <w:numId w:val="16"/>
        </w:numPr>
        <w:ind w:left="0" w:firstLine="426"/>
      </w:pPr>
      <w:r>
        <w:t xml:space="preserve">определение сложности (в зависимости от количества DET, RET и FTR) </w:t>
      </w:r>
    </w:p>
    <w:p w14:paraId="1D2D06B6" w14:textId="1D5988F6" w:rsidR="00B044FF" w:rsidRDefault="00B044FF" w:rsidP="005E715B">
      <w:pPr>
        <w:pStyle w:val="ad"/>
        <w:numPr>
          <w:ilvl w:val="0"/>
          <w:numId w:val="16"/>
        </w:numPr>
        <w:ind w:left="0" w:firstLine="426"/>
      </w:pPr>
      <w:r>
        <w:t xml:space="preserve">подсчёт количества функциональных точек приложения </w:t>
      </w:r>
    </w:p>
    <w:p w14:paraId="63672498" w14:textId="0F4877F1" w:rsidR="00B044FF" w:rsidRDefault="00B044FF" w:rsidP="005E715B">
      <w:pPr>
        <w:pStyle w:val="ad"/>
        <w:numPr>
          <w:ilvl w:val="0"/>
          <w:numId w:val="16"/>
        </w:numPr>
        <w:ind w:left="0" w:firstLine="426"/>
      </w:pPr>
      <w:r>
        <w:t xml:space="preserve">подсчёт количества функциональных точек с учётом общих характеристик системы </w:t>
      </w:r>
    </w:p>
    <w:p w14:paraId="06F3C911" w14:textId="56EF66E8" w:rsidR="00B044FF" w:rsidRDefault="00B044FF" w:rsidP="005E715B">
      <w:pPr>
        <w:pStyle w:val="ad"/>
        <w:numPr>
          <w:ilvl w:val="0"/>
          <w:numId w:val="16"/>
        </w:numPr>
        <w:ind w:left="0" w:firstLine="426"/>
      </w:pPr>
      <w:r>
        <w:t>оценка трудоёмкости разработки (с использованием различных статистических данных)</w:t>
      </w:r>
    </w:p>
    <w:p w14:paraId="51754F97" w14:textId="77777777" w:rsidR="00B044FF" w:rsidRDefault="00B044FF" w:rsidP="00810B37">
      <w:pPr>
        <w:pStyle w:val="1"/>
      </w:pPr>
      <w:r>
        <w:t>Скорректированное количество функциональных точек</w:t>
      </w:r>
    </w:p>
    <w:p w14:paraId="7ED38692" w14:textId="72287F81" w:rsidR="005E715B" w:rsidRDefault="005E715B" w:rsidP="00B044FF">
      <m:oMathPara>
        <m:oMath>
          <m:r>
            <w:rPr>
              <w:rFonts w:ascii="Cambria Math" w:hAnsi="Cambria Math"/>
            </w:rPr>
            <m:t>FP=Общее количество⋅(0,65+0,01⋅∑Fi),</m:t>
          </m:r>
        </m:oMath>
      </m:oMathPara>
    </w:p>
    <w:p w14:paraId="1C7B3976" w14:textId="6C346D77" w:rsidR="00B044FF" w:rsidRDefault="00B044FF" w:rsidP="00B044FF">
      <w:r>
        <w:t xml:space="preserve">где </w:t>
      </w:r>
      <m:oMath>
        <m:r>
          <w:rPr>
            <w:rFonts w:ascii="Cambria Math" w:hAnsi="Cambria Math"/>
          </w:rPr>
          <m:t>Fi</m:t>
        </m:r>
      </m:oMath>
      <w:r>
        <w:t xml:space="preserve"> — 14 коэффициентов регулировки сложности</w:t>
      </w:r>
      <w:r w:rsidR="00E00D58" w:rsidRPr="00E00D58">
        <w:t>.</w:t>
      </w:r>
      <w:r>
        <w:t xml:space="preserve"> Каждый коэффициент может принимать следующие значения: </w:t>
      </w:r>
    </w:p>
    <w:p w14:paraId="3E582308" w14:textId="77777777" w:rsidR="00B044FF" w:rsidRDefault="00B044FF" w:rsidP="00B044FF">
      <w:r>
        <w:t>0 — нет влияния,</w:t>
      </w:r>
    </w:p>
    <w:p w14:paraId="5644C877" w14:textId="77777777" w:rsidR="00B044FF" w:rsidRDefault="00B044FF" w:rsidP="00B044FF">
      <w:r>
        <w:t xml:space="preserve">1 — случайное влияние, </w:t>
      </w:r>
    </w:p>
    <w:p w14:paraId="27CB5FEA" w14:textId="77777777" w:rsidR="00B044FF" w:rsidRDefault="00B044FF" w:rsidP="00B044FF">
      <w:r>
        <w:t xml:space="preserve">2 — небольшое влияние, </w:t>
      </w:r>
    </w:p>
    <w:p w14:paraId="402B4FF3" w14:textId="77777777" w:rsidR="00B044FF" w:rsidRDefault="00B044FF" w:rsidP="00B044FF">
      <w:r>
        <w:t xml:space="preserve">3 — среднее влияние, </w:t>
      </w:r>
    </w:p>
    <w:p w14:paraId="58A7031B" w14:textId="77777777" w:rsidR="00B044FF" w:rsidRDefault="00B044FF" w:rsidP="00B044FF">
      <w:r>
        <w:t xml:space="preserve">4 — существенное влияние, </w:t>
      </w:r>
    </w:p>
    <w:p w14:paraId="2F23A89B" w14:textId="32586C69" w:rsidR="00B044FF" w:rsidRDefault="00B044FF" w:rsidP="00B044FF">
      <w:r>
        <w:lastRenderedPageBreak/>
        <w:t>5 — сильное влияние</w:t>
      </w:r>
    </w:p>
    <w:p w14:paraId="0543CD7E" w14:textId="0DE72B49" w:rsidR="00E00D58" w:rsidRDefault="00E00D58" w:rsidP="00810B37">
      <w:pPr>
        <w:pStyle w:val="1"/>
      </w:pPr>
      <w:r>
        <w:t>Определение системных параметров приложения</w:t>
      </w:r>
    </w:p>
    <w:tbl>
      <w:tblPr>
        <w:tblStyle w:val="a3"/>
        <w:tblW w:w="4995" w:type="pct"/>
        <w:tblLook w:val="04A0" w:firstRow="1" w:lastRow="0" w:firstColumn="1" w:lastColumn="0" w:noHBand="0" w:noVBand="1"/>
      </w:tblPr>
      <w:tblGrid>
        <w:gridCol w:w="562"/>
        <w:gridCol w:w="2835"/>
        <w:gridCol w:w="6221"/>
      </w:tblGrid>
      <w:tr w:rsidR="00E00D58" w:rsidRPr="00E00D58" w14:paraId="31B6471E" w14:textId="77777777" w:rsidTr="00E00D58">
        <w:tc>
          <w:tcPr>
            <w:tcW w:w="292" w:type="pct"/>
          </w:tcPr>
          <w:p w14:paraId="6C0AFEB4" w14:textId="3F7FD73D" w:rsidR="00E00D58" w:rsidRPr="00E00D58" w:rsidRDefault="00E00D58" w:rsidP="00E00D58">
            <w:pPr>
              <w:spacing w:line="240" w:lineRule="auto"/>
              <w:ind w:firstLine="0"/>
              <w:jc w:val="left"/>
              <w:rPr>
                <w:sz w:val="22"/>
              </w:rPr>
            </w:pPr>
            <w:r w:rsidRPr="00E00D58">
              <w:rPr>
                <w:sz w:val="22"/>
              </w:rPr>
              <w:t>№</w:t>
            </w:r>
          </w:p>
        </w:tc>
        <w:tc>
          <w:tcPr>
            <w:tcW w:w="1474" w:type="pct"/>
          </w:tcPr>
          <w:p w14:paraId="7CDA3360" w14:textId="640FDD98" w:rsidR="00E00D58" w:rsidRPr="00E00D58" w:rsidRDefault="00E00D58" w:rsidP="00E00D58">
            <w:pPr>
              <w:spacing w:line="240" w:lineRule="auto"/>
              <w:ind w:firstLine="0"/>
              <w:jc w:val="left"/>
              <w:rPr>
                <w:sz w:val="22"/>
              </w:rPr>
            </w:pPr>
            <w:r w:rsidRPr="00E00D58">
              <w:rPr>
                <w:sz w:val="22"/>
              </w:rPr>
              <w:t>Системный параметр</w:t>
            </w:r>
          </w:p>
        </w:tc>
        <w:tc>
          <w:tcPr>
            <w:tcW w:w="3234" w:type="pct"/>
          </w:tcPr>
          <w:p w14:paraId="59F1F0F8" w14:textId="0AA23E93" w:rsidR="00E00D58" w:rsidRPr="00E00D58" w:rsidRDefault="00E00D58" w:rsidP="00E00D58">
            <w:pPr>
              <w:spacing w:line="240" w:lineRule="auto"/>
              <w:ind w:firstLine="0"/>
              <w:jc w:val="left"/>
              <w:rPr>
                <w:sz w:val="22"/>
              </w:rPr>
            </w:pPr>
            <w:r w:rsidRPr="00E00D58">
              <w:rPr>
                <w:sz w:val="22"/>
              </w:rPr>
              <w:t>Описание</w:t>
            </w:r>
          </w:p>
        </w:tc>
      </w:tr>
      <w:tr w:rsidR="00E00D58" w:rsidRPr="00E00D58" w14:paraId="03313C49" w14:textId="77777777" w:rsidTr="00E00D58">
        <w:tc>
          <w:tcPr>
            <w:tcW w:w="292" w:type="pct"/>
          </w:tcPr>
          <w:p w14:paraId="38D30864" w14:textId="284E6278" w:rsidR="00E00D58" w:rsidRPr="00E00D58" w:rsidRDefault="00E00D58" w:rsidP="00E00D58">
            <w:pPr>
              <w:spacing w:line="240" w:lineRule="auto"/>
              <w:ind w:firstLine="0"/>
              <w:jc w:val="left"/>
              <w:rPr>
                <w:sz w:val="22"/>
              </w:rPr>
            </w:pPr>
            <w:r w:rsidRPr="00E00D58">
              <w:rPr>
                <w:sz w:val="22"/>
              </w:rPr>
              <w:t>1</w:t>
            </w:r>
          </w:p>
        </w:tc>
        <w:tc>
          <w:tcPr>
            <w:tcW w:w="1474" w:type="pct"/>
          </w:tcPr>
          <w:p w14:paraId="12F5AA8A" w14:textId="232568EE" w:rsidR="00E00D58" w:rsidRPr="00E00D58" w:rsidRDefault="00E00D58" w:rsidP="00E00D58">
            <w:pPr>
              <w:spacing w:line="240" w:lineRule="auto"/>
              <w:ind w:firstLine="0"/>
              <w:jc w:val="left"/>
              <w:rPr>
                <w:sz w:val="22"/>
              </w:rPr>
            </w:pPr>
            <w:r>
              <w:rPr>
                <w:sz w:val="22"/>
              </w:rPr>
              <w:t>Передача данных</w:t>
            </w:r>
          </w:p>
        </w:tc>
        <w:tc>
          <w:tcPr>
            <w:tcW w:w="3234" w:type="pct"/>
          </w:tcPr>
          <w:p w14:paraId="759C2B2C" w14:textId="2F27992E" w:rsidR="00E00D58" w:rsidRPr="00E00D58" w:rsidRDefault="00E00D58" w:rsidP="00E00D58">
            <w:pPr>
              <w:spacing w:line="240" w:lineRule="auto"/>
              <w:ind w:firstLine="0"/>
              <w:jc w:val="left"/>
              <w:rPr>
                <w:sz w:val="22"/>
              </w:rPr>
            </w:pPr>
            <w:r w:rsidRPr="00E00D58">
              <w:rPr>
                <w:sz w:val="22"/>
              </w:rPr>
              <w:t>Сколько средств связи требуется для передачи или обмена информацией с приложением или системой?</w:t>
            </w:r>
          </w:p>
        </w:tc>
      </w:tr>
      <w:tr w:rsidR="00E00D58" w:rsidRPr="00E00D58" w14:paraId="502EAA7A" w14:textId="77777777" w:rsidTr="00E00D58">
        <w:tc>
          <w:tcPr>
            <w:tcW w:w="292" w:type="pct"/>
          </w:tcPr>
          <w:p w14:paraId="12E27565" w14:textId="62246EE8" w:rsidR="00E00D58" w:rsidRPr="00E00D58" w:rsidRDefault="00E00D58" w:rsidP="00E00D58">
            <w:pPr>
              <w:spacing w:line="240" w:lineRule="auto"/>
              <w:ind w:firstLine="0"/>
              <w:jc w:val="left"/>
              <w:rPr>
                <w:sz w:val="22"/>
              </w:rPr>
            </w:pPr>
            <w:r w:rsidRPr="00E00D58">
              <w:rPr>
                <w:sz w:val="22"/>
              </w:rPr>
              <w:t>2</w:t>
            </w:r>
          </w:p>
        </w:tc>
        <w:tc>
          <w:tcPr>
            <w:tcW w:w="1474" w:type="pct"/>
          </w:tcPr>
          <w:p w14:paraId="14BE5201" w14:textId="78BEAB5D" w:rsidR="00E00D58" w:rsidRPr="00E00D58" w:rsidRDefault="00E00D58" w:rsidP="00E00D58">
            <w:pPr>
              <w:spacing w:line="240" w:lineRule="auto"/>
              <w:ind w:firstLine="0"/>
              <w:jc w:val="left"/>
              <w:rPr>
                <w:sz w:val="22"/>
              </w:rPr>
            </w:pPr>
            <w:r>
              <w:rPr>
                <w:sz w:val="22"/>
              </w:rPr>
              <w:t>Распределённая обработка данных</w:t>
            </w:r>
          </w:p>
        </w:tc>
        <w:tc>
          <w:tcPr>
            <w:tcW w:w="3234" w:type="pct"/>
          </w:tcPr>
          <w:p w14:paraId="645C9E38" w14:textId="4A5186CD" w:rsidR="00E00D58" w:rsidRPr="00E00D58" w:rsidRDefault="00E00D58" w:rsidP="00E00D58">
            <w:pPr>
              <w:spacing w:line="240" w:lineRule="auto"/>
              <w:ind w:firstLine="0"/>
              <w:jc w:val="left"/>
              <w:rPr>
                <w:sz w:val="22"/>
              </w:rPr>
            </w:pPr>
            <w:r w:rsidRPr="00E00D58">
              <w:rPr>
                <w:sz w:val="22"/>
              </w:rPr>
              <w:t>Как обрабатываются распредел</w:t>
            </w:r>
            <w:r>
              <w:rPr>
                <w:sz w:val="22"/>
              </w:rPr>
              <w:t>ё</w:t>
            </w:r>
            <w:r w:rsidRPr="00E00D58">
              <w:rPr>
                <w:sz w:val="22"/>
              </w:rPr>
              <w:t>нные данные и функции обработки</w:t>
            </w:r>
          </w:p>
        </w:tc>
      </w:tr>
      <w:tr w:rsidR="00E00D58" w:rsidRPr="00E00D58" w14:paraId="0C9DED11" w14:textId="77777777" w:rsidTr="00E00D58">
        <w:tc>
          <w:tcPr>
            <w:tcW w:w="292" w:type="pct"/>
          </w:tcPr>
          <w:p w14:paraId="294EE5E2" w14:textId="2ABFA7E7" w:rsidR="00E00D58" w:rsidRPr="00E00D58" w:rsidRDefault="00E00D58" w:rsidP="00E00D58">
            <w:pPr>
              <w:spacing w:line="240" w:lineRule="auto"/>
              <w:ind w:firstLine="0"/>
              <w:jc w:val="left"/>
              <w:rPr>
                <w:sz w:val="22"/>
              </w:rPr>
            </w:pPr>
            <w:r w:rsidRPr="00E00D58">
              <w:rPr>
                <w:sz w:val="22"/>
              </w:rPr>
              <w:t>3</w:t>
            </w:r>
          </w:p>
        </w:tc>
        <w:tc>
          <w:tcPr>
            <w:tcW w:w="1474" w:type="pct"/>
          </w:tcPr>
          <w:p w14:paraId="52D5E797" w14:textId="32673DEC" w:rsidR="00E00D58" w:rsidRPr="00E00D58" w:rsidRDefault="00E00D58" w:rsidP="00E00D58">
            <w:pPr>
              <w:spacing w:line="240" w:lineRule="auto"/>
              <w:ind w:firstLine="0"/>
              <w:jc w:val="left"/>
              <w:rPr>
                <w:sz w:val="22"/>
              </w:rPr>
            </w:pPr>
            <w:r>
              <w:rPr>
                <w:sz w:val="22"/>
              </w:rPr>
              <w:t>Производительность</w:t>
            </w:r>
          </w:p>
        </w:tc>
        <w:tc>
          <w:tcPr>
            <w:tcW w:w="3234" w:type="pct"/>
          </w:tcPr>
          <w:p w14:paraId="7322798C" w14:textId="59034042" w:rsidR="00E00D58" w:rsidRPr="00E00D58" w:rsidRDefault="00E00D58" w:rsidP="00E00D58">
            <w:pPr>
              <w:spacing w:line="240" w:lineRule="auto"/>
              <w:ind w:firstLine="0"/>
              <w:jc w:val="left"/>
              <w:rPr>
                <w:sz w:val="22"/>
              </w:rPr>
            </w:pPr>
            <w:r w:rsidRPr="00E00D58">
              <w:rPr>
                <w:sz w:val="22"/>
              </w:rPr>
              <w:t>Нуждается ли пользователь в фиксации времени ответа или производительности?</w:t>
            </w:r>
          </w:p>
        </w:tc>
      </w:tr>
      <w:tr w:rsidR="00E00D58" w:rsidRPr="00E00D58" w14:paraId="7D066533" w14:textId="77777777" w:rsidTr="00E00D58">
        <w:tc>
          <w:tcPr>
            <w:tcW w:w="292" w:type="pct"/>
          </w:tcPr>
          <w:p w14:paraId="219C6CBC" w14:textId="159918CB" w:rsidR="00E00D58" w:rsidRPr="00E00D58" w:rsidRDefault="00E00D58" w:rsidP="00E00D58">
            <w:pPr>
              <w:spacing w:line="240" w:lineRule="auto"/>
              <w:ind w:firstLine="0"/>
              <w:jc w:val="left"/>
              <w:rPr>
                <w:sz w:val="22"/>
              </w:rPr>
            </w:pPr>
            <w:r w:rsidRPr="00E00D58">
              <w:rPr>
                <w:sz w:val="22"/>
              </w:rPr>
              <w:t>4</w:t>
            </w:r>
          </w:p>
        </w:tc>
        <w:tc>
          <w:tcPr>
            <w:tcW w:w="1474" w:type="pct"/>
          </w:tcPr>
          <w:p w14:paraId="09042DAF" w14:textId="3C9406EB" w:rsidR="00E00D58" w:rsidRPr="00E00D58" w:rsidRDefault="00E00D58" w:rsidP="00E00D58">
            <w:pPr>
              <w:spacing w:line="240" w:lineRule="auto"/>
              <w:ind w:firstLine="0"/>
              <w:jc w:val="left"/>
              <w:rPr>
                <w:sz w:val="22"/>
              </w:rPr>
            </w:pPr>
            <w:r>
              <w:rPr>
                <w:sz w:val="22"/>
              </w:rPr>
              <w:t>Эксплуатационные ограничения</w:t>
            </w:r>
          </w:p>
        </w:tc>
        <w:tc>
          <w:tcPr>
            <w:tcW w:w="3234" w:type="pct"/>
          </w:tcPr>
          <w:p w14:paraId="00594DB2" w14:textId="4641E0A9" w:rsidR="00E00D58" w:rsidRPr="00E00D58" w:rsidRDefault="00E00D58" w:rsidP="00E00D58">
            <w:pPr>
              <w:spacing w:line="240" w:lineRule="auto"/>
              <w:ind w:firstLine="0"/>
              <w:jc w:val="left"/>
              <w:rPr>
                <w:sz w:val="22"/>
              </w:rPr>
            </w:pPr>
            <w:r w:rsidRPr="00E00D58">
              <w:rPr>
                <w:sz w:val="22"/>
              </w:rPr>
              <w:t>Насколько сильны эксплуатационные ограничения и каков объем специальных усилий на их преодоление?</w:t>
            </w:r>
          </w:p>
        </w:tc>
      </w:tr>
      <w:tr w:rsidR="00E00D58" w:rsidRPr="00E00D58" w14:paraId="2520B844" w14:textId="77777777" w:rsidTr="00E00D58">
        <w:tc>
          <w:tcPr>
            <w:tcW w:w="292" w:type="pct"/>
          </w:tcPr>
          <w:p w14:paraId="796556ED" w14:textId="2D58EF5A" w:rsidR="00E00D58" w:rsidRPr="00E00D58" w:rsidRDefault="00E00D58" w:rsidP="00E00D58">
            <w:pPr>
              <w:spacing w:line="240" w:lineRule="auto"/>
              <w:ind w:firstLine="0"/>
              <w:jc w:val="left"/>
              <w:rPr>
                <w:sz w:val="22"/>
              </w:rPr>
            </w:pPr>
            <w:r w:rsidRPr="00E00D58">
              <w:rPr>
                <w:sz w:val="22"/>
              </w:rPr>
              <w:t>5</w:t>
            </w:r>
          </w:p>
        </w:tc>
        <w:tc>
          <w:tcPr>
            <w:tcW w:w="1474" w:type="pct"/>
          </w:tcPr>
          <w:p w14:paraId="3FC4C4FF" w14:textId="551B0FEE" w:rsidR="00E00D58" w:rsidRPr="00E00D58" w:rsidRDefault="00E00D58" w:rsidP="00E00D58">
            <w:pPr>
              <w:spacing w:line="240" w:lineRule="auto"/>
              <w:ind w:firstLine="0"/>
              <w:jc w:val="left"/>
              <w:rPr>
                <w:sz w:val="22"/>
              </w:rPr>
            </w:pPr>
            <w:r>
              <w:rPr>
                <w:sz w:val="22"/>
              </w:rPr>
              <w:t>Частота транзакций</w:t>
            </w:r>
          </w:p>
        </w:tc>
        <w:tc>
          <w:tcPr>
            <w:tcW w:w="3234" w:type="pct"/>
          </w:tcPr>
          <w:p w14:paraId="7AC6510F" w14:textId="00FCAE99" w:rsidR="00E00D58" w:rsidRPr="00E00D58" w:rsidRDefault="00E00D58" w:rsidP="00E00D58">
            <w:pPr>
              <w:spacing w:line="240" w:lineRule="auto"/>
              <w:ind w:firstLine="0"/>
              <w:jc w:val="left"/>
              <w:rPr>
                <w:sz w:val="22"/>
              </w:rPr>
            </w:pPr>
            <w:r w:rsidRPr="00E00D58">
              <w:rPr>
                <w:sz w:val="22"/>
              </w:rPr>
              <w:t>Как часто выполняются транзакции (каждый день, каждую неделю, каждый месяц)?</w:t>
            </w:r>
          </w:p>
        </w:tc>
      </w:tr>
      <w:tr w:rsidR="00E00D58" w:rsidRPr="00E00D58" w14:paraId="2FD93A75" w14:textId="77777777" w:rsidTr="00E00D58">
        <w:tc>
          <w:tcPr>
            <w:tcW w:w="292" w:type="pct"/>
          </w:tcPr>
          <w:p w14:paraId="7349E071" w14:textId="47E30DBC" w:rsidR="00E00D58" w:rsidRPr="00E00D58" w:rsidRDefault="00E00D58" w:rsidP="00E00D58">
            <w:pPr>
              <w:spacing w:line="240" w:lineRule="auto"/>
              <w:ind w:firstLine="0"/>
              <w:jc w:val="left"/>
              <w:rPr>
                <w:sz w:val="22"/>
              </w:rPr>
            </w:pPr>
            <w:r w:rsidRPr="00E00D58">
              <w:rPr>
                <w:sz w:val="22"/>
              </w:rPr>
              <w:t>6</w:t>
            </w:r>
          </w:p>
        </w:tc>
        <w:tc>
          <w:tcPr>
            <w:tcW w:w="1474" w:type="pct"/>
          </w:tcPr>
          <w:p w14:paraId="743443C9" w14:textId="074928E9" w:rsidR="00E00D58" w:rsidRPr="00E00D58" w:rsidRDefault="00E00D58" w:rsidP="00E00D58">
            <w:pPr>
              <w:spacing w:line="240" w:lineRule="auto"/>
              <w:ind w:firstLine="0"/>
              <w:jc w:val="left"/>
              <w:rPr>
                <w:sz w:val="22"/>
              </w:rPr>
            </w:pPr>
            <w:r>
              <w:rPr>
                <w:sz w:val="22"/>
              </w:rPr>
              <w:t>Оперативный ввод данных</w:t>
            </w:r>
          </w:p>
        </w:tc>
        <w:tc>
          <w:tcPr>
            <w:tcW w:w="3234" w:type="pct"/>
          </w:tcPr>
          <w:p w14:paraId="1419763A" w14:textId="5AB80F25" w:rsidR="00E00D58" w:rsidRPr="00E00D58" w:rsidRDefault="00E00D58" w:rsidP="00E00D58">
            <w:pPr>
              <w:spacing w:line="240" w:lineRule="auto"/>
              <w:ind w:firstLine="0"/>
              <w:jc w:val="left"/>
              <w:rPr>
                <w:sz w:val="22"/>
              </w:rPr>
            </w:pPr>
            <w:r w:rsidRPr="00E00D58">
              <w:rPr>
                <w:sz w:val="22"/>
              </w:rPr>
              <w:t>Какой процент информации надо вводить в режиме онлайн?</w:t>
            </w:r>
          </w:p>
        </w:tc>
      </w:tr>
      <w:tr w:rsidR="00E00D58" w:rsidRPr="00E00D58" w14:paraId="061F1B26" w14:textId="77777777" w:rsidTr="00E00D58">
        <w:tc>
          <w:tcPr>
            <w:tcW w:w="292" w:type="pct"/>
          </w:tcPr>
          <w:p w14:paraId="3BA45480" w14:textId="6C92CE6B" w:rsidR="00E00D58" w:rsidRPr="00E00D58" w:rsidRDefault="00E00D58" w:rsidP="00E00D58">
            <w:pPr>
              <w:spacing w:line="240" w:lineRule="auto"/>
              <w:ind w:firstLine="0"/>
              <w:jc w:val="left"/>
              <w:rPr>
                <w:sz w:val="22"/>
              </w:rPr>
            </w:pPr>
            <w:r w:rsidRPr="00E00D58">
              <w:rPr>
                <w:sz w:val="22"/>
              </w:rPr>
              <w:t>7</w:t>
            </w:r>
          </w:p>
        </w:tc>
        <w:tc>
          <w:tcPr>
            <w:tcW w:w="1474" w:type="pct"/>
          </w:tcPr>
          <w:p w14:paraId="2A4A7C9B" w14:textId="02C6371F" w:rsidR="00E00D58" w:rsidRPr="00E00D58" w:rsidRDefault="00E00D58" w:rsidP="00E00D58">
            <w:pPr>
              <w:spacing w:line="240" w:lineRule="auto"/>
              <w:ind w:firstLine="0"/>
              <w:jc w:val="left"/>
              <w:rPr>
                <w:sz w:val="22"/>
              </w:rPr>
            </w:pPr>
            <w:r>
              <w:rPr>
                <w:sz w:val="22"/>
              </w:rPr>
              <w:t>Эффективность работы конечных пользователей</w:t>
            </w:r>
          </w:p>
        </w:tc>
        <w:tc>
          <w:tcPr>
            <w:tcW w:w="3234" w:type="pct"/>
          </w:tcPr>
          <w:p w14:paraId="069B1271" w14:textId="22210B70" w:rsidR="00E00D58" w:rsidRPr="00E00D58" w:rsidRDefault="00E00D58" w:rsidP="00E00D58">
            <w:pPr>
              <w:spacing w:line="240" w:lineRule="auto"/>
              <w:ind w:firstLine="0"/>
              <w:jc w:val="left"/>
              <w:rPr>
                <w:sz w:val="22"/>
              </w:rPr>
            </w:pPr>
            <w:r w:rsidRPr="00E00D58">
              <w:rPr>
                <w:sz w:val="22"/>
              </w:rPr>
              <w:t>Приложение проектировалось для обеспечения эффективной работы конечного пользователя?</w:t>
            </w:r>
          </w:p>
        </w:tc>
      </w:tr>
      <w:tr w:rsidR="00E00D58" w:rsidRPr="00E00D58" w14:paraId="2551AC2E" w14:textId="77777777" w:rsidTr="00E00D58">
        <w:tc>
          <w:tcPr>
            <w:tcW w:w="292" w:type="pct"/>
          </w:tcPr>
          <w:p w14:paraId="726126B7" w14:textId="5705D901" w:rsidR="00E00D58" w:rsidRPr="00E00D58" w:rsidRDefault="00E00D58" w:rsidP="00E00D58">
            <w:pPr>
              <w:spacing w:line="240" w:lineRule="auto"/>
              <w:ind w:firstLine="0"/>
              <w:jc w:val="left"/>
              <w:rPr>
                <w:sz w:val="22"/>
              </w:rPr>
            </w:pPr>
            <w:r w:rsidRPr="00E00D58">
              <w:rPr>
                <w:sz w:val="22"/>
              </w:rPr>
              <w:t>8</w:t>
            </w:r>
          </w:p>
        </w:tc>
        <w:tc>
          <w:tcPr>
            <w:tcW w:w="1474" w:type="pct"/>
          </w:tcPr>
          <w:p w14:paraId="1417373D" w14:textId="1D7120D7" w:rsidR="00E00D58" w:rsidRPr="00E00D58" w:rsidRDefault="00E00D58" w:rsidP="00E00D58">
            <w:pPr>
              <w:spacing w:line="240" w:lineRule="auto"/>
              <w:ind w:firstLine="0"/>
              <w:jc w:val="left"/>
              <w:rPr>
                <w:sz w:val="22"/>
              </w:rPr>
            </w:pPr>
            <w:r>
              <w:rPr>
                <w:sz w:val="22"/>
              </w:rPr>
              <w:t>Оперативное обновление</w:t>
            </w:r>
          </w:p>
        </w:tc>
        <w:tc>
          <w:tcPr>
            <w:tcW w:w="3234" w:type="pct"/>
          </w:tcPr>
          <w:p w14:paraId="59AEE345" w14:textId="623687C7" w:rsidR="00E00D58" w:rsidRPr="00E00D58" w:rsidRDefault="00E00D58" w:rsidP="00E00D58">
            <w:pPr>
              <w:spacing w:line="240" w:lineRule="auto"/>
              <w:ind w:firstLine="0"/>
              <w:jc w:val="left"/>
              <w:rPr>
                <w:sz w:val="22"/>
              </w:rPr>
            </w:pPr>
            <w:r w:rsidRPr="00E00D58">
              <w:rPr>
                <w:sz w:val="22"/>
              </w:rPr>
              <w:t>Как много внутренних файлов обновляется в онлайновой транзакции?</w:t>
            </w:r>
          </w:p>
        </w:tc>
      </w:tr>
      <w:tr w:rsidR="00E00D58" w:rsidRPr="00E00D58" w14:paraId="1D5CAF24" w14:textId="77777777" w:rsidTr="00E00D58">
        <w:tc>
          <w:tcPr>
            <w:tcW w:w="292" w:type="pct"/>
          </w:tcPr>
          <w:p w14:paraId="49471995" w14:textId="1662D834" w:rsidR="00E00D58" w:rsidRPr="00E00D58" w:rsidRDefault="00E00D58" w:rsidP="00E00D58">
            <w:pPr>
              <w:spacing w:line="240" w:lineRule="auto"/>
              <w:ind w:firstLine="0"/>
              <w:jc w:val="left"/>
              <w:rPr>
                <w:sz w:val="22"/>
              </w:rPr>
            </w:pPr>
            <w:r w:rsidRPr="00E00D58">
              <w:rPr>
                <w:sz w:val="22"/>
              </w:rPr>
              <w:t>9</w:t>
            </w:r>
          </w:p>
        </w:tc>
        <w:tc>
          <w:tcPr>
            <w:tcW w:w="1474" w:type="pct"/>
          </w:tcPr>
          <w:p w14:paraId="47AD3DCC" w14:textId="54BFC01B" w:rsidR="00E00D58" w:rsidRPr="00E00D58" w:rsidRDefault="00E00D58" w:rsidP="00E00D58">
            <w:pPr>
              <w:spacing w:line="240" w:lineRule="auto"/>
              <w:ind w:firstLine="0"/>
              <w:jc w:val="left"/>
              <w:rPr>
                <w:sz w:val="22"/>
              </w:rPr>
            </w:pPr>
            <w:r>
              <w:rPr>
                <w:sz w:val="22"/>
              </w:rPr>
              <w:t>Сложность обработки</w:t>
            </w:r>
          </w:p>
        </w:tc>
        <w:tc>
          <w:tcPr>
            <w:tcW w:w="3234" w:type="pct"/>
          </w:tcPr>
          <w:p w14:paraId="5C289EB0" w14:textId="66EE8165" w:rsidR="00E00D58" w:rsidRPr="00E00D58" w:rsidRDefault="00E00D58" w:rsidP="00E00D58">
            <w:pPr>
              <w:spacing w:line="240" w:lineRule="auto"/>
              <w:ind w:firstLine="0"/>
              <w:jc w:val="left"/>
              <w:rPr>
                <w:sz w:val="22"/>
              </w:rPr>
            </w:pPr>
            <w:r w:rsidRPr="00E00D58">
              <w:rPr>
                <w:sz w:val="22"/>
              </w:rPr>
              <w:t>Выполняет ли приложение интенсивную логическую или математическую обработку?</w:t>
            </w:r>
          </w:p>
        </w:tc>
      </w:tr>
      <w:tr w:rsidR="00E00D58" w:rsidRPr="00E00D58" w14:paraId="306847CF" w14:textId="77777777" w:rsidTr="00E00D58">
        <w:tc>
          <w:tcPr>
            <w:tcW w:w="292" w:type="pct"/>
          </w:tcPr>
          <w:p w14:paraId="07B7AC75" w14:textId="546DF0E9" w:rsidR="00E00D58" w:rsidRPr="00E00D58" w:rsidRDefault="00E00D58" w:rsidP="00E00D58">
            <w:pPr>
              <w:spacing w:line="240" w:lineRule="auto"/>
              <w:ind w:firstLine="0"/>
              <w:jc w:val="left"/>
              <w:rPr>
                <w:sz w:val="22"/>
              </w:rPr>
            </w:pPr>
            <w:r w:rsidRPr="00E00D58">
              <w:rPr>
                <w:sz w:val="22"/>
              </w:rPr>
              <w:t>10</w:t>
            </w:r>
          </w:p>
        </w:tc>
        <w:tc>
          <w:tcPr>
            <w:tcW w:w="1474" w:type="pct"/>
          </w:tcPr>
          <w:p w14:paraId="2C5FB6B5" w14:textId="6E369C0B" w:rsidR="00E00D58" w:rsidRPr="00E00D58" w:rsidRDefault="00E00D58" w:rsidP="00E00D58">
            <w:pPr>
              <w:spacing w:line="240" w:lineRule="auto"/>
              <w:ind w:firstLine="0"/>
              <w:jc w:val="left"/>
              <w:rPr>
                <w:sz w:val="22"/>
              </w:rPr>
            </w:pPr>
            <w:r>
              <w:rPr>
                <w:sz w:val="22"/>
              </w:rPr>
              <w:t>Повторная используемость</w:t>
            </w:r>
          </w:p>
        </w:tc>
        <w:tc>
          <w:tcPr>
            <w:tcW w:w="3234" w:type="pct"/>
          </w:tcPr>
          <w:p w14:paraId="6EF10C0D" w14:textId="2D2A3D38" w:rsidR="00E00D58" w:rsidRPr="00E00D58" w:rsidRDefault="00E00D58" w:rsidP="00E00D58">
            <w:pPr>
              <w:spacing w:line="240" w:lineRule="auto"/>
              <w:ind w:firstLine="0"/>
              <w:jc w:val="left"/>
              <w:rPr>
                <w:sz w:val="22"/>
              </w:rPr>
            </w:pPr>
            <w:r w:rsidRPr="00E00D58">
              <w:rPr>
                <w:sz w:val="22"/>
              </w:rPr>
              <w:t>Приложение разрабатывалось для удовлетворения требо</w:t>
            </w:r>
            <w:r>
              <w:rPr>
                <w:sz w:val="22"/>
              </w:rPr>
              <w:t>ваний одного или многих пользователей?</w:t>
            </w:r>
          </w:p>
        </w:tc>
      </w:tr>
      <w:tr w:rsidR="00E00D58" w:rsidRPr="00E00D58" w14:paraId="33AE2D35" w14:textId="77777777" w:rsidTr="00E00D58">
        <w:tc>
          <w:tcPr>
            <w:tcW w:w="292" w:type="pct"/>
          </w:tcPr>
          <w:p w14:paraId="2B97980F" w14:textId="17F62081" w:rsidR="00E00D58" w:rsidRPr="00E00D58" w:rsidRDefault="00E00D58" w:rsidP="00E00D58">
            <w:pPr>
              <w:spacing w:line="240" w:lineRule="auto"/>
              <w:ind w:firstLine="0"/>
              <w:jc w:val="left"/>
              <w:rPr>
                <w:sz w:val="22"/>
              </w:rPr>
            </w:pPr>
            <w:r w:rsidRPr="00E00D58">
              <w:rPr>
                <w:sz w:val="22"/>
              </w:rPr>
              <w:t>11</w:t>
            </w:r>
          </w:p>
        </w:tc>
        <w:tc>
          <w:tcPr>
            <w:tcW w:w="1474" w:type="pct"/>
          </w:tcPr>
          <w:p w14:paraId="71B13257" w14:textId="01481D10" w:rsidR="00E00D58" w:rsidRPr="00E00D58" w:rsidRDefault="00E00D58" w:rsidP="00E00D58">
            <w:pPr>
              <w:spacing w:line="240" w:lineRule="auto"/>
              <w:ind w:firstLine="0"/>
              <w:jc w:val="left"/>
              <w:rPr>
                <w:sz w:val="22"/>
              </w:rPr>
            </w:pPr>
            <w:r>
              <w:rPr>
                <w:sz w:val="22"/>
              </w:rPr>
              <w:t>Лёгкость инсталляции</w:t>
            </w:r>
          </w:p>
        </w:tc>
        <w:tc>
          <w:tcPr>
            <w:tcW w:w="3234" w:type="pct"/>
          </w:tcPr>
          <w:p w14:paraId="35E52AF8" w14:textId="2F0AEF53" w:rsidR="00E00D58" w:rsidRPr="00E00D58" w:rsidRDefault="00E00D58" w:rsidP="00E00D58">
            <w:pPr>
              <w:spacing w:line="240" w:lineRule="auto"/>
              <w:ind w:firstLine="0"/>
              <w:jc w:val="left"/>
              <w:rPr>
                <w:sz w:val="22"/>
              </w:rPr>
            </w:pPr>
            <w:r w:rsidRPr="00E00D58">
              <w:rPr>
                <w:sz w:val="22"/>
              </w:rPr>
              <w:t>Насколько трудны преобразование и инсталляция приложения?</w:t>
            </w:r>
          </w:p>
        </w:tc>
      </w:tr>
      <w:tr w:rsidR="00E00D58" w:rsidRPr="00E00D58" w14:paraId="01C8F00E" w14:textId="77777777" w:rsidTr="00E00D58">
        <w:tc>
          <w:tcPr>
            <w:tcW w:w="292" w:type="pct"/>
          </w:tcPr>
          <w:p w14:paraId="3C091E2D" w14:textId="1FAEA20B" w:rsidR="00E00D58" w:rsidRPr="00E00D58" w:rsidRDefault="00E00D58" w:rsidP="00E00D58">
            <w:pPr>
              <w:spacing w:line="240" w:lineRule="auto"/>
              <w:ind w:firstLine="0"/>
              <w:jc w:val="left"/>
              <w:rPr>
                <w:sz w:val="22"/>
              </w:rPr>
            </w:pPr>
            <w:r w:rsidRPr="00E00D58">
              <w:rPr>
                <w:sz w:val="22"/>
              </w:rPr>
              <w:t>12</w:t>
            </w:r>
          </w:p>
        </w:tc>
        <w:tc>
          <w:tcPr>
            <w:tcW w:w="1474" w:type="pct"/>
          </w:tcPr>
          <w:p w14:paraId="44D7689B" w14:textId="5F4FA456" w:rsidR="00E00D58" w:rsidRPr="00E00D58" w:rsidRDefault="00E00D58" w:rsidP="00E00D58">
            <w:pPr>
              <w:spacing w:line="240" w:lineRule="auto"/>
              <w:ind w:firstLine="0"/>
              <w:jc w:val="left"/>
              <w:rPr>
                <w:sz w:val="22"/>
              </w:rPr>
            </w:pPr>
            <w:r>
              <w:rPr>
                <w:sz w:val="22"/>
              </w:rPr>
              <w:t>Лёгкость эксплуатации</w:t>
            </w:r>
          </w:p>
        </w:tc>
        <w:tc>
          <w:tcPr>
            <w:tcW w:w="3234" w:type="pct"/>
          </w:tcPr>
          <w:p w14:paraId="16D4EE5C" w14:textId="0EABFA57" w:rsidR="00E00D58" w:rsidRPr="00E00D58" w:rsidRDefault="00E00D58" w:rsidP="00E00D58">
            <w:pPr>
              <w:spacing w:line="240" w:lineRule="auto"/>
              <w:ind w:firstLine="0"/>
              <w:jc w:val="left"/>
              <w:rPr>
                <w:sz w:val="22"/>
              </w:rPr>
            </w:pPr>
            <w:r w:rsidRPr="00E00D58">
              <w:rPr>
                <w:sz w:val="22"/>
              </w:rPr>
              <w:t>Насколько эффективны и/или автоматизированы процедуры запуска, резервирования и восстановления?</w:t>
            </w:r>
          </w:p>
        </w:tc>
      </w:tr>
      <w:tr w:rsidR="00E00D58" w:rsidRPr="00E00D58" w14:paraId="566FA6D2" w14:textId="77777777" w:rsidTr="00E00D58">
        <w:tc>
          <w:tcPr>
            <w:tcW w:w="292" w:type="pct"/>
          </w:tcPr>
          <w:p w14:paraId="14ADF825" w14:textId="3E730169" w:rsidR="00E00D58" w:rsidRPr="00E00D58" w:rsidRDefault="00E00D58" w:rsidP="00E00D58">
            <w:pPr>
              <w:spacing w:line="240" w:lineRule="auto"/>
              <w:ind w:firstLine="0"/>
              <w:jc w:val="left"/>
              <w:rPr>
                <w:sz w:val="22"/>
              </w:rPr>
            </w:pPr>
            <w:r w:rsidRPr="00E00D58">
              <w:rPr>
                <w:sz w:val="22"/>
              </w:rPr>
              <w:t>13</w:t>
            </w:r>
          </w:p>
        </w:tc>
        <w:tc>
          <w:tcPr>
            <w:tcW w:w="1474" w:type="pct"/>
          </w:tcPr>
          <w:p w14:paraId="7115599D" w14:textId="60E84A4E" w:rsidR="00E00D58" w:rsidRPr="00E00D58" w:rsidRDefault="00E00D58" w:rsidP="00E00D58">
            <w:pPr>
              <w:spacing w:line="240" w:lineRule="auto"/>
              <w:ind w:firstLine="0"/>
              <w:jc w:val="left"/>
              <w:rPr>
                <w:sz w:val="22"/>
              </w:rPr>
            </w:pPr>
            <w:r>
              <w:rPr>
                <w:sz w:val="22"/>
              </w:rPr>
              <w:t>Количество возможных установок на различных платформах</w:t>
            </w:r>
          </w:p>
        </w:tc>
        <w:tc>
          <w:tcPr>
            <w:tcW w:w="3234" w:type="pct"/>
          </w:tcPr>
          <w:p w14:paraId="5B1BD964" w14:textId="3611B468" w:rsidR="00E00D58" w:rsidRPr="00E00D58" w:rsidRDefault="00E00D58" w:rsidP="00E00D58">
            <w:pPr>
              <w:spacing w:line="240" w:lineRule="auto"/>
              <w:ind w:firstLine="0"/>
              <w:jc w:val="left"/>
              <w:rPr>
                <w:sz w:val="22"/>
              </w:rPr>
            </w:pPr>
            <w:r w:rsidRPr="00E00D58">
              <w:rPr>
                <w:sz w:val="22"/>
              </w:rPr>
              <w:t>Была ли спроектирована, разработана и поддержана возможность инсталляции приложения в разных местах для различных организаций?</w:t>
            </w:r>
          </w:p>
        </w:tc>
      </w:tr>
      <w:tr w:rsidR="00E00D58" w:rsidRPr="00E00D58" w14:paraId="21CC8E67" w14:textId="77777777" w:rsidTr="00E00D58">
        <w:tc>
          <w:tcPr>
            <w:tcW w:w="292" w:type="pct"/>
          </w:tcPr>
          <w:p w14:paraId="145FA9CC" w14:textId="61F7DC80" w:rsidR="00E00D58" w:rsidRPr="00E00D58" w:rsidRDefault="00E00D58" w:rsidP="00E00D58">
            <w:pPr>
              <w:spacing w:line="240" w:lineRule="auto"/>
              <w:ind w:firstLine="0"/>
              <w:jc w:val="left"/>
              <w:rPr>
                <w:sz w:val="22"/>
              </w:rPr>
            </w:pPr>
            <w:r w:rsidRPr="00E00D58">
              <w:rPr>
                <w:sz w:val="22"/>
              </w:rPr>
              <w:t>14</w:t>
            </w:r>
          </w:p>
        </w:tc>
        <w:tc>
          <w:tcPr>
            <w:tcW w:w="1474" w:type="pct"/>
          </w:tcPr>
          <w:p w14:paraId="3501B2FA" w14:textId="6A44A7E0" w:rsidR="00E00D58" w:rsidRPr="00E00D58" w:rsidRDefault="00E00D58" w:rsidP="00E00D58">
            <w:pPr>
              <w:spacing w:line="240" w:lineRule="auto"/>
              <w:ind w:firstLine="0"/>
              <w:jc w:val="left"/>
              <w:rPr>
                <w:sz w:val="22"/>
              </w:rPr>
            </w:pPr>
            <w:r>
              <w:rPr>
                <w:sz w:val="22"/>
              </w:rPr>
              <w:t>Простота изменений (гибкость)</w:t>
            </w:r>
          </w:p>
        </w:tc>
        <w:tc>
          <w:tcPr>
            <w:tcW w:w="3234" w:type="pct"/>
          </w:tcPr>
          <w:p w14:paraId="1D3BFFAF" w14:textId="215EE81D" w:rsidR="00E00D58" w:rsidRPr="00E00D58" w:rsidRDefault="00E00D58" w:rsidP="00E00D58">
            <w:pPr>
              <w:spacing w:line="240" w:lineRule="auto"/>
              <w:ind w:firstLine="0"/>
              <w:jc w:val="left"/>
              <w:rPr>
                <w:sz w:val="22"/>
              </w:rPr>
            </w:pPr>
            <w:r w:rsidRPr="00E00D58">
              <w:rPr>
                <w:sz w:val="22"/>
              </w:rPr>
              <w:t>Была ли спроектирована, разработана и поддержана в приложении простота изменений?</w:t>
            </w:r>
          </w:p>
        </w:tc>
      </w:tr>
    </w:tbl>
    <w:p w14:paraId="57FA5E52" w14:textId="77777777" w:rsidR="00810B37" w:rsidRDefault="00810B37" w:rsidP="00810B37"/>
    <w:p w14:paraId="24E86A08" w14:textId="43A62586" w:rsidR="00B044FF" w:rsidRDefault="00E00D58" w:rsidP="00810B37">
      <w:pPr>
        <w:pStyle w:val="1"/>
      </w:pPr>
      <w:r>
        <w:t xml:space="preserve">Пересчёт </w:t>
      </w:r>
      <w:r>
        <w:rPr>
          <w:lang w:val="en-US"/>
        </w:rPr>
        <w:t>FP</w:t>
      </w:r>
      <w:r w:rsidRPr="00E00D58">
        <w:t>-</w:t>
      </w:r>
      <w:r>
        <w:t xml:space="preserve">оценок в </w:t>
      </w:r>
      <w:r>
        <w:rPr>
          <w:lang w:val="en-US"/>
        </w:rPr>
        <w:t>LOC</w:t>
      </w:r>
      <w:r w:rsidRPr="00E00D58">
        <w:t>-</w:t>
      </w:r>
      <w:r>
        <w:t>оценки</w:t>
      </w:r>
    </w:p>
    <w:tbl>
      <w:tblPr>
        <w:tblStyle w:val="a3"/>
        <w:tblW w:w="0" w:type="auto"/>
        <w:tblLook w:val="04A0" w:firstRow="1" w:lastRow="0" w:firstColumn="1" w:lastColumn="0" w:noHBand="0" w:noVBand="1"/>
      </w:tblPr>
      <w:tblGrid>
        <w:gridCol w:w="4814"/>
        <w:gridCol w:w="4814"/>
      </w:tblGrid>
      <w:tr w:rsidR="00810B37" w:rsidRPr="00810B37" w14:paraId="3C40E19B" w14:textId="77777777" w:rsidTr="00810B37">
        <w:tc>
          <w:tcPr>
            <w:tcW w:w="4814" w:type="dxa"/>
          </w:tcPr>
          <w:p w14:paraId="04BF51DF" w14:textId="216B08FF" w:rsidR="00810B37" w:rsidRPr="00810B37" w:rsidRDefault="00810B37" w:rsidP="00810B37">
            <w:pPr>
              <w:spacing w:line="240" w:lineRule="auto"/>
              <w:ind w:firstLine="0"/>
              <w:rPr>
                <w:sz w:val="22"/>
              </w:rPr>
            </w:pPr>
            <w:r>
              <w:rPr>
                <w:sz w:val="22"/>
              </w:rPr>
              <w:t>Язык программирования</w:t>
            </w:r>
          </w:p>
        </w:tc>
        <w:tc>
          <w:tcPr>
            <w:tcW w:w="4814" w:type="dxa"/>
          </w:tcPr>
          <w:p w14:paraId="3AB4918F" w14:textId="3CAF580B" w:rsidR="00810B37" w:rsidRPr="00810B37" w:rsidRDefault="00810B37" w:rsidP="00810B37">
            <w:pPr>
              <w:spacing w:line="240" w:lineRule="auto"/>
              <w:ind w:firstLine="0"/>
              <w:rPr>
                <w:sz w:val="22"/>
              </w:rPr>
            </w:pPr>
            <w:r>
              <w:rPr>
                <w:sz w:val="22"/>
              </w:rPr>
              <w:t xml:space="preserve">Количество операторов на один </w:t>
            </w:r>
            <w:r>
              <w:rPr>
                <w:sz w:val="22"/>
                <w:lang w:val="en-US"/>
              </w:rPr>
              <w:t>FP</w:t>
            </w:r>
          </w:p>
        </w:tc>
      </w:tr>
      <w:tr w:rsidR="00810B37" w:rsidRPr="00810B37" w14:paraId="30DD9FA3" w14:textId="77777777" w:rsidTr="00810B37">
        <w:tc>
          <w:tcPr>
            <w:tcW w:w="4814" w:type="dxa"/>
          </w:tcPr>
          <w:p w14:paraId="201BDC2A" w14:textId="7633517E" w:rsidR="00810B37" w:rsidRPr="00810B37" w:rsidRDefault="00810B37" w:rsidP="00810B37">
            <w:pPr>
              <w:spacing w:line="240" w:lineRule="auto"/>
              <w:ind w:firstLine="0"/>
              <w:rPr>
                <w:sz w:val="22"/>
              </w:rPr>
            </w:pPr>
            <w:r>
              <w:rPr>
                <w:sz w:val="22"/>
              </w:rPr>
              <w:t>Ассемблер</w:t>
            </w:r>
          </w:p>
        </w:tc>
        <w:tc>
          <w:tcPr>
            <w:tcW w:w="4814" w:type="dxa"/>
          </w:tcPr>
          <w:p w14:paraId="67D9FD77" w14:textId="19C5214F" w:rsidR="00810B37" w:rsidRPr="00810B37" w:rsidRDefault="00810B37" w:rsidP="00810B37">
            <w:pPr>
              <w:spacing w:line="240" w:lineRule="auto"/>
              <w:ind w:firstLine="0"/>
              <w:rPr>
                <w:sz w:val="22"/>
                <w:lang w:val="en-US"/>
              </w:rPr>
            </w:pPr>
            <w:r>
              <w:rPr>
                <w:sz w:val="22"/>
                <w:lang w:val="en-US"/>
              </w:rPr>
              <w:t>320</w:t>
            </w:r>
          </w:p>
        </w:tc>
      </w:tr>
      <w:tr w:rsidR="00810B37" w:rsidRPr="00810B37" w14:paraId="6540E86E" w14:textId="77777777" w:rsidTr="00810B37">
        <w:tc>
          <w:tcPr>
            <w:tcW w:w="4814" w:type="dxa"/>
          </w:tcPr>
          <w:p w14:paraId="41420F26" w14:textId="29CA3BCC" w:rsidR="00810B37" w:rsidRPr="00810B37" w:rsidRDefault="00810B37" w:rsidP="00810B37">
            <w:pPr>
              <w:spacing w:line="240" w:lineRule="auto"/>
              <w:ind w:firstLine="0"/>
              <w:rPr>
                <w:sz w:val="22"/>
                <w:lang w:val="en-US"/>
              </w:rPr>
            </w:pPr>
            <w:r>
              <w:rPr>
                <w:sz w:val="22"/>
                <w:lang w:val="en-US"/>
              </w:rPr>
              <w:t>C</w:t>
            </w:r>
          </w:p>
        </w:tc>
        <w:tc>
          <w:tcPr>
            <w:tcW w:w="4814" w:type="dxa"/>
          </w:tcPr>
          <w:p w14:paraId="1E4C03F7" w14:textId="0F53A257" w:rsidR="00810B37" w:rsidRPr="00810B37" w:rsidRDefault="00810B37" w:rsidP="00810B37">
            <w:pPr>
              <w:spacing w:line="240" w:lineRule="auto"/>
              <w:ind w:firstLine="0"/>
              <w:rPr>
                <w:sz w:val="22"/>
                <w:lang w:val="en-US"/>
              </w:rPr>
            </w:pPr>
            <w:r>
              <w:rPr>
                <w:sz w:val="22"/>
                <w:lang w:val="en-US"/>
              </w:rPr>
              <w:t>128</w:t>
            </w:r>
          </w:p>
        </w:tc>
      </w:tr>
      <w:tr w:rsidR="00810B37" w:rsidRPr="00810B37" w14:paraId="658F519A" w14:textId="77777777" w:rsidTr="00810B37">
        <w:tc>
          <w:tcPr>
            <w:tcW w:w="4814" w:type="dxa"/>
          </w:tcPr>
          <w:p w14:paraId="0621ABAA" w14:textId="67F099C5" w:rsidR="00810B37" w:rsidRPr="00810B37" w:rsidRDefault="00810B37" w:rsidP="00810B37">
            <w:pPr>
              <w:spacing w:line="240" w:lineRule="auto"/>
              <w:ind w:firstLine="0"/>
              <w:rPr>
                <w:sz w:val="22"/>
              </w:rPr>
            </w:pPr>
            <w:r>
              <w:rPr>
                <w:sz w:val="22"/>
              </w:rPr>
              <w:t>Кобол</w:t>
            </w:r>
          </w:p>
        </w:tc>
        <w:tc>
          <w:tcPr>
            <w:tcW w:w="4814" w:type="dxa"/>
          </w:tcPr>
          <w:p w14:paraId="54C35B38" w14:textId="225DD4D9" w:rsidR="00810B37" w:rsidRPr="00810B37" w:rsidRDefault="00810B37" w:rsidP="00810B37">
            <w:pPr>
              <w:spacing w:line="240" w:lineRule="auto"/>
              <w:ind w:firstLine="0"/>
              <w:rPr>
                <w:sz w:val="22"/>
                <w:lang w:val="en-US"/>
              </w:rPr>
            </w:pPr>
            <w:r>
              <w:rPr>
                <w:sz w:val="22"/>
                <w:lang w:val="en-US"/>
              </w:rPr>
              <w:t>106</w:t>
            </w:r>
          </w:p>
        </w:tc>
      </w:tr>
      <w:tr w:rsidR="00810B37" w:rsidRPr="00810B37" w14:paraId="5A99F17B" w14:textId="77777777" w:rsidTr="00810B37">
        <w:tc>
          <w:tcPr>
            <w:tcW w:w="4814" w:type="dxa"/>
          </w:tcPr>
          <w:p w14:paraId="463A6E1E" w14:textId="068AB1FD" w:rsidR="00810B37" w:rsidRPr="00810B37" w:rsidRDefault="00810B37" w:rsidP="00810B37">
            <w:pPr>
              <w:spacing w:line="240" w:lineRule="auto"/>
              <w:ind w:firstLine="0"/>
              <w:rPr>
                <w:sz w:val="22"/>
              </w:rPr>
            </w:pPr>
            <w:r>
              <w:rPr>
                <w:sz w:val="22"/>
              </w:rPr>
              <w:t>Фортран</w:t>
            </w:r>
          </w:p>
        </w:tc>
        <w:tc>
          <w:tcPr>
            <w:tcW w:w="4814" w:type="dxa"/>
          </w:tcPr>
          <w:p w14:paraId="4A9F4153" w14:textId="7267F00F" w:rsidR="00810B37" w:rsidRPr="00810B37" w:rsidRDefault="00810B37" w:rsidP="00810B37">
            <w:pPr>
              <w:spacing w:line="240" w:lineRule="auto"/>
              <w:ind w:firstLine="0"/>
              <w:rPr>
                <w:sz w:val="22"/>
                <w:lang w:val="en-US"/>
              </w:rPr>
            </w:pPr>
            <w:r>
              <w:rPr>
                <w:sz w:val="22"/>
                <w:lang w:val="en-US"/>
              </w:rPr>
              <w:t>106</w:t>
            </w:r>
          </w:p>
        </w:tc>
      </w:tr>
      <w:tr w:rsidR="00810B37" w:rsidRPr="00810B37" w14:paraId="70BB0AF2" w14:textId="77777777" w:rsidTr="00810B37">
        <w:tc>
          <w:tcPr>
            <w:tcW w:w="4814" w:type="dxa"/>
          </w:tcPr>
          <w:p w14:paraId="5ED1DDD7" w14:textId="243E5E62" w:rsidR="00810B37" w:rsidRPr="00810B37" w:rsidRDefault="00810B37" w:rsidP="00810B37">
            <w:pPr>
              <w:spacing w:line="240" w:lineRule="auto"/>
              <w:ind w:firstLine="0"/>
              <w:rPr>
                <w:sz w:val="22"/>
              </w:rPr>
            </w:pPr>
            <w:r>
              <w:rPr>
                <w:sz w:val="22"/>
              </w:rPr>
              <w:t>Паскаль</w:t>
            </w:r>
          </w:p>
        </w:tc>
        <w:tc>
          <w:tcPr>
            <w:tcW w:w="4814" w:type="dxa"/>
          </w:tcPr>
          <w:p w14:paraId="343858FF" w14:textId="7E6D17EA" w:rsidR="00810B37" w:rsidRPr="00810B37" w:rsidRDefault="00810B37" w:rsidP="00810B37">
            <w:pPr>
              <w:spacing w:line="240" w:lineRule="auto"/>
              <w:ind w:firstLine="0"/>
              <w:rPr>
                <w:sz w:val="22"/>
                <w:lang w:val="en-US"/>
              </w:rPr>
            </w:pPr>
            <w:r>
              <w:rPr>
                <w:sz w:val="22"/>
                <w:lang w:val="en-US"/>
              </w:rPr>
              <w:t>90</w:t>
            </w:r>
          </w:p>
        </w:tc>
      </w:tr>
      <w:tr w:rsidR="00810B37" w:rsidRPr="00810B37" w14:paraId="49DAEC8B" w14:textId="77777777" w:rsidTr="00810B37">
        <w:tc>
          <w:tcPr>
            <w:tcW w:w="4814" w:type="dxa"/>
          </w:tcPr>
          <w:p w14:paraId="529FDDB9" w14:textId="0C2F24A9" w:rsidR="00810B37" w:rsidRPr="00810B37" w:rsidRDefault="00810B37" w:rsidP="00810B37">
            <w:pPr>
              <w:spacing w:line="240" w:lineRule="auto"/>
              <w:ind w:firstLine="0"/>
              <w:rPr>
                <w:sz w:val="22"/>
                <w:lang w:val="en-US"/>
              </w:rPr>
            </w:pPr>
            <w:r>
              <w:rPr>
                <w:sz w:val="22"/>
                <w:lang w:val="en-US"/>
              </w:rPr>
              <w:t>C++</w:t>
            </w:r>
          </w:p>
        </w:tc>
        <w:tc>
          <w:tcPr>
            <w:tcW w:w="4814" w:type="dxa"/>
          </w:tcPr>
          <w:p w14:paraId="5A09ED21" w14:textId="762EFE6C" w:rsidR="00810B37" w:rsidRPr="00810B37" w:rsidRDefault="00810B37" w:rsidP="00810B37">
            <w:pPr>
              <w:spacing w:line="240" w:lineRule="auto"/>
              <w:ind w:firstLine="0"/>
              <w:rPr>
                <w:sz w:val="22"/>
                <w:lang w:val="en-US"/>
              </w:rPr>
            </w:pPr>
            <w:r>
              <w:rPr>
                <w:sz w:val="22"/>
                <w:lang w:val="en-US"/>
              </w:rPr>
              <w:t>53</w:t>
            </w:r>
          </w:p>
        </w:tc>
      </w:tr>
      <w:tr w:rsidR="00810B37" w:rsidRPr="00810B37" w14:paraId="28A998A1" w14:textId="77777777" w:rsidTr="00810B37">
        <w:tc>
          <w:tcPr>
            <w:tcW w:w="4814" w:type="dxa"/>
          </w:tcPr>
          <w:p w14:paraId="6EB17D5D" w14:textId="30CC94A1" w:rsidR="00810B37" w:rsidRPr="00810B37" w:rsidRDefault="00810B37" w:rsidP="00810B37">
            <w:pPr>
              <w:spacing w:line="240" w:lineRule="auto"/>
              <w:ind w:firstLine="0"/>
              <w:rPr>
                <w:sz w:val="22"/>
                <w:lang w:val="en-US"/>
              </w:rPr>
            </w:pPr>
            <w:r>
              <w:rPr>
                <w:sz w:val="22"/>
                <w:lang w:val="en-US"/>
              </w:rPr>
              <w:t>Java / C#</w:t>
            </w:r>
          </w:p>
        </w:tc>
        <w:tc>
          <w:tcPr>
            <w:tcW w:w="4814" w:type="dxa"/>
          </w:tcPr>
          <w:p w14:paraId="2A235611" w14:textId="15797C5E" w:rsidR="00810B37" w:rsidRPr="00810B37" w:rsidRDefault="00810B37" w:rsidP="00810B37">
            <w:pPr>
              <w:spacing w:line="240" w:lineRule="auto"/>
              <w:ind w:firstLine="0"/>
              <w:rPr>
                <w:sz w:val="22"/>
                <w:lang w:val="en-US"/>
              </w:rPr>
            </w:pPr>
            <w:r>
              <w:rPr>
                <w:sz w:val="22"/>
                <w:lang w:val="en-US"/>
              </w:rPr>
              <w:t>53</w:t>
            </w:r>
          </w:p>
        </w:tc>
      </w:tr>
      <w:tr w:rsidR="00810B37" w:rsidRPr="00810B37" w14:paraId="139CF0DC" w14:textId="77777777" w:rsidTr="00810B37">
        <w:tc>
          <w:tcPr>
            <w:tcW w:w="4814" w:type="dxa"/>
          </w:tcPr>
          <w:p w14:paraId="0D5112C9" w14:textId="404A2801" w:rsidR="00810B37" w:rsidRPr="00810B37" w:rsidRDefault="00810B37" w:rsidP="00810B37">
            <w:pPr>
              <w:spacing w:line="240" w:lineRule="auto"/>
              <w:ind w:firstLine="0"/>
              <w:rPr>
                <w:sz w:val="22"/>
                <w:lang w:val="en-US"/>
              </w:rPr>
            </w:pPr>
            <w:r>
              <w:rPr>
                <w:sz w:val="22"/>
                <w:lang w:val="en-US"/>
              </w:rPr>
              <w:t>Ada 95</w:t>
            </w:r>
          </w:p>
        </w:tc>
        <w:tc>
          <w:tcPr>
            <w:tcW w:w="4814" w:type="dxa"/>
          </w:tcPr>
          <w:p w14:paraId="7A4A68A1" w14:textId="01F426A6" w:rsidR="00810B37" w:rsidRPr="00810B37" w:rsidRDefault="00810B37" w:rsidP="00810B37">
            <w:pPr>
              <w:spacing w:line="240" w:lineRule="auto"/>
              <w:ind w:firstLine="0"/>
              <w:rPr>
                <w:sz w:val="22"/>
                <w:lang w:val="en-US"/>
              </w:rPr>
            </w:pPr>
            <w:r>
              <w:rPr>
                <w:sz w:val="22"/>
                <w:lang w:val="en-US"/>
              </w:rPr>
              <w:t>49</w:t>
            </w:r>
          </w:p>
        </w:tc>
      </w:tr>
      <w:tr w:rsidR="00810B37" w:rsidRPr="00810B37" w14:paraId="4B693529" w14:textId="77777777" w:rsidTr="00810B37">
        <w:tc>
          <w:tcPr>
            <w:tcW w:w="4814" w:type="dxa"/>
          </w:tcPr>
          <w:p w14:paraId="06D0F1E1" w14:textId="0851E706" w:rsidR="00810B37" w:rsidRPr="00810B37" w:rsidRDefault="00810B37" w:rsidP="00810B37">
            <w:pPr>
              <w:spacing w:line="240" w:lineRule="auto"/>
              <w:ind w:firstLine="0"/>
              <w:rPr>
                <w:sz w:val="22"/>
                <w:lang w:val="en-US"/>
              </w:rPr>
            </w:pPr>
            <w:r>
              <w:rPr>
                <w:sz w:val="22"/>
                <w:lang w:val="en-US"/>
              </w:rPr>
              <w:t>Visual Basic 6</w:t>
            </w:r>
          </w:p>
        </w:tc>
        <w:tc>
          <w:tcPr>
            <w:tcW w:w="4814" w:type="dxa"/>
          </w:tcPr>
          <w:p w14:paraId="18DC02EE" w14:textId="301DB36A" w:rsidR="00810B37" w:rsidRPr="00810B37" w:rsidRDefault="00810B37" w:rsidP="00810B37">
            <w:pPr>
              <w:spacing w:line="240" w:lineRule="auto"/>
              <w:ind w:firstLine="0"/>
              <w:rPr>
                <w:sz w:val="22"/>
                <w:lang w:val="en-US"/>
              </w:rPr>
            </w:pPr>
            <w:r>
              <w:rPr>
                <w:sz w:val="22"/>
                <w:lang w:val="en-US"/>
              </w:rPr>
              <w:t>24</w:t>
            </w:r>
          </w:p>
        </w:tc>
      </w:tr>
      <w:tr w:rsidR="00810B37" w:rsidRPr="00810B37" w14:paraId="6B00625D" w14:textId="77777777" w:rsidTr="00810B37">
        <w:tc>
          <w:tcPr>
            <w:tcW w:w="4814" w:type="dxa"/>
          </w:tcPr>
          <w:p w14:paraId="1E29316D" w14:textId="6052C20A" w:rsidR="00810B37" w:rsidRPr="00810B37" w:rsidRDefault="00810B37" w:rsidP="00810B37">
            <w:pPr>
              <w:spacing w:line="240" w:lineRule="auto"/>
              <w:ind w:firstLine="0"/>
              <w:rPr>
                <w:sz w:val="22"/>
                <w:lang w:val="en-US"/>
              </w:rPr>
            </w:pPr>
            <w:r>
              <w:rPr>
                <w:sz w:val="22"/>
                <w:lang w:val="en-US"/>
              </w:rPr>
              <w:t>Visual C++</w:t>
            </w:r>
          </w:p>
        </w:tc>
        <w:tc>
          <w:tcPr>
            <w:tcW w:w="4814" w:type="dxa"/>
          </w:tcPr>
          <w:p w14:paraId="2D59D9AC" w14:textId="215FA8F3" w:rsidR="00810B37" w:rsidRPr="00810B37" w:rsidRDefault="00810B37" w:rsidP="00810B37">
            <w:pPr>
              <w:spacing w:line="240" w:lineRule="auto"/>
              <w:ind w:firstLine="0"/>
              <w:rPr>
                <w:sz w:val="22"/>
                <w:lang w:val="en-US"/>
              </w:rPr>
            </w:pPr>
            <w:r>
              <w:rPr>
                <w:sz w:val="22"/>
                <w:lang w:val="en-US"/>
              </w:rPr>
              <w:t>34</w:t>
            </w:r>
          </w:p>
        </w:tc>
      </w:tr>
      <w:tr w:rsidR="00810B37" w:rsidRPr="00810B37" w14:paraId="1DD8FACB" w14:textId="77777777" w:rsidTr="00810B37">
        <w:tc>
          <w:tcPr>
            <w:tcW w:w="4814" w:type="dxa"/>
          </w:tcPr>
          <w:p w14:paraId="08CA838C" w14:textId="34D07564" w:rsidR="00810B37" w:rsidRPr="00810B37" w:rsidRDefault="00810B37" w:rsidP="00810B37">
            <w:pPr>
              <w:spacing w:line="240" w:lineRule="auto"/>
              <w:ind w:firstLine="0"/>
              <w:rPr>
                <w:sz w:val="22"/>
                <w:lang w:val="en-US"/>
              </w:rPr>
            </w:pPr>
            <w:r>
              <w:rPr>
                <w:sz w:val="22"/>
                <w:lang w:val="en-US"/>
              </w:rPr>
              <w:t>Delphi Pascal</w:t>
            </w:r>
          </w:p>
        </w:tc>
        <w:tc>
          <w:tcPr>
            <w:tcW w:w="4814" w:type="dxa"/>
          </w:tcPr>
          <w:p w14:paraId="5C254BC7" w14:textId="74DEE756" w:rsidR="00810B37" w:rsidRPr="00810B37" w:rsidRDefault="00810B37" w:rsidP="00810B37">
            <w:pPr>
              <w:spacing w:line="240" w:lineRule="auto"/>
              <w:ind w:firstLine="0"/>
              <w:rPr>
                <w:sz w:val="22"/>
                <w:lang w:val="en-US"/>
              </w:rPr>
            </w:pPr>
            <w:r>
              <w:rPr>
                <w:sz w:val="22"/>
                <w:lang w:val="en-US"/>
              </w:rPr>
              <w:t>29</w:t>
            </w:r>
          </w:p>
        </w:tc>
      </w:tr>
      <w:tr w:rsidR="00810B37" w:rsidRPr="00810B37" w14:paraId="796FDDA4" w14:textId="77777777" w:rsidTr="00810B37">
        <w:tc>
          <w:tcPr>
            <w:tcW w:w="4814" w:type="dxa"/>
          </w:tcPr>
          <w:p w14:paraId="281A0DFF" w14:textId="0D8CDBB8" w:rsidR="00810B37" w:rsidRPr="00810B37" w:rsidRDefault="00810B37" w:rsidP="00810B37">
            <w:pPr>
              <w:spacing w:line="240" w:lineRule="auto"/>
              <w:ind w:firstLine="0"/>
              <w:rPr>
                <w:sz w:val="22"/>
                <w:lang w:val="en-US"/>
              </w:rPr>
            </w:pPr>
            <w:r>
              <w:rPr>
                <w:sz w:val="22"/>
                <w:lang w:val="en-US"/>
              </w:rPr>
              <w:t>Perl</w:t>
            </w:r>
          </w:p>
        </w:tc>
        <w:tc>
          <w:tcPr>
            <w:tcW w:w="4814" w:type="dxa"/>
          </w:tcPr>
          <w:p w14:paraId="0A97B7B9" w14:textId="79132E28" w:rsidR="00810B37" w:rsidRPr="00810B37" w:rsidRDefault="00810B37" w:rsidP="00810B37">
            <w:pPr>
              <w:spacing w:line="240" w:lineRule="auto"/>
              <w:ind w:firstLine="0"/>
              <w:rPr>
                <w:sz w:val="22"/>
                <w:lang w:val="en-US"/>
              </w:rPr>
            </w:pPr>
            <w:r>
              <w:rPr>
                <w:sz w:val="22"/>
                <w:lang w:val="en-US"/>
              </w:rPr>
              <w:t>21</w:t>
            </w:r>
          </w:p>
        </w:tc>
      </w:tr>
      <w:tr w:rsidR="00810B37" w:rsidRPr="00810B37" w14:paraId="11A87EDA" w14:textId="77777777" w:rsidTr="00810B37">
        <w:tc>
          <w:tcPr>
            <w:tcW w:w="4814" w:type="dxa"/>
          </w:tcPr>
          <w:p w14:paraId="5396C793" w14:textId="50425682" w:rsidR="00810B37" w:rsidRPr="00810B37" w:rsidRDefault="00810B37" w:rsidP="00810B37">
            <w:pPr>
              <w:spacing w:line="240" w:lineRule="auto"/>
              <w:ind w:firstLine="0"/>
              <w:rPr>
                <w:sz w:val="22"/>
                <w:lang w:val="en-US"/>
              </w:rPr>
            </w:pPr>
            <w:r>
              <w:rPr>
                <w:sz w:val="22"/>
                <w:lang w:val="en-US"/>
              </w:rPr>
              <w:t>Prolog</w:t>
            </w:r>
          </w:p>
        </w:tc>
        <w:tc>
          <w:tcPr>
            <w:tcW w:w="4814" w:type="dxa"/>
          </w:tcPr>
          <w:p w14:paraId="5A733AED" w14:textId="4C1C1563" w:rsidR="00810B37" w:rsidRPr="00810B37" w:rsidRDefault="00810B37" w:rsidP="00810B37">
            <w:pPr>
              <w:spacing w:line="240" w:lineRule="auto"/>
              <w:ind w:firstLine="0"/>
              <w:rPr>
                <w:sz w:val="22"/>
                <w:lang w:val="en-US"/>
              </w:rPr>
            </w:pPr>
            <w:r>
              <w:rPr>
                <w:sz w:val="22"/>
                <w:lang w:val="en-US"/>
              </w:rPr>
              <w:t>54</w:t>
            </w:r>
          </w:p>
        </w:tc>
      </w:tr>
    </w:tbl>
    <w:p w14:paraId="185A08A8" w14:textId="464DE896" w:rsidR="00E00D58" w:rsidRDefault="00810B37" w:rsidP="00810B37">
      <w:pPr>
        <w:pStyle w:val="1"/>
      </w:pPr>
      <w:r w:rsidRPr="00810B37">
        <w:lastRenderedPageBreak/>
        <w:t>Модель композиции приложения</w:t>
      </w:r>
    </w:p>
    <w:p w14:paraId="35E0948A" w14:textId="583DDB80" w:rsidR="00D54FD3" w:rsidRDefault="00D54FD3" w:rsidP="00D54FD3">
      <w:r>
        <w:t>Данная модель используется на ранней стадии конструирования ПО, когда:</w:t>
      </w:r>
    </w:p>
    <w:p w14:paraId="581A9E9B" w14:textId="4379AF31" w:rsidR="00D54FD3" w:rsidRDefault="00D54FD3" w:rsidP="00D54FD3">
      <w:pPr>
        <w:pStyle w:val="ad"/>
        <w:numPr>
          <w:ilvl w:val="0"/>
          <w:numId w:val="19"/>
        </w:numPr>
        <w:ind w:left="0" w:firstLine="426"/>
      </w:pPr>
      <w:r>
        <w:t>рассматривается макетирование пользовательских интерфейсов;</w:t>
      </w:r>
    </w:p>
    <w:p w14:paraId="2E42B668" w14:textId="6950FABD" w:rsidR="00D54FD3" w:rsidRDefault="00D54FD3" w:rsidP="00D54FD3">
      <w:pPr>
        <w:pStyle w:val="ad"/>
        <w:numPr>
          <w:ilvl w:val="0"/>
          <w:numId w:val="19"/>
        </w:numPr>
        <w:ind w:left="0" w:firstLine="426"/>
      </w:pPr>
      <w:r>
        <w:t>оценивается производительность;</w:t>
      </w:r>
    </w:p>
    <w:p w14:paraId="2C4D8D1F" w14:textId="32E2783F" w:rsidR="00D54FD3" w:rsidRPr="00D54FD3" w:rsidRDefault="00D54FD3" w:rsidP="00D54FD3">
      <w:pPr>
        <w:pStyle w:val="ad"/>
        <w:numPr>
          <w:ilvl w:val="0"/>
          <w:numId w:val="19"/>
        </w:numPr>
        <w:ind w:left="0" w:firstLine="426"/>
      </w:pPr>
      <w:r>
        <w:t>определяется степень зрелости технологии.</w:t>
      </w:r>
    </w:p>
    <w:p w14:paraId="3588200F" w14:textId="44169AF4" w:rsidR="00810B37" w:rsidRDefault="00D54FD3" w:rsidP="00810B37">
      <w:r w:rsidRPr="00D54FD3">
        <w:t>Модель</w:t>
      </w:r>
      <w:r>
        <w:t xml:space="preserve"> </w:t>
      </w:r>
      <w:r w:rsidRPr="00D54FD3">
        <w:t>ориентиров</w:t>
      </w:r>
      <w:r>
        <w:t>а</w:t>
      </w:r>
      <w:r w:rsidRPr="00D54FD3">
        <w:t>на</w:t>
      </w:r>
      <w:r>
        <w:t xml:space="preserve"> </w:t>
      </w:r>
      <w:r w:rsidRPr="00D54FD3">
        <w:t>на</w:t>
      </w:r>
      <w:r>
        <w:t xml:space="preserve"> </w:t>
      </w:r>
      <w:r w:rsidRPr="00D54FD3">
        <w:t>применение</w:t>
      </w:r>
      <w:r>
        <w:t xml:space="preserve"> </w:t>
      </w:r>
      <w:r w:rsidRPr="00D54FD3">
        <w:t>объектных</w:t>
      </w:r>
      <w:r>
        <w:t xml:space="preserve"> </w:t>
      </w:r>
      <w:r w:rsidRPr="00D54FD3">
        <w:t>точек.</w:t>
      </w:r>
      <w:r>
        <w:t xml:space="preserve"> </w:t>
      </w:r>
      <w:r w:rsidRPr="00D54FD3">
        <w:t>Объектная</w:t>
      </w:r>
      <w:r>
        <w:t xml:space="preserve"> </w:t>
      </w:r>
      <w:r w:rsidRPr="00D54FD3">
        <w:t>точка</w:t>
      </w:r>
      <w:r>
        <w:t> </w:t>
      </w:r>
      <w:r w:rsidRPr="00D54FD3">
        <w:t>—</w:t>
      </w:r>
      <w:r>
        <w:t xml:space="preserve"> </w:t>
      </w:r>
      <w:r w:rsidRPr="00D54FD3">
        <w:t>средство</w:t>
      </w:r>
      <w:r>
        <w:t xml:space="preserve"> </w:t>
      </w:r>
      <w:r w:rsidRPr="00D54FD3">
        <w:t>косвенного</w:t>
      </w:r>
      <w:r>
        <w:t xml:space="preserve"> </w:t>
      </w:r>
      <w:r w:rsidRPr="00D54FD3">
        <w:t>измерения</w:t>
      </w:r>
      <w:r>
        <w:t xml:space="preserve"> </w:t>
      </w:r>
      <w:r w:rsidRPr="00D54FD3">
        <w:t>ПО.</w:t>
      </w:r>
      <w:r>
        <w:t xml:space="preserve"> </w:t>
      </w:r>
      <w:r w:rsidRPr="00D54FD3">
        <w:t>Подсч</w:t>
      </w:r>
      <w:r>
        <w:t>ё</w:t>
      </w:r>
      <w:r w:rsidRPr="00D54FD3">
        <w:t>т</w:t>
      </w:r>
      <w:r>
        <w:t xml:space="preserve"> </w:t>
      </w:r>
      <w:r w:rsidRPr="00D54FD3">
        <w:t>количества</w:t>
      </w:r>
      <w:r>
        <w:t xml:space="preserve"> </w:t>
      </w:r>
      <w:r w:rsidRPr="00D54FD3">
        <w:t>объектных</w:t>
      </w:r>
      <w:r>
        <w:t xml:space="preserve"> </w:t>
      </w:r>
      <w:r w:rsidRPr="00D54FD3">
        <w:t>точек</w:t>
      </w:r>
      <w:r>
        <w:t xml:space="preserve"> </w:t>
      </w:r>
      <w:r w:rsidRPr="00D54FD3">
        <w:t>производится</w:t>
      </w:r>
      <w:r>
        <w:t xml:space="preserve"> </w:t>
      </w:r>
      <w:r w:rsidRPr="00D54FD3">
        <w:t>с</w:t>
      </w:r>
      <w:r>
        <w:t xml:space="preserve"> </w:t>
      </w:r>
      <w:r w:rsidRPr="00D54FD3">
        <w:t>уч</w:t>
      </w:r>
      <w:r>
        <w:t>ё</w:t>
      </w:r>
      <w:r w:rsidRPr="00D54FD3">
        <w:t>том</w:t>
      </w:r>
      <w:r>
        <w:t xml:space="preserve"> </w:t>
      </w:r>
      <w:r w:rsidRPr="00D54FD3">
        <w:t>количества</w:t>
      </w:r>
      <w:r>
        <w:t xml:space="preserve"> </w:t>
      </w:r>
      <w:r w:rsidRPr="00D54FD3">
        <w:t>экранов</w:t>
      </w:r>
      <w:r>
        <w:t xml:space="preserve"> </w:t>
      </w:r>
      <w:r w:rsidRPr="00D54FD3">
        <w:t>(как</w:t>
      </w:r>
      <w:r>
        <w:t xml:space="preserve"> </w:t>
      </w:r>
      <w:r w:rsidRPr="00D54FD3">
        <w:t>элементов</w:t>
      </w:r>
      <w:r>
        <w:t xml:space="preserve"> </w:t>
      </w:r>
      <w:r w:rsidRPr="00D54FD3">
        <w:t>пользовательского</w:t>
      </w:r>
      <w:r>
        <w:t xml:space="preserve"> </w:t>
      </w:r>
      <w:r w:rsidRPr="00D54FD3">
        <w:t>интерфейса),</w:t>
      </w:r>
      <w:r>
        <w:t xml:space="preserve"> </w:t>
      </w:r>
      <w:r w:rsidRPr="00D54FD3">
        <w:t>отч</w:t>
      </w:r>
      <w:r>
        <w:t>ё</w:t>
      </w:r>
      <w:r w:rsidRPr="00D54FD3">
        <w:t>тов</w:t>
      </w:r>
      <w:r>
        <w:t xml:space="preserve"> </w:t>
      </w:r>
      <w:r w:rsidRPr="00D54FD3">
        <w:t>и</w:t>
      </w:r>
      <w:r>
        <w:t xml:space="preserve"> </w:t>
      </w:r>
      <w:r w:rsidRPr="00D54FD3">
        <w:t>компонентов,</w:t>
      </w:r>
      <w:r>
        <w:t xml:space="preserve"> </w:t>
      </w:r>
      <w:r w:rsidRPr="00D54FD3">
        <w:t>требуемых</w:t>
      </w:r>
      <w:r>
        <w:t xml:space="preserve"> </w:t>
      </w:r>
      <w:r w:rsidRPr="00D54FD3">
        <w:t>для</w:t>
      </w:r>
      <w:r>
        <w:t xml:space="preserve"> </w:t>
      </w:r>
      <w:r w:rsidRPr="00D54FD3">
        <w:t>построения</w:t>
      </w:r>
      <w:r>
        <w:t xml:space="preserve"> </w:t>
      </w:r>
      <w:r w:rsidRPr="00D54FD3">
        <w:t>приложения</w:t>
      </w:r>
      <w:r>
        <w:t>.</w:t>
      </w:r>
    </w:p>
    <w:p w14:paraId="324352E4" w14:textId="7D3F77DD" w:rsidR="00D54FD3" w:rsidRDefault="00D54FD3" w:rsidP="00D54FD3">
      <w:pPr>
        <w:pStyle w:val="2"/>
      </w:pPr>
      <w:r>
        <w:t>Правила подсчёта объектных точек</w:t>
      </w:r>
    </w:p>
    <w:p w14:paraId="15108E29" w14:textId="30941B50" w:rsidR="00D54FD3" w:rsidRDefault="00D54FD3" w:rsidP="00D54FD3">
      <w:pPr>
        <w:pStyle w:val="ad"/>
        <w:numPr>
          <w:ilvl w:val="0"/>
          <w:numId w:val="19"/>
        </w:numPr>
        <w:ind w:left="0" w:firstLine="426"/>
      </w:pPr>
      <w:r>
        <w:t>Количество изображений на дисплее (экранных форм). Простые изображения принимаются за 1 объектную точку, изображения умеренной сложности принимаются за 2 точки, очень сложные изображения принято считать за 3 точки.</w:t>
      </w:r>
    </w:p>
    <w:p w14:paraId="7A2A7FC6" w14:textId="3B8E5AD8" w:rsidR="00D54FD3" w:rsidRDefault="00D54FD3" w:rsidP="00D54FD3">
      <w:pPr>
        <w:pStyle w:val="ad"/>
        <w:numPr>
          <w:ilvl w:val="0"/>
          <w:numId w:val="19"/>
        </w:numPr>
        <w:ind w:left="0" w:firstLine="426"/>
      </w:pPr>
      <w:r>
        <w:t>Количество представленных отчётов. Для простых отчётов назначаются 2 объектные точки, умеренно сложным отчётам назначаются 5 точек. Написание сложных отчётов оценивается в 8 точек.</w:t>
      </w:r>
    </w:p>
    <w:p w14:paraId="3919018A" w14:textId="73C90461" w:rsidR="00D54FD3" w:rsidRDefault="00D54FD3" w:rsidP="00D54FD3">
      <w:pPr>
        <w:pStyle w:val="ad"/>
        <w:numPr>
          <w:ilvl w:val="0"/>
          <w:numId w:val="19"/>
        </w:numPr>
        <w:ind w:left="0" w:firstLine="426"/>
      </w:pPr>
      <w:r>
        <w:t>Количество модулей, которые написаны на языках третьего поколения и разработаны в дополнение к коду, написанному на языке программирования четвёртого поколения. Каждый модуль на языке третьего поколения считается за 10 объектных точек.</w:t>
      </w:r>
    </w:p>
    <w:p w14:paraId="01BA04DD" w14:textId="60C3D45C" w:rsidR="00D54FD3" w:rsidRDefault="00D54FD3" w:rsidP="00D54FD3">
      <w:pPr>
        <w:pStyle w:val="2"/>
      </w:pPr>
      <w:r>
        <w:t>Формулы</w:t>
      </w:r>
    </w:p>
    <w:p w14:paraId="06E64975" w14:textId="33D794EA" w:rsidR="00D54FD3" w:rsidRPr="00D54FD3" w:rsidRDefault="00D54FD3" w:rsidP="00D54FD3">
      <w:pPr>
        <w:rPr>
          <w:rFonts w:eastAsiaTheme="majorEastAsia" w:cstheme="majorBidi"/>
        </w:rPr>
      </w:pPr>
      <m:oMathPara>
        <m:oMath>
          <m:r>
            <w:rPr>
              <w:rFonts w:ascii="Cambria Math" w:hAnsi="Cambria Math"/>
            </w:rPr>
            <m:t>NOP=</m:t>
          </m:r>
          <m:d>
            <m:dPr>
              <m:ctrlPr>
                <w:rPr>
                  <w:rFonts w:ascii="Cambria Math" w:hAnsi="Cambria Math"/>
                  <w:i/>
                </w:rPr>
              </m:ctrlPr>
            </m:dPr>
            <m:e>
              <m:r>
                <w:rPr>
                  <w:rFonts w:ascii="Cambria Math" w:hAnsi="Cambria Math"/>
                </w:rPr>
                <m:t>Объектные точки</m:t>
              </m:r>
            </m:e>
          </m:d>
          <m:r>
            <w:rPr>
              <w:rFonts w:ascii="Cambria Math" w:hAnsi="Cambria Math"/>
              <w:lang w:val="en-US"/>
            </w:rPr>
            <m:t>⋅</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100-%RUSE</m:t>
                  </m:r>
                </m:num>
                <m:den>
                  <m:r>
                    <w:rPr>
                      <w:rFonts w:ascii="Cambria Math" w:hAnsi="Cambria Math"/>
                      <w:lang w:val="en-US"/>
                    </w:rPr>
                    <m:t>100</m:t>
                  </m:r>
                </m:den>
              </m:f>
            </m:e>
          </m:d>
          <m:r>
            <w:rPr>
              <w:rFonts w:ascii="Cambria Math" w:hAnsi="Cambria Math"/>
              <w:lang w:val="en-US"/>
            </w:rPr>
            <m:t xml:space="preserve"> —</m:t>
          </m:r>
          <m:r>
            <w:rPr>
              <w:rFonts w:ascii="Cambria Math" w:hAnsi="Cambria Math"/>
            </w:rPr>
            <m:t>новые объектные точки,</m:t>
          </m:r>
        </m:oMath>
      </m:oMathPara>
    </w:p>
    <w:p w14:paraId="444AD4D1" w14:textId="047AA7FE" w:rsidR="00D54FD3" w:rsidRPr="00D54FD3" w:rsidRDefault="00D54FD3" w:rsidP="00D54FD3">
      <w:pPr>
        <w:rPr>
          <w:rFonts w:eastAsiaTheme="majorEastAsia" w:cstheme="majorBidi"/>
        </w:rPr>
      </w:pPr>
      <m:oMathPara>
        <m:oMath>
          <m:r>
            <w:rPr>
              <w:rFonts w:ascii="Cambria Math" w:eastAsiaTheme="majorEastAsia" w:hAnsi="Cambria Math" w:cstheme="majorBidi"/>
            </w:rPr>
            <m:t>ТРУДОЗАТРАТЫ=</m:t>
          </m:r>
          <m:f>
            <m:fPr>
              <m:ctrlPr>
                <w:rPr>
                  <w:rFonts w:ascii="Cambria Math" w:eastAsiaTheme="majorEastAsia" w:hAnsi="Cambria Math" w:cstheme="majorBidi"/>
                  <w:i/>
                  <w:lang w:val="en-US"/>
                </w:rPr>
              </m:ctrlPr>
            </m:fPr>
            <m:num>
              <m:r>
                <w:rPr>
                  <w:rFonts w:ascii="Cambria Math" w:eastAsiaTheme="majorEastAsia" w:hAnsi="Cambria Math" w:cstheme="majorBidi"/>
                  <w:lang w:val="en-US"/>
                </w:rPr>
                <m:t>NOP</m:t>
              </m:r>
            </m:num>
            <m:den>
              <m:r>
                <w:rPr>
                  <w:rFonts w:ascii="Cambria Math" w:eastAsiaTheme="majorEastAsia" w:hAnsi="Cambria Math" w:cstheme="majorBidi"/>
                  <w:lang w:val="en-US"/>
                </w:rPr>
                <m:t>PROD</m:t>
              </m:r>
            </m:den>
          </m:f>
          <m:r>
            <w:rPr>
              <w:rFonts w:ascii="Cambria Math" w:eastAsiaTheme="majorEastAsia" w:hAnsi="Cambria Math" w:cstheme="majorBidi"/>
            </w:rPr>
            <m:t xml:space="preserve"> </m:t>
          </m:r>
          <m:d>
            <m:dPr>
              <m:begChr m:val="["/>
              <m:endChr m:val="]"/>
              <m:ctrlPr>
                <w:rPr>
                  <w:rFonts w:ascii="Cambria Math" w:eastAsiaTheme="majorEastAsia" w:hAnsi="Cambria Math" w:cstheme="majorBidi"/>
                  <w:i/>
                </w:rPr>
              </m:ctrlPr>
            </m:dPr>
            <m:e>
              <m:r>
                <w:rPr>
                  <w:rFonts w:ascii="Cambria Math" w:eastAsiaTheme="majorEastAsia" w:hAnsi="Cambria Math" w:cstheme="majorBidi"/>
                </w:rPr>
                <m:t>чел.-мес.</m:t>
              </m:r>
            </m:e>
          </m:d>
          <m:r>
            <w:rPr>
              <w:rFonts w:ascii="Cambria Math" w:eastAsiaTheme="majorEastAsia" w:hAnsi="Cambria Math" w:cstheme="majorBidi"/>
            </w:rPr>
            <m:t>,</m:t>
          </m:r>
        </m:oMath>
      </m:oMathPara>
    </w:p>
    <w:p w14:paraId="708B64A2" w14:textId="68FFC0ED" w:rsidR="00D54FD3" w:rsidRPr="00D54FD3" w:rsidRDefault="00D54FD3" w:rsidP="00D54FD3">
      <w:pPr>
        <w:rPr>
          <w:rFonts w:eastAsiaTheme="majorEastAsia" w:cstheme="majorBidi"/>
          <w:i/>
        </w:rPr>
      </w:pPr>
      <m:oMathPara>
        <m:oMath>
          <m:r>
            <w:rPr>
              <w:rFonts w:ascii="Cambria Math" w:eastAsiaTheme="majorEastAsia" w:hAnsi="Cambria Math" w:cstheme="majorBidi"/>
            </w:rPr>
            <m:t>PROD —оценка скорости разработчика.</m:t>
          </m:r>
        </m:oMath>
      </m:oMathPara>
    </w:p>
    <w:p w14:paraId="1B169E91" w14:textId="45384C10" w:rsidR="00810B37" w:rsidRDefault="00810B37" w:rsidP="00810B37">
      <w:pPr>
        <w:pStyle w:val="1"/>
      </w:pPr>
      <w:r>
        <w:lastRenderedPageBreak/>
        <w:t>Модель ранней разработки архитектуры</w:t>
      </w:r>
    </w:p>
    <w:p w14:paraId="1BCAE34C" w14:textId="369935B1" w:rsidR="00810B37" w:rsidRDefault="00810B37" w:rsidP="00810B37">
      <w:r w:rsidRPr="00810B37">
        <w:t>Эта модель применяется для получения приблизительных оценок проектных затрат периода выполнения проекта перед тем</w:t>
      </w:r>
      <w:r>
        <w:t>,</w:t>
      </w:r>
      <w:r w:rsidRPr="00810B37">
        <w:t xml:space="preserve"> как будет определена архитектура в целом. В этом случае используется небольшой набор новых драйверов затрат и новых уравнений оценки. В качестве единиц измерения используются функциональные точки либо KSLOC</w:t>
      </w:r>
      <w:r w:rsidR="00D54FD3">
        <w:t>.</w:t>
      </w:r>
    </w:p>
    <w:p w14:paraId="2EAD88DD" w14:textId="3EDD4C5A" w:rsidR="00D54FD3" w:rsidRPr="004056FE" w:rsidRDefault="004056FE" w:rsidP="00810B37">
      <w:pPr>
        <w:rPr>
          <w:rFonts w:eastAsiaTheme="minorEastAsia"/>
          <w:b/>
          <w:bCs/>
          <w:lang w:val="en-US"/>
        </w:rPr>
      </w:pPr>
      <m:oMathPara>
        <m:oMath>
          <m:r>
            <m:rPr>
              <m:sty m:val="bi"/>
            </m:rPr>
            <w:rPr>
              <w:rFonts w:ascii="Cambria Math" w:hAnsi="Cambria Math"/>
            </w:rPr>
            <m:t>Трудозатраты=2</m:t>
          </m:r>
          <m:r>
            <m:rPr>
              <m:sty m:val="bi"/>
            </m:rPr>
            <w:rPr>
              <w:rFonts w:ascii="Cambria Math" w:hAnsi="Cambria Math"/>
              <w:lang w:val="en-US"/>
            </w:rPr>
            <m:t>,45⋅EArch⋅</m:t>
          </m:r>
          <m:sSup>
            <m:sSupPr>
              <m:ctrlPr>
                <w:rPr>
                  <w:rFonts w:ascii="Cambria Math" w:hAnsi="Cambria Math"/>
                  <w:b/>
                  <w:bCs/>
                  <w:i/>
                  <w:lang w:val="en-US"/>
                </w:rPr>
              </m:ctrlPr>
            </m:sSupPr>
            <m:e>
              <m:d>
                <m:dPr>
                  <m:ctrlPr>
                    <w:rPr>
                      <w:rFonts w:ascii="Cambria Math" w:hAnsi="Cambria Math"/>
                      <w:b/>
                      <w:bCs/>
                      <w:i/>
                      <w:lang w:val="en-US"/>
                    </w:rPr>
                  </m:ctrlPr>
                </m:dPr>
                <m:e>
                  <m:r>
                    <m:rPr>
                      <m:sty m:val="bi"/>
                    </m:rPr>
                    <w:rPr>
                      <w:rFonts w:ascii="Cambria Math" w:hAnsi="Cambria Math"/>
                    </w:rPr>
                    <m:t>Размер</m:t>
                  </m:r>
                </m:e>
              </m:d>
            </m:e>
            <m:sup>
              <m:r>
                <m:rPr>
                  <m:sty m:val="bi"/>
                </m:rPr>
                <w:rPr>
                  <w:rFonts w:ascii="Cambria Math" w:hAnsi="Cambria Math"/>
                  <w:lang w:val="en-US"/>
                </w:rPr>
                <m:t>p</m:t>
              </m:r>
            </m:sup>
          </m:sSup>
          <m:r>
            <m:rPr>
              <m:sty m:val="bi"/>
            </m:rPr>
            <w:rPr>
              <w:rFonts w:ascii="Cambria Math" w:eastAsiaTheme="minorEastAsia" w:hAnsi="Cambria Math"/>
              <w:lang w:val="en-US"/>
            </w:rPr>
            <m:t>,</m:t>
          </m:r>
        </m:oMath>
      </m:oMathPara>
    </w:p>
    <w:p w14:paraId="345F7229" w14:textId="13A11722" w:rsidR="004056FE" w:rsidRDefault="004056FE" w:rsidP="004056FE">
      <w:pPr>
        <w:rPr>
          <w:rFonts w:eastAsiaTheme="minorEastAsia"/>
        </w:rPr>
      </w:pPr>
      <w:r>
        <w:rPr>
          <w:rFonts w:eastAsiaTheme="minorEastAsia"/>
        </w:rPr>
        <w:t xml:space="preserve">где </w:t>
      </w:r>
      <m:oMath>
        <m:r>
          <w:rPr>
            <w:rFonts w:ascii="Cambria Math" w:eastAsiaTheme="minorEastAsia" w:hAnsi="Cambria Math"/>
          </w:rPr>
          <m:t>Трудозатраты (работа)</m:t>
        </m:r>
      </m:oMath>
      <w:r>
        <w:rPr>
          <w:rFonts w:eastAsiaTheme="minorEastAsia"/>
        </w:rPr>
        <w:t xml:space="preserve"> — число человеко-месяцев,</w:t>
      </w:r>
    </w:p>
    <w:p w14:paraId="3EDFD96A" w14:textId="19BDF5A7" w:rsidR="004056FE" w:rsidRDefault="004056FE" w:rsidP="004056FE">
      <w:pPr>
        <w:rPr>
          <w:rFonts w:eastAsiaTheme="minorEastAsia"/>
        </w:rPr>
      </w:pPr>
      <m:oMath>
        <m:r>
          <w:rPr>
            <w:rFonts w:ascii="Cambria Math" w:eastAsiaTheme="minorEastAsia" w:hAnsi="Cambria Math"/>
            <w:lang w:val="en-US"/>
          </w:rPr>
          <m:t>EArc</m:t>
        </m:r>
        <m:r>
          <w:rPr>
            <w:rFonts w:ascii="Cambria Math" w:eastAsiaTheme="minorEastAsia" w:hAnsi="Cambria Math"/>
          </w:rPr>
          <m:t>h=</m:t>
        </m:r>
        <m:r>
          <w:rPr>
            <w:rFonts w:ascii="Cambria Math" w:eastAsiaTheme="minorEastAsia" w:hAnsi="Cambria Math"/>
            <w:lang w:val="en-US"/>
          </w:rPr>
          <m:t>PERS</m:t>
        </m:r>
        <m:r>
          <w:rPr>
            <w:rFonts w:ascii="Cambria Math" w:eastAsiaTheme="minorEastAsia" w:hAnsi="Cambria Math"/>
          </w:rPr>
          <m:t>⋅</m:t>
        </m:r>
        <m:r>
          <w:rPr>
            <w:rFonts w:ascii="Cambria Math" w:eastAsiaTheme="minorEastAsia" w:hAnsi="Cambria Math"/>
            <w:lang w:val="en-US"/>
          </w:rPr>
          <m:t>RPCX</m:t>
        </m:r>
        <m:r>
          <w:rPr>
            <w:rFonts w:ascii="Cambria Math" w:eastAsiaTheme="minorEastAsia" w:hAnsi="Cambria Math"/>
          </w:rPr>
          <m:t>⋅</m:t>
        </m:r>
        <m:r>
          <w:rPr>
            <w:rFonts w:ascii="Cambria Math" w:eastAsiaTheme="minorEastAsia" w:hAnsi="Cambria Math"/>
            <w:lang w:val="en-US"/>
          </w:rPr>
          <m:t>RUSE</m:t>
        </m:r>
        <m:r>
          <w:rPr>
            <w:rFonts w:ascii="Cambria Math" w:eastAsiaTheme="minorEastAsia" w:hAnsi="Cambria Math"/>
          </w:rPr>
          <m:t>⋅</m:t>
        </m:r>
        <m:r>
          <w:rPr>
            <w:rFonts w:ascii="Cambria Math" w:eastAsiaTheme="minorEastAsia" w:hAnsi="Cambria Math"/>
            <w:lang w:val="en-US"/>
          </w:rPr>
          <m:t>PDIF</m:t>
        </m:r>
        <m:r>
          <w:rPr>
            <w:rFonts w:ascii="Cambria Math" w:eastAsiaTheme="minorEastAsia" w:hAnsi="Cambria Math"/>
          </w:rPr>
          <m:t>⋅</m:t>
        </m:r>
        <m:r>
          <w:rPr>
            <w:rFonts w:ascii="Cambria Math" w:eastAsiaTheme="minorEastAsia" w:hAnsi="Cambria Math"/>
            <w:lang w:val="en-US"/>
          </w:rPr>
          <m:t>PREX</m:t>
        </m:r>
        <m:r>
          <w:rPr>
            <w:rFonts w:ascii="Cambria Math" w:eastAsiaTheme="minorEastAsia" w:hAnsi="Cambria Math"/>
          </w:rPr>
          <m:t>⋅</m:t>
        </m:r>
        <m:r>
          <w:rPr>
            <w:rFonts w:ascii="Cambria Math" w:eastAsiaTheme="minorEastAsia" w:hAnsi="Cambria Math"/>
            <w:lang w:val="en-US"/>
          </w:rPr>
          <m:t>FCIL</m:t>
        </m:r>
        <m:r>
          <w:rPr>
            <w:rFonts w:ascii="Cambria Math" w:eastAsiaTheme="minorEastAsia" w:hAnsi="Cambria Math"/>
          </w:rPr>
          <m:t>⋅</m:t>
        </m:r>
        <m:r>
          <w:rPr>
            <w:rFonts w:ascii="Cambria Math" w:eastAsiaTheme="minorEastAsia" w:hAnsi="Cambria Math"/>
            <w:lang w:val="en-US"/>
          </w:rPr>
          <m:t>SCED</m:t>
        </m:r>
      </m:oMath>
      <w:r w:rsidRPr="004056FE">
        <w:rPr>
          <w:rFonts w:eastAsiaTheme="minorEastAsia"/>
        </w:rPr>
        <w:t>,</w:t>
      </w:r>
    </w:p>
    <w:p w14:paraId="2785CC4E" w14:textId="29B49749" w:rsidR="004056FE" w:rsidRDefault="004056FE" w:rsidP="004056FE">
      <w:pPr>
        <w:rPr>
          <w:rFonts w:eastAsiaTheme="minorEastAsia"/>
        </w:rPr>
      </w:pPr>
      <m:oMath>
        <m:r>
          <w:rPr>
            <w:rFonts w:ascii="Cambria Math" w:eastAsiaTheme="minorEastAsia" w:hAnsi="Cambria Math"/>
          </w:rPr>
          <m:t>Размер</m:t>
        </m:r>
      </m:oMath>
      <w:r>
        <w:rPr>
          <w:rFonts w:eastAsiaTheme="minorEastAsia"/>
        </w:rPr>
        <w:t xml:space="preserve"> — </w:t>
      </w:r>
      <w:r>
        <w:rPr>
          <w:rFonts w:eastAsiaTheme="minorEastAsia"/>
          <w:lang w:val="en-US"/>
        </w:rPr>
        <w:t>KSLOC</w:t>
      </w:r>
      <w:r w:rsidRPr="004056FE">
        <w:rPr>
          <w:rFonts w:eastAsiaTheme="minorEastAsia"/>
        </w:rPr>
        <w:t xml:space="preserve"> (</w:t>
      </w:r>
      <w:r>
        <w:rPr>
          <w:rFonts w:eastAsiaTheme="minorEastAsia"/>
        </w:rPr>
        <w:t xml:space="preserve">предпочтительно для подсчёта </w:t>
      </w:r>
      <w:r>
        <w:rPr>
          <w:rFonts w:eastAsiaTheme="minorEastAsia"/>
          <w:lang w:val="en-US"/>
        </w:rPr>
        <w:t>KSLOC</w:t>
      </w:r>
      <w:r w:rsidRPr="004056FE">
        <w:rPr>
          <w:rFonts w:eastAsiaTheme="minorEastAsia"/>
        </w:rPr>
        <w:t xml:space="preserve"> </w:t>
      </w:r>
      <w:r>
        <w:rPr>
          <w:rFonts w:eastAsiaTheme="minorEastAsia"/>
        </w:rPr>
        <w:t>предварительно посчитать количество функциональных точек</w:t>
      </w:r>
      <w:r w:rsidRPr="004056FE">
        <w:rPr>
          <w:rFonts w:eastAsiaTheme="minorEastAsia"/>
        </w:rPr>
        <w:t>)</w:t>
      </w:r>
      <w:r>
        <w:rPr>
          <w:rFonts w:eastAsiaTheme="minorEastAsia"/>
        </w:rPr>
        <w:t>.</w:t>
      </w:r>
    </w:p>
    <w:p w14:paraId="101CA2D0" w14:textId="4AC6DC0E" w:rsidR="004056FE" w:rsidRDefault="004056FE" w:rsidP="004056FE">
      <w:pPr>
        <w:rPr>
          <w:rFonts w:eastAsiaTheme="minorEastAsia"/>
        </w:rPr>
      </w:pPr>
      <m:oMath>
        <m:r>
          <w:rPr>
            <w:rFonts w:ascii="Cambria Math" w:eastAsiaTheme="minorEastAsia" w:hAnsi="Cambria Math"/>
            <w:lang w:val="en-US"/>
          </w:rPr>
          <m:t>p</m:t>
        </m:r>
      </m:oMath>
      <w:r w:rsidRPr="004056FE">
        <w:rPr>
          <w:rFonts w:eastAsiaTheme="minorEastAsia"/>
        </w:rPr>
        <w:t xml:space="preserve"> — </w:t>
      </w:r>
      <w:r>
        <w:rPr>
          <w:rFonts w:eastAsiaTheme="minorEastAsia"/>
        </w:rPr>
        <w:t>показатель степени.</w:t>
      </w:r>
    </w:p>
    <w:p w14:paraId="49F4EA3D" w14:textId="29BCECE4" w:rsidR="004056FE" w:rsidRPr="004056FE" w:rsidRDefault="004056FE" w:rsidP="004056FE">
      <w:pPr>
        <w:rPr>
          <w:rFonts w:eastAsiaTheme="minorEastAsia"/>
          <w:i/>
          <w:lang w:val="en-US"/>
        </w:rPr>
      </w:pPr>
      <m:oMathPara>
        <m:oMath>
          <m:r>
            <m:rPr>
              <m:sty m:val="bi"/>
            </m:rPr>
            <w:rPr>
              <w:rFonts w:ascii="Cambria Math" w:eastAsiaTheme="minorEastAsia" w:hAnsi="Cambria Math"/>
            </w:rPr>
            <m:t>Время=3,0⋅</m:t>
          </m:r>
          <m:sSup>
            <m:sSupPr>
              <m:ctrlPr>
                <w:rPr>
                  <w:rFonts w:ascii="Cambria Math" w:eastAsiaTheme="minorEastAsia" w:hAnsi="Cambria Math"/>
                  <w:b/>
                  <w:bCs/>
                  <w:i/>
                  <w:lang w:val="en-US"/>
                </w:rPr>
              </m:ctrlPr>
            </m:sSupPr>
            <m:e>
              <m:d>
                <m:dPr>
                  <m:ctrlPr>
                    <w:rPr>
                      <w:rFonts w:ascii="Cambria Math" w:eastAsiaTheme="minorEastAsia" w:hAnsi="Cambria Math"/>
                      <w:b/>
                      <w:bCs/>
                      <w:i/>
                    </w:rPr>
                  </m:ctrlPr>
                </m:dPr>
                <m:e>
                  <m:r>
                    <m:rPr>
                      <m:sty m:val="bi"/>
                    </m:rPr>
                    <w:rPr>
                      <w:rFonts w:ascii="Cambria Math" w:eastAsiaTheme="minorEastAsia" w:hAnsi="Cambria Math"/>
                    </w:rPr>
                    <m:t>Трудозатраты</m:t>
                  </m:r>
                </m:e>
              </m:d>
              <m:ctrlPr>
                <w:rPr>
                  <w:rFonts w:ascii="Cambria Math" w:eastAsiaTheme="minorEastAsia" w:hAnsi="Cambria Math"/>
                  <w:b/>
                  <w:bCs/>
                  <w:i/>
                </w:rPr>
              </m:ctrlPr>
            </m:e>
            <m:sup>
              <m:r>
                <m:rPr>
                  <m:sty m:val="bi"/>
                </m:rPr>
                <w:rPr>
                  <w:rFonts w:ascii="Cambria Math" w:eastAsiaTheme="minorEastAsia" w:hAnsi="Cambria Math"/>
                </w:rPr>
                <m:t>0,33+0,2⋅</m:t>
              </m:r>
              <m:d>
                <m:dPr>
                  <m:ctrlPr>
                    <w:rPr>
                      <w:rFonts w:ascii="Cambria Math" w:eastAsiaTheme="minorEastAsia" w:hAnsi="Cambria Math"/>
                      <w:b/>
                      <w:bCs/>
                      <w:i/>
                    </w:rPr>
                  </m:ctrlPr>
                </m:dPr>
                <m:e>
                  <m:r>
                    <m:rPr>
                      <m:sty m:val="bi"/>
                    </m:rPr>
                    <w:rPr>
                      <w:rFonts w:ascii="Cambria Math" w:eastAsiaTheme="minorEastAsia" w:hAnsi="Cambria Math"/>
                    </w:rPr>
                    <m:t>p-1.01</m:t>
                  </m:r>
                </m:e>
              </m:d>
            </m:sup>
          </m:sSup>
          <m:r>
            <m:rPr>
              <m:sty m:val="bi"/>
            </m:rPr>
            <w:rPr>
              <w:rFonts w:ascii="Cambria Math" w:eastAsiaTheme="minorEastAsia" w:hAnsi="Cambria Math"/>
              <w:lang w:val="en-US"/>
            </w:rPr>
            <m:t>,</m:t>
          </m:r>
        </m:oMath>
      </m:oMathPara>
    </w:p>
    <w:p w14:paraId="0A0FF08E" w14:textId="3D5B4EB4" w:rsidR="006764FB" w:rsidRDefault="00A938C7" w:rsidP="00302AE5">
      <w:pPr>
        <w:pStyle w:val="1"/>
      </w:pPr>
      <w:r>
        <w:t>Задание</w:t>
      </w:r>
    </w:p>
    <w:p w14:paraId="17F4820D" w14:textId="77777777" w:rsidR="00302AE5" w:rsidRDefault="00302AE5" w:rsidP="00302AE5">
      <w:r>
        <w:t>Компания получила заказ на разработку клиентского мобильного приложения брокерской системы. Программа позволяет просматривать актуальную биржевую информацию, производить сделки и отслеживать их выполнение. Приложение имеет 4 страницы: авторизация, биржевые сводки, заявки, новая заявка.</w:t>
      </w:r>
    </w:p>
    <w:p w14:paraId="1A2DF375" w14:textId="412C1E3E" w:rsidR="00302AE5" w:rsidRDefault="00302AE5" w:rsidP="00302AE5">
      <w:r>
        <w:t>Разработанное ПО состоит из трёх компонентов. Первый компонент составляет по объёму примерно 15 % программного кода и будет написан на SQL, второй (около 60</w:t>
      </w:r>
      <w:r w:rsidR="004056FE">
        <w:t xml:space="preserve"> </w:t>
      </w:r>
      <w:r>
        <w:t xml:space="preserve">% кода) - на С#, а третий в объёме 25 % кода </w:t>
      </w:r>
      <w:r w:rsidR="004056FE">
        <w:t>—</w:t>
      </w:r>
      <w:r>
        <w:t xml:space="preserve"> на Java.</w:t>
      </w:r>
    </w:p>
    <w:p w14:paraId="5490F90E" w14:textId="5F88255B" w:rsidR="0019305C" w:rsidRDefault="0019305C" w:rsidP="0019305C">
      <w:pPr>
        <w:ind w:firstLine="0"/>
        <w:jc w:val="center"/>
      </w:pPr>
      <w:r w:rsidRPr="0019305C">
        <w:rPr>
          <w:noProof/>
        </w:rPr>
        <w:drawing>
          <wp:inline distT="0" distB="0" distL="0" distR="0" wp14:anchorId="050DEE0D" wp14:editId="286CD74A">
            <wp:extent cx="6120130" cy="10318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031875"/>
                    </a:xfrm>
                    <a:prstGeom prst="rect">
                      <a:avLst/>
                    </a:prstGeom>
                  </pic:spPr>
                </pic:pic>
              </a:graphicData>
            </a:graphic>
          </wp:inline>
        </w:drawing>
      </w:r>
    </w:p>
    <w:p w14:paraId="6FE194F6" w14:textId="77777777" w:rsidR="00302AE5" w:rsidRDefault="00302AE5" w:rsidP="00302AE5">
      <w:r>
        <w:lastRenderedPageBreak/>
        <w:t xml:space="preserve">Характеристики продукта: </w:t>
      </w:r>
    </w:p>
    <w:p w14:paraId="3C1C89D1" w14:textId="1D1848BE" w:rsidR="00302AE5" w:rsidRDefault="00302AE5" w:rsidP="00302AE5">
      <w:r>
        <w:t>1. Обмен данными — 5</w:t>
      </w:r>
    </w:p>
    <w:p w14:paraId="2DDFF8DC" w14:textId="47AB6249" w:rsidR="00302AE5" w:rsidRDefault="00302AE5" w:rsidP="00302AE5">
      <w:r>
        <w:t>2. Распределённая обработка — 5</w:t>
      </w:r>
    </w:p>
    <w:p w14:paraId="045AD2E9" w14:textId="4B79DB07" w:rsidR="00302AE5" w:rsidRDefault="00302AE5" w:rsidP="00302AE5">
      <w:r>
        <w:t>3. Производительность — 3</w:t>
      </w:r>
    </w:p>
    <w:p w14:paraId="2B59F6F5" w14:textId="4D55E5C2" w:rsidR="00302AE5" w:rsidRDefault="00302AE5" w:rsidP="00302AE5">
      <w:r>
        <w:t>4. Эксплуатационные ограничения по аппаратным ресурсам — 2</w:t>
      </w:r>
    </w:p>
    <w:p w14:paraId="3563E554" w14:textId="1A605064" w:rsidR="00302AE5" w:rsidRDefault="00302AE5" w:rsidP="00302AE5">
      <w:r>
        <w:t>5. Транзакционная нагрузка — 3</w:t>
      </w:r>
    </w:p>
    <w:p w14:paraId="54619690" w14:textId="380EFF20" w:rsidR="00302AE5" w:rsidRDefault="00302AE5" w:rsidP="00302AE5">
      <w:r>
        <w:t>6. Интенсивность взаимодействия с пользователем (оперативный ввод данных) — 4</w:t>
      </w:r>
    </w:p>
    <w:p w14:paraId="3EDA045B" w14:textId="407360BF" w:rsidR="00302AE5" w:rsidRDefault="00302AE5" w:rsidP="00302AE5">
      <w:r>
        <w:t>7. Эргономические характеристики, влияющие на эффективность работы конечных пользователей — 1</w:t>
      </w:r>
    </w:p>
    <w:p w14:paraId="4CE5DC11" w14:textId="05C6CE53" w:rsidR="00302AE5" w:rsidRDefault="00302AE5" w:rsidP="00302AE5">
      <w:r>
        <w:t>8. Оперативное обновление — 4</w:t>
      </w:r>
    </w:p>
    <w:p w14:paraId="29385D2E" w14:textId="1251B08C" w:rsidR="00302AE5" w:rsidRDefault="00302AE5" w:rsidP="00302AE5">
      <w:r>
        <w:t>9. Сложность обработки — 4</w:t>
      </w:r>
    </w:p>
    <w:p w14:paraId="725B81DA" w14:textId="784B75FD" w:rsidR="00302AE5" w:rsidRDefault="00302AE5" w:rsidP="00302AE5">
      <w:r>
        <w:t>10. Повторное использование — 0</w:t>
      </w:r>
    </w:p>
    <w:p w14:paraId="3B9187B9" w14:textId="6819A429" w:rsidR="00302AE5" w:rsidRDefault="00302AE5" w:rsidP="00302AE5">
      <w:r>
        <w:t>11. Л</w:t>
      </w:r>
      <w:r w:rsidR="004056FE">
        <w:t>ё</w:t>
      </w:r>
      <w:r>
        <w:t>гкость инсталляции — 1</w:t>
      </w:r>
    </w:p>
    <w:p w14:paraId="5910A40A" w14:textId="4CB91CC6" w:rsidR="00302AE5" w:rsidRDefault="00302AE5" w:rsidP="00302AE5">
      <w:r>
        <w:t>12. Л</w:t>
      </w:r>
      <w:r w:rsidR="004056FE">
        <w:t>ё</w:t>
      </w:r>
      <w:r>
        <w:t>гкость эксплуатации/администрирования — 2</w:t>
      </w:r>
    </w:p>
    <w:p w14:paraId="6E71F9AF" w14:textId="69FDE78B" w:rsidR="00302AE5" w:rsidRDefault="00302AE5" w:rsidP="00302AE5">
      <w:r>
        <w:t>13. П</w:t>
      </w:r>
      <w:r w:rsidR="004056FE">
        <w:t>о</w:t>
      </w:r>
      <w:r>
        <w:t>ртируемость — 2</w:t>
      </w:r>
    </w:p>
    <w:p w14:paraId="2584978D" w14:textId="1913236D" w:rsidR="00302AE5" w:rsidRDefault="00302AE5" w:rsidP="00302AE5">
      <w:r>
        <w:t>14. Гибкость — 2</w:t>
      </w:r>
    </w:p>
    <w:p w14:paraId="0E42C94B" w14:textId="035E9F8B" w:rsidR="0019305C" w:rsidRDefault="0019305C" w:rsidP="0019305C">
      <w:pPr>
        <w:ind w:firstLine="0"/>
      </w:pPr>
      <w:r w:rsidRPr="0019305C">
        <w:rPr>
          <w:noProof/>
        </w:rPr>
        <w:lastRenderedPageBreak/>
        <w:drawing>
          <wp:inline distT="0" distB="0" distL="0" distR="0" wp14:anchorId="601B4E0B" wp14:editId="5529311C">
            <wp:extent cx="6120130" cy="51358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5135880"/>
                    </a:xfrm>
                    <a:prstGeom prst="rect">
                      <a:avLst/>
                    </a:prstGeom>
                  </pic:spPr>
                </pic:pic>
              </a:graphicData>
            </a:graphic>
          </wp:inline>
        </w:drawing>
      </w:r>
    </w:p>
    <w:p w14:paraId="6AB6C221" w14:textId="660879DB" w:rsidR="00302AE5" w:rsidRDefault="00302AE5" w:rsidP="00302AE5">
      <w:r>
        <w:t>Для реализации проекта была сформирована новая команда разработчиков, у отдельных членов которой имеется некоторый опыт создания систем подобного типа. В целях сплочения команды были проведены определенные мероприятия, что обеспечило на старте проекта приемлемую коммуникацию внутри коллектива. Заказчик не настаивает на жёсткой регламентации процесса, однако график реализации проекта довольно жёсткий. Несмотря на то, что предметная область является для разработчиков относительно новой, анализу архитектурных рисков было уделено лишь некоторое внимание. Организация только начинает внедрять методы управления проектами и формальные методы оценки качества процесса разработки.</w:t>
      </w:r>
    </w:p>
    <w:p w14:paraId="6E37A7E3" w14:textId="73A7D9E8" w:rsidR="007145B4" w:rsidRDefault="007145B4" w:rsidP="007145B4">
      <w:pPr>
        <w:ind w:firstLine="0"/>
        <w:jc w:val="center"/>
      </w:pPr>
      <w:r w:rsidRPr="007145B4">
        <w:rPr>
          <w:noProof/>
        </w:rPr>
        <w:lastRenderedPageBreak/>
        <w:drawing>
          <wp:inline distT="0" distB="0" distL="0" distR="0" wp14:anchorId="095F86D5" wp14:editId="5FC8A688">
            <wp:extent cx="6120130" cy="224599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245995"/>
                    </a:xfrm>
                    <a:prstGeom prst="rect">
                      <a:avLst/>
                    </a:prstGeom>
                  </pic:spPr>
                </pic:pic>
              </a:graphicData>
            </a:graphic>
          </wp:inline>
        </w:drawing>
      </w:r>
    </w:p>
    <w:p w14:paraId="72E71239" w14:textId="700E890F" w:rsidR="00302AE5" w:rsidRDefault="00302AE5" w:rsidP="00302AE5">
      <w:r>
        <w:t>Надёжность и уровень сложности (RCPX) разрабатываемой системы оцениваются как очень высокие, повторного использования компонентов не предусматривается (RUSE). Возможности персонала (PERS) – средние, его опыт работы в разработке систем подобного типа (PREX) низкий. Сложность платформы (PDIF) высокая. Разработка предусматривает очень интенсивное использование инструментальных средств поддержки (FCIL). Заказчик настаивает на жёстком графике (SCED).</w:t>
      </w:r>
    </w:p>
    <w:p w14:paraId="78ACFC8E" w14:textId="24CA145E" w:rsidR="0019305C" w:rsidRDefault="0019305C" w:rsidP="0019305C">
      <w:pPr>
        <w:ind w:firstLine="0"/>
        <w:jc w:val="center"/>
      </w:pPr>
      <w:r w:rsidRPr="0019305C">
        <w:rPr>
          <w:noProof/>
        </w:rPr>
        <w:drawing>
          <wp:inline distT="0" distB="0" distL="0" distR="0" wp14:anchorId="777C1198" wp14:editId="67ACAEA4">
            <wp:extent cx="6120130" cy="28803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80360"/>
                    </a:xfrm>
                    <a:prstGeom prst="rect">
                      <a:avLst/>
                    </a:prstGeom>
                  </pic:spPr>
                </pic:pic>
              </a:graphicData>
            </a:graphic>
          </wp:inline>
        </w:drawing>
      </w:r>
    </w:p>
    <w:p w14:paraId="4349CC36" w14:textId="3B671B69" w:rsidR="00302AE5" w:rsidRDefault="00302AE5" w:rsidP="00302AE5">
      <w:pPr>
        <w:pStyle w:val="1"/>
      </w:pPr>
      <w:r>
        <w:t>Выполнение</w:t>
      </w:r>
    </w:p>
    <w:p w14:paraId="7E0D6A55" w14:textId="77777777" w:rsidR="00302AE5" w:rsidRDefault="00302AE5" w:rsidP="004056FE">
      <w:pPr>
        <w:pStyle w:val="2"/>
      </w:pPr>
      <w:r>
        <w:t>Модель композиции приложения</w:t>
      </w:r>
    </w:p>
    <w:p w14:paraId="63B54479" w14:textId="5FDB1D7F" w:rsidR="00302AE5" w:rsidRDefault="00302AE5" w:rsidP="00302AE5">
      <w:r>
        <w:t>На странице авторизации 1 простая форма</w:t>
      </w:r>
      <w:r w:rsidR="004056FE">
        <w:t xml:space="preserve"> (2 текстовых поля и 1 чекбокс)</w:t>
      </w:r>
      <w:r>
        <w:t>: 1 об.</w:t>
      </w:r>
      <w:r w:rsidR="004056FE">
        <w:t xml:space="preserve"> </w:t>
      </w:r>
      <w:r>
        <w:t>т.</w:t>
      </w:r>
    </w:p>
    <w:p w14:paraId="3C10D111" w14:textId="3ADD2586" w:rsidR="00302AE5" w:rsidRDefault="00302AE5" w:rsidP="00302AE5">
      <w:r>
        <w:lastRenderedPageBreak/>
        <w:t xml:space="preserve">На странице биржи 1 простая форма </w:t>
      </w:r>
      <w:r w:rsidR="004056FE">
        <w:t xml:space="preserve">(только 1 текстовое поле) </w:t>
      </w:r>
      <w:r>
        <w:t>и 1 отч</w:t>
      </w:r>
      <w:r w:rsidR="004056FE">
        <w:t>ё</w:t>
      </w:r>
      <w:r>
        <w:t>т умеренной сложности: 6 об.</w:t>
      </w:r>
      <w:r w:rsidR="004056FE">
        <w:t xml:space="preserve"> </w:t>
      </w:r>
      <w:r>
        <w:t>т.</w:t>
      </w:r>
    </w:p>
    <w:p w14:paraId="6C313D5C" w14:textId="3CBA4500" w:rsidR="00302AE5" w:rsidRDefault="00302AE5" w:rsidP="00302AE5">
      <w:r>
        <w:t>На странице заявок 1 простая форм</w:t>
      </w:r>
      <w:r w:rsidR="004056FE">
        <w:t xml:space="preserve"> (только 1 кнопка)</w:t>
      </w:r>
      <w:r>
        <w:t xml:space="preserve"> и 1 отч</w:t>
      </w:r>
      <w:r w:rsidR="004056FE">
        <w:t>ё</w:t>
      </w:r>
      <w:r>
        <w:t>т умеренной сложности</w:t>
      </w:r>
      <w:r w:rsidR="004056FE">
        <w:t xml:space="preserve"> (список из 4 колонок, данные для которых во внешнем ресурсе)</w:t>
      </w:r>
      <w:r>
        <w:t>: 6</w:t>
      </w:r>
      <w:r w:rsidR="004056FE">
        <w:t> </w:t>
      </w:r>
      <w:r>
        <w:t>об.</w:t>
      </w:r>
      <w:r w:rsidR="004056FE">
        <w:t> </w:t>
      </w:r>
      <w:r>
        <w:t>т.</w:t>
      </w:r>
    </w:p>
    <w:p w14:paraId="7D935ED6" w14:textId="3EAAF9E7" w:rsidR="00302AE5" w:rsidRDefault="00302AE5" w:rsidP="00302AE5">
      <w:r>
        <w:t>На странице новой заявки 1 форма умеренной сложности</w:t>
      </w:r>
      <w:r w:rsidR="004056FE">
        <w:t xml:space="preserve"> (1 текстовое поле, 2 числовых поля, 1 </w:t>
      </w:r>
      <w:r w:rsidR="004056FE">
        <w:rPr>
          <w:lang w:val="en-US"/>
        </w:rPr>
        <w:t>switch</w:t>
      </w:r>
      <w:r w:rsidR="004056FE" w:rsidRPr="004056FE">
        <w:t xml:space="preserve">, </w:t>
      </w:r>
      <w:r w:rsidR="004056FE">
        <w:t>данные из формы отправляются во внешний ресурс)</w:t>
      </w:r>
      <w:r>
        <w:t>: 2 об.</w:t>
      </w:r>
      <w:r w:rsidR="004056FE">
        <w:t xml:space="preserve"> </w:t>
      </w:r>
      <w:r>
        <w:t>т.</w:t>
      </w:r>
    </w:p>
    <w:p w14:paraId="422A9EF7" w14:textId="4EB86A10" w:rsidR="00302AE5" w:rsidRDefault="00302AE5" w:rsidP="00302AE5">
      <w:r>
        <w:t>На языках 3</w:t>
      </w:r>
      <w:r w:rsidR="004056FE">
        <w:t>-</w:t>
      </w:r>
      <w:r>
        <w:t>го поколения 2 модуля: 20 об.</w:t>
      </w:r>
      <w:r w:rsidR="004056FE">
        <w:t xml:space="preserve"> </w:t>
      </w:r>
      <w:r>
        <w:t>т.</w:t>
      </w:r>
    </w:p>
    <w:p w14:paraId="78213900" w14:textId="0077ABB2" w:rsidR="00302AE5" w:rsidRDefault="00302AE5" w:rsidP="00302AE5">
      <w:r>
        <w:t>Итого 35 объектных точек.</w:t>
      </w:r>
    </w:p>
    <w:p w14:paraId="0A0277A7" w14:textId="2D12DDCC" w:rsidR="007145B4" w:rsidRDefault="007145B4" w:rsidP="007145B4">
      <w:pPr>
        <w:ind w:firstLine="0"/>
        <w:jc w:val="center"/>
      </w:pPr>
      <w:r w:rsidRPr="007145B4">
        <w:rPr>
          <w:noProof/>
        </w:rPr>
        <w:drawing>
          <wp:inline distT="0" distB="0" distL="0" distR="0" wp14:anchorId="47D3B83F" wp14:editId="757DD251">
            <wp:extent cx="6120130" cy="16217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621790"/>
                    </a:xfrm>
                    <a:prstGeom prst="rect">
                      <a:avLst/>
                    </a:prstGeom>
                  </pic:spPr>
                </pic:pic>
              </a:graphicData>
            </a:graphic>
          </wp:inline>
        </w:drawing>
      </w:r>
    </w:p>
    <w:p w14:paraId="10737819" w14:textId="168F789B" w:rsidR="003D48BC" w:rsidRDefault="007145B4" w:rsidP="007145B4">
      <w:pPr>
        <w:spacing w:line="240" w:lineRule="auto"/>
        <w:ind w:firstLine="0"/>
        <w:jc w:val="center"/>
        <w:rPr>
          <w:rFonts w:cs="Times New Roman"/>
          <w:b/>
          <w:szCs w:val="28"/>
        </w:rPr>
      </w:pPr>
      <w:r w:rsidRPr="007145B4">
        <w:rPr>
          <w:rFonts w:cs="Times New Roman"/>
          <w:b/>
          <w:noProof/>
          <w:szCs w:val="28"/>
        </w:rPr>
        <w:drawing>
          <wp:inline distT="0" distB="0" distL="0" distR="0" wp14:anchorId="1912A1CF" wp14:editId="53FFC982">
            <wp:extent cx="5388272" cy="18516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89006" cy="1851912"/>
                    </a:xfrm>
                    <a:prstGeom prst="rect">
                      <a:avLst/>
                    </a:prstGeom>
                  </pic:spPr>
                </pic:pic>
              </a:graphicData>
            </a:graphic>
          </wp:inline>
        </w:drawing>
      </w:r>
    </w:p>
    <w:p w14:paraId="1CA124EB" w14:textId="0DF1CDDE" w:rsidR="00844FB6" w:rsidRDefault="00844FB6" w:rsidP="003D48BC">
      <w:pPr>
        <w:pStyle w:val="2"/>
      </w:pPr>
      <w:r>
        <w:t>Модель ранней разработки архитектуры</w:t>
      </w:r>
    </w:p>
    <w:p w14:paraId="6D120B0F" w14:textId="6B06A01F" w:rsidR="00844FB6" w:rsidRPr="00844FB6" w:rsidRDefault="00844FB6" w:rsidP="00844FB6">
      <w:r>
        <w:t>1 внутренний файл</w:t>
      </w:r>
      <w:r w:rsidR="005558AA">
        <w:t xml:space="preserve"> — </w:t>
      </w:r>
      <w:r>
        <w:t xml:space="preserve">запомнить или нет логин и пароль (1 </w:t>
      </w:r>
      <w:r>
        <w:rPr>
          <w:lang w:val="en-US"/>
        </w:rPr>
        <w:t>RET</w:t>
      </w:r>
      <w:r w:rsidR="005558AA">
        <w:t xml:space="preserve"> — булево значение</w:t>
      </w:r>
      <w:r>
        <w:t xml:space="preserve">, 1 </w:t>
      </w:r>
      <w:r>
        <w:rPr>
          <w:lang w:val="en-US"/>
        </w:rPr>
        <w:t>DET</w:t>
      </w:r>
      <w:r w:rsidR="005558AA">
        <w:t xml:space="preserve"> — чекбокс запомнить или нет логин</w:t>
      </w:r>
      <w:r>
        <w:t>)</w:t>
      </w:r>
      <w:r w:rsidR="005558AA">
        <w:t>.</w:t>
      </w:r>
    </w:p>
    <w:p w14:paraId="683F276C" w14:textId="00E432F4" w:rsidR="00844FB6" w:rsidRDefault="00844FB6" w:rsidP="00844FB6">
      <w:r>
        <w:t xml:space="preserve">1 внутренний файл </w:t>
      </w:r>
      <w:r w:rsidR="005558AA">
        <w:t>—</w:t>
      </w:r>
      <w:r>
        <w:t xml:space="preserve"> логины и пароли (1 </w:t>
      </w:r>
      <w:r>
        <w:rPr>
          <w:lang w:val="en-US"/>
        </w:rPr>
        <w:t>RET</w:t>
      </w:r>
      <w:r w:rsidR="005558AA">
        <w:t xml:space="preserve"> — текстовый тип</w:t>
      </w:r>
      <w:r>
        <w:t xml:space="preserve">, 2 </w:t>
      </w:r>
      <w:r>
        <w:rPr>
          <w:lang w:val="en-US"/>
        </w:rPr>
        <w:t>DET</w:t>
      </w:r>
      <w:r w:rsidR="005558AA">
        <w:t xml:space="preserve"> — логин и пароль</w:t>
      </w:r>
      <w:r>
        <w:t>)</w:t>
      </w:r>
      <w:r w:rsidR="005558AA">
        <w:t>.</w:t>
      </w:r>
    </w:p>
    <w:p w14:paraId="59D84681" w14:textId="7839C2D7" w:rsidR="00844FB6" w:rsidRDefault="00844FB6" w:rsidP="00844FB6">
      <w:r>
        <w:lastRenderedPageBreak/>
        <w:t xml:space="preserve">1 внутренний файл </w:t>
      </w:r>
      <w:r w:rsidR="005558AA">
        <w:t>—</w:t>
      </w:r>
      <w:r>
        <w:t xml:space="preserve"> информация о заявках (4 </w:t>
      </w:r>
      <w:r>
        <w:rPr>
          <w:lang w:val="en-US"/>
        </w:rPr>
        <w:t>RET</w:t>
      </w:r>
      <w:r w:rsidR="005558AA">
        <w:t xml:space="preserve"> — булево значение типа заявки, текстовый имени ценной бумаги, вещественное число цены, целое число количества</w:t>
      </w:r>
      <w:r>
        <w:t xml:space="preserve">, 4 </w:t>
      </w:r>
      <w:r>
        <w:rPr>
          <w:lang w:val="en-US"/>
        </w:rPr>
        <w:t>DET</w:t>
      </w:r>
      <w:r w:rsidR="005558AA">
        <w:t xml:space="preserve"> — тип, имя, цена и количество</w:t>
      </w:r>
      <w:r>
        <w:t>)</w:t>
      </w:r>
      <w:r w:rsidR="005558AA">
        <w:t>.</w:t>
      </w:r>
    </w:p>
    <w:p w14:paraId="5915AEC2" w14:textId="5A6CABC1" w:rsidR="00844FB6" w:rsidRDefault="00844FB6" w:rsidP="00844FB6">
      <w:r>
        <w:t xml:space="preserve">1 внутренний файл </w:t>
      </w:r>
      <w:r w:rsidR="005558AA">
        <w:t>—</w:t>
      </w:r>
      <w:r>
        <w:t xml:space="preserve"> данные об отслеживаемых акциях (1 </w:t>
      </w:r>
      <w:r>
        <w:rPr>
          <w:lang w:val="en-US"/>
        </w:rPr>
        <w:t>RET</w:t>
      </w:r>
      <w:r w:rsidR="005558AA">
        <w:t xml:space="preserve"> — текстовый тип</w:t>
      </w:r>
      <w:r>
        <w:t xml:space="preserve">, 1 </w:t>
      </w:r>
      <w:r>
        <w:rPr>
          <w:lang w:val="en-US"/>
        </w:rPr>
        <w:t>DET</w:t>
      </w:r>
      <w:r w:rsidR="005558AA">
        <w:t xml:space="preserve"> — имя акции</w:t>
      </w:r>
      <w:r>
        <w:t>)</w:t>
      </w:r>
      <w:r w:rsidR="005558AA">
        <w:t>.</w:t>
      </w:r>
    </w:p>
    <w:p w14:paraId="2FDE37E5" w14:textId="5C1A7048" w:rsidR="00844FB6" w:rsidRDefault="00844FB6" w:rsidP="00844FB6">
      <w:r>
        <w:t xml:space="preserve">1 внешний файл </w:t>
      </w:r>
      <w:r w:rsidR="005558AA">
        <w:t>—</w:t>
      </w:r>
      <w:r>
        <w:t xml:space="preserve"> информация о бирже (2 </w:t>
      </w:r>
      <w:r>
        <w:rPr>
          <w:lang w:val="en-US"/>
        </w:rPr>
        <w:t>RET</w:t>
      </w:r>
      <w:r w:rsidR="005558AA">
        <w:t xml:space="preserve"> — текстовый для имени и вещественный для цены и изменения</w:t>
      </w:r>
      <w:r>
        <w:t xml:space="preserve">, 3 </w:t>
      </w:r>
      <w:r>
        <w:rPr>
          <w:lang w:val="en-US"/>
        </w:rPr>
        <w:t>DET</w:t>
      </w:r>
      <w:r w:rsidR="005558AA">
        <w:t xml:space="preserve"> — бумага, цена, изменение</w:t>
      </w:r>
      <w:r>
        <w:t>)</w:t>
      </w:r>
      <w:r w:rsidR="005558AA">
        <w:t>.</w:t>
      </w:r>
    </w:p>
    <w:p w14:paraId="7B1329D9" w14:textId="13D11B59" w:rsidR="00844FB6" w:rsidRDefault="00844FB6" w:rsidP="00844FB6">
      <w:r>
        <w:t xml:space="preserve">Внешний ввод авторизации </w:t>
      </w:r>
      <m:oMath>
        <m:r>
          <w:rPr>
            <w:rFonts w:ascii="Cambria Math" w:hAnsi="Cambria Math"/>
            <w:lang w:val="en-US"/>
          </w:rPr>
          <m:t>FTR</m:t>
        </m:r>
        <m:r>
          <w:rPr>
            <w:rFonts w:ascii="Cambria Math" w:hAnsi="Cambria Math"/>
          </w:rPr>
          <m:t>=2</m:t>
        </m:r>
      </m:oMath>
      <w:r w:rsidR="005558AA">
        <w:t xml:space="preserve"> — </w:t>
      </w:r>
      <w:r w:rsidR="005558AA">
        <w:rPr>
          <w:lang w:val="en-US"/>
        </w:rPr>
        <w:t>ILF</w:t>
      </w:r>
      <w:r w:rsidR="005558AA" w:rsidRPr="005558AA">
        <w:t xml:space="preserve"> </w:t>
      </w:r>
      <w:r w:rsidR="005558AA">
        <w:t xml:space="preserve">запомнить или нет и </w:t>
      </w:r>
      <w:r w:rsidR="005558AA">
        <w:rPr>
          <w:lang w:val="en-US"/>
        </w:rPr>
        <w:t>ILF</w:t>
      </w:r>
      <w:r w:rsidR="005558AA" w:rsidRPr="005558AA">
        <w:t xml:space="preserve"> </w:t>
      </w:r>
      <w:r w:rsidR="005558AA">
        <w:t>с логинами и паролями</w:t>
      </w:r>
      <w:r>
        <w:t xml:space="preserve">, </w:t>
      </w:r>
      <m:oMath>
        <m:r>
          <w:rPr>
            <w:rFonts w:ascii="Cambria Math" w:hAnsi="Cambria Math"/>
            <w:lang w:val="en-US"/>
          </w:rPr>
          <m:t>DET</m:t>
        </m:r>
        <m:r>
          <w:rPr>
            <w:rFonts w:ascii="Cambria Math" w:hAnsi="Cambria Math"/>
          </w:rPr>
          <m:t>=4</m:t>
        </m:r>
      </m:oMath>
      <w:r w:rsidR="005558AA">
        <w:rPr>
          <w:rFonts w:eastAsiaTheme="minorEastAsia"/>
        </w:rPr>
        <w:t xml:space="preserve"> — логин, пароль, чекбокс «запомнить», кнопка «войти».</w:t>
      </w:r>
    </w:p>
    <w:p w14:paraId="29396BFC" w14:textId="1E3A639C" w:rsidR="00844FB6" w:rsidRDefault="00844FB6" w:rsidP="00844FB6">
      <w:r>
        <w:t xml:space="preserve">Внешний ввод добавления отслеживаемой акции </w:t>
      </w:r>
      <m:oMath>
        <m:r>
          <w:rPr>
            <w:rFonts w:ascii="Cambria Math" w:hAnsi="Cambria Math"/>
            <w:lang w:val="en-US"/>
          </w:rPr>
          <m:t>FTR</m:t>
        </m:r>
        <m:r>
          <w:rPr>
            <w:rFonts w:ascii="Cambria Math" w:hAnsi="Cambria Math"/>
          </w:rPr>
          <m:t>=1</m:t>
        </m:r>
      </m:oMath>
      <w:r w:rsidR="005558AA">
        <w:rPr>
          <w:rFonts w:eastAsiaTheme="minorEastAsia"/>
        </w:rPr>
        <w:t xml:space="preserve"> — </w:t>
      </w:r>
      <w:r w:rsidR="005558AA">
        <w:rPr>
          <w:rFonts w:eastAsiaTheme="minorEastAsia"/>
          <w:lang w:val="en-US"/>
        </w:rPr>
        <w:t>ILF</w:t>
      </w:r>
      <w:r w:rsidR="005558AA" w:rsidRPr="005558AA">
        <w:rPr>
          <w:rFonts w:eastAsiaTheme="minorEastAsia"/>
        </w:rPr>
        <w:t xml:space="preserve"> </w:t>
      </w:r>
      <w:r w:rsidR="005558AA">
        <w:rPr>
          <w:rFonts w:eastAsiaTheme="minorEastAsia"/>
        </w:rPr>
        <w:t>отслеживаемых акций</w:t>
      </w:r>
      <w:r>
        <w:t xml:space="preserve">, </w:t>
      </w:r>
      <m:oMath>
        <m:r>
          <w:rPr>
            <w:rFonts w:ascii="Cambria Math" w:hAnsi="Cambria Math"/>
            <w:lang w:val="en-US"/>
          </w:rPr>
          <m:t>DET</m:t>
        </m:r>
        <m:r>
          <w:rPr>
            <w:rFonts w:ascii="Cambria Math" w:hAnsi="Cambria Math"/>
          </w:rPr>
          <m:t>=3</m:t>
        </m:r>
      </m:oMath>
      <w:r w:rsidR="005558AA">
        <w:rPr>
          <w:rFonts w:eastAsiaTheme="minorEastAsia"/>
        </w:rPr>
        <w:t xml:space="preserve"> — текстовое поле, кнопки «ОК» и «Отменить».</w:t>
      </w:r>
    </w:p>
    <w:p w14:paraId="1AF069A8" w14:textId="535C480C" w:rsidR="00844FB6" w:rsidRDefault="00844FB6" w:rsidP="00844FB6">
      <w:r>
        <w:t xml:space="preserve">Внешний ввод создания заявки </w:t>
      </w:r>
      <m:oMath>
        <m:r>
          <w:rPr>
            <w:rFonts w:ascii="Cambria Math" w:hAnsi="Cambria Math"/>
            <w:lang w:val="en-US"/>
          </w:rPr>
          <m:t>FTR</m:t>
        </m:r>
        <m:r>
          <w:rPr>
            <w:rFonts w:ascii="Cambria Math" w:hAnsi="Cambria Math"/>
          </w:rPr>
          <m:t>=2</m:t>
        </m:r>
      </m:oMath>
      <w:r w:rsidR="005558AA">
        <w:t xml:space="preserve"> — </w:t>
      </w:r>
      <w:r w:rsidR="005558AA">
        <w:rPr>
          <w:lang w:val="en-US"/>
        </w:rPr>
        <w:t>ILF</w:t>
      </w:r>
      <w:r w:rsidR="005558AA" w:rsidRPr="005558AA">
        <w:t xml:space="preserve"> </w:t>
      </w:r>
      <w:r w:rsidR="005558AA">
        <w:t xml:space="preserve">заявок и </w:t>
      </w:r>
      <w:r w:rsidR="005558AA">
        <w:rPr>
          <w:lang w:val="en-US"/>
        </w:rPr>
        <w:t>EIF</w:t>
      </w:r>
      <w:r w:rsidR="005558AA" w:rsidRPr="005558AA">
        <w:t xml:space="preserve"> </w:t>
      </w:r>
      <w:r w:rsidR="005558AA">
        <w:t>с данными о бирже</w:t>
      </w:r>
      <w:r>
        <w:t xml:space="preserve">, </w:t>
      </w:r>
      <m:oMath>
        <m:r>
          <w:rPr>
            <w:rFonts w:ascii="Cambria Math" w:hAnsi="Cambria Math"/>
            <w:lang w:val="en-US"/>
          </w:rPr>
          <m:t>DET</m:t>
        </m:r>
        <m:r>
          <w:rPr>
            <w:rFonts w:ascii="Cambria Math" w:hAnsi="Cambria Math"/>
          </w:rPr>
          <m:t>=5</m:t>
        </m:r>
      </m:oMath>
      <w:r w:rsidR="005558AA">
        <w:rPr>
          <w:rFonts w:eastAsiaTheme="minorEastAsia"/>
        </w:rPr>
        <w:t xml:space="preserve"> — бумага, цена, количество, тип и кнопка «Оформить».</w:t>
      </w:r>
    </w:p>
    <w:p w14:paraId="141213F9" w14:textId="580F20EC" w:rsidR="00844FB6" w:rsidRDefault="00844FB6" w:rsidP="00844FB6">
      <w:r>
        <w:t xml:space="preserve">Внешний запрос на открытие окна добавления </w:t>
      </w:r>
      <m:oMath>
        <m:r>
          <w:rPr>
            <w:rFonts w:ascii="Cambria Math" w:hAnsi="Cambria Math"/>
            <w:lang w:val="en-US"/>
          </w:rPr>
          <m:t>FTR</m:t>
        </m:r>
        <m:r>
          <w:rPr>
            <w:rFonts w:ascii="Cambria Math" w:hAnsi="Cambria Math"/>
          </w:rPr>
          <m:t>=0</m:t>
        </m:r>
      </m:oMath>
      <w:r>
        <w:t xml:space="preserve">, </w:t>
      </w:r>
      <m:oMath>
        <m:r>
          <w:rPr>
            <w:rFonts w:ascii="Cambria Math" w:hAnsi="Cambria Math"/>
            <w:lang w:val="en-US"/>
          </w:rPr>
          <m:t>DET</m:t>
        </m:r>
        <m:r>
          <w:rPr>
            <w:rFonts w:ascii="Cambria Math" w:hAnsi="Cambria Math"/>
          </w:rPr>
          <m:t>=4</m:t>
        </m:r>
      </m:oMath>
      <w:r w:rsidR="005558AA">
        <w:rPr>
          <w:rFonts w:eastAsiaTheme="minorEastAsia"/>
        </w:rPr>
        <w:t xml:space="preserve"> — кнопки «Добавить», «ОК», «Отменить», поле ввода бумаги.</w:t>
      </w:r>
    </w:p>
    <w:p w14:paraId="1494E4F1" w14:textId="1DCD51A6" w:rsidR="00844FB6" w:rsidRPr="005558AA" w:rsidRDefault="00844FB6" w:rsidP="005558AA">
      <w:pPr>
        <w:rPr>
          <w:rFonts w:eastAsiaTheme="minorEastAsia"/>
        </w:rPr>
      </w:pPr>
      <w:r>
        <w:t xml:space="preserve">Внешний ввод удаления </w:t>
      </w:r>
      <m:oMath>
        <m:r>
          <w:rPr>
            <w:rFonts w:ascii="Cambria Math" w:hAnsi="Cambria Math"/>
            <w:lang w:val="en-US"/>
          </w:rPr>
          <m:t>FTR</m:t>
        </m:r>
        <m:r>
          <w:rPr>
            <w:rFonts w:ascii="Cambria Math" w:hAnsi="Cambria Math"/>
          </w:rPr>
          <m:t>=2</m:t>
        </m:r>
      </m:oMath>
      <w:r w:rsidR="005558AA">
        <w:rPr>
          <w:rFonts w:eastAsiaTheme="minorEastAsia"/>
        </w:rPr>
        <w:t xml:space="preserve"> — </w:t>
      </w:r>
      <w:r w:rsidR="005558AA">
        <w:rPr>
          <w:rFonts w:eastAsiaTheme="minorEastAsia"/>
          <w:lang w:val="en-US"/>
        </w:rPr>
        <w:t>ILF</w:t>
      </w:r>
      <w:r w:rsidR="005558AA" w:rsidRPr="005558AA">
        <w:rPr>
          <w:rFonts w:eastAsiaTheme="minorEastAsia"/>
        </w:rPr>
        <w:t xml:space="preserve"> </w:t>
      </w:r>
      <w:r w:rsidR="005558AA">
        <w:rPr>
          <w:rFonts w:eastAsiaTheme="minorEastAsia"/>
        </w:rPr>
        <w:t xml:space="preserve">заявок и </w:t>
      </w:r>
      <w:r w:rsidR="005558AA">
        <w:rPr>
          <w:rFonts w:eastAsiaTheme="minorEastAsia"/>
          <w:lang w:val="en-US"/>
        </w:rPr>
        <w:t>E</w:t>
      </w:r>
      <w:r w:rsidR="003D48BC">
        <w:rPr>
          <w:rFonts w:eastAsiaTheme="minorEastAsia"/>
          <w:lang w:val="en-US"/>
        </w:rPr>
        <w:t>I</w:t>
      </w:r>
      <w:r w:rsidR="005558AA">
        <w:rPr>
          <w:rFonts w:eastAsiaTheme="minorEastAsia"/>
          <w:lang w:val="en-US"/>
        </w:rPr>
        <w:t>F</w:t>
      </w:r>
      <w:r w:rsidR="005558AA" w:rsidRPr="005558AA">
        <w:rPr>
          <w:rFonts w:eastAsiaTheme="minorEastAsia"/>
        </w:rPr>
        <w:t xml:space="preserve"> </w:t>
      </w:r>
      <w:r w:rsidR="005558AA">
        <w:rPr>
          <w:rFonts w:eastAsiaTheme="minorEastAsia"/>
        </w:rPr>
        <w:t>с данными о бирже</w:t>
      </w:r>
      <w:r>
        <w:t xml:space="preserve">, </w:t>
      </w:r>
      <m:oMath>
        <m:r>
          <w:rPr>
            <w:rFonts w:ascii="Cambria Math" w:hAnsi="Cambria Math"/>
            <w:lang w:val="en-US"/>
          </w:rPr>
          <m:t>DET</m:t>
        </m:r>
        <m:r>
          <w:rPr>
            <w:rFonts w:ascii="Cambria Math" w:hAnsi="Cambria Math"/>
          </w:rPr>
          <m:t>=5</m:t>
        </m:r>
      </m:oMath>
      <w:r w:rsidR="005558AA">
        <w:rPr>
          <w:rFonts w:eastAsiaTheme="minorEastAsia"/>
        </w:rPr>
        <w:t xml:space="preserve"> — </w:t>
      </w:r>
      <w:r w:rsidR="003D48BC">
        <w:rPr>
          <w:rFonts w:eastAsiaTheme="minorEastAsia"/>
        </w:rPr>
        <w:t>тип, имя, цена, количество, кнопка «Удалить».</w:t>
      </w:r>
    </w:p>
    <w:p w14:paraId="56CE0DB7" w14:textId="00C179DF" w:rsidR="003D48BC" w:rsidRDefault="00844FB6" w:rsidP="003D48BC">
      <w:pPr>
        <w:rPr>
          <w:rFonts w:eastAsiaTheme="minorEastAsia"/>
        </w:rPr>
      </w:pPr>
      <w:r>
        <w:t xml:space="preserve">Внешний ввод изменения </w:t>
      </w:r>
      <m:oMath>
        <m:r>
          <w:rPr>
            <w:rFonts w:ascii="Cambria Math" w:hAnsi="Cambria Math"/>
            <w:lang w:val="en-US"/>
          </w:rPr>
          <m:t>FTR</m:t>
        </m:r>
        <m:r>
          <w:rPr>
            <w:rFonts w:ascii="Cambria Math" w:hAnsi="Cambria Math"/>
          </w:rPr>
          <m:t>=2</m:t>
        </m:r>
      </m:oMath>
      <w:r w:rsidR="003D48BC">
        <w:rPr>
          <w:rFonts w:eastAsiaTheme="minorEastAsia"/>
        </w:rPr>
        <w:t xml:space="preserve"> — </w:t>
      </w:r>
      <w:r w:rsidR="003D48BC">
        <w:rPr>
          <w:rFonts w:eastAsiaTheme="minorEastAsia"/>
          <w:lang w:val="en-US"/>
        </w:rPr>
        <w:t>ILF</w:t>
      </w:r>
      <w:r w:rsidR="003D48BC" w:rsidRPr="003D48BC">
        <w:rPr>
          <w:rFonts w:eastAsiaTheme="minorEastAsia"/>
        </w:rPr>
        <w:t xml:space="preserve"> </w:t>
      </w:r>
      <w:r w:rsidR="003D48BC">
        <w:rPr>
          <w:rFonts w:eastAsiaTheme="minorEastAsia"/>
        </w:rPr>
        <w:t xml:space="preserve">заявок и </w:t>
      </w:r>
      <w:r w:rsidR="003D48BC">
        <w:rPr>
          <w:rFonts w:eastAsiaTheme="minorEastAsia"/>
          <w:lang w:val="en-US"/>
        </w:rPr>
        <w:t>EIF</w:t>
      </w:r>
      <w:r w:rsidR="003D48BC" w:rsidRPr="003D48BC">
        <w:rPr>
          <w:rFonts w:eastAsiaTheme="minorEastAsia"/>
        </w:rPr>
        <w:t xml:space="preserve"> </w:t>
      </w:r>
      <w:r w:rsidR="003D48BC">
        <w:rPr>
          <w:rFonts w:eastAsiaTheme="minorEastAsia"/>
        </w:rPr>
        <w:t>с данными о бирже</w:t>
      </w:r>
      <w:r>
        <w:t xml:space="preserve">, </w:t>
      </w:r>
      <m:oMath>
        <m:r>
          <w:rPr>
            <w:rFonts w:ascii="Cambria Math" w:hAnsi="Cambria Math"/>
            <w:lang w:val="en-US"/>
          </w:rPr>
          <m:t>DET</m:t>
        </m:r>
        <m:r>
          <w:rPr>
            <w:rFonts w:ascii="Cambria Math" w:hAnsi="Cambria Math"/>
          </w:rPr>
          <m:t>=5</m:t>
        </m:r>
      </m:oMath>
      <w:r w:rsidR="003D48BC">
        <w:rPr>
          <w:rFonts w:eastAsiaTheme="minorEastAsia"/>
        </w:rPr>
        <w:t xml:space="preserve"> — тип, имя, цена, количество, кнопка «Изменить».</w:t>
      </w:r>
    </w:p>
    <w:p w14:paraId="196D106B" w14:textId="6CFFDC82" w:rsidR="00DB6BD4" w:rsidRPr="00DB6BD4" w:rsidRDefault="00DB6BD4" w:rsidP="00DB6BD4">
      <w:pPr>
        <w:ind w:firstLine="0"/>
        <w:jc w:val="center"/>
        <w:rPr>
          <w:rFonts w:eastAsiaTheme="minorEastAsia"/>
        </w:rPr>
      </w:pPr>
      <w:r w:rsidRPr="00DB6BD4">
        <w:rPr>
          <w:rFonts w:eastAsiaTheme="minorEastAsia"/>
          <w:noProof/>
        </w:rPr>
        <w:lastRenderedPageBreak/>
        <w:drawing>
          <wp:inline distT="0" distB="0" distL="0" distR="0" wp14:anchorId="2EBB4B2F" wp14:editId="0CF0669B">
            <wp:extent cx="5156200" cy="3706020"/>
            <wp:effectExtent l="0" t="0" r="635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66748" cy="3713601"/>
                    </a:xfrm>
                    <a:prstGeom prst="rect">
                      <a:avLst/>
                    </a:prstGeom>
                  </pic:spPr>
                </pic:pic>
              </a:graphicData>
            </a:graphic>
          </wp:inline>
        </w:drawing>
      </w:r>
    </w:p>
    <w:p w14:paraId="2F764DB3" w14:textId="50B6FEDB" w:rsidR="00844FB6" w:rsidRDefault="00DB6BD4" w:rsidP="00844FB6">
      <w:pPr>
        <w:ind w:firstLine="0"/>
        <w:jc w:val="center"/>
      </w:pPr>
      <w:r w:rsidRPr="00DB6BD4">
        <w:rPr>
          <w:noProof/>
        </w:rPr>
        <w:drawing>
          <wp:inline distT="0" distB="0" distL="0" distR="0" wp14:anchorId="175BFC57" wp14:editId="551162C0">
            <wp:extent cx="5037171" cy="2074129"/>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37171" cy="2074129"/>
                    </a:xfrm>
                    <a:prstGeom prst="rect">
                      <a:avLst/>
                    </a:prstGeom>
                  </pic:spPr>
                </pic:pic>
              </a:graphicData>
            </a:graphic>
          </wp:inline>
        </w:drawing>
      </w:r>
    </w:p>
    <w:p w14:paraId="431848E0" w14:textId="6B25EB32" w:rsidR="00302AE5" w:rsidRDefault="00A7665F" w:rsidP="00A7665F">
      <w:pPr>
        <w:pStyle w:val="1"/>
      </w:pPr>
      <w:r>
        <w:t>Выводы</w:t>
      </w:r>
    </w:p>
    <w:p w14:paraId="28BCCC36" w14:textId="1D6FD5DB" w:rsidR="00A7665F" w:rsidRPr="00A7665F" w:rsidRDefault="00A7665F" w:rsidP="00A7665F">
      <w:r w:rsidRPr="00A7665F">
        <w:t>Методика COCOMO II позволяет дать более детальную характеристику на основе большего количества показателей проекта</w:t>
      </w:r>
      <w:r w:rsidR="00E52A6D">
        <w:rPr>
          <w:lang w:val="en-US"/>
        </w:rPr>
        <w:t>,</w:t>
      </w:r>
      <w:r w:rsidRPr="00A7665F">
        <w:t xml:space="preserve"> чем COCOMO.</w:t>
      </w:r>
    </w:p>
    <w:sectPr w:rsidR="00A7665F" w:rsidRPr="00A7665F" w:rsidSect="008B202D">
      <w:footerReference w:type="default" r:id="rId18"/>
      <w:pgSz w:w="11906" w:h="16838"/>
      <w:pgMar w:top="1134" w:right="567" w:bottom="1134" w:left="1701" w:header="709" w:footer="593"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59370" w14:textId="77777777" w:rsidR="002062A9" w:rsidRDefault="002062A9" w:rsidP="0015054D">
      <w:pPr>
        <w:spacing w:after="0" w:line="240" w:lineRule="auto"/>
      </w:pPr>
      <w:r>
        <w:separator/>
      </w:r>
    </w:p>
  </w:endnote>
  <w:endnote w:type="continuationSeparator" w:id="0">
    <w:p w14:paraId="01CA072C" w14:textId="77777777" w:rsidR="002062A9" w:rsidRDefault="002062A9" w:rsidP="00150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6534218"/>
      <w:docPartObj>
        <w:docPartGallery w:val="Page Numbers (Bottom of Page)"/>
        <w:docPartUnique/>
      </w:docPartObj>
    </w:sdtPr>
    <w:sdtEndPr/>
    <w:sdtContent>
      <w:p w14:paraId="53A298A1" w14:textId="150F8573" w:rsidR="00E140E0" w:rsidRDefault="00E140E0" w:rsidP="008B202D">
        <w:pPr>
          <w:pStyle w:val="ab"/>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949AF" w14:textId="77777777" w:rsidR="002062A9" w:rsidRDefault="002062A9" w:rsidP="0015054D">
      <w:pPr>
        <w:spacing w:after="0" w:line="240" w:lineRule="auto"/>
      </w:pPr>
      <w:r>
        <w:separator/>
      </w:r>
    </w:p>
  </w:footnote>
  <w:footnote w:type="continuationSeparator" w:id="0">
    <w:p w14:paraId="3A504D9A" w14:textId="77777777" w:rsidR="002062A9" w:rsidRDefault="002062A9" w:rsidP="001505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E79CE"/>
    <w:multiLevelType w:val="hybridMultilevel"/>
    <w:tmpl w:val="525609D8"/>
    <w:lvl w:ilvl="0" w:tplc="A56C93A2">
      <w:start w:val="1"/>
      <w:numFmt w:val="decimal"/>
      <w:lvlText w:val="%1."/>
      <w:lvlJc w:val="left"/>
      <w:pPr>
        <w:ind w:left="1500" w:hanging="360"/>
      </w:pPr>
      <w:rPr>
        <w:rFont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cs="Wingdings" w:hint="default"/>
      </w:rPr>
    </w:lvl>
    <w:lvl w:ilvl="3" w:tplc="04190001" w:tentative="1">
      <w:start w:val="1"/>
      <w:numFmt w:val="bullet"/>
      <w:lvlText w:val=""/>
      <w:lvlJc w:val="left"/>
      <w:pPr>
        <w:ind w:left="3660" w:hanging="360"/>
      </w:pPr>
      <w:rPr>
        <w:rFonts w:ascii="Symbol" w:hAnsi="Symbol" w:cs="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cs="Wingdings" w:hint="default"/>
      </w:rPr>
    </w:lvl>
    <w:lvl w:ilvl="6" w:tplc="04190001" w:tentative="1">
      <w:start w:val="1"/>
      <w:numFmt w:val="bullet"/>
      <w:lvlText w:val=""/>
      <w:lvlJc w:val="left"/>
      <w:pPr>
        <w:ind w:left="5820" w:hanging="360"/>
      </w:pPr>
      <w:rPr>
        <w:rFonts w:ascii="Symbol" w:hAnsi="Symbol" w:cs="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cs="Wingdings" w:hint="default"/>
      </w:rPr>
    </w:lvl>
  </w:abstractNum>
  <w:abstractNum w:abstractNumId="1" w15:restartNumberingAfterBreak="0">
    <w:nsid w:val="041246A0"/>
    <w:multiLevelType w:val="hybridMultilevel"/>
    <w:tmpl w:val="1EB8F6DC"/>
    <w:lvl w:ilvl="0" w:tplc="04190001">
      <w:start w:val="1"/>
      <w:numFmt w:val="bullet"/>
      <w:lvlText w:val=""/>
      <w:lvlJc w:val="left"/>
      <w:pPr>
        <w:ind w:left="1413" w:hanging="42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2" w15:restartNumberingAfterBreak="0">
    <w:nsid w:val="10430A07"/>
    <w:multiLevelType w:val="hybridMultilevel"/>
    <w:tmpl w:val="CB18047E"/>
    <w:lvl w:ilvl="0" w:tplc="A18AB71C">
      <w:numFmt w:val="bullet"/>
      <w:lvlText w:val="•"/>
      <w:lvlJc w:val="left"/>
      <w:pPr>
        <w:ind w:left="1413" w:hanging="42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1AA5661F"/>
    <w:multiLevelType w:val="hybridMultilevel"/>
    <w:tmpl w:val="0CEC2046"/>
    <w:lvl w:ilvl="0" w:tplc="B340296A">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1F122BF3"/>
    <w:multiLevelType w:val="hybridMultilevel"/>
    <w:tmpl w:val="B1B04434"/>
    <w:lvl w:ilvl="0" w:tplc="74A0A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FBD3A94"/>
    <w:multiLevelType w:val="hybridMultilevel"/>
    <w:tmpl w:val="22DCD7EC"/>
    <w:lvl w:ilvl="0" w:tplc="01E4BF16">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6" w15:restartNumberingAfterBreak="0">
    <w:nsid w:val="291307C7"/>
    <w:multiLevelType w:val="hybridMultilevel"/>
    <w:tmpl w:val="31D64FA4"/>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7" w15:restartNumberingAfterBreak="0">
    <w:nsid w:val="36911A57"/>
    <w:multiLevelType w:val="hybridMultilevel"/>
    <w:tmpl w:val="895C20D8"/>
    <w:lvl w:ilvl="0" w:tplc="04190001">
      <w:start w:val="1"/>
      <w:numFmt w:val="bullet"/>
      <w:lvlText w:val=""/>
      <w:lvlJc w:val="left"/>
      <w:pPr>
        <w:ind w:left="1500" w:hanging="360"/>
      </w:pPr>
      <w:rPr>
        <w:rFonts w:ascii="Symbol" w:hAnsi="Symbol" w:cs="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cs="Wingdings" w:hint="default"/>
      </w:rPr>
    </w:lvl>
    <w:lvl w:ilvl="3" w:tplc="04190001" w:tentative="1">
      <w:start w:val="1"/>
      <w:numFmt w:val="bullet"/>
      <w:lvlText w:val=""/>
      <w:lvlJc w:val="left"/>
      <w:pPr>
        <w:ind w:left="3660" w:hanging="360"/>
      </w:pPr>
      <w:rPr>
        <w:rFonts w:ascii="Symbol" w:hAnsi="Symbol" w:cs="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cs="Wingdings" w:hint="default"/>
      </w:rPr>
    </w:lvl>
    <w:lvl w:ilvl="6" w:tplc="04190001" w:tentative="1">
      <w:start w:val="1"/>
      <w:numFmt w:val="bullet"/>
      <w:lvlText w:val=""/>
      <w:lvlJc w:val="left"/>
      <w:pPr>
        <w:ind w:left="5820" w:hanging="360"/>
      </w:pPr>
      <w:rPr>
        <w:rFonts w:ascii="Symbol" w:hAnsi="Symbol" w:cs="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cs="Wingdings" w:hint="default"/>
      </w:rPr>
    </w:lvl>
  </w:abstractNum>
  <w:abstractNum w:abstractNumId="8" w15:restartNumberingAfterBreak="0">
    <w:nsid w:val="43792EAE"/>
    <w:multiLevelType w:val="hybridMultilevel"/>
    <w:tmpl w:val="09960206"/>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3A96376"/>
    <w:multiLevelType w:val="hybridMultilevel"/>
    <w:tmpl w:val="3ED24A7A"/>
    <w:lvl w:ilvl="0" w:tplc="A18AB71C">
      <w:numFmt w:val="bullet"/>
      <w:lvlText w:val="•"/>
      <w:lvlJc w:val="left"/>
      <w:pPr>
        <w:ind w:left="704" w:hanging="420"/>
      </w:pPr>
      <w:rPr>
        <w:rFonts w:ascii="Times New Roman" w:eastAsiaTheme="minorHAnsi"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cs="Wingdings" w:hint="default"/>
      </w:rPr>
    </w:lvl>
    <w:lvl w:ilvl="3" w:tplc="04190001" w:tentative="1">
      <w:start w:val="1"/>
      <w:numFmt w:val="bullet"/>
      <w:lvlText w:val=""/>
      <w:lvlJc w:val="left"/>
      <w:pPr>
        <w:ind w:left="2804" w:hanging="360"/>
      </w:pPr>
      <w:rPr>
        <w:rFonts w:ascii="Symbol" w:hAnsi="Symbol" w:cs="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cs="Wingdings" w:hint="default"/>
      </w:rPr>
    </w:lvl>
    <w:lvl w:ilvl="6" w:tplc="04190001" w:tentative="1">
      <w:start w:val="1"/>
      <w:numFmt w:val="bullet"/>
      <w:lvlText w:val=""/>
      <w:lvlJc w:val="left"/>
      <w:pPr>
        <w:ind w:left="4964" w:hanging="360"/>
      </w:pPr>
      <w:rPr>
        <w:rFonts w:ascii="Symbol" w:hAnsi="Symbol" w:cs="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cs="Wingdings" w:hint="default"/>
      </w:rPr>
    </w:lvl>
  </w:abstractNum>
  <w:abstractNum w:abstractNumId="10" w15:restartNumberingAfterBreak="0">
    <w:nsid w:val="516855DD"/>
    <w:multiLevelType w:val="hybridMultilevel"/>
    <w:tmpl w:val="30C6AAEA"/>
    <w:lvl w:ilvl="0" w:tplc="100CDC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C613FDB"/>
    <w:multiLevelType w:val="hybridMultilevel"/>
    <w:tmpl w:val="C90E958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cs="Wingdings" w:hint="default"/>
      </w:rPr>
    </w:lvl>
    <w:lvl w:ilvl="3" w:tplc="04190001" w:tentative="1">
      <w:start w:val="1"/>
      <w:numFmt w:val="bullet"/>
      <w:lvlText w:val=""/>
      <w:lvlJc w:val="left"/>
      <w:pPr>
        <w:ind w:left="3306" w:hanging="360"/>
      </w:pPr>
      <w:rPr>
        <w:rFonts w:ascii="Symbol" w:hAnsi="Symbol" w:cs="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cs="Wingdings" w:hint="default"/>
      </w:rPr>
    </w:lvl>
    <w:lvl w:ilvl="6" w:tplc="04190001" w:tentative="1">
      <w:start w:val="1"/>
      <w:numFmt w:val="bullet"/>
      <w:lvlText w:val=""/>
      <w:lvlJc w:val="left"/>
      <w:pPr>
        <w:ind w:left="5466" w:hanging="360"/>
      </w:pPr>
      <w:rPr>
        <w:rFonts w:ascii="Symbol" w:hAnsi="Symbol" w:cs="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cs="Wingdings" w:hint="default"/>
      </w:rPr>
    </w:lvl>
  </w:abstractNum>
  <w:abstractNum w:abstractNumId="12" w15:restartNumberingAfterBreak="0">
    <w:nsid w:val="602713F9"/>
    <w:multiLevelType w:val="hybridMultilevel"/>
    <w:tmpl w:val="12103C44"/>
    <w:lvl w:ilvl="0" w:tplc="A56C93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B1D0C10"/>
    <w:multiLevelType w:val="hybridMultilevel"/>
    <w:tmpl w:val="D758C63E"/>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4" w15:restartNumberingAfterBreak="0">
    <w:nsid w:val="72B12F49"/>
    <w:multiLevelType w:val="hybridMultilevel"/>
    <w:tmpl w:val="AA9234FC"/>
    <w:lvl w:ilvl="0" w:tplc="AAF894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81A4553"/>
    <w:multiLevelType w:val="hybridMultilevel"/>
    <w:tmpl w:val="CD54B082"/>
    <w:lvl w:ilvl="0" w:tplc="01E89FE8">
      <w:numFmt w:val="bullet"/>
      <w:lvlText w:val="•"/>
      <w:lvlJc w:val="left"/>
      <w:pPr>
        <w:ind w:left="786" w:hanging="360"/>
      </w:pPr>
      <w:rPr>
        <w:rFonts w:ascii="Times New Roman" w:eastAsiaTheme="minorHAnsi"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cs="Wingdings" w:hint="default"/>
      </w:rPr>
    </w:lvl>
    <w:lvl w:ilvl="3" w:tplc="04190001" w:tentative="1">
      <w:start w:val="1"/>
      <w:numFmt w:val="bullet"/>
      <w:lvlText w:val=""/>
      <w:lvlJc w:val="left"/>
      <w:pPr>
        <w:ind w:left="2946" w:hanging="360"/>
      </w:pPr>
      <w:rPr>
        <w:rFonts w:ascii="Symbol" w:hAnsi="Symbol" w:cs="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cs="Wingdings" w:hint="default"/>
      </w:rPr>
    </w:lvl>
    <w:lvl w:ilvl="6" w:tplc="04190001" w:tentative="1">
      <w:start w:val="1"/>
      <w:numFmt w:val="bullet"/>
      <w:lvlText w:val=""/>
      <w:lvlJc w:val="left"/>
      <w:pPr>
        <w:ind w:left="5106" w:hanging="360"/>
      </w:pPr>
      <w:rPr>
        <w:rFonts w:ascii="Symbol" w:hAnsi="Symbol" w:cs="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cs="Wingdings" w:hint="default"/>
      </w:rPr>
    </w:lvl>
  </w:abstractNum>
  <w:abstractNum w:abstractNumId="16" w15:restartNumberingAfterBreak="0">
    <w:nsid w:val="7B4C7665"/>
    <w:multiLevelType w:val="hybridMultilevel"/>
    <w:tmpl w:val="B0B47424"/>
    <w:lvl w:ilvl="0" w:tplc="04190001">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17" w15:restartNumberingAfterBreak="0">
    <w:nsid w:val="7F0E16C3"/>
    <w:multiLevelType w:val="hybridMultilevel"/>
    <w:tmpl w:val="040460B6"/>
    <w:lvl w:ilvl="0" w:tplc="100CDC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F524E62"/>
    <w:multiLevelType w:val="hybridMultilevel"/>
    <w:tmpl w:val="B54E246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cs="Wingdings" w:hint="default"/>
      </w:rPr>
    </w:lvl>
    <w:lvl w:ilvl="3" w:tplc="04190001" w:tentative="1">
      <w:start w:val="1"/>
      <w:numFmt w:val="bullet"/>
      <w:lvlText w:val=""/>
      <w:lvlJc w:val="left"/>
      <w:pPr>
        <w:ind w:left="3164" w:hanging="360"/>
      </w:pPr>
      <w:rPr>
        <w:rFonts w:ascii="Symbol" w:hAnsi="Symbol" w:cs="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cs="Wingdings" w:hint="default"/>
      </w:rPr>
    </w:lvl>
    <w:lvl w:ilvl="6" w:tplc="04190001" w:tentative="1">
      <w:start w:val="1"/>
      <w:numFmt w:val="bullet"/>
      <w:lvlText w:val=""/>
      <w:lvlJc w:val="left"/>
      <w:pPr>
        <w:ind w:left="5324" w:hanging="360"/>
      </w:pPr>
      <w:rPr>
        <w:rFonts w:ascii="Symbol" w:hAnsi="Symbol" w:cs="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cs="Wingdings" w:hint="default"/>
      </w:rPr>
    </w:lvl>
  </w:abstractNum>
  <w:num w:numId="1">
    <w:abstractNumId w:val="4"/>
  </w:num>
  <w:num w:numId="2">
    <w:abstractNumId w:val="6"/>
  </w:num>
  <w:num w:numId="3">
    <w:abstractNumId w:val="14"/>
  </w:num>
  <w:num w:numId="4">
    <w:abstractNumId w:val="16"/>
  </w:num>
  <w:num w:numId="5">
    <w:abstractNumId w:val="10"/>
  </w:num>
  <w:num w:numId="6">
    <w:abstractNumId w:val="17"/>
  </w:num>
  <w:num w:numId="7">
    <w:abstractNumId w:val="13"/>
  </w:num>
  <w:num w:numId="8">
    <w:abstractNumId w:val="12"/>
  </w:num>
  <w:num w:numId="9">
    <w:abstractNumId w:val="3"/>
  </w:num>
  <w:num w:numId="10">
    <w:abstractNumId w:val="5"/>
  </w:num>
  <w:num w:numId="11">
    <w:abstractNumId w:val="8"/>
  </w:num>
  <w:num w:numId="12">
    <w:abstractNumId w:val="7"/>
  </w:num>
  <w:num w:numId="13">
    <w:abstractNumId w:val="0"/>
  </w:num>
  <w:num w:numId="14">
    <w:abstractNumId w:val="11"/>
  </w:num>
  <w:num w:numId="15">
    <w:abstractNumId w:val="15"/>
  </w:num>
  <w:num w:numId="16">
    <w:abstractNumId w:val="18"/>
  </w:num>
  <w:num w:numId="17">
    <w:abstractNumId w:val="9"/>
  </w:num>
  <w:num w:numId="18">
    <w:abstractNumId w:val="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33"/>
    <w:rsid w:val="00013A1E"/>
    <w:rsid w:val="00034040"/>
    <w:rsid w:val="00035623"/>
    <w:rsid w:val="000600D2"/>
    <w:rsid w:val="00094D5C"/>
    <w:rsid w:val="00127278"/>
    <w:rsid w:val="00131FAA"/>
    <w:rsid w:val="0014129B"/>
    <w:rsid w:val="0015054D"/>
    <w:rsid w:val="00153203"/>
    <w:rsid w:val="0017472C"/>
    <w:rsid w:val="0019305C"/>
    <w:rsid w:val="001C4B05"/>
    <w:rsid w:val="00202947"/>
    <w:rsid w:val="002062A9"/>
    <w:rsid w:val="0025503D"/>
    <w:rsid w:val="002A6F1F"/>
    <w:rsid w:val="00302AE5"/>
    <w:rsid w:val="00385449"/>
    <w:rsid w:val="003C0370"/>
    <w:rsid w:val="003D48BC"/>
    <w:rsid w:val="003E0E75"/>
    <w:rsid w:val="004056FE"/>
    <w:rsid w:val="004177D9"/>
    <w:rsid w:val="00453E9D"/>
    <w:rsid w:val="004B7746"/>
    <w:rsid w:val="004C1BFC"/>
    <w:rsid w:val="00510689"/>
    <w:rsid w:val="00510D71"/>
    <w:rsid w:val="00512BA1"/>
    <w:rsid w:val="00546AF6"/>
    <w:rsid w:val="005558AA"/>
    <w:rsid w:val="005602FD"/>
    <w:rsid w:val="00560494"/>
    <w:rsid w:val="005E715B"/>
    <w:rsid w:val="006425BC"/>
    <w:rsid w:val="00647530"/>
    <w:rsid w:val="006764FB"/>
    <w:rsid w:val="0071081F"/>
    <w:rsid w:val="007145B4"/>
    <w:rsid w:val="007514D8"/>
    <w:rsid w:val="007E1AF8"/>
    <w:rsid w:val="00810B37"/>
    <w:rsid w:val="00844FB6"/>
    <w:rsid w:val="0085558A"/>
    <w:rsid w:val="008727C0"/>
    <w:rsid w:val="008A1185"/>
    <w:rsid w:val="008B202D"/>
    <w:rsid w:val="009109D1"/>
    <w:rsid w:val="009259A6"/>
    <w:rsid w:val="00932021"/>
    <w:rsid w:val="0094647B"/>
    <w:rsid w:val="00971C33"/>
    <w:rsid w:val="00972F3A"/>
    <w:rsid w:val="0097768C"/>
    <w:rsid w:val="009B4546"/>
    <w:rsid w:val="009D1A80"/>
    <w:rsid w:val="009D2B27"/>
    <w:rsid w:val="009E5C17"/>
    <w:rsid w:val="00A3303F"/>
    <w:rsid w:val="00A45FC1"/>
    <w:rsid w:val="00A75E3E"/>
    <w:rsid w:val="00A7665F"/>
    <w:rsid w:val="00A849C2"/>
    <w:rsid w:val="00A938C7"/>
    <w:rsid w:val="00B0083A"/>
    <w:rsid w:val="00B01861"/>
    <w:rsid w:val="00B044FF"/>
    <w:rsid w:val="00B302B4"/>
    <w:rsid w:val="00B37AC4"/>
    <w:rsid w:val="00B864D7"/>
    <w:rsid w:val="00BD21E2"/>
    <w:rsid w:val="00C1391F"/>
    <w:rsid w:val="00C53629"/>
    <w:rsid w:val="00D116A7"/>
    <w:rsid w:val="00D144EA"/>
    <w:rsid w:val="00D426AB"/>
    <w:rsid w:val="00D54FD3"/>
    <w:rsid w:val="00DB6BD4"/>
    <w:rsid w:val="00DC36C3"/>
    <w:rsid w:val="00E00D58"/>
    <w:rsid w:val="00E140E0"/>
    <w:rsid w:val="00E52A6D"/>
    <w:rsid w:val="00F51BEC"/>
    <w:rsid w:val="00F57095"/>
    <w:rsid w:val="00F82C97"/>
    <w:rsid w:val="00F94E5E"/>
    <w:rsid w:val="00F97063"/>
    <w:rsid w:val="00FD43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73BC8"/>
  <w15:chartTrackingRefBased/>
  <w15:docId w15:val="{F499297E-385A-4991-ACFC-FD92A7DA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4EA"/>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0600D2"/>
    <w:pPr>
      <w:keepNext/>
      <w:keepLines/>
      <w:spacing w:before="240" w:after="0"/>
      <w:outlineLvl w:val="0"/>
    </w:pPr>
    <w:rPr>
      <w:rFonts w:eastAsiaTheme="majorEastAsia" w:cstheme="majorBidi"/>
      <w:b/>
      <w:sz w:val="32"/>
      <w:szCs w:val="32"/>
    </w:rPr>
  </w:style>
  <w:style w:type="paragraph" w:styleId="2">
    <w:name w:val="heading 2"/>
    <w:basedOn w:val="1"/>
    <w:next w:val="a"/>
    <w:link w:val="20"/>
    <w:uiPriority w:val="9"/>
    <w:unhideWhenUsed/>
    <w:qFormat/>
    <w:rsid w:val="00034040"/>
    <w:pPr>
      <w:spacing w:before="40"/>
      <w:outlineLvl w:val="1"/>
    </w:pPr>
    <w:rPr>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94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uiPriority w:val="10"/>
    <w:qFormat/>
    <w:rsid w:val="00972F3A"/>
    <w:pPr>
      <w:spacing w:after="240" w:line="240" w:lineRule="auto"/>
      <w:ind w:firstLine="0"/>
      <w:contextualSpacing/>
      <w:jc w:val="center"/>
    </w:pPr>
    <w:rPr>
      <w:rFonts w:eastAsiaTheme="majorEastAsia" w:cstheme="majorBidi"/>
      <w:b/>
      <w:spacing w:val="-10"/>
      <w:kern w:val="28"/>
      <w:sz w:val="40"/>
      <w:szCs w:val="56"/>
    </w:rPr>
  </w:style>
  <w:style w:type="character" w:customStyle="1" w:styleId="a5">
    <w:name w:val="Заголовок Знак"/>
    <w:basedOn w:val="a0"/>
    <w:link w:val="a4"/>
    <w:uiPriority w:val="10"/>
    <w:rsid w:val="00972F3A"/>
    <w:rPr>
      <w:rFonts w:ascii="Times New Roman" w:eastAsiaTheme="majorEastAsia" w:hAnsi="Times New Roman" w:cstheme="majorBidi"/>
      <w:b/>
      <w:spacing w:val="-10"/>
      <w:kern w:val="28"/>
      <w:sz w:val="40"/>
      <w:szCs w:val="56"/>
    </w:rPr>
  </w:style>
  <w:style w:type="character" w:customStyle="1" w:styleId="10">
    <w:name w:val="Заголовок 1 Знак"/>
    <w:basedOn w:val="a0"/>
    <w:link w:val="1"/>
    <w:uiPriority w:val="9"/>
    <w:rsid w:val="000600D2"/>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034040"/>
    <w:rPr>
      <w:rFonts w:ascii="Times New Roman" w:eastAsiaTheme="majorEastAsia" w:hAnsi="Times New Roman" w:cstheme="majorBidi"/>
      <w:b/>
      <w:sz w:val="32"/>
      <w:szCs w:val="26"/>
    </w:rPr>
  </w:style>
  <w:style w:type="paragraph" w:styleId="a6">
    <w:name w:val="caption"/>
    <w:basedOn w:val="a"/>
    <w:next w:val="a"/>
    <w:uiPriority w:val="35"/>
    <w:unhideWhenUsed/>
    <w:qFormat/>
    <w:rsid w:val="00127278"/>
    <w:pPr>
      <w:spacing w:after="200" w:line="240" w:lineRule="auto"/>
      <w:ind w:firstLine="0"/>
      <w:jc w:val="center"/>
    </w:pPr>
    <w:rPr>
      <w:iCs/>
      <w:szCs w:val="18"/>
    </w:rPr>
  </w:style>
  <w:style w:type="character" w:styleId="a7">
    <w:name w:val="Subtle Emphasis"/>
    <w:basedOn w:val="a0"/>
    <w:uiPriority w:val="19"/>
    <w:qFormat/>
    <w:rsid w:val="0015054D"/>
    <w:rPr>
      <w:i/>
      <w:iCs/>
      <w:color w:val="404040" w:themeColor="text1" w:themeTint="BF"/>
    </w:rPr>
  </w:style>
  <w:style w:type="character" w:styleId="a8">
    <w:name w:val="line number"/>
    <w:basedOn w:val="a0"/>
    <w:uiPriority w:val="99"/>
    <w:semiHidden/>
    <w:unhideWhenUsed/>
    <w:rsid w:val="0015054D"/>
  </w:style>
  <w:style w:type="paragraph" w:styleId="a9">
    <w:name w:val="header"/>
    <w:basedOn w:val="a"/>
    <w:link w:val="aa"/>
    <w:uiPriority w:val="99"/>
    <w:unhideWhenUsed/>
    <w:rsid w:val="0015054D"/>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15054D"/>
    <w:rPr>
      <w:rFonts w:ascii="Times New Roman" w:hAnsi="Times New Roman"/>
      <w:sz w:val="28"/>
    </w:rPr>
  </w:style>
  <w:style w:type="paragraph" w:styleId="ab">
    <w:name w:val="footer"/>
    <w:basedOn w:val="a"/>
    <w:link w:val="ac"/>
    <w:uiPriority w:val="99"/>
    <w:unhideWhenUsed/>
    <w:rsid w:val="0015054D"/>
    <w:pPr>
      <w:tabs>
        <w:tab w:val="center" w:pos="4677"/>
        <w:tab w:val="right" w:pos="9355"/>
      </w:tabs>
      <w:spacing w:after="0" w:line="240" w:lineRule="auto"/>
    </w:pPr>
  </w:style>
  <w:style w:type="character" w:customStyle="1" w:styleId="ac">
    <w:name w:val="Нижний колонтитул Знак"/>
    <w:basedOn w:val="a0"/>
    <w:link w:val="ab"/>
    <w:uiPriority w:val="99"/>
    <w:rsid w:val="0015054D"/>
    <w:rPr>
      <w:rFonts w:ascii="Times New Roman" w:hAnsi="Times New Roman"/>
      <w:sz w:val="28"/>
    </w:rPr>
  </w:style>
  <w:style w:type="paragraph" w:styleId="ad">
    <w:name w:val="List Paragraph"/>
    <w:basedOn w:val="a"/>
    <w:uiPriority w:val="34"/>
    <w:qFormat/>
    <w:rsid w:val="009E5C17"/>
    <w:pPr>
      <w:ind w:left="720"/>
      <w:contextualSpacing/>
    </w:pPr>
  </w:style>
  <w:style w:type="character" w:styleId="ae">
    <w:name w:val="Placeholder Text"/>
    <w:basedOn w:val="a0"/>
    <w:uiPriority w:val="99"/>
    <w:semiHidden/>
    <w:rsid w:val="00A938C7"/>
    <w:rPr>
      <w:color w:val="808080"/>
    </w:rPr>
  </w:style>
  <w:style w:type="character" w:customStyle="1" w:styleId="hgkelc">
    <w:name w:val="hgkelc"/>
    <w:basedOn w:val="a0"/>
    <w:rsid w:val="009D1A80"/>
  </w:style>
  <w:style w:type="paragraph" w:styleId="af">
    <w:name w:val="No Spacing"/>
    <w:uiPriority w:val="1"/>
    <w:qFormat/>
    <w:rsid w:val="00B044FF"/>
    <w:pPr>
      <w:spacing w:after="0" w:line="240" w:lineRule="auto"/>
      <w:ind w:firstLine="709"/>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968986">
      <w:bodyDiv w:val="1"/>
      <w:marLeft w:val="0"/>
      <w:marRight w:val="0"/>
      <w:marTop w:val="0"/>
      <w:marBottom w:val="0"/>
      <w:divBdr>
        <w:top w:val="none" w:sz="0" w:space="0" w:color="auto"/>
        <w:left w:val="none" w:sz="0" w:space="0" w:color="auto"/>
        <w:bottom w:val="none" w:sz="0" w:space="0" w:color="auto"/>
        <w:right w:val="none" w:sz="0" w:space="0" w:color="auto"/>
      </w:divBdr>
    </w:div>
    <w:div w:id="843858195">
      <w:bodyDiv w:val="1"/>
      <w:marLeft w:val="0"/>
      <w:marRight w:val="0"/>
      <w:marTop w:val="0"/>
      <w:marBottom w:val="0"/>
      <w:divBdr>
        <w:top w:val="none" w:sz="0" w:space="0" w:color="auto"/>
        <w:left w:val="none" w:sz="0" w:space="0" w:color="auto"/>
        <w:bottom w:val="none" w:sz="0" w:space="0" w:color="auto"/>
        <w:right w:val="none" w:sz="0" w:space="0" w:color="auto"/>
      </w:divBdr>
    </w:div>
    <w:div w:id="895362127">
      <w:bodyDiv w:val="1"/>
      <w:marLeft w:val="0"/>
      <w:marRight w:val="0"/>
      <w:marTop w:val="0"/>
      <w:marBottom w:val="0"/>
      <w:divBdr>
        <w:top w:val="none" w:sz="0" w:space="0" w:color="auto"/>
        <w:left w:val="none" w:sz="0" w:space="0" w:color="auto"/>
        <w:bottom w:val="none" w:sz="0" w:space="0" w:color="auto"/>
        <w:right w:val="none" w:sz="0" w:space="0" w:color="auto"/>
      </w:divBdr>
    </w:div>
    <w:div w:id="981347351">
      <w:bodyDiv w:val="1"/>
      <w:marLeft w:val="0"/>
      <w:marRight w:val="0"/>
      <w:marTop w:val="0"/>
      <w:marBottom w:val="0"/>
      <w:divBdr>
        <w:top w:val="none" w:sz="0" w:space="0" w:color="auto"/>
        <w:left w:val="none" w:sz="0" w:space="0" w:color="auto"/>
        <w:bottom w:val="none" w:sz="0" w:space="0" w:color="auto"/>
        <w:right w:val="none" w:sz="0" w:space="0" w:color="auto"/>
      </w:divBdr>
    </w:div>
    <w:div w:id="1085997428">
      <w:bodyDiv w:val="1"/>
      <w:marLeft w:val="0"/>
      <w:marRight w:val="0"/>
      <w:marTop w:val="0"/>
      <w:marBottom w:val="0"/>
      <w:divBdr>
        <w:top w:val="none" w:sz="0" w:space="0" w:color="auto"/>
        <w:left w:val="none" w:sz="0" w:space="0" w:color="auto"/>
        <w:bottom w:val="none" w:sz="0" w:space="0" w:color="auto"/>
        <w:right w:val="none" w:sz="0" w:space="0" w:color="auto"/>
      </w:divBdr>
    </w:div>
    <w:div w:id="1261336912">
      <w:bodyDiv w:val="1"/>
      <w:marLeft w:val="0"/>
      <w:marRight w:val="0"/>
      <w:marTop w:val="0"/>
      <w:marBottom w:val="0"/>
      <w:divBdr>
        <w:top w:val="none" w:sz="0" w:space="0" w:color="auto"/>
        <w:left w:val="none" w:sz="0" w:space="0" w:color="auto"/>
        <w:bottom w:val="none" w:sz="0" w:space="0" w:color="auto"/>
        <w:right w:val="none" w:sz="0" w:space="0" w:color="auto"/>
      </w:divBdr>
    </w:div>
    <w:div w:id="1384452001">
      <w:bodyDiv w:val="1"/>
      <w:marLeft w:val="0"/>
      <w:marRight w:val="0"/>
      <w:marTop w:val="0"/>
      <w:marBottom w:val="0"/>
      <w:divBdr>
        <w:top w:val="none" w:sz="0" w:space="0" w:color="auto"/>
        <w:left w:val="none" w:sz="0" w:space="0" w:color="auto"/>
        <w:bottom w:val="none" w:sz="0" w:space="0" w:color="auto"/>
        <w:right w:val="none" w:sz="0" w:space="0" w:color="auto"/>
      </w:divBdr>
    </w:div>
    <w:div w:id="1848906055">
      <w:bodyDiv w:val="1"/>
      <w:marLeft w:val="0"/>
      <w:marRight w:val="0"/>
      <w:marTop w:val="0"/>
      <w:marBottom w:val="0"/>
      <w:divBdr>
        <w:top w:val="none" w:sz="0" w:space="0" w:color="auto"/>
        <w:left w:val="none" w:sz="0" w:space="0" w:color="auto"/>
        <w:bottom w:val="none" w:sz="0" w:space="0" w:color="auto"/>
        <w:right w:val="none" w:sz="0" w:space="0" w:color="auto"/>
      </w:divBdr>
    </w:div>
    <w:div w:id="1924290992">
      <w:bodyDiv w:val="1"/>
      <w:marLeft w:val="0"/>
      <w:marRight w:val="0"/>
      <w:marTop w:val="0"/>
      <w:marBottom w:val="0"/>
      <w:divBdr>
        <w:top w:val="none" w:sz="0" w:space="0" w:color="auto"/>
        <w:left w:val="none" w:sz="0" w:space="0" w:color="auto"/>
        <w:bottom w:val="none" w:sz="0" w:space="0" w:color="auto"/>
        <w:right w:val="none" w:sz="0" w:space="0" w:color="auto"/>
      </w:divBdr>
    </w:div>
    <w:div w:id="1955668756">
      <w:bodyDiv w:val="1"/>
      <w:marLeft w:val="0"/>
      <w:marRight w:val="0"/>
      <w:marTop w:val="0"/>
      <w:marBottom w:val="0"/>
      <w:divBdr>
        <w:top w:val="none" w:sz="0" w:space="0" w:color="auto"/>
        <w:left w:val="none" w:sz="0" w:space="0" w:color="auto"/>
        <w:bottom w:val="none" w:sz="0" w:space="0" w:color="auto"/>
        <w:right w:val="none" w:sz="0" w:space="0" w:color="auto"/>
      </w:divBdr>
    </w:div>
    <w:div w:id="2010448173">
      <w:bodyDiv w:val="1"/>
      <w:marLeft w:val="0"/>
      <w:marRight w:val="0"/>
      <w:marTop w:val="0"/>
      <w:marBottom w:val="0"/>
      <w:divBdr>
        <w:top w:val="none" w:sz="0" w:space="0" w:color="auto"/>
        <w:left w:val="none" w:sz="0" w:space="0" w:color="auto"/>
        <w:bottom w:val="none" w:sz="0" w:space="0" w:color="auto"/>
        <w:right w:val="none" w:sz="0" w:space="0" w:color="auto"/>
      </w:divBdr>
    </w:div>
    <w:div w:id="2013608168">
      <w:bodyDiv w:val="1"/>
      <w:marLeft w:val="0"/>
      <w:marRight w:val="0"/>
      <w:marTop w:val="0"/>
      <w:marBottom w:val="0"/>
      <w:divBdr>
        <w:top w:val="none" w:sz="0" w:space="0" w:color="auto"/>
        <w:left w:val="none" w:sz="0" w:space="0" w:color="auto"/>
        <w:bottom w:val="none" w:sz="0" w:space="0" w:color="auto"/>
        <w:right w:val="none" w:sz="0" w:space="0" w:color="auto"/>
      </w:divBdr>
    </w:div>
    <w:div w:id="204527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96D45-9947-493C-8F29-F44781A00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Pages>12</Pages>
  <Words>1748</Words>
  <Characters>9964</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Ахмед Керимов</dc:creator>
  <cp:keywords/>
  <dc:description/>
  <cp:lastModifiedBy>User</cp:lastModifiedBy>
  <cp:revision>47</cp:revision>
  <cp:lastPrinted>2021-04-28T08:05:00Z</cp:lastPrinted>
  <dcterms:created xsi:type="dcterms:W3CDTF">2021-02-28T15:48:00Z</dcterms:created>
  <dcterms:modified xsi:type="dcterms:W3CDTF">2021-04-28T08:05:00Z</dcterms:modified>
</cp:coreProperties>
</file>