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66D" w:rsidRDefault="004707EB">
      <w:pPr>
        <w:rPr>
          <w:rFonts w:ascii="Garamond" w:hAnsi="Garamond"/>
          <w:b/>
        </w:rPr>
      </w:pPr>
      <w:r w:rsidRPr="004707EB">
        <w:rPr>
          <w:rFonts w:ascii="Garamond" w:hAnsi="Garamond"/>
          <w:b/>
        </w:rPr>
        <w:t>Questions to consider when reading the articles for class</w:t>
      </w:r>
    </w:p>
    <w:p w:rsidR="0072681F" w:rsidRPr="001E729D" w:rsidRDefault="0072681F">
      <w:pPr>
        <w:rPr>
          <w:rFonts w:ascii="Garamond" w:hAnsi="Garamond"/>
          <w:b/>
        </w:rPr>
      </w:pPr>
    </w:p>
    <w:p w:rsidR="0072681F" w:rsidRDefault="0072681F">
      <w:pPr>
        <w:rPr>
          <w:rFonts w:ascii="Garamond" w:hAnsi="Garamond"/>
        </w:rPr>
      </w:pPr>
      <w:r>
        <w:rPr>
          <w:rFonts w:ascii="Garamond" w:hAnsi="Garamond"/>
        </w:rPr>
        <w:t xml:space="preserve">Cutler, </w:t>
      </w:r>
      <w:proofErr w:type="spellStart"/>
      <w:r>
        <w:rPr>
          <w:rFonts w:ascii="Garamond" w:hAnsi="Garamond"/>
        </w:rPr>
        <w:t>deaton</w:t>
      </w:r>
      <w:proofErr w:type="spellEnd"/>
      <w:r>
        <w:rPr>
          <w:rFonts w:ascii="Garamond" w:hAnsi="Garamond"/>
        </w:rPr>
        <w:t xml:space="preserve"> and </w:t>
      </w:r>
      <w:proofErr w:type="spellStart"/>
      <w:r>
        <w:rPr>
          <w:rFonts w:ascii="Garamond" w:hAnsi="Garamond"/>
        </w:rPr>
        <w:t>Lleres-Muney</w:t>
      </w:r>
      <w:proofErr w:type="spellEnd"/>
      <w:proofErr w:type="gramStart"/>
      <w:r>
        <w:rPr>
          <w:rFonts w:ascii="Garamond" w:hAnsi="Garamond"/>
        </w:rPr>
        <w:t xml:space="preserve">, </w:t>
      </w:r>
      <w:r w:rsidRPr="0098020C">
        <w:rPr>
          <w:rFonts w:ascii="Garamond" w:hAnsi="Garamond"/>
        </w:rPr>
        <w:t>.</w:t>
      </w:r>
      <w:proofErr w:type="gramEnd"/>
      <w:r w:rsidRPr="0098020C">
        <w:rPr>
          <w:rFonts w:ascii="Garamond" w:hAnsi="Garamond"/>
        </w:rPr>
        <w:t xml:space="preserve"> “The Determinants of Mortality.”</w:t>
      </w:r>
    </w:p>
    <w:p w:rsidR="0072681F" w:rsidRDefault="0072681F" w:rsidP="0072681F">
      <w:pPr>
        <w:pStyle w:val="ListParagraph"/>
        <w:numPr>
          <w:ilvl w:val="0"/>
          <w:numId w:val="17"/>
        </w:numPr>
        <w:rPr>
          <w:rFonts w:ascii="Garamond" w:hAnsi="Garamond"/>
        </w:rPr>
      </w:pPr>
      <w:r>
        <w:rPr>
          <w:rFonts w:ascii="Garamond" w:hAnsi="Garamond"/>
        </w:rPr>
        <w:t>This is a nice article that essentially provides a backdrop for the first three topics in class</w:t>
      </w:r>
    </w:p>
    <w:p w:rsidR="0072681F" w:rsidRDefault="0072681F" w:rsidP="0072681F">
      <w:pPr>
        <w:pStyle w:val="ListParagraph"/>
        <w:numPr>
          <w:ilvl w:val="0"/>
          <w:numId w:val="17"/>
        </w:numPr>
        <w:rPr>
          <w:rFonts w:ascii="Garamond" w:hAnsi="Garamond"/>
        </w:rPr>
      </w:pPr>
      <w:r>
        <w:rPr>
          <w:rFonts w:ascii="Garamond" w:hAnsi="Garamond"/>
        </w:rPr>
        <w:t xml:space="preserve">Cutler et al. have a nice description of the </w:t>
      </w:r>
      <w:proofErr w:type="spellStart"/>
      <w:r>
        <w:rPr>
          <w:rFonts w:ascii="Garamond" w:hAnsi="Garamond"/>
        </w:rPr>
        <w:t>McKeown</w:t>
      </w:r>
      <w:proofErr w:type="spellEnd"/>
      <w:r>
        <w:rPr>
          <w:rFonts w:ascii="Garamond" w:hAnsi="Garamond"/>
        </w:rPr>
        <w:t>/</w:t>
      </w:r>
      <w:proofErr w:type="spellStart"/>
      <w:r>
        <w:rPr>
          <w:rFonts w:ascii="Garamond" w:hAnsi="Garamond"/>
        </w:rPr>
        <w:t>Fogel</w:t>
      </w:r>
      <w:proofErr w:type="spellEnd"/>
      <w:r>
        <w:rPr>
          <w:rFonts w:ascii="Garamond" w:hAnsi="Garamond"/>
        </w:rPr>
        <w:t>/Cutler and Miller arguments in the first third of their paper.</w:t>
      </w:r>
    </w:p>
    <w:p w:rsidR="0072681F" w:rsidRDefault="0072681F" w:rsidP="0072681F">
      <w:pPr>
        <w:pStyle w:val="ListParagraph"/>
        <w:numPr>
          <w:ilvl w:val="0"/>
          <w:numId w:val="17"/>
        </w:numPr>
        <w:rPr>
          <w:rFonts w:ascii="Garamond" w:hAnsi="Garamond"/>
        </w:rPr>
      </w:pPr>
      <w:r>
        <w:rPr>
          <w:rFonts w:ascii="Garamond" w:hAnsi="Garamond"/>
        </w:rPr>
        <w:t>What is the fetal-origins hypothesis and what evidence is there of its impact?</w:t>
      </w:r>
    </w:p>
    <w:p w:rsidR="0072681F" w:rsidRDefault="0072681F" w:rsidP="0072681F">
      <w:pPr>
        <w:pStyle w:val="ListParagraph"/>
        <w:numPr>
          <w:ilvl w:val="0"/>
          <w:numId w:val="17"/>
        </w:numPr>
        <w:rPr>
          <w:rFonts w:ascii="Garamond" w:hAnsi="Garamond"/>
        </w:rPr>
      </w:pPr>
      <w:r>
        <w:rPr>
          <w:rFonts w:ascii="Garamond" w:hAnsi="Garamond"/>
        </w:rPr>
        <w:t>On page 111, the authors begin a discussion of determinants of mortality within countries.  What is the socioeconomic gradient in mortality?</w:t>
      </w:r>
    </w:p>
    <w:p w:rsidR="0072681F" w:rsidRDefault="0072681F" w:rsidP="0072681F">
      <w:pPr>
        <w:pStyle w:val="ListParagraph"/>
        <w:numPr>
          <w:ilvl w:val="0"/>
          <w:numId w:val="17"/>
        </w:numPr>
        <w:rPr>
          <w:rFonts w:ascii="Garamond" w:hAnsi="Garamond"/>
        </w:rPr>
      </w:pPr>
      <w:r>
        <w:rPr>
          <w:rFonts w:ascii="Garamond" w:hAnsi="Garamond"/>
        </w:rPr>
        <w:t>How persistent is the gradient across countries?  Across causes of death?  Across measures of socioeconomic status?</w:t>
      </w:r>
    </w:p>
    <w:p w:rsidR="0072681F" w:rsidRDefault="0072681F" w:rsidP="0072681F">
      <w:pPr>
        <w:pStyle w:val="ListParagraph"/>
        <w:numPr>
          <w:ilvl w:val="0"/>
          <w:numId w:val="17"/>
        </w:numPr>
        <w:rPr>
          <w:rFonts w:ascii="Garamond" w:hAnsi="Garamond"/>
        </w:rPr>
      </w:pPr>
      <w:r>
        <w:rPr>
          <w:rFonts w:ascii="Garamond" w:hAnsi="Garamond"/>
        </w:rPr>
        <w:t xml:space="preserve">What are some possible explanations for this gradient?  </w:t>
      </w:r>
    </w:p>
    <w:p w:rsidR="0072681F" w:rsidRDefault="0072681F" w:rsidP="0072681F">
      <w:pPr>
        <w:pStyle w:val="ListParagraph"/>
        <w:numPr>
          <w:ilvl w:val="0"/>
          <w:numId w:val="17"/>
        </w:numPr>
        <w:rPr>
          <w:rFonts w:ascii="Garamond" w:hAnsi="Garamond"/>
        </w:rPr>
      </w:pPr>
      <w:r>
        <w:rPr>
          <w:rFonts w:ascii="Garamond" w:hAnsi="Garamond"/>
        </w:rPr>
        <w:t>Why do these “usual suspects” not explain the SES/health gradient?</w:t>
      </w:r>
    </w:p>
    <w:p w:rsidR="0072681F" w:rsidRPr="004D020F" w:rsidRDefault="0072681F" w:rsidP="0072681F">
      <w:pPr>
        <w:pStyle w:val="ListParagraph"/>
        <w:numPr>
          <w:ilvl w:val="0"/>
          <w:numId w:val="17"/>
        </w:numPr>
        <w:rPr>
          <w:rFonts w:ascii="Garamond" w:hAnsi="Garamond"/>
        </w:rPr>
      </w:pPr>
      <w:r>
        <w:rPr>
          <w:rFonts w:ascii="Garamond" w:hAnsi="Garamond"/>
        </w:rPr>
        <w:t>How might the SES/health relationship be driven by “reverse causation”?</w:t>
      </w:r>
    </w:p>
    <w:p w:rsidR="0072681F" w:rsidRPr="0072681F" w:rsidRDefault="0072681F" w:rsidP="0072681F">
      <w:pPr>
        <w:pStyle w:val="ListParagraph"/>
        <w:numPr>
          <w:ilvl w:val="0"/>
          <w:numId w:val="17"/>
        </w:numPr>
        <w:rPr>
          <w:rFonts w:ascii="Garamond" w:hAnsi="Garamond"/>
        </w:rPr>
      </w:pPr>
      <w:r>
        <w:rPr>
          <w:rFonts w:ascii="Garamond" w:hAnsi="Garamond"/>
        </w:rPr>
        <w:t>What is the evidence that the gradient may be driven by social status and stress?</w:t>
      </w:r>
    </w:p>
    <w:p w:rsidR="0072681F" w:rsidRDefault="0072681F" w:rsidP="0037066C">
      <w:pPr>
        <w:rPr>
          <w:rFonts w:ascii="Garamond" w:hAnsi="Garamond"/>
        </w:rPr>
      </w:pPr>
    </w:p>
    <w:p w:rsidR="0072681F" w:rsidRDefault="0072681F" w:rsidP="0037066C">
      <w:pPr>
        <w:rPr>
          <w:rFonts w:ascii="Garamond" w:hAnsi="Garamond"/>
        </w:rPr>
      </w:pPr>
    </w:p>
    <w:p w:rsidR="0037066C" w:rsidRPr="004707EB" w:rsidRDefault="0037066C" w:rsidP="0037066C">
      <w:pPr>
        <w:rPr>
          <w:rFonts w:ascii="Garamond" w:hAnsi="Garamond"/>
          <w:i/>
          <w:iCs/>
        </w:rPr>
      </w:pPr>
      <w:r w:rsidRPr="004707EB">
        <w:rPr>
          <w:rFonts w:ascii="Garamond" w:hAnsi="Garamond"/>
        </w:rPr>
        <w:t xml:space="preserve">McKeown, Thomas, </w:t>
      </w:r>
      <w:proofErr w:type="gramStart"/>
      <w:r w:rsidRPr="004707EB">
        <w:rPr>
          <w:rFonts w:ascii="Garamond" w:hAnsi="Garamond"/>
          <w:i/>
          <w:iCs/>
        </w:rPr>
        <w:t>The</w:t>
      </w:r>
      <w:proofErr w:type="gramEnd"/>
      <w:r w:rsidRPr="004707EB">
        <w:rPr>
          <w:rFonts w:ascii="Garamond" w:hAnsi="Garamond"/>
          <w:i/>
          <w:iCs/>
        </w:rPr>
        <w:t xml:space="preserve"> Role of Medicine: Dream, Mirage or Nemesis</w:t>
      </w:r>
    </w:p>
    <w:p w:rsidR="0037066C" w:rsidRPr="004707EB" w:rsidRDefault="0037066C" w:rsidP="0037066C">
      <w:pPr>
        <w:pStyle w:val="ListParagraph"/>
        <w:numPr>
          <w:ilvl w:val="0"/>
          <w:numId w:val="1"/>
        </w:numPr>
        <w:rPr>
          <w:rFonts w:ascii="Garamond" w:hAnsi="Garamond"/>
        </w:rPr>
      </w:pPr>
      <w:r w:rsidRPr="004707EB">
        <w:rPr>
          <w:rFonts w:ascii="Garamond" w:hAnsi="Garamond"/>
        </w:rPr>
        <w:t>What a</w:t>
      </w:r>
      <w:r w:rsidR="005A3320">
        <w:rPr>
          <w:rFonts w:ascii="Garamond" w:hAnsi="Garamond"/>
        </w:rPr>
        <w:t xml:space="preserve">re the causes of death that were </w:t>
      </w:r>
      <w:r w:rsidRPr="004707EB">
        <w:rPr>
          <w:rFonts w:ascii="Garamond" w:hAnsi="Garamond"/>
        </w:rPr>
        <w:t>driving the mortality decline</w:t>
      </w:r>
      <w:r w:rsidR="005A3320">
        <w:rPr>
          <w:rFonts w:ascii="Garamond" w:hAnsi="Garamond"/>
        </w:rPr>
        <w:t>s</w:t>
      </w:r>
      <w:r w:rsidRPr="004707EB">
        <w:rPr>
          <w:rFonts w:ascii="Garamond" w:hAnsi="Garamond"/>
        </w:rPr>
        <w:t xml:space="preserve"> that begins in the </w:t>
      </w:r>
      <w:proofErr w:type="spellStart"/>
      <w:r w:rsidRPr="004707EB">
        <w:rPr>
          <w:rFonts w:ascii="Garamond" w:hAnsi="Garamond"/>
        </w:rPr>
        <w:t>mid 1800s</w:t>
      </w:r>
      <w:proofErr w:type="spellEnd"/>
      <w:r w:rsidRPr="004707EB">
        <w:rPr>
          <w:rFonts w:ascii="Garamond" w:hAnsi="Garamond"/>
        </w:rPr>
        <w:t xml:space="preserve">?  </w:t>
      </w:r>
    </w:p>
    <w:p w:rsidR="0037066C" w:rsidRPr="004707EB" w:rsidRDefault="0037066C" w:rsidP="0037066C">
      <w:pPr>
        <w:pStyle w:val="ListParagraph"/>
        <w:numPr>
          <w:ilvl w:val="0"/>
          <w:numId w:val="1"/>
        </w:numPr>
        <w:rPr>
          <w:rFonts w:ascii="Garamond" w:hAnsi="Garamond"/>
        </w:rPr>
      </w:pPr>
      <w:r w:rsidRPr="004707EB">
        <w:rPr>
          <w:rFonts w:ascii="Garamond" w:hAnsi="Garamond"/>
        </w:rPr>
        <w:t xml:space="preserve">What are some </w:t>
      </w:r>
      <w:r w:rsidR="005A3320">
        <w:rPr>
          <w:rFonts w:ascii="Garamond" w:hAnsi="Garamond"/>
        </w:rPr>
        <w:t xml:space="preserve">typical reasons for the decline in </w:t>
      </w:r>
      <w:r w:rsidRPr="004707EB">
        <w:rPr>
          <w:rFonts w:ascii="Garamond" w:hAnsi="Garamond"/>
        </w:rPr>
        <w:t>in</w:t>
      </w:r>
      <w:r w:rsidR="005A3320">
        <w:rPr>
          <w:rFonts w:ascii="Garamond" w:hAnsi="Garamond"/>
        </w:rPr>
        <w:t xml:space="preserve">fectious disease </w:t>
      </w:r>
      <w:proofErr w:type="spellStart"/>
      <w:r w:rsidR="005A3320">
        <w:rPr>
          <w:rFonts w:ascii="Garamond" w:hAnsi="Garamond"/>
        </w:rPr>
        <w:t>disease</w:t>
      </w:r>
      <w:proofErr w:type="spellEnd"/>
      <w:r w:rsidR="005A3320">
        <w:rPr>
          <w:rFonts w:ascii="Garamond" w:hAnsi="Garamond"/>
        </w:rPr>
        <w:t xml:space="preserve"> rates during this period?</w:t>
      </w:r>
    </w:p>
    <w:p w:rsidR="0037066C" w:rsidRPr="004707EB" w:rsidRDefault="0037066C" w:rsidP="0037066C">
      <w:pPr>
        <w:pStyle w:val="ListParagraph"/>
        <w:numPr>
          <w:ilvl w:val="0"/>
          <w:numId w:val="1"/>
        </w:numPr>
        <w:rPr>
          <w:rFonts w:ascii="Garamond" w:hAnsi="Garamond"/>
        </w:rPr>
      </w:pPr>
      <w:r w:rsidRPr="004707EB">
        <w:rPr>
          <w:rFonts w:ascii="Garamond" w:hAnsi="Garamond"/>
        </w:rPr>
        <w:t xml:space="preserve">What </w:t>
      </w:r>
      <w:proofErr w:type="gramStart"/>
      <w:r w:rsidRPr="004707EB">
        <w:rPr>
          <w:rFonts w:ascii="Garamond" w:hAnsi="Garamond"/>
        </w:rPr>
        <w:t xml:space="preserve">evidence </w:t>
      </w:r>
      <w:r w:rsidR="005A3320">
        <w:rPr>
          <w:rFonts w:ascii="Garamond" w:hAnsi="Garamond"/>
        </w:rPr>
        <w:t xml:space="preserve"> does</w:t>
      </w:r>
      <w:proofErr w:type="gramEnd"/>
      <w:r w:rsidR="005A3320">
        <w:rPr>
          <w:rFonts w:ascii="Garamond" w:hAnsi="Garamond"/>
        </w:rPr>
        <w:t xml:space="preserve"> McKeown provide which</w:t>
      </w:r>
      <w:r w:rsidRPr="004707EB">
        <w:rPr>
          <w:rFonts w:ascii="Garamond" w:hAnsi="Garamond"/>
        </w:rPr>
        <w:t xml:space="preserve"> suggests </w:t>
      </w:r>
      <w:r w:rsidR="005A3320">
        <w:rPr>
          <w:rFonts w:ascii="Garamond" w:hAnsi="Garamond"/>
        </w:rPr>
        <w:t xml:space="preserve">that </w:t>
      </w:r>
      <w:r w:rsidRPr="004707EB">
        <w:rPr>
          <w:rFonts w:ascii="Garamond" w:hAnsi="Garamond"/>
        </w:rPr>
        <w:t>medical innovations are not responsible for these mortality declines?</w:t>
      </w:r>
    </w:p>
    <w:p w:rsidR="0037066C" w:rsidRPr="004707EB" w:rsidRDefault="0037066C" w:rsidP="0037066C">
      <w:pPr>
        <w:pStyle w:val="ListParagraph"/>
        <w:numPr>
          <w:ilvl w:val="0"/>
          <w:numId w:val="1"/>
        </w:numPr>
        <w:rPr>
          <w:rFonts w:ascii="Garamond" w:hAnsi="Garamond"/>
        </w:rPr>
      </w:pPr>
      <w:r w:rsidRPr="004707EB">
        <w:rPr>
          <w:rFonts w:ascii="Garamond" w:hAnsi="Garamond"/>
        </w:rPr>
        <w:t>Look at the figures in chapter 8 listed on the reading list.  What point is McKeown trying to make with these graphs?</w:t>
      </w:r>
    </w:p>
    <w:p w:rsidR="0037066C" w:rsidRDefault="0037066C" w:rsidP="0037066C">
      <w:pPr>
        <w:pStyle w:val="ListParagraph"/>
        <w:numPr>
          <w:ilvl w:val="0"/>
          <w:numId w:val="1"/>
        </w:numPr>
        <w:rPr>
          <w:rFonts w:ascii="Garamond" w:hAnsi="Garamond"/>
        </w:rPr>
      </w:pPr>
      <w:r w:rsidRPr="004707EB">
        <w:rPr>
          <w:rFonts w:ascii="Garamond" w:hAnsi="Garamond"/>
        </w:rPr>
        <w:t>What does McKeown argue is driving these mortality declines?</w:t>
      </w:r>
    </w:p>
    <w:p w:rsidR="005A3320" w:rsidRPr="004707EB" w:rsidRDefault="005A3320" w:rsidP="0037066C">
      <w:pPr>
        <w:pStyle w:val="ListParagraph"/>
        <w:numPr>
          <w:ilvl w:val="0"/>
          <w:numId w:val="1"/>
        </w:numPr>
        <w:rPr>
          <w:rFonts w:ascii="Garamond" w:hAnsi="Garamond"/>
        </w:rPr>
      </w:pPr>
      <w:r>
        <w:rPr>
          <w:rFonts w:ascii="Garamond" w:hAnsi="Garamond"/>
        </w:rPr>
        <w:t xml:space="preserve">What </w:t>
      </w:r>
      <w:proofErr w:type="spellStart"/>
      <w:r>
        <w:rPr>
          <w:rFonts w:ascii="Garamond" w:hAnsi="Garamond"/>
        </w:rPr>
        <w:t>evidene</w:t>
      </w:r>
      <w:proofErr w:type="spellEnd"/>
      <w:r>
        <w:rPr>
          <w:rFonts w:ascii="Garamond" w:hAnsi="Garamond"/>
        </w:rPr>
        <w:t xml:space="preserve"> does </w:t>
      </w:r>
      <w:proofErr w:type="spellStart"/>
      <w:r>
        <w:rPr>
          <w:rFonts w:ascii="Garamond" w:hAnsi="Garamond"/>
        </w:rPr>
        <w:t>McKeown</w:t>
      </w:r>
      <w:proofErr w:type="spellEnd"/>
      <w:r>
        <w:rPr>
          <w:rFonts w:ascii="Garamond" w:hAnsi="Garamond"/>
        </w:rPr>
        <w:t xml:space="preserve"> provide that public health investments are not driving the mortality decline?</w:t>
      </w:r>
    </w:p>
    <w:p w:rsidR="0037066C" w:rsidRPr="004707EB" w:rsidRDefault="0037066C" w:rsidP="0037066C">
      <w:pPr>
        <w:rPr>
          <w:rFonts w:ascii="Garamond" w:hAnsi="Garamond"/>
        </w:rPr>
      </w:pPr>
    </w:p>
    <w:p w:rsidR="0037066C" w:rsidRPr="004707EB" w:rsidRDefault="0037066C" w:rsidP="0037066C">
      <w:pPr>
        <w:rPr>
          <w:rFonts w:ascii="Garamond" w:hAnsi="Garamond"/>
        </w:rPr>
      </w:pPr>
      <w:proofErr w:type="spellStart"/>
      <w:r w:rsidRPr="004707EB">
        <w:rPr>
          <w:rFonts w:ascii="Garamond" w:hAnsi="Garamond"/>
        </w:rPr>
        <w:t>Fogel</w:t>
      </w:r>
      <w:proofErr w:type="spellEnd"/>
      <w:r w:rsidRPr="004707EB">
        <w:rPr>
          <w:rFonts w:ascii="Garamond" w:hAnsi="Garamond"/>
        </w:rPr>
        <w:t>,</w:t>
      </w:r>
      <w:r w:rsidRPr="004707EB">
        <w:rPr>
          <w:rFonts w:ascii="Garamond" w:hAnsi="Garamond"/>
          <w:i/>
          <w:iCs/>
        </w:rPr>
        <w:t xml:space="preserve"> </w:t>
      </w:r>
      <w:proofErr w:type="gramStart"/>
      <w:r w:rsidRPr="004707EB">
        <w:rPr>
          <w:rFonts w:ascii="Garamond" w:hAnsi="Garamond"/>
          <w:i/>
          <w:iCs/>
        </w:rPr>
        <w:t>The</w:t>
      </w:r>
      <w:proofErr w:type="gramEnd"/>
      <w:r w:rsidRPr="004707EB">
        <w:rPr>
          <w:rFonts w:ascii="Garamond" w:hAnsi="Garamond"/>
          <w:i/>
          <w:iCs/>
        </w:rPr>
        <w:t xml:space="preserve"> Escape from Hunger and Premature Death</w:t>
      </w:r>
    </w:p>
    <w:p w:rsidR="0037066C" w:rsidRPr="004707EB" w:rsidRDefault="0037066C" w:rsidP="0037066C">
      <w:pPr>
        <w:pStyle w:val="ListParagraph"/>
        <w:numPr>
          <w:ilvl w:val="0"/>
          <w:numId w:val="1"/>
        </w:numPr>
        <w:rPr>
          <w:rFonts w:ascii="Garamond" w:hAnsi="Garamond"/>
        </w:rPr>
      </w:pPr>
      <w:r w:rsidRPr="004707EB">
        <w:rPr>
          <w:rFonts w:ascii="Garamond" w:hAnsi="Garamond"/>
        </w:rPr>
        <w:t xml:space="preserve">What does </w:t>
      </w:r>
      <w:proofErr w:type="spellStart"/>
      <w:r w:rsidRPr="004707EB">
        <w:rPr>
          <w:rFonts w:ascii="Garamond" w:hAnsi="Garamond"/>
        </w:rPr>
        <w:t>Fogel</w:t>
      </w:r>
      <w:proofErr w:type="spellEnd"/>
      <w:r w:rsidRPr="004707EB">
        <w:rPr>
          <w:rFonts w:ascii="Garamond" w:hAnsi="Garamond"/>
        </w:rPr>
        <w:t xml:space="preserve"> argue is responsible for the decline in mortality after the 1850s?</w:t>
      </w:r>
    </w:p>
    <w:p w:rsidR="0037066C" w:rsidRPr="004707EB" w:rsidRDefault="0037066C" w:rsidP="0037066C">
      <w:pPr>
        <w:pStyle w:val="ListParagraph"/>
        <w:numPr>
          <w:ilvl w:val="0"/>
          <w:numId w:val="1"/>
        </w:numPr>
        <w:rPr>
          <w:rFonts w:ascii="Garamond" w:hAnsi="Garamond"/>
        </w:rPr>
      </w:pPr>
      <w:r w:rsidRPr="004707EB">
        <w:rPr>
          <w:rFonts w:ascii="Garamond" w:hAnsi="Garamond"/>
        </w:rPr>
        <w:t xml:space="preserve">Why is body size important factor in </w:t>
      </w:r>
      <w:proofErr w:type="spellStart"/>
      <w:r w:rsidRPr="004707EB">
        <w:rPr>
          <w:rFonts w:ascii="Garamond" w:hAnsi="Garamond"/>
        </w:rPr>
        <w:t>Fogel’s</w:t>
      </w:r>
      <w:proofErr w:type="spellEnd"/>
      <w:r w:rsidRPr="004707EB">
        <w:rPr>
          <w:rFonts w:ascii="Garamond" w:hAnsi="Garamond"/>
        </w:rPr>
        <w:t xml:space="preserve"> argument?</w:t>
      </w:r>
    </w:p>
    <w:p w:rsidR="0037066C" w:rsidRPr="004707EB" w:rsidRDefault="0037066C" w:rsidP="0037066C">
      <w:pPr>
        <w:pStyle w:val="ListParagraph"/>
        <w:numPr>
          <w:ilvl w:val="0"/>
          <w:numId w:val="1"/>
        </w:numPr>
        <w:rPr>
          <w:rFonts w:ascii="Garamond" w:hAnsi="Garamond"/>
        </w:rPr>
      </w:pPr>
      <w:r w:rsidRPr="004707EB">
        <w:rPr>
          <w:rFonts w:ascii="Garamond" w:hAnsi="Garamond"/>
        </w:rPr>
        <w:t xml:space="preserve">What explains the large increase in body size starting in the </w:t>
      </w:r>
      <w:proofErr w:type="spellStart"/>
      <w:r w:rsidRPr="004707EB">
        <w:rPr>
          <w:rFonts w:ascii="Garamond" w:hAnsi="Garamond"/>
        </w:rPr>
        <w:t>mid 1800s</w:t>
      </w:r>
      <w:proofErr w:type="spellEnd"/>
      <w:r w:rsidRPr="004707EB">
        <w:rPr>
          <w:rFonts w:ascii="Garamond" w:hAnsi="Garamond"/>
        </w:rPr>
        <w:t>?</w:t>
      </w:r>
    </w:p>
    <w:p w:rsidR="0037066C" w:rsidRPr="004707EB" w:rsidRDefault="0037066C" w:rsidP="0037066C">
      <w:pPr>
        <w:pStyle w:val="ListParagraph"/>
        <w:numPr>
          <w:ilvl w:val="0"/>
          <w:numId w:val="1"/>
        </w:numPr>
        <w:rPr>
          <w:rFonts w:ascii="Garamond" w:hAnsi="Garamond"/>
        </w:rPr>
      </w:pPr>
      <w:r w:rsidRPr="004707EB">
        <w:rPr>
          <w:rFonts w:ascii="Garamond" w:hAnsi="Garamond"/>
        </w:rPr>
        <w:t>Why is mortality so high for low BMI people in modern populations?</w:t>
      </w:r>
    </w:p>
    <w:p w:rsidR="0037066C" w:rsidRPr="004707EB" w:rsidRDefault="0037066C" w:rsidP="0037066C">
      <w:pPr>
        <w:pStyle w:val="ListParagraph"/>
        <w:numPr>
          <w:ilvl w:val="0"/>
          <w:numId w:val="1"/>
        </w:numPr>
        <w:rPr>
          <w:rFonts w:ascii="Garamond" w:hAnsi="Garamond"/>
        </w:rPr>
      </w:pPr>
      <w:r w:rsidRPr="004707EB">
        <w:rPr>
          <w:rFonts w:ascii="Garamond" w:hAnsi="Garamond"/>
        </w:rPr>
        <w:t xml:space="preserve">Is Figure 1.2 good or bad for </w:t>
      </w:r>
      <w:proofErr w:type="spellStart"/>
      <w:r w:rsidRPr="004707EB">
        <w:rPr>
          <w:rFonts w:ascii="Garamond" w:hAnsi="Garamond"/>
        </w:rPr>
        <w:t>Fogel’s</w:t>
      </w:r>
      <w:proofErr w:type="spellEnd"/>
      <w:r w:rsidRPr="004707EB">
        <w:rPr>
          <w:rFonts w:ascii="Garamond" w:hAnsi="Garamond"/>
        </w:rPr>
        <w:t xml:space="preserve"> hypothesis?</w:t>
      </w:r>
    </w:p>
    <w:p w:rsidR="0037066C" w:rsidRPr="004707EB" w:rsidRDefault="0037066C" w:rsidP="0037066C">
      <w:pPr>
        <w:pStyle w:val="ListParagraph"/>
        <w:numPr>
          <w:ilvl w:val="0"/>
          <w:numId w:val="1"/>
        </w:numPr>
        <w:rPr>
          <w:rFonts w:ascii="Garamond" w:hAnsi="Garamond"/>
        </w:rPr>
      </w:pPr>
      <w:r w:rsidRPr="004707EB">
        <w:rPr>
          <w:rFonts w:ascii="Garamond" w:hAnsi="Garamond"/>
        </w:rPr>
        <w:t xml:space="preserve">What does </w:t>
      </w:r>
      <w:proofErr w:type="spellStart"/>
      <w:r w:rsidRPr="004707EB">
        <w:rPr>
          <w:rFonts w:ascii="Garamond" w:hAnsi="Garamond"/>
        </w:rPr>
        <w:t>Fogel</w:t>
      </w:r>
      <w:proofErr w:type="spellEnd"/>
      <w:r w:rsidRPr="004707EB">
        <w:rPr>
          <w:rFonts w:ascii="Garamond" w:hAnsi="Garamond"/>
        </w:rPr>
        <w:t xml:space="preserve"> argue is missing from today’s discussion about changing inequalities in income and wealth?</w:t>
      </w:r>
    </w:p>
    <w:p w:rsidR="0037066C" w:rsidRPr="004707EB" w:rsidRDefault="0037066C" w:rsidP="0037066C">
      <w:pPr>
        <w:rPr>
          <w:rFonts w:ascii="Garamond" w:hAnsi="Garamond"/>
        </w:rPr>
      </w:pPr>
    </w:p>
    <w:p w:rsidR="0037066C" w:rsidRPr="004707EB" w:rsidRDefault="0037066C" w:rsidP="0037066C">
      <w:pPr>
        <w:rPr>
          <w:rFonts w:ascii="Garamond" w:hAnsi="Garamond"/>
        </w:rPr>
      </w:pPr>
      <w:r w:rsidRPr="004707EB">
        <w:rPr>
          <w:rFonts w:ascii="Garamond" w:hAnsi="Garamond"/>
        </w:rPr>
        <w:t xml:space="preserve">Cutler and Miller, “The Role of Public Health Improvements in Health Advances:  The Twentieth-Century United States.”  </w:t>
      </w:r>
    </w:p>
    <w:p w:rsidR="0037066C" w:rsidRPr="004707EB" w:rsidRDefault="0037066C" w:rsidP="0037066C">
      <w:pPr>
        <w:pStyle w:val="ListParagraph"/>
        <w:numPr>
          <w:ilvl w:val="0"/>
          <w:numId w:val="5"/>
        </w:numPr>
        <w:rPr>
          <w:rFonts w:ascii="Garamond" w:hAnsi="Garamond"/>
        </w:rPr>
      </w:pPr>
      <w:r w:rsidRPr="004707EB">
        <w:rPr>
          <w:rFonts w:ascii="Garamond" w:hAnsi="Garamond"/>
        </w:rPr>
        <w:t>What is the nature of the “difference-in-difference” model the authors estimate?  For the cities with the earliest interventions, what are the comparison samples?</w:t>
      </w:r>
    </w:p>
    <w:p w:rsidR="0037066C" w:rsidRPr="004707EB" w:rsidRDefault="0037066C" w:rsidP="0037066C">
      <w:pPr>
        <w:pStyle w:val="ListParagraph"/>
        <w:numPr>
          <w:ilvl w:val="0"/>
          <w:numId w:val="5"/>
        </w:numPr>
        <w:rPr>
          <w:rFonts w:ascii="Garamond" w:hAnsi="Garamond"/>
        </w:rPr>
      </w:pPr>
      <w:r w:rsidRPr="004707EB">
        <w:rPr>
          <w:rFonts w:ascii="Garamond" w:hAnsi="Garamond"/>
        </w:rPr>
        <w:t>Are the graphs in Figure 2 convincing that water quality investments lead to reductions in typhoid fever?  From these graphs, what seems to be important – filtration or chlorination?</w:t>
      </w:r>
    </w:p>
    <w:p w:rsidR="0037066C" w:rsidRPr="004707EB" w:rsidRDefault="0037066C" w:rsidP="0037066C">
      <w:pPr>
        <w:pStyle w:val="ListParagraph"/>
        <w:numPr>
          <w:ilvl w:val="0"/>
          <w:numId w:val="5"/>
        </w:numPr>
        <w:rPr>
          <w:rFonts w:ascii="Garamond" w:hAnsi="Garamond"/>
        </w:rPr>
      </w:pPr>
      <w:r w:rsidRPr="004707EB">
        <w:rPr>
          <w:rFonts w:ascii="Garamond" w:hAnsi="Garamond"/>
        </w:rPr>
        <w:t>How do you interpret the interaction coefficients in the 1</w:t>
      </w:r>
      <w:r w:rsidRPr="004707EB">
        <w:rPr>
          <w:rFonts w:ascii="Garamond" w:hAnsi="Garamond"/>
          <w:vertAlign w:val="superscript"/>
        </w:rPr>
        <w:t>st</w:t>
      </w:r>
      <w:r w:rsidRPr="004707EB">
        <w:rPr>
          <w:rFonts w:ascii="Garamond" w:hAnsi="Garamond"/>
        </w:rPr>
        <w:t xml:space="preserve"> column of Table 5 (the coefficients on Filter, Chlorinate and the interaction Chlorinate x Filter).  </w:t>
      </w:r>
    </w:p>
    <w:p w:rsidR="0037066C" w:rsidRPr="004707EB" w:rsidRDefault="0037066C" w:rsidP="0037066C">
      <w:pPr>
        <w:pStyle w:val="ListParagraph"/>
        <w:numPr>
          <w:ilvl w:val="0"/>
          <w:numId w:val="5"/>
        </w:numPr>
        <w:rPr>
          <w:rFonts w:ascii="Garamond" w:hAnsi="Garamond"/>
        </w:rPr>
      </w:pPr>
      <w:r w:rsidRPr="004707EB">
        <w:rPr>
          <w:rFonts w:ascii="Garamond" w:hAnsi="Garamond"/>
        </w:rPr>
        <w:t>In Table 6, is the fact that water quality improvements have no impact on cancer good or bad for the authors’ hypothesis?</w:t>
      </w:r>
    </w:p>
    <w:p w:rsidR="0037066C" w:rsidRPr="004707EB" w:rsidRDefault="0037066C" w:rsidP="0037066C">
      <w:pPr>
        <w:pStyle w:val="ListParagraph"/>
        <w:numPr>
          <w:ilvl w:val="0"/>
          <w:numId w:val="5"/>
        </w:numPr>
        <w:rPr>
          <w:rFonts w:ascii="Garamond" w:hAnsi="Garamond"/>
        </w:rPr>
      </w:pPr>
      <w:r w:rsidRPr="004707EB">
        <w:rPr>
          <w:rFonts w:ascii="Garamond" w:hAnsi="Garamond"/>
        </w:rPr>
        <w:t>In Table 10, is the cost per person year saved low or high?</w:t>
      </w:r>
    </w:p>
    <w:p w:rsidR="0037066C" w:rsidRPr="004707EB" w:rsidRDefault="0037066C" w:rsidP="0037066C">
      <w:pPr>
        <w:rPr>
          <w:rFonts w:ascii="Garamond" w:hAnsi="Garamond"/>
        </w:rPr>
      </w:pPr>
    </w:p>
    <w:p w:rsidR="0037066C" w:rsidRPr="004707EB" w:rsidRDefault="0037066C" w:rsidP="0037066C">
      <w:pPr>
        <w:rPr>
          <w:rFonts w:ascii="Garamond" w:hAnsi="Garamond"/>
        </w:rPr>
      </w:pPr>
      <w:r w:rsidRPr="004707EB">
        <w:rPr>
          <w:rFonts w:ascii="Garamond" w:hAnsi="Garamond"/>
        </w:rPr>
        <w:lastRenderedPageBreak/>
        <w:t>Bloom and Canning, “The Heath and Wealth of Nations”</w:t>
      </w:r>
    </w:p>
    <w:p w:rsidR="0037066C" w:rsidRPr="004707EB" w:rsidRDefault="0037066C" w:rsidP="0037066C">
      <w:pPr>
        <w:pStyle w:val="ListParagraph"/>
        <w:numPr>
          <w:ilvl w:val="0"/>
          <w:numId w:val="4"/>
        </w:numPr>
        <w:rPr>
          <w:rFonts w:ascii="Garamond" w:hAnsi="Garamond"/>
        </w:rPr>
      </w:pPr>
      <w:r w:rsidRPr="004707EB">
        <w:rPr>
          <w:rFonts w:ascii="Garamond" w:hAnsi="Garamond"/>
        </w:rPr>
        <w:t>What are the pathways through which improved health can impact the wealth of a nation?</w:t>
      </w:r>
    </w:p>
    <w:p w:rsidR="0037066C" w:rsidRPr="004707EB" w:rsidRDefault="0037066C" w:rsidP="0037066C">
      <w:pPr>
        <w:pStyle w:val="ListParagraph"/>
        <w:numPr>
          <w:ilvl w:val="0"/>
          <w:numId w:val="4"/>
        </w:numPr>
        <w:rPr>
          <w:rFonts w:ascii="Garamond" w:hAnsi="Garamond"/>
        </w:rPr>
      </w:pPr>
      <w:r w:rsidRPr="004707EB">
        <w:rPr>
          <w:rFonts w:ascii="Garamond" w:hAnsi="Garamond"/>
        </w:rPr>
        <w:t>Are Bloom and Canning arguing there is a “casual” relationship between health and wealth?</w:t>
      </w:r>
    </w:p>
    <w:p w:rsidR="0037066C" w:rsidRPr="004707EB" w:rsidRDefault="0037066C" w:rsidP="0037066C">
      <w:pPr>
        <w:pStyle w:val="ListParagraph"/>
        <w:numPr>
          <w:ilvl w:val="0"/>
          <w:numId w:val="4"/>
        </w:numPr>
        <w:rPr>
          <w:rFonts w:ascii="Garamond" w:hAnsi="Garamond"/>
        </w:rPr>
      </w:pPr>
      <w:r w:rsidRPr="004707EB">
        <w:rPr>
          <w:rFonts w:ascii="Garamond" w:hAnsi="Garamond"/>
        </w:rPr>
        <w:t>What are the examples the authors provide for health being important for development?</w:t>
      </w:r>
    </w:p>
    <w:p w:rsidR="0037066C" w:rsidRPr="004707EB" w:rsidRDefault="0037066C" w:rsidP="0037066C">
      <w:pPr>
        <w:rPr>
          <w:rFonts w:ascii="Garamond" w:hAnsi="Garamond"/>
        </w:rPr>
      </w:pPr>
    </w:p>
    <w:p w:rsidR="0037066C" w:rsidRPr="004707EB" w:rsidRDefault="0037066C" w:rsidP="0037066C">
      <w:pPr>
        <w:rPr>
          <w:rFonts w:ascii="Garamond" w:hAnsi="Garamond"/>
        </w:rPr>
      </w:pPr>
      <w:r w:rsidRPr="004707EB">
        <w:rPr>
          <w:rFonts w:ascii="Garamond" w:hAnsi="Garamond"/>
        </w:rPr>
        <w:t xml:space="preserve">Sachs and </w:t>
      </w:r>
      <w:proofErr w:type="spellStart"/>
      <w:r w:rsidRPr="004707EB">
        <w:rPr>
          <w:rFonts w:ascii="Garamond" w:hAnsi="Garamond"/>
        </w:rPr>
        <w:t>Lananey</w:t>
      </w:r>
      <w:proofErr w:type="spellEnd"/>
      <w:r w:rsidRPr="004707EB">
        <w:rPr>
          <w:rFonts w:ascii="Garamond" w:hAnsi="Garamond"/>
        </w:rPr>
        <w:t xml:space="preserve">, “The Economic and Social </w:t>
      </w:r>
      <w:proofErr w:type="spellStart"/>
      <w:r w:rsidRPr="004707EB">
        <w:rPr>
          <w:rFonts w:ascii="Garamond" w:hAnsi="Garamond"/>
        </w:rPr>
        <w:t>Surden</w:t>
      </w:r>
      <w:proofErr w:type="spellEnd"/>
      <w:r w:rsidRPr="004707EB">
        <w:rPr>
          <w:rFonts w:ascii="Garamond" w:hAnsi="Garamond"/>
        </w:rPr>
        <w:t xml:space="preserve"> of Malaria”</w:t>
      </w:r>
    </w:p>
    <w:p w:rsidR="0037066C" w:rsidRPr="004707EB" w:rsidRDefault="0037066C" w:rsidP="0037066C">
      <w:pPr>
        <w:pStyle w:val="ListParagraph"/>
        <w:numPr>
          <w:ilvl w:val="0"/>
          <w:numId w:val="6"/>
        </w:numPr>
        <w:rPr>
          <w:rFonts w:ascii="Garamond" w:hAnsi="Garamond"/>
        </w:rPr>
      </w:pPr>
      <w:r w:rsidRPr="004707EB">
        <w:rPr>
          <w:rFonts w:ascii="Garamond" w:hAnsi="Garamond"/>
        </w:rPr>
        <w:t xml:space="preserve">Given the ways in which Bloom and Canning outline how health can impact development, what evidence do </w:t>
      </w:r>
      <w:proofErr w:type="spellStart"/>
      <w:r w:rsidRPr="004707EB">
        <w:rPr>
          <w:rFonts w:ascii="Garamond" w:hAnsi="Garamond"/>
        </w:rPr>
        <w:t>Sach</w:t>
      </w:r>
      <w:proofErr w:type="spellEnd"/>
      <w:r w:rsidRPr="004707EB">
        <w:rPr>
          <w:rFonts w:ascii="Garamond" w:hAnsi="Garamond"/>
        </w:rPr>
        <w:t xml:space="preserve"> and </w:t>
      </w:r>
      <w:proofErr w:type="spellStart"/>
      <w:r w:rsidRPr="004707EB">
        <w:rPr>
          <w:rFonts w:ascii="Garamond" w:hAnsi="Garamond"/>
        </w:rPr>
        <w:t>Lananey</w:t>
      </w:r>
      <w:proofErr w:type="spellEnd"/>
      <w:r w:rsidRPr="004707EB">
        <w:rPr>
          <w:rFonts w:ascii="Garamond" w:hAnsi="Garamond"/>
        </w:rPr>
        <w:t xml:space="preserve"> provide that is consistent with these linkages?</w:t>
      </w:r>
    </w:p>
    <w:p w:rsidR="0037066C" w:rsidRPr="004707EB" w:rsidRDefault="0037066C" w:rsidP="0037066C">
      <w:pPr>
        <w:pStyle w:val="ListParagraph"/>
        <w:numPr>
          <w:ilvl w:val="0"/>
          <w:numId w:val="6"/>
        </w:numPr>
        <w:rPr>
          <w:rFonts w:ascii="Garamond" w:hAnsi="Garamond"/>
        </w:rPr>
      </w:pPr>
      <w:r w:rsidRPr="004707EB">
        <w:rPr>
          <w:rFonts w:ascii="Garamond" w:hAnsi="Garamond"/>
        </w:rPr>
        <w:t xml:space="preserve">Sachs and </w:t>
      </w:r>
      <w:proofErr w:type="spellStart"/>
      <w:r w:rsidRPr="004707EB">
        <w:rPr>
          <w:rFonts w:ascii="Garamond" w:hAnsi="Garamond"/>
        </w:rPr>
        <w:t>Lananey</w:t>
      </w:r>
      <w:proofErr w:type="spellEnd"/>
      <w:r w:rsidRPr="004707EB">
        <w:rPr>
          <w:rFonts w:ascii="Garamond" w:hAnsi="Garamond"/>
        </w:rPr>
        <w:t xml:space="preserve"> outline how malaria may impact development.  What evidence do they provide that reducing malaria will encourage development?</w:t>
      </w:r>
    </w:p>
    <w:p w:rsidR="0037066C" w:rsidRPr="004707EB" w:rsidRDefault="0037066C" w:rsidP="0037066C">
      <w:pPr>
        <w:pStyle w:val="ListParagraph"/>
        <w:numPr>
          <w:ilvl w:val="0"/>
          <w:numId w:val="6"/>
        </w:numPr>
        <w:rPr>
          <w:rFonts w:ascii="Garamond" w:hAnsi="Garamond"/>
        </w:rPr>
      </w:pPr>
      <w:r w:rsidRPr="004707EB">
        <w:rPr>
          <w:rFonts w:ascii="Garamond" w:hAnsi="Garamond"/>
        </w:rPr>
        <w:t>How convincing is this evidence?</w:t>
      </w:r>
    </w:p>
    <w:p w:rsidR="0037066C" w:rsidRPr="004707EB" w:rsidRDefault="0037066C" w:rsidP="0037066C">
      <w:pPr>
        <w:pStyle w:val="ListParagraph"/>
        <w:numPr>
          <w:ilvl w:val="0"/>
          <w:numId w:val="6"/>
        </w:numPr>
        <w:rPr>
          <w:rFonts w:ascii="Garamond" w:hAnsi="Garamond"/>
        </w:rPr>
      </w:pPr>
      <w:r w:rsidRPr="004707EB">
        <w:rPr>
          <w:rFonts w:ascii="Garamond" w:hAnsi="Garamond"/>
        </w:rPr>
        <w:t>Suppose one were to regress GDP growth on malaria exposure and get a negative coefficient on malaria.  How convincing is this evidence that malaria retards growth?</w:t>
      </w:r>
    </w:p>
    <w:p w:rsidR="0037066C" w:rsidRPr="004707EB" w:rsidRDefault="0037066C" w:rsidP="0037066C">
      <w:pPr>
        <w:rPr>
          <w:rFonts w:ascii="Garamond" w:hAnsi="Garamond"/>
        </w:rPr>
      </w:pPr>
    </w:p>
    <w:p w:rsidR="0037066C" w:rsidRPr="004707EB" w:rsidRDefault="0037066C" w:rsidP="0037066C">
      <w:pPr>
        <w:rPr>
          <w:rFonts w:ascii="Garamond" w:hAnsi="Garamond"/>
        </w:rPr>
      </w:pPr>
      <w:proofErr w:type="spellStart"/>
      <w:r w:rsidRPr="004707EB">
        <w:rPr>
          <w:rFonts w:ascii="Garamond" w:hAnsi="Garamond"/>
        </w:rPr>
        <w:t>Bleakley</w:t>
      </w:r>
      <w:proofErr w:type="spellEnd"/>
      <w:r w:rsidRPr="004707EB">
        <w:rPr>
          <w:rFonts w:ascii="Garamond" w:hAnsi="Garamond"/>
        </w:rPr>
        <w:t xml:space="preserve">, “Disease and Development:  Evidence from Hookworm Eradication in the American South.”  </w:t>
      </w:r>
    </w:p>
    <w:p w:rsidR="0037066C" w:rsidRPr="004707EB" w:rsidRDefault="0037066C" w:rsidP="0037066C">
      <w:pPr>
        <w:pStyle w:val="ListParagraph"/>
        <w:numPr>
          <w:ilvl w:val="0"/>
          <w:numId w:val="3"/>
        </w:numPr>
        <w:rPr>
          <w:rFonts w:ascii="Garamond" w:hAnsi="Garamond"/>
        </w:rPr>
      </w:pPr>
      <w:r w:rsidRPr="004707EB">
        <w:rPr>
          <w:rFonts w:ascii="Garamond" w:hAnsi="Garamond"/>
        </w:rPr>
        <w:t>What is the Rockefeller sanitation commission?</w:t>
      </w:r>
    </w:p>
    <w:p w:rsidR="0037066C" w:rsidRPr="004707EB" w:rsidRDefault="0037066C" w:rsidP="0037066C">
      <w:pPr>
        <w:pStyle w:val="ListParagraph"/>
        <w:numPr>
          <w:ilvl w:val="0"/>
          <w:numId w:val="3"/>
        </w:numPr>
        <w:rPr>
          <w:rFonts w:ascii="Garamond" w:hAnsi="Garamond"/>
        </w:rPr>
      </w:pPr>
      <w:r w:rsidRPr="004707EB">
        <w:rPr>
          <w:rFonts w:ascii="Garamond" w:hAnsi="Garamond"/>
        </w:rPr>
        <w:t>Why might hookworm infection impact education outcomes?</w:t>
      </w:r>
    </w:p>
    <w:p w:rsidR="0037066C" w:rsidRPr="004707EB" w:rsidRDefault="0037066C" w:rsidP="0037066C">
      <w:pPr>
        <w:pStyle w:val="ListParagraph"/>
        <w:numPr>
          <w:ilvl w:val="0"/>
          <w:numId w:val="3"/>
        </w:numPr>
        <w:rPr>
          <w:rFonts w:ascii="Garamond" w:hAnsi="Garamond"/>
        </w:rPr>
      </w:pPr>
      <w:r w:rsidRPr="004707EB">
        <w:rPr>
          <w:rFonts w:ascii="Garamond" w:hAnsi="Garamond"/>
        </w:rPr>
        <w:t>In attempting to determine whether hookworm eradication improved outcomes, what is the key assumption the author makes in the statistical model?</w:t>
      </w:r>
    </w:p>
    <w:p w:rsidR="0037066C" w:rsidRPr="004707EB" w:rsidRDefault="0037066C" w:rsidP="0037066C">
      <w:pPr>
        <w:pStyle w:val="ListParagraph"/>
        <w:numPr>
          <w:ilvl w:val="0"/>
          <w:numId w:val="3"/>
        </w:numPr>
        <w:rPr>
          <w:rFonts w:ascii="Garamond" w:hAnsi="Garamond"/>
        </w:rPr>
      </w:pPr>
      <w:r w:rsidRPr="004707EB">
        <w:rPr>
          <w:rFonts w:ascii="Garamond" w:hAnsi="Garamond"/>
        </w:rPr>
        <w:t>Why is table IV important for the authors?</w:t>
      </w:r>
    </w:p>
    <w:p w:rsidR="0037066C" w:rsidRPr="004707EB" w:rsidRDefault="0037066C" w:rsidP="0037066C">
      <w:pPr>
        <w:pStyle w:val="ListParagraph"/>
        <w:numPr>
          <w:ilvl w:val="0"/>
          <w:numId w:val="3"/>
        </w:numPr>
        <w:rPr>
          <w:rFonts w:ascii="Garamond" w:hAnsi="Garamond"/>
        </w:rPr>
      </w:pPr>
      <w:r w:rsidRPr="004707EB">
        <w:rPr>
          <w:rFonts w:ascii="Garamond" w:hAnsi="Garamond"/>
        </w:rPr>
        <w:t>Given the results in this article, are they suggestive that improved health can lead to greater economic development?</w:t>
      </w:r>
    </w:p>
    <w:p w:rsidR="0037066C" w:rsidRPr="004707EB" w:rsidRDefault="0037066C" w:rsidP="0037066C">
      <w:pPr>
        <w:rPr>
          <w:rFonts w:ascii="Garamond" w:hAnsi="Garamond"/>
        </w:rPr>
      </w:pPr>
    </w:p>
    <w:p w:rsidR="0037066C" w:rsidRPr="004707EB" w:rsidRDefault="0037066C" w:rsidP="0037066C">
      <w:pPr>
        <w:rPr>
          <w:rFonts w:ascii="Garamond" w:hAnsi="Garamond"/>
        </w:rPr>
      </w:pPr>
      <w:r w:rsidRPr="004707EB">
        <w:rPr>
          <w:rFonts w:ascii="Garamond" w:hAnsi="Garamond"/>
        </w:rPr>
        <w:t>Cutler et al., “Early-life Malaria Exposure and Adult Outcomes: Evidence from Malaria Eradication in India,”</w:t>
      </w:r>
    </w:p>
    <w:p w:rsidR="0037066C" w:rsidRPr="004707EB" w:rsidRDefault="0037066C" w:rsidP="0037066C">
      <w:pPr>
        <w:pStyle w:val="ListParagraph"/>
        <w:numPr>
          <w:ilvl w:val="0"/>
          <w:numId w:val="7"/>
        </w:numPr>
        <w:rPr>
          <w:rFonts w:ascii="Garamond" w:hAnsi="Garamond"/>
        </w:rPr>
      </w:pPr>
      <w:r w:rsidRPr="004707EB">
        <w:rPr>
          <w:rFonts w:ascii="Garamond" w:hAnsi="Garamond"/>
        </w:rPr>
        <w:t xml:space="preserve">Although they are dealing with a different disease in a different county in a different time, there are a lot of similarities between this and the </w:t>
      </w:r>
      <w:proofErr w:type="spellStart"/>
      <w:r w:rsidRPr="004707EB">
        <w:rPr>
          <w:rFonts w:ascii="Garamond" w:hAnsi="Garamond"/>
        </w:rPr>
        <w:t>Bleakley</w:t>
      </w:r>
      <w:proofErr w:type="spellEnd"/>
      <w:r w:rsidRPr="004707EB">
        <w:rPr>
          <w:rFonts w:ascii="Garamond" w:hAnsi="Garamond"/>
        </w:rPr>
        <w:t xml:space="preserve"> paper.  What are they?</w:t>
      </w:r>
    </w:p>
    <w:p w:rsidR="0037066C" w:rsidRPr="004707EB" w:rsidRDefault="0037066C" w:rsidP="0037066C">
      <w:pPr>
        <w:pStyle w:val="ListParagraph"/>
        <w:numPr>
          <w:ilvl w:val="0"/>
          <w:numId w:val="7"/>
        </w:numPr>
        <w:rPr>
          <w:rFonts w:ascii="Garamond" w:hAnsi="Garamond"/>
        </w:rPr>
      </w:pPr>
      <w:r w:rsidRPr="004707EB">
        <w:rPr>
          <w:rFonts w:ascii="Garamond" w:hAnsi="Garamond"/>
        </w:rPr>
        <w:t xml:space="preserve">What is the key assumption the authors are making in </w:t>
      </w:r>
      <w:proofErr w:type="spellStart"/>
      <w:r w:rsidRPr="004707EB">
        <w:rPr>
          <w:rFonts w:ascii="Garamond" w:hAnsi="Garamond"/>
        </w:rPr>
        <w:t>orer</w:t>
      </w:r>
      <w:proofErr w:type="spellEnd"/>
      <w:r w:rsidRPr="004707EB">
        <w:rPr>
          <w:rFonts w:ascii="Garamond" w:hAnsi="Garamond"/>
        </w:rPr>
        <w:t xml:space="preserve"> for them to obtain unbiased estimates in their difference-in-difference model?</w:t>
      </w:r>
    </w:p>
    <w:p w:rsidR="0037066C" w:rsidRPr="004707EB" w:rsidRDefault="0037066C" w:rsidP="0037066C">
      <w:pPr>
        <w:pStyle w:val="ListParagraph"/>
        <w:numPr>
          <w:ilvl w:val="0"/>
          <w:numId w:val="7"/>
        </w:numPr>
        <w:rPr>
          <w:rFonts w:ascii="Garamond" w:hAnsi="Garamond"/>
        </w:rPr>
      </w:pPr>
      <w:r w:rsidRPr="004707EB">
        <w:rPr>
          <w:rFonts w:ascii="Garamond" w:hAnsi="Garamond"/>
        </w:rPr>
        <w:t>Why is the 1959-1060 regression line in Figure 3?</w:t>
      </w:r>
    </w:p>
    <w:p w:rsidR="0037066C" w:rsidRPr="004707EB" w:rsidRDefault="0037066C" w:rsidP="0037066C">
      <w:pPr>
        <w:pStyle w:val="ListParagraph"/>
        <w:numPr>
          <w:ilvl w:val="0"/>
          <w:numId w:val="7"/>
        </w:numPr>
        <w:rPr>
          <w:rFonts w:ascii="Garamond" w:hAnsi="Garamond"/>
        </w:rPr>
      </w:pPr>
      <w:r w:rsidRPr="004707EB">
        <w:rPr>
          <w:rFonts w:ascii="Garamond" w:hAnsi="Garamond"/>
        </w:rPr>
        <w:t xml:space="preserve">Are the results in this paper supportive of the hypothesis put forward in Sachs and </w:t>
      </w:r>
      <w:proofErr w:type="spellStart"/>
      <w:r w:rsidRPr="004707EB">
        <w:rPr>
          <w:rFonts w:ascii="Garamond" w:hAnsi="Garamond"/>
        </w:rPr>
        <w:t>Lananey</w:t>
      </w:r>
      <w:proofErr w:type="spellEnd"/>
      <w:r w:rsidRPr="004707EB">
        <w:rPr>
          <w:rFonts w:ascii="Garamond" w:hAnsi="Garamond"/>
        </w:rPr>
        <w:t>?</w:t>
      </w:r>
    </w:p>
    <w:p w:rsidR="0037066C" w:rsidRPr="004707EB" w:rsidRDefault="0037066C" w:rsidP="0037066C">
      <w:pPr>
        <w:rPr>
          <w:rFonts w:ascii="Garamond" w:hAnsi="Garamond"/>
        </w:rPr>
      </w:pPr>
    </w:p>
    <w:p w:rsidR="0037066C" w:rsidRPr="004707EB" w:rsidRDefault="0037066C" w:rsidP="0037066C">
      <w:pPr>
        <w:rPr>
          <w:rFonts w:ascii="Garamond" w:hAnsi="Garamond"/>
        </w:rPr>
      </w:pPr>
      <w:proofErr w:type="spellStart"/>
      <w:r w:rsidRPr="004707EB">
        <w:rPr>
          <w:rFonts w:ascii="Garamond" w:hAnsi="Garamond"/>
        </w:rPr>
        <w:t>Acemoglu</w:t>
      </w:r>
      <w:proofErr w:type="spellEnd"/>
      <w:r w:rsidRPr="004707EB">
        <w:rPr>
          <w:rFonts w:ascii="Garamond" w:hAnsi="Garamond"/>
        </w:rPr>
        <w:t xml:space="preserve"> and Johnson, "Disease and Development: The Effect of Life Expectancy on Economic Growth"</w:t>
      </w:r>
    </w:p>
    <w:p w:rsidR="0037066C" w:rsidRPr="004707EB" w:rsidRDefault="0037066C" w:rsidP="0037066C">
      <w:pPr>
        <w:pStyle w:val="ListParagraph"/>
        <w:numPr>
          <w:ilvl w:val="0"/>
          <w:numId w:val="2"/>
        </w:numPr>
        <w:rPr>
          <w:rFonts w:ascii="Garamond" w:hAnsi="Garamond"/>
        </w:rPr>
      </w:pPr>
      <w:r w:rsidRPr="004707EB">
        <w:rPr>
          <w:rFonts w:ascii="Garamond" w:hAnsi="Garamond"/>
        </w:rPr>
        <w:t>What is the international epidemiological revolution?  What are the advances that drive mortality decline that came with this revolution?</w:t>
      </w:r>
    </w:p>
    <w:p w:rsidR="0037066C" w:rsidRPr="004707EB" w:rsidRDefault="0037066C" w:rsidP="0037066C">
      <w:pPr>
        <w:pStyle w:val="ListParagraph"/>
        <w:numPr>
          <w:ilvl w:val="0"/>
          <w:numId w:val="2"/>
        </w:numPr>
        <w:rPr>
          <w:rFonts w:ascii="Garamond" w:hAnsi="Garamond"/>
        </w:rPr>
      </w:pPr>
      <w:r w:rsidRPr="004707EB">
        <w:rPr>
          <w:rFonts w:ascii="Garamond" w:hAnsi="Garamond"/>
        </w:rPr>
        <w:t>How do Figures 1 and 2 explain the basic results in this paper?</w:t>
      </w:r>
    </w:p>
    <w:p w:rsidR="0037066C" w:rsidRPr="004707EB" w:rsidRDefault="0037066C" w:rsidP="0037066C">
      <w:pPr>
        <w:pStyle w:val="ListParagraph"/>
        <w:numPr>
          <w:ilvl w:val="0"/>
          <w:numId w:val="2"/>
        </w:numPr>
        <w:rPr>
          <w:rFonts w:ascii="Garamond" w:hAnsi="Garamond"/>
        </w:rPr>
      </w:pPr>
      <w:r w:rsidRPr="004707EB">
        <w:rPr>
          <w:rFonts w:ascii="Garamond" w:hAnsi="Garamond"/>
        </w:rPr>
        <w:t>For the authors basic argument they spend a great deal of time arguing that the declines in mortality associated with the IDR are ‘exogenous’ – what does this mean and why is it important for the author’s argument?</w:t>
      </w:r>
    </w:p>
    <w:p w:rsidR="0037066C" w:rsidRPr="004707EB" w:rsidRDefault="0037066C" w:rsidP="0037066C">
      <w:pPr>
        <w:pStyle w:val="ListParagraph"/>
        <w:numPr>
          <w:ilvl w:val="0"/>
          <w:numId w:val="2"/>
        </w:numPr>
        <w:rPr>
          <w:rFonts w:ascii="Garamond" w:hAnsi="Garamond"/>
        </w:rPr>
      </w:pPr>
      <w:r w:rsidRPr="004707EB">
        <w:rPr>
          <w:rFonts w:ascii="Garamond" w:hAnsi="Garamond"/>
        </w:rPr>
        <w:t>Can you follow the math in equations (1) – (4)?</w:t>
      </w:r>
    </w:p>
    <w:p w:rsidR="0037066C" w:rsidRPr="004707EB" w:rsidRDefault="0037066C" w:rsidP="0037066C">
      <w:pPr>
        <w:pStyle w:val="ListParagraph"/>
        <w:numPr>
          <w:ilvl w:val="0"/>
          <w:numId w:val="2"/>
        </w:numPr>
        <w:rPr>
          <w:rFonts w:ascii="Garamond" w:hAnsi="Garamond"/>
        </w:rPr>
      </w:pPr>
      <w:r w:rsidRPr="004707EB">
        <w:rPr>
          <w:rFonts w:ascii="Garamond" w:hAnsi="Garamond"/>
        </w:rPr>
        <w:t xml:space="preserve">What do the results from this paper suggest may be the impact of the AIDS </w:t>
      </w:r>
      <w:proofErr w:type="spellStart"/>
      <w:r w:rsidRPr="004707EB">
        <w:rPr>
          <w:rFonts w:ascii="Garamond" w:hAnsi="Garamond"/>
        </w:rPr>
        <w:t>crisison</w:t>
      </w:r>
      <w:proofErr w:type="spellEnd"/>
      <w:r w:rsidRPr="004707EB">
        <w:rPr>
          <w:rFonts w:ascii="Garamond" w:hAnsi="Garamond"/>
        </w:rPr>
        <w:t xml:space="preserve"> economic growth in Africa?</w:t>
      </w:r>
    </w:p>
    <w:p w:rsidR="0037066C" w:rsidRPr="004707EB" w:rsidRDefault="0037066C" w:rsidP="0037066C">
      <w:pPr>
        <w:pStyle w:val="ListParagraph"/>
        <w:numPr>
          <w:ilvl w:val="0"/>
          <w:numId w:val="2"/>
        </w:numPr>
        <w:rPr>
          <w:rFonts w:ascii="Garamond" w:hAnsi="Garamond"/>
        </w:rPr>
      </w:pPr>
      <w:r w:rsidRPr="004707EB">
        <w:rPr>
          <w:rFonts w:ascii="Garamond" w:hAnsi="Garamond"/>
        </w:rPr>
        <w:t>Provide an intuitive economic argument that summarizes the empirical results in Tables 2 and 3, that is consistent with the economic model in equations (1)-(4).</w:t>
      </w:r>
    </w:p>
    <w:p w:rsidR="0037066C" w:rsidRDefault="0037066C" w:rsidP="0037066C">
      <w:pPr>
        <w:pStyle w:val="ListParagraph"/>
        <w:numPr>
          <w:ilvl w:val="0"/>
          <w:numId w:val="2"/>
        </w:numPr>
        <w:rPr>
          <w:rFonts w:ascii="Garamond" w:hAnsi="Garamond"/>
        </w:rPr>
      </w:pPr>
      <w:r w:rsidRPr="004707EB">
        <w:rPr>
          <w:rFonts w:ascii="Garamond" w:hAnsi="Garamond"/>
        </w:rPr>
        <w:t>Why might the results in Table 2 be subject to an omitted variables bias?</w:t>
      </w:r>
    </w:p>
    <w:p w:rsidR="005E0EE1" w:rsidRDefault="005E0EE1" w:rsidP="005E0EE1">
      <w:pPr>
        <w:rPr>
          <w:rFonts w:ascii="Garamond" w:hAnsi="Garamond"/>
        </w:rPr>
      </w:pPr>
    </w:p>
    <w:p w:rsidR="005E0EE1" w:rsidRDefault="005E0EE1" w:rsidP="005E0EE1">
      <w:pPr>
        <w:rPr>
          <w:rFonts w:ascii="Garamond" w:hAnsi="Garamond"/>
        </w:rPr>
      </w:pPr>
      <w:r>
        <w:rPr>
          <w:rFonts w:ascii="Garamond" w:hAnsi="Garamond"/>
        </w:rPr>
        <w:t xml:space="preserve">Clark and Royer, </w:t>
      </w:r>
      <w:r w:rsidRPr="0098020C">
        <w:rPr>
          <w:rFonts w:ascii="Garamond" w:hAnsi="Garamond"/>
        </w:rPr>
        <w:t>“The Effect of Education on Adult Mortality and Heath:  Evidence from Britain.”</w:t>
      </w:r>
    </w:p>
    <w:p w:rsidR="005E0EE1" w:rsidRDefault="005E0EE1" w:rsidP="005E0EE1">
      <w:pPr>
        <w:pStyle w:val="ListParagraph"/>
        <w:numPr>
          <w:ilvl w:val="0"/>
          <w:numId w:val="9"/>
        </w:numPr>
        <w:rPr>
          <w:rFonts w:ascii="Garamond" w:hAnsi="Garamond"/>
        </w:rPr>
      </w:pPr>
      <w:r>
        <w:rPr>
          <w:rFonts w:ascii="Garamond" w:hAnsi="Garamond"/>
        </w:rPr>
        <w:t>What is the 1944 Education Act and what did it do?</w:t>
      </w:r>
    </w:p>
    <w:p w:rsidR="005E0EE1" w:rsidRDefault="005E0EE1" w:rsidP="005E0EE1">
      <w:pPr>
        <w:pStyle w:val="ListParagraph"/>
        <w:numPr>
          <w:ilvl w:val="0"/>
          <w:numId w:val="9"/>
        </w:numPr>
        <w:rPr>
          <w:rFonts w:ascii="Garamond" w:hAnsi="Garamond"/>
        </w:rPr>
      </w:pPr>
      <w:r>
        <w:rPr>
          <w:rFonts w:ascii="Garamond" w:hAnsi="Garamond"/>
        </w:rPr>
        <w:t>Look at Figure 1 – is the fact that the law did not change college enrollment or high school completion good or bad for the authors?</w:t>
      </w:r>
    </w:p>
    <w:p w:rsidR="005E0EE1" w:rsidRDefault="005E0EE1" w:rsidP="005E0EE1">
      <w:pPr>
        <w:pStyle w:val="ListParagraph"/>
        <w:numPr>
          <w:ilvl w:val="0"/>
          <w:numId w:val="9"/>
        </w:numPr>
        <w:rPr>
          <w:rFonts w:ascii="Garamond" w:hAnsi="Garamond"/>
        </w:rPr>
      </w:pPr>
      <w:r>
        <w:rPr>
          <w:rFonts w:ascii="Garamond" w:hAnsi="Garamond"/>
        </w:rPr>
        <w:lastRenderedPageBreak/>
        <w:t>Interpret the results in Figure 3 – what do these say about the impact of education on mortality?</w:t>
      </w:r>
    </w:p>
    <w:p w:rsidR="005E0EE1" w:rsidRPr="00AF4343" w:rsidRDefault="005E0EE1" w:rsidP="005E0EE1">
      <w:pPr>
        <w:pStyle w:val="ListParagraph"/>
        <w:numPr>
          <w:ilvl w:val="0"/>
          <w:numId w:val="9"/>
        </w:numPr>
        <w:rPr>
          <w:rFonts w:ascii="Garamond" w:hAnsi="Garamond"/>
        </w:rPr>
      </w:pPr>
      <w:r>
        <w:rPr>
          <w:rFonts w:ascii="Garamond" w:hAnsi="Garamond"/>
        </w:rPr>
        <w:t>What assumptions must be correct for the authors to be able to call the estimates in Table 3 a causal estimate of education on mortality?</w:t>
      </w:r>
    </w:p>
    <w:p w:rsidR="005E0EE1" w:rsidRDefault="005E0EE1" w:rsidP="005E0EE1">
      <w:pPr>
        <w:rPr>
          <w:rFonts w:ascii="Garamond" w:hAnsi="Garamond"/>
        </w:rPr>
      </w:pPr>
    </w:p>
    <w:p w:rsidR="005E0EE1" w:rsidRDefault="005E0EE1" w:rsidP="005E0EE1">
      <w:pPr>
        <w:rPr>
          <w:rFonts w:ascii="Garamond" w:hAnsi="Garamond"/>
        </w:rPr>
      </w:pPr>
      <w:r>
        <w:rPr>
          <w:rFonts w:ascii="Garamond" w:hAnsi="Garamond"/>
        </w:rPr>
        <w:t xml:space="preserve">Sullivan and von </w:t>
      </w:r>
      <w:proofErr w:type="spellStart"/>
      <w:r>
        <w:rPr>
          <w:rFonts w:ascii="Garamond" w:hAnsi="Garamond"/>
        </w:rPr>
        <w:t>Wachter</w:t>
      </w:r>
      <w:proofErr w:type="spellEnd"/>
      <w:r>
        <w:rPr>
          <w:rFonts w:ascii="Garamond" w:hAnsi="Garamond"/>
        </w:rPr>
        <w:t>,</w:t>
      </w:r>
      <w:r w:rsidRPr="0098020C">
        <w:rPr>
          <w:rFonts w:ascii="Garamond" w:hAnsi="Garamond"/>
        </w:rPr>
        <w:t xml:space="preserve"> “Job Displacement and Mortality: An Analysis Using Administrative Data.”</w:t>
      </w:r>
    </w:p>
    <w:p w:rsidR="005E0EE1" w:rsidRDefault="005E0EE1" w:rsidP="005E0EE1">
      <w:pPr>
        <w:pStyle w:val="ListParagraph"/>
        <w:numPr>
          <w:ilvl w:val="0"/>
          <w:numId w:val="10"/>
        </w:numPr>
        <w:rPr>
          <w:rFonts w:ascii="Garamond" w:hAnsi="Garamond"/>
        </w:rPr>
      </w:pPr>
      <w:r>
        <w:rPr>
          <w:rFonts w:ascii="Garamond" w:hAnsi="Garamond"/>
        </w:rPr>
        <w:t xml:space="preserve">The authors examine the impact of displacement on mortality.  How is displacement defined and </w:t>
      </w:r>
      <w:proofErr w:type="spellStart"/>
      <w:r>
        <w:rPr>
          <w:rFonts w:ascii="Garamond" w:hAnsi="Garamond"/>
        </w:rPr>
        <w:t>wht</w:t>
      </w:r>
      <w:proofErr w:type="spellEnd"/>
      <w:r>
        <w:rPr>
          <w:rFonts w:ascii="Garamond" w:hAnsi="Garamond"/>
        </w:rPr>
        <w:t xml:space="preserve"> do they focus on this instead of simply “job loss”?</w:t>
      </w:r>
    </w:p>
    <w:p w:rsidR="005E0EE1" w:rsidRDefault="005E0EE1" w:rsidP="005E0EE1">
      <w:pPr>
        <w:pStyle w:val="ListParagraph"/>
        <w:numPr>
          <w:ilvl w:val="0"/>
          <w:numId w:val="10"/>
        </w:numPr>
        <w:rPr>
          <w:rFonts w:ascii="Garamond" w:hAnsi="Garamond"/>
        </w:rPr>
      </w:pPr>
      <w:r>
        <w:rPr>
          <w:rFonts w:ascii="Garamond" w:hAnsi="Garamond"/>
        </w:rPr>
        <w:t xml:space="preserve">Look at Figure I.  What does this say about the income loss associated with </w:t>
      </w:r>
      <w:proofErr w:type="gramStart"/>
      <w:r>
        <w:rPr>
          <w:rFonts w:ascii="Garamond" w:hAnsi="Garamond"/>
        </w:rPr>
        <w:t>displacement.</w:t>
      </w:r>
      <w:proofErr w:type="gramEnd"/>
      <w:r>
        <w:rPr>
          <w:rFonts w:ascii="Garamond" w:hAnsi="Garamond"/>
        </w:rPr>
        <w:t xml:space="preserve">  In Figure I, what is </w:t>
      </w:r>
      <w:proofErr w:type="spellStart"/>
      <w:r>
        <w:rPr>
          <w:rFonts w:ascii="Garamond" w:hAnsi="Garamond"/>
        </w:rPr>
        <w:t>happeneing</w:t>
      </w:r>
      <w:proofErr w:type="spellEnd"/>
      <w:r>
        <w:rPr>
          <w:rFonts w:ascii="Garamond" w:hAnsi="Garamond"/>
        </w:rPr>
        <w:t xml:space="preserve"> to wages before </w:t>
      </w:r>
      <w:proofErr w:type="gramStart"/>
      <w:r>
        <w:rPr>
          <w:rFonts w:ascii="Garamond" w:hAnsi="Garamond"/>
        </w:rPr>
        <w:t xml:space="preserve">displacement  </w:t>
      </w:r>
      <w:proofErr w:type="spellStart"/>
      <w:r>
        <w:rPr>
          <w:rFonts w:ascii="Garamond" w:hAnsi="Garamond"/>
        </w:rPr>
        <w:t>Givent</w:t>
      </w:r>
      <w:proofErr w:type="spellEnd"/>
      <w:proofErr w:type="gramEnd"/>
      <w:r>
        <w:rPr>
          <w:rFonts w:ascii="Garamond" w:hAnsi="Garamond"/>
        </w:rPr>
        <w:t xml:space="preserve"> he definition of displacement, does this pattern of wages make sense?</w:t>
      </w:r>
    </w:p>
    <w:p w:rsidR="005E0EE1" w:rsidRDefault="005E0EE1" w:rsidP="005E0EE1">
      <w:pPr>
        <w:pStyle w:val="ListParagraph"/>
        <w:numPr>
          <w:ilvl w:val="0"/>
          <w:numId w:val="10"/>
        </w:numPr>
        <w:rPr>
          <w:rFonts w:ascii="Garamond" w:hAnsi="Garamond"/>
        </w:rPr>
      </w:pPr>
      <w:r>
        <w:rPr>
          <w:rFonts w:ascii="Garamond" w:hAnsi="Garamond"/>
        </w:rPr>
        <w:t>What is the sample used to construct Figure I and what are the limitations of this sample?</w:t>
      </w:r>
    </w:p>
    <w:p w:rsidR="005E0EE1" w:rsidRDefault="005E0EE1" w:rsidP="005E0EE1">
      <w:pPr>
        <w:pStyle w:val="ListParagraph"/>
        <w:numPr>
          <w:ilvl w:val="0"/>
          <w:numId w:val="10"/>
        </w:numPr>
        <w:rPr>
          <w:rFonts w:ascii="Garamond" w:hAnsi="Garamond"/>
        </w:rPr>
      </w:pPr>
      <w:r>
        <w:rPr>
          <w:rFonts w:ascii="Garamond" w:hAnsi="Garamond"/>
        </w:rPr>
        <w:t>The primary results that estimate the impact of displacement on mortality are found in Table IV.  Look at the 1</w:t>
      </w:r>
      <w:r w:rsidRPr="00B229DB">
        <w:rPr>
          <w:rFonts w:ascii="Garamond" w:hAnsi="Garamond"/>
          <w:vertAlign w:val="superscript"/>
        </w:rPr>
        <w:t>st</w:t>
      </w:r>
      <w:r>
        <w:rPr>
          <w:rFonts w:ascii="Garamond" w:hAnsi="Garamond"/>
        </w:rPr>
        <w:t xml:space="preserve"> column of results.  What does the pattern of results suggest and do these </w:t>
      </w:r>
      <w:proofErr w:type="spellStart"/>
      <w:r>
        <w:rPr>
          <w:rFonts w:ascii="Garamond" w:hAnsi="Garamond"/>
        </w:rPr>
        <w:t>resuts</w:t>
      </w:r>
      <w:proofErr w:type="spellEnd"/>
      <w:r>
        <w:rPr>
          <w:rFonts w:ascii="Garamond" w:hAnsi="Garamond"/>
        </w:rPr>
        <w:t xml:space="preserve"> make sense?</w:t>
      </w:r>
    </w:p>
    <w:p w:rsidR="005E0EE1" w:rsidRDefault="005E0EE1" w:rsidP="005E0EE1">
      <w:pPr>
        <w:pStyle w:val="ListParagraph"/>
        <w:numPr>
          <w:ilvl w:val="0"/>
          <w:numId w:val="10"/>
        </w:numPr>
        <w:rPr>
          <w:rFonts w:ascii="Garamond" w:hAnsi="Garamond"/>
        </w:rPr>
      </w:pPr>
      <w:r>
        <w:rPr>
          <w:rFonts w:ascii="Garamond" w:hAnsi="Garamond"/>
        </w:rPr>
        <w:t xml:space="preserve">An important question is whether the heightened mortality after job loss is due to the stress of job loss itself or the loss of income.  Look at the pattern of results in the top panel of Figure III.  Interpret what this Figure implies </w:t>
      </w:r>
      <w:proofErr w:type="spellStart"/>
      <w:r>
        <w:rPr>
          <w:rFonts w:ascii="Garamond" w:hAnsi="Garamond"/>
        </w:rPr>
        <w:t>wanmd</w:t>
      </w:r>
      <w:proofErr w:type="spellEnd"/>
      <w:r>
        <w:rPr>
          <w:rFonts w:ascii="Garamond" w:hAnsi="Garamond"/>
        </w:rPr>
        <w:t xml:space="preserve"> what does this mean about the impact of income loss as an </w:t>
      </w:r>
      <w:proofErr w:type="spellStart"/>
      <w:r>
        <w:rPr>
          <w:rFonts w:ascii="Garamond" w:hAnsi="Garamond"/>
        </w:rPr>
        <w:t>explantion</w:t>
      </w:r>
      <w:proofErr w:type="spellEnd"/>
      <w:r>
        <w:rPr>
          <w:rFonts w:ascii="Garamond" w:hAnsi="Garamond"/>
        </w:rPr>
        <w:t xml:space="preserve"> for the rise in mortality after displacement.</w:t>
      </w:r>
    </w:p>
    <w:p w:rsidR="005E0EE1" w:rsidRDefault="005E0EE1" w:rsidP="005E0EE1">
      <w:pPr>
        <w:rPr>
          <w:rFonts w:ascii="Garamond" w:hAnsi="Garamond"/>
        </w:rPr>
      </w:pPr>
    </w:p>
    <w:p w:rsidR="001E729D" w:rsidRDefault="00C13B61" w:rsidP="001E729D">
      <w:pPr>
        <w:rPr>
          <w:rFonts w:ascii="Garamond" w:hAnsi="Garamond"/>
        </w:rPr>
      </w:pPr>
      <w:r>
        <w:rPr>
          <w:rFonts w:ascii="Garamond" w:hAnsi="Garamond"/>
        </w:rPr>
        <w:t>C</w:t>
      </w:r>
      <w:r w:rsidR="001E729D">
        <w:rPr>
          <w:rFonts w:ascii="Garamond" w:hAnsi="Garamond"/>
        </w:rPr>
        <w:t xml:space="preserve">utler, </w:t>
      </w:r>
      <w:proofErr w:type="spellStart"/>
      <w:r w:rsidR="001E729D">
        <w:rPr>
          <w:rFonts w:ascii="Garamond" w:hAnsi="Garamond"/>
        </w:rPr>
        <w:t>Glaeser</w:t>
      </w:r>
      <w:proofErr w:type="spellEnd"/>
      <w:r w:rsidR="001E729D">
        <w:rPr>
          <w:rFonts w:ascii="Garamond" w:hAnsi="Garamond"/>
        </w:rPr>
        <w:t xml:space="preserve"> and Shapiro, “Why have Americans become More Obese”</w:t>
      </w:r>
    </w:p>
    <w:p w:rsidR="001E729D" w:rsidRDefault="001E729D" w:rsidP="001E729D">
      <w:pPr>
        <w:pStyle w:val="ListParagraph"/>
        <w:numPr>
          <w:ilvl w:val="0"/>
          <w:numId w:val="15"/>
        </w:numPr>
        <w:rPr>
          <w:rFonts w:ascii="Garamond" w:hAnsi="Garamond"/>
        </w:rPr>
      </w:pPr>
      <w:r>
        <w:rPr>
          <w:rFonts w:ascii="Garamond" w:hAnsi="Garamond"/>
        </w:rPr>
        <w:t>What facts must a theory about rising obesity explain?</w:t>
      </w:r>
    </w:p>
    <w:p w:rsidR="001E729D" w:rsidRDefault="001E729D" w:rsidP="001E729D">
      <w:pPr>
        <w:pStyle w:val="ListParagraph"/>
        <w:numPr>
          <w:ilvl w:val="0"/>
          <w:numId w:val="15"/>
        </w:numPr>
        <w:rPr>
          <w:rFonts w:ascii="Garamond" w:hAnsi="Garamond"/>
        </w:rPr>
      </w:pPr>
      <w:r>
        <w:rPr>
          <w:rFonts w:ascii="Garamond" w:hAnsi="Garamond"/>
        </w:rPr>
        <w:t xml:space="preserve">Some of the </w:t>
      </w:r>
      <w:proofErr w:type="spellStart"/>
      <w:r>
        <w:rPr>
          <w:rFonts w:ascii="Garamond" w:hAnsi="Garamond"/>
        </w:rPr>
        <w:t>ususal</w:t>
      </w:r>
      <w:proofErr w:type="spellEnd"/>
      <w:r>
        <w:rPr>
          <w:rFonts w:ascii="Garamond" w:hAnsi="Garamond"/>
        </w:rPr>
        <w:t xml:space="preserve"> suspects for </w:t>
      </w:r>
      <w:proofErr w:type="spellStart"/>
      <w:r>
        <w:rPr>
          <w:rFonts w:ascii="Garamond" w:hAnsi="Garamond"/>
        </w:rPr>
        <w:t>risin</w:t>
      </w:r>
      <w:proofErr w:type="spellEnd"/>
      <w:r>
        <w:rPr>
          <w:rFonts w:ascii="Garamond" w:hAnsi="Garamond"/>
        </w:rPr>
        <w:t xml:space="preserve"> obesity are supersized meals, increased labor force participation of women, lack of exercise and TV.  What evidence is there against this hypothesis?</w:t>
      </w:r>
    </w:p>
    <w:p w:rsidR="001E729D" w:rsidRDefault="001E729D" w:rsidP="001E729D">
      <w:pPr>
        <w:pStyle w:val="ListParagraph"/>
        <w:numPr>
          <w:ilvl w:val="0"/>
          <w:numId w:val="15"/>
        </w:numPr>
        <w:rPr>
          <w:rFonts w:ascii="Garamond" w:hAnsi="Garamond"/>
        </w:rPr>
      </w:pPr>
      <w:r>
        <w:rPr>
          <w:rFonts w:ascii="Garamond" w:hAnsi="Garamond"/>
        </w:rPr>
        <w:t>What do the results in Table 2 about what the diet culprit for the rise in Obesity?</w:t>
      </w:r>
    </w:p>
    <w:p w:rsidR="001E729D" w:rsidRDefault="001E729D" w:rsidP="001E729D">
      <w:pPr>
        <w:rPr>
          <w:rFonts w:ascii="Garamond" w:hAnsi="Garamond"/>
        </w:rPr>
      </w:pPr>
    </w:p>
    <w:p w:rsidR="001E729D" w:rsidRDefault="001E729D" w:rsidP="001E729D">
      <w:pPr>
        <w:rPr>
          <w:rFonts w:ascii="Garamond" w:hAnsi="Garamond"/>
        </w:rPr>
      </w:pPr>
      <w:r>
        <w:rPr>
          <w:rFonts w:ascii="Garamond" w:hAnsi="Garamond"/>
        </w:rPr>
        <w:t>Fl</w:t>
      </w:r>
      <w:r w:rsidR="0072681F">
        <w:rPr>
          <w:rFonts w:ascii="Garamond" w:hAnsi="Garamond"/>
        </w:rPr>
        <w:t>etcher et al. “The Effect of Soft</w:t>
      </w:r>
      <w:r>
        <w:rPr>
          <w:rFonts w:ascii="Garamond" w:hAnsi="Garamond"/>
        </w:rPr>
        <w:t xml:space="preserve"> Drink Taxes”</w:t>
      </w:r>
    </w:p>
    <w:p w:rsidR="001E729D" w:rsidRDefault="001E729D" w:rsidP="001E729D">
      <w:pPr>
        <w:pStyle w:val="ListParagraph"/>
        <w:numPr>
          <w:ilvl w:val="0"/>
          <w:numId w:val="16"/>
        </w:numPr>
        <w:rPr>
          <w:rFonts w:ascii="Garamond" w:hAnsi="Garamond"/>
        </w:rPr>
      </w:pPr>
      <w:r>
        <w:rPr>
          <w:rFonts w:ascii="Garamond" w:hAnsi="Garamond"/>
        </w:rPr>
        <w:t>What is the variation in soda taxes the authors are using to identify their model?  What do we call this model?</w:t>
      </w:r>
    </w:p>
    <w:p w:rsidR="001E729D" w:rsidRDefault="001E729D" w:rsidP="001E729D">
      <w:pPr>
        <w:pStyle w:val="ListParagraph"/>
        <w:numPr>
          <w:ilvl w:val="0"/>
          <w:numId w:val="16"/>
        </w:numPr>
        <w:rPr>
          <w:rFonts w:ascii="Garamond" w:hAnsi="Garamond"/>
        </w:rPr>
      </w:pPr>
      <w:r>
        <w:rPr>
          <w:rFonts w:ascii="Garamond" w:hAnsi="Garamond"/>
        </w:rPr>
        <w:t>How do the authors measure tax rates on soft drinks?</w:t>
      </w:r>
    </w:p>
    <w:p w:rsidR="001E729D" w:rsidRDefault="001E729D" w:rsidP="001E729D">
      <w:pPr>
        <w:pStyle w:val="ListParagraph"/>
        <w:numPr>
          <w:ilvl w:val="0"/>
          <w:numId w:val="16"/>
        </w:numPr>
        <w:rPr>
          <w:rFonts w:ascii="Garamond" w:hAnsi="Garamond"/>
        </w:rPr>
      </w:pPr>
      <w:r>
        <w:rPr>
          <w:rFonts w:ascii="Garamond" w:hAnsi="Garamond"/>
        </w:rPr>
        <w:t>Does this measure make sense?</w:t>
      </w:r>
    </w:p>
    <w:p w:rsidR="001E729D" w:rsidRDefault="001E729D" w:rsidP="001E729D">
      <w:pPr>
        <w:pStyle w:val="ListParagraph"/>
        <w:numPr>
          <w:ilvl w:val="0"/>
          <w:numId w:val="16"/>
        </w:numPr>
        <w:rPr>
          <w:rFonts w:ascii="Garamond" w:hAnsi="Garamond"/>
        </w:rPr>
      </w:pPr>
      <w:r>
        <w:rPr>
          <w:rFonts w:ascii="Garamond" w:hAnsi="Garamond"/>
        </w:rPr>
        <w:t>Take a look at Table 1 – why are tax rates declining over time?</w:t>
      </w:r>
    </w:p>
    <w:p w:rsidR="001E729D" w:rsidRDefault="001E729D" w:rsidP="001E729D">
      <w:pPr>
        <w:pStyle w:val="ListParagraph"/>
        <w:numPr>
          <w:ilvl w:val="0"/>
          <w:numId w:val="16"/>
        </w:numPr>
        <w:rPr>
          <w:rFonts w:ascii="Garamond" w:hAnsi="Garamond"/>
        </w:rPr>
      </w:pPr>
      <w:r>
        <w:rPr>
          <w:rFonts w:ascii="Garamond" w:hAnsi="Garamond"/>
        </w:rPr>
        <w:t>What do the results in Table 4 say about whether a soft drink tax would be effective at reducing obesity?</w:t>
      </w:r>
    </w:p>
    <w:p w:rsidR="001E729D" w:rsidRPr="00E42FB1" w:rsidRDefault="001E729D" w:rsidP="001E729D">
      <w:pPr>
        <w:pStyle w:val="ListParagraph"/>
        <w:numPr>
          <w:ilvl w:val="0"/>
          <w:numId w:val="16"/>
        </w:numPr>
        <w:rPr>
          <w:rFonts w:ascii="Garamond" w:hAnsi="Garamond"/>
        </w:rPr>
      </w:pPr>
      <w:r>
        <w:rPr>
          <w:rFonts w:ascii="Garamond" w:hAnsi="Garamond"/>
        </w:rPr>
        <w:t>Take a look at Table 5 – can we conclude from this table that soda taxes have no impact on calories consumed?</w:t>
      </w:r>
    </w:p>
    <w:p w:rsidR="001E729D" w:rsidRDefault="001E729D" w:rsidP="001E729D">
      <w:pPr>
        <w:rPr>
          <w:rFonts w:ascii="Garamond" w:hAnsi="Garamond"/>
        </w:rPr>
      </w:pPr>
    </w:p>
    <w:p w:rsidR="001E729D" w:rsidRDefault="0072681F" w:rsidP="001E729D">
      <w:pPr>
        <w:rPr>
          <w:rFonts w:ascii="Garamond" w:hAnsi="Garamond"/>
        </w:rPr>
      </w:pPr>
      <w:proofErr w:type="spellStart"/>
      <w:r>
        <w:rPr>
          <w:rFonts w:ascii="Garamond" w:hAnsi="Garamond"/>
        </w:rPr>
        <w:t>Viscusi</w:t>
      </w:r>
      <w:proofErr w:type="spellEnd"/>
    </w:p>
    <w:p w:rsidR="001E729D" w:rsidRDefault="001E729D" w:rsidP="001E729D">
      <w:pPr>
        <w:pStyle w:val="ListParagraph"/>
        <w:numPr>
          <w:ilvl w:val="0"/>
          <w:numId w:val="14"/>
        </w:numPr>
        <w:rPr>
          <w:rFonts w:ascii="Garamond" w:hAnsi="Garamond"/>
        </w:rPr>
      </w:pPr>
      <w:r>
        <w:rPr>
          <w:rFonts w:ascii="Garamond" w:hAnsi="Garamond"/>
        </w:rPr>
        <w:t xml:space="preserve">What is the </w:t>
      </w:r>
      <w:r w:rsidRPr="003D220A">
        <w:rPr>
          <w:rFonts w:ascii="Garamond" w:hAnsi="Garamond"/>
          <w:i/>
        </w:rPr>
        <w:t>Value of a Statistical Life</w:t>
      </w:r>
      <w:r>
        <w:rPr>
          <w:rFonts w:ascii="Garamond" w:hAnsi="Garamond"/>
          <w:i/>
        </w:rPr>
        <w:t xml:space="preserve"> (VSL)</w:t>
      </w:r>
      <w:r w:rsidRPr="003D220A">
        <w:rPr>
          <w:rFonts w:ascii="Garamond" w:hAnsi="Garamond"/>
          <w:i/>
        </w:rPr>
        <w:t>?</w:t>
      </w:r>
      <w:r>
        <w:rPr>
          <w:rFonts w:ascii="Garamond" w:hAnsi="Garamond"/>
          <w:i/>
        </w:rPr>
        <w:t xml:space="preserve"> </w:t>
      </w:r>
      <w:r>
        <w:rPr>
          <w:rFonts w:ascii="Garamond" w:hAnsi="Garamond"/>
        </w:rPr>
        <w:t>Be able to provide a simple number example that illustrates the economic proposition?</w:t>
      </w:r>
    </w:p>
    <w:p w:rsidR="001E729D" w:rsidRDefault="001E729D" w:rsidP="001E729D">
      <w:pPr>
        <w:pStyle w:val="ListParagraph"/>
        <w:numPr>
          <w:ilvl w:val="0"/>
          <w:numId w:val="14"/>
        </w:numPr>
        <w:rPr>
          <w:rFonts w:ascii="Garamond" w:hAnsi="Garamond"/>
        </w:rPr>
      </w:pPr>
      <w:r>
        <w:rPr>
          <w:rFonts w:ascii="Garamond" w:hAnsi="Garamond"/>
        </w:rPr>
        <w:t xml:space="preserve">The typical way the VSL is estimated is through a regression of on-the-job earnings on observed characteristics and a measure of on the job risk.  The coefficient on risk is usually positive (you need to compensate people more to accept a higher on-the-job risk).  Why might this model </w:t>
      </w:r>
      <w:proofErr w:type="spellStart"/>
      <w:r>
        <w:rPr>
          <w:rFonts w:ascii="Garamond" w:hAnsi="Garamond"/>
        </w:rPr>
        <w:t>eb</w:t>
      </w:r>
      <w:proofErr w:type="spellEnd"/>
      <w:r>
        <w:rPr>
          <w:rFonts w:ascii="Garamond" w:hAnsi="Garamond"/>
        </w:rPr>
        <w:t xml:space="preserve"> subject to an omitted variable bias?  Would this bias the estimates up or down?</w:t>
      </w:r>
    </w:p>
    <w:p w:rsidR="001E729D" w:rsidRPr="003D220A" w:rsidRDefault="001E729D" w:rsidP="001E729D">
      <w:pPr>
        <w:pStyle w:val="ListParagraph"/>
        <w:numPr>
          <w:ilvl w:val="0"/>
          <w:numId w:val="14"/>
        </w:numPr>
        <w:rPr>
          <w:rFonts w:ascii="Garamond" w:hAnsi="Garamond"/>
        </w:rPr>
      </w:pPr>
      <w:r>
        <w:rPr>
          <w:rFonts w:ascii="Garamond" w:hAnsi="Garamond"/>
        </w:rPr>
        <w:t>In order for this model to provide the correct VSL, what assumption must be correct about how the job market operates?</w:t>
      </w:r>
    </w:p>
    <w:p w:rsidR="001E729D" w:rsidRDefault="001E729D" w:rsidP="001E729D">
      <w:pPr>
        <w:rPr>
          <w:rFonts w:ascii="Garamond" w:hAnsi="Garamond"/>
        </w:rPr>
      </w:pPr>
    </w:p>
    <w:p w:rsidR="001E729D" w:rsidRDefault="001E729D" w:rsidP="001E729D">
      <w:pPr>
        <w:rPr>
          <w:rFonts w:ascii="Garamond" w:hAnsi="Garamond"/>
        </w:rPr>
      </w:pPr>
      <w:r>
        <w:rPr>
          <w:rFonts w:ascii="Garamond" w:hAnsi="Garamond"/>
        </w:rPr>
        <w:t>Manning et al., “The taxes of sin:  Do smokers and drinkers pay their way?”</w:t>
      </w:r>
    </w:p>
    <w:p w:rsidR="001E729D" w:rsidRDefault="001E729D" w:rsidP="001E729D">
      <w:pPr>
        <w:pStyle w:val="ListParagraph"/>
        <w:numPr>
          <w:ilvl w:val="0"/>
          <w:numId w:val="13"/>
        </w:numPr>
        <w:rPr>
          <w:rFonts w:ascii="Garamond" w:hAnsi="Garamond"/>
        </w:rPr>
      </w:pPr>
      <w:r>
        <w:rPr>
          <w:rFonts w:ascii="Garamond" w:hAnsi="Garamond"/>
        </w:rPr>
        <w:lastRenderedPageBreak/>
        <w:t>The authors attempt to account for all the external costs of smoking and drinking.  Why do the authors NOT include the deaths of the smoker themselves or the death of the family members from second hand smoke as external costs?</w:t>
      </w:r>
    </w:p>
    <w:p w:rsidR="001E729D" w:rsidRDefault="001E729D" w:rsidP="001E729D">
      <w:pPr>
        <w:pStyle w:val="ListParagraph"/>
        <w:numPr>
          <w:ilvl w:val="0"/>
          <w:numId w:val="13"/>
        </w:numPr>
        <w:rPr>
          <w:rFonts w:ascii="Garamond" w:hAnsi="Garamond"/>
        </w:rPr>
      </w:pPr>
      <w:r>
        <w:rPr>
          <w:rFonts w:ascii="Garamond" w:hAnsi="Garamond"/>
        </w:rPr>
        <w:t>Why are the authors using the “non-smoking smoker” as their comparison sample?</w:t>
      </w:r>
    </w:p>
    <w:p w:rsidR="001E729D" w:rsidRDefault="001E729D" w:rsidP="001E729D">
      <w:pPr>
        <w:pStyle w:val="ListParagraph"/>
        <w:numPr>
          <w:ilvl w:val="0"/>
          <w:numId w:val="13"/>
        </w:numPr>
        <w:rPr>
          <w:rFonts w:ascii="Garamond" w:hAnsi="Garamond"/>
        </w:rPr>
      </w:pPr>
      <w:r>
        <w:rPr>
          <w:rFonts w:ascii="Garamond" w:hAnsi="Garamond"/>
        </w:rPr>
        <w:t>What value of a statistical life do the authors use to monetize the human costs of smoking and drinking?</w:t>
      </w:r>
    </w:p>
    <w:p w:rsidR="001E729D" w:rsidRDefault="001E729D" w:rsidP="001E729D">
      <w:pPr>
        <w:pStyle w:val="ListParagraph"/>
        <w:numPr>
          <w:ilvl w:val="0"/>
          <w:numId w:val="13"/>
        </w:numPr>
        <w:rPr>
          <w:rFonts w:ascii="Garamond" w:hAnsi="Garamond"/>
        </w:rPr>
      </w:pPr>
      <w:r>
        <w:rPr>
          <w:rFonts w:ascii="Garamond" w:hAnsi="Garamond"/>
        </w:rPr>
        <w:t>In Table 2, with a 5% discount rate, what is the big negative value in the table and provide an explanation for it?</w:t>
      </w:r>
    </w:p>
    <w:p w:rsidR="001E729D" w:rsidRDefault="001E729D" w:rsidP="001E729D">
      <w:pPr>
        <w:pStyle w:val="ListParagraph"/>
        <w:numPr>
          <w:ilvl w:val="0"/>
          <w:numId w:val="13"/>
        </w:numPr>
        <w:rPr>
          <w:rFonts w:ascii="Garamond" w:hAnsi="Garamond"/>
        </w:rPr>
      </w:pPr>
      <w:r>
        <w:rPr>
          <w:rFonts w:ascii="Garamond" w:hAnsi="Garamond"/>
        </w:rPr>
        <w:t>The authors find that smokers more than pay their way in current taxes but alcohol is way under taxed.  Why is that the case?</w:t>
      </w:r>
    </w:p>
    <w:p w:rsidR="00C13B61" w:rsidRDefault="00C13B61" w:rsidP="00C13B61">
      <w:pPr>
        <w:rPr>
          <w:rFonts w:ascii="Garamond" w:hAnsi="Garamond"/>
        </w:rPr>
      </w:pPr>
    </w:p>
    <w:p w:rsidR="00C13B61" w:rsidRDefault="00C13B61" w:rsidP="00C13B61">
      <w:pPr>
        <w:rPr>
          <w:rFonts w:ascii="Garamond" w:hAnsi="Garamond"/>
        </w:rPr>
      </w:pPr>
      <w:r>
        <w:rPr>
          <w:rFonts w:ascii="Garamond" w:hAnsi="Garamond"/>
        </w:rPr>
        <w:t>Case and Deaton</w:t>
      </w:r>
    </w:p>
    <w:p w:rsidR="00C13B61" w:rsidRPr="00C13B61" w:rsidRDefault="00C13B61" w:rsidP="00C13B61">
      <w:pPr>
        <w:pStyle w:val="ListParagraph"/>
        <w:numPr>
          <w:ilvl w:val="0"/>
          <w:numId w:val="18"/>
        </w:numPr>
        <w:rPr>
          <w:rFonts w:ascii="Garamond" w:hAnsi="Garamond"/>
        </w:rPr>
      </w:pPr>
      <w:r>
        <w:rPr>
          <w:rFonts w:ascii="Garamond" w:hAnsi="Garamond"/>
        </w:rPr>
        <w:t>What demographic group in the US has experienced a large increase in mortality in the past 20 years?</w:t>
      </w:r>
    </w:p>
    <w:p w:rsidR="00C13B61" w:rsidRDefault="00C13B61" w:rsidP="00C13B61">
      <w:pPr>
        <w:pStyle w:val="ListParagraph"/>
        <w:numPr>
          <w:ilvl w:val="0"/>
          <w:numId w:val="18"/>
        </w:numPr>
        <w:rPr>
          <w:rFonts w:ascii="Garamond" w:hAnsi="Garamond"/>
        </w:rPr>
      </w:pPr>
      <w:r>
        <w:rPr>
          <w:rFonts w:ascii="Garamond" w:hAnsi="Garamond"/>
        </w:rPr>
        <w:t xml:space="preserve">This group has experienced a large increase in a particular type of deaths that Case and Deaton define as “deaths of </w:t>
      </w:r>
      <w:proofErr w:type="spellStart"/>
      <w:r>
        <w:rPr>
          <w:rFonts w:ascii="Garamond" w:hAnsi="Garamond"/>
        </w:rPr>
        <w:t>depair</w:t>
      </w:r>
      <w:proofErr w:type="spellEnd"/>
      <w:r>
        <w:rPr>
          <w:rFonts w:ascii="Garamond" w:hAnsi="Garamond"/>
        </w:rPr>
        <w:t>”?  What types of deaths are these?</w:t>
      </w:r>
    </w:p>
    <w:p w:rsidR="00C13B61" w:rsidRDefault="00C13B61" w:rsidP="00C13B61">
      <w:pPr>
        <w:pStyle w:val="ListParagraph"/>
        <w:numPr>
          <w:ilvl w:val="0"/>
          <w:numId w:val="18"/>
        </w:numPr>
        <w:rPr>
          <w:rFonts w:ascii="Garamond" w:hAnsi="Garamond"/>
        </w:rPr>
      </w:pPr>
      <w:r w:rsidRPr="00C13B61">
        <w:rPr>
          <w:rFonts w:ascii="Garamond" w:hAnsi="Garamond"/>
        </w:rPr>
        <w:t xml:space="preserve">Among “deaths of despair,” what types of deaths are </w:t>
      </w:r>
      <w:r>
        <w:rPr>
          <w:rFonts w:ascii="Garamond" w:hAnsi="Garamond"/>
        </w:rPr>
        <w:t>responsible for the large increase?</w:t>
      </w:r>
    </w:p>
    <w:p w:rsidR="00C13B61" w:rsidRDefault="00C13B61" w:rsidP="00C13B61">
      <w:pPr>
        <w:pStyle w:val="ListParagraph"/>
        <w:numPr>
          <w:ilvl w:val="0"/>
          <w:numId w:val="18"/>
        </w:numPr>
        <w:rPr>
          <w:rFonts w:ascii="Garamond" w:hAnsi="Garamond"/>
        </w:rPr>
      </w:pPr>
      <w:r w:rsidRPr="00C13B61">
        <w:rPr>
          <w:rFonts w:ascii="Garamond" w:hAnsi="Garamond"/>
        </w:rPr>
        <w:t>Case and Deaton argue that the increase in mortality for the impacted group is due to factors such as a decline in institutions (</w:t>
      </w:r>
      <w:proofErr w:type="spellStart"/>
      <w:r w:rsidRPr="00C13B61">
        <w:rPr>
          <w:rFonts w:ascii="Garamond" w:hAnsi="Garamond"/>
        </w:rPr>
        <w:t>e</w:t>
      </w:r>
      <w:proofErr w:type="gramStart"/>
      <w:r w:rsidRPr="00C13B61">
        <w:rPr>
          <w:rFonts w:ascii="Garamond" w:hAnsi="Garamond"/>
        </w:rPr>
        <w:t>..g</w:t>
      </w:r>
      <w:proofErr w:type="spellEnd"/>
      <w:proofErr w:type="gramEnd"/>
      <w:r w:rsidRPr="00C13B61">
        <w:rPr>
          <w:rFonts w:ascii="Garamond" w:hAnsi="Garamond"/>
        </w:rPr>
        <w:t xml:space="preserve">, marriage) and economic opportunities (e.g., jobs).  </w:t>
      </w:r>
      <w:r w:rsidR="0036400B">
        <w:rPr>
          <w:rFonts w:ascii="Garamond" w:hAnsi="Garamond"/>
        </w:rPr>
        <w:t>What evidence do they provide?  Is this evidence convincing?</w:t>
      </w:r>
    </w:p>
    <w:p w:rsidR="0036400B" w:rsidRDefault="0036400B" w:rsidP="0036400B">
      <w:pPr>
        <w:pStyle w:val="ListParagraph"/>
        <w:numPr>
          <w:ilvl w:val="0"/>
          <w:numId w:val="18"/>
        </w:numPr>
        <w:rPr>
          <w:rFonts w:ascii="Garamond" w:hAnsi="Garamond"/>
        </w:rPr>
      </w:pPr>
      <w:r>
        <w:rPr>
          <w:rFonts w:ascii="Garamond" w:hAnsi="Garamond"/>
        </w:rPr>
        <w:t>Within the US, low-skilled black males have not done well in the economy the last 20 years.  Why have they have not experienced the same increase in mortality as low-skilled white males?  Does this change the way we think about the Case and Deaton hypothesis?</w:t>
      </w:r>
    </w:p>
    <w:p w:rsidR="0036400B" w:rsidRDefault="0036400B" w:rsidP="0036400B">
      <w:pPr>
        <w:pStyle w:val="ListParagraph"/>
        <w:rPr>
          <w:rFonts w:ascii="Garamond" w:hAnsi="Garamond"/>
        </w:rPr>
      </w:pPr>
    </w:p>
    <w:p w:rsidR="0036400B" w:rsidRPr="00C07CF5" w:rsidRDefault="0036400B" w:rsidP="00C07CF5">
      <w:pPr>
        <w:rPr>
          <w:rFonts w:ascii="Garamond" w:hAnsi="Garamond"/>
        </w:rPr>
      </w:pPr>
      <w:r w:rsidRPr="00C07CF5">
        <w:rPr>
          <w:rFonts w:ascii="Garamond" w:hAnsi="Garamond"/>
        </w:rPr>
        <w:t xml:space="preserve">Evans, </w:t>
      </w:r>
      <w:proofErr w:type="spellStart"/>
      <w:r w:rsidRPr="00C07CF5">
        <w:rPr>
          <w:rFonts w:ascii="Garamond" w:hAnsi="Garamond"/>
        </w:rPr>
        <w:t>Lieber</w:t>
      </w:r>
      <w:proofErr w:type="spellEnd"/>
      <w:r w:rsidRPr="00C07CF5">
        <w:rPr>
          <w:rFonts w:ascii="Garamond" w:hAnsi="Garamond"/>
        </w:rPr>
        <w:t xml:space="preserve"> and Power</w:t>
      </w:r>
    </w:p>
    <w:p w:rsidR="00BD42C3" w:rsidRDefault="00BD42C3" w:rsidP="0036400B">
      <w:pPr>
        <w:pStyle w:val="ListParagraph"/>
        <w:numPr>
          <w:ilvl w:val="0"/>
          <w:numId w:val="19"/>
        </w:numPr>
        <w:rPr>
          <w:rFonts w:ascii="Garamond" w:hAnsi="Garamond"/>
        </w:rPr>
      </w:pPr>
      <w:r>
        <w:rPr>
          <w:rFonts w:ascii="Garamond" w:hAnsi="Garamond"/>
        </w:rPr>
        <w:t xml:space="preserve">What circumstances in the medical community </w:t>
      </w:r>
      <w:r w:rsidR="009E096C">
        <w:rPr>
          <w:rFonts w:ascii="Garamond" w:hAnsi="Garamond"/>
        </w:rPr>
        <w:t xml:space="preserve">in the 1990s </w:t>
      </w:r>
      <w:r>
        <w:rPr>
          <w:rFonts w:ascii="Garamond" w:hAnsi="Garamond"/>
        </w:rPr>
        <w:t>led to the la</w:t>
      </w:r>
      <w:r w:rsidR="009E096C">
        <w:rPr>
          <w:rFonts w:ascii="Garamond" w:hAnsi="Garamond"/>
        </w:rPr>
        <w:t xml:space="preserve">rge </w:t>
      </w:r>
      <w:proofErr w:type="spellStart"/>
      <w:r w:rsidR="009E096C">
        <w:rPr>
          <w:rFonts w:ascii="Garamond" w:hAnsi="Garamond"/>
        </w:rPr>
        <w:t>incease</w:t>
      </w:r>
      <w:proofErr w:type="spellEnd"/>
      <w:r w:rsidR="009E096C">
        <w:rPr>
          <w:rFonts w:ascii="Garamond" w:hAnsi="Garamond"/>
        </w:rPr>
        <w:t xml:space="preserve"> in abuse of opioids?</w:t>
      </w:r>
    </w:p>
    <w:p w:rsidR="0036400B" w:rsidRDefault="00BD42C3" w:rsidP="0036400B">
      <w:pPr>
        <w:pStyle w:val="ListParagraph"/>
        <w:numPr>
          <w:ilvl w:val="0"/>
          <w:numId w:val="19"/>
        </w:numPr>
        <w:rPr>
          <w:rFonts w:ascii="Garamond" w:hAnsi="Garamond"/>
        </w:rPr>
      </w:pPr>
      <w:r>
        <w:rPr>
          <w:rFonts w:ascii="Garamond" w:hAnsi="Garamond"/>
        </w:rPr>
        <w:t>Why and how was OxyContin reformulated?</w:t>
      </w:r>
    </w:p>
    <w:p w:rsidR="00BD42C3" w:rsidRDefault="00BD42C3" w:rsidP="0036400B">
      <w:pPr>
        <w:pStyle w:val="ListParagraph"/>
        <w:numPr>
          <w:ilvl w:val="0"/>
          <w:numId w:val="19"/>
        </w:numPr>
        <w:rPr>
          <w:rFonts w:ascii="Garamond" w:hAnsi="Garamond"/>
        </w:rPr>
      </w:pPr>
      <w:r>
        <w:rPr>
          <w:rFonts w:ascii="Garamond" w:hAnsi="Garamond"/>
        </w:rPr>
        <w:t xml:space="preserve">When Oxy was </w:t>
      </w:r>
      <w:proofErr w:type="spellStart"/>
      <w:r>
        <w:rPr>
          <w:rFonts w:ascii="Garamond" w:hAnsi="Garamond"/>
        </w:rPr>
        <w:t>reforumated</w:t>
      </w:r>
      <w:proofErr w:type="spellEnd"/>
      <w:r>
        <w:rPr>
          <w:rFonts w:ascii="Garamond" w:hAnsi="Garamond"/>
        </w:rPr>
        <w:t xml:space="preserve">, why was heroin the natural drug for </w:t>
      </w:r>
      <w:r w:rsidR="009E096C">
        <w:rPr>
          <w:rFonts w:ascii="Garamond" w:hAnsi="Garamond"/>
        </w:rPr>
        <w:t xml:space="preserve">opioid </w:t>
      </w:r>
      <w:r>
        <w:rPr>
          <w:rFonts w:ascii="Garamond" w:hAnsi="Garamond"/>
        </w:rPr>
        <w:t>abusers to migrate?</w:t>
      </w:r>
    </w:p>
    <w:p w:rsidR="00BD42C3" w:rsidRDefault="009E096C" w:rsidP="0036400B">
      <w:pPr>
        <w:pStyle w:val="ListParagraph"/>
        <w:numPr>
          <w:ilvl w:val="0"/>
          <w:numId w:val="19"/>
        </w:numPr>
        <w:rPr>
          <w:rFonts w:ascii="Garamond" w:hAnsi="Garamond"/>
        </w:rPr>
      </w:pPr>
      <w:r>
        <w:rPr>
          <w:rFonts w:ascii="Garamond" w:hAnsi="Garamond"/>
        </w:rPr>
        <w:t>What evidence is there that when Oxy was reformulated, it encouraged a reduction in abuse of Oxy?  What evidence is there that the reformulation encouraged the shift to heroin?</w:t>
      </w:r>
    </w:p>
    <w:p w:rsidR="00C07CF5" w:rsidRDefault="009E096C" w:rsidP="00C07CF5">
      <w:pPr>
        <w:pStyle w:val="ListParagraph"/>
        <w:numPr>
          <w:ilvl w:val="0"/>
          <w:numId w:val="19"/>
        </w:numPr>
        <w:rPr>
          <w:rFonts w:ascii="Garamond" w:hAnsi="Garamond"/>
        </w:rPr>
      </w:pPr>
      <w:r>
        <w:rPr>
          <w:rFonts w:ascii="Garamond" w:hAnsi="Garamond"/>
        </w:rPr>
        <w:t>The goal of the reformulation of Oxy was to reduce mortality from abuse.  Did the</w:t>
      </w:r>
      <w:r w:rsidR="00C07CF5">
        <w:rPr>
          <w:rFonts w:ascii="Garamond" w:hAnsi="Garamond"/>
        </w:rPr>
        <w:t xml:space="preserve"> reformulation achieve </w:t>
      </w:r>
      <w:proofErr w:type="spellStart"/>
      <w:r w:rsidR="00C07CF5">
        <w:rPr>
          <w:rFonts w:ascii="Garamond" w:hAnsi="Garamond"/>
        </w:rPr>
        <w:t>it</w:t>
      </w:r>
      <w:proofErr w:type="spellEnd"/>
      <w:r w:rsidR="00C07CF5">
        <w:rPr>
          <w:rFonts w:ascii="Garamond" w:hAnsi="Garamond"/>
        </w:rPr>
        <w:t xml:space="preserve"> goal?</w:t>
      </w:r>
    </w:p>
    <w:p w:rsidR="00C07CF5" w:rsidRDefault="00C07CF5" w:rsidP="00C07CF5">
      <w:pPr>
        <w:rPr>
          <w:rFonts w:ascii="Garamond" w:hAnsi="Garamond"/>
        </w:rPr>
      </w:pPr>
    </w:p>
    <w:p w:rsidR="00C07CF5" w:rsidRDefault="00C07CF5" w:rsidP="00C07CF5">
      <w:pPr>
        <w:rPr>
          <w:rFonts w:ascii="Garamond" w:hAnsi="Garamond"/>
        </w:rPr>
      </w:pPr>
      <w:r>
        <w:rPr>
          <w:rFonts w:ascii="Garamond" w:hAnsi="Garamond"/>
        </w:rPr>
        <w:t>Newhouse et al.  “Free for All”</w:t>
      </w:r>
    </w:p>
    <w:p w:rsidR="00C07CF5" w:rsidRDefault="00C07CF5" w:rsidP="00C07CF5">
      <w:pPr>
        <w:pStyle w:val="ListParagraph"/>
        <w:numPr>
          <w:ilvl w:val="0"/>
          <w:numId w:val="20"/>
        </w:numPr>
        <w:rPr>
          <w:rFonts w:ascii="Garamond" w:hAnsi="Garamond"/>
        </w:rPr>
      </w:pPr>
      <w:r>
        <w:rPr>
          <w:rFonts w:ascii="Garamond" w:hAnsi="Garamond"/>
        </w:rPr>
        <w:t xml:space="preserve">Why are random assignment experiments considered the gold standard for determining causal relationships (this question can be asked for the two papers on the </w:t>
      </w:r>
      <w:proofErr w:type="spellStart"/>
      <w:r>
        <w:rPr>
          <w:rFonts w:ascii="Garamond" w:hAnsi="Garamond"/>
        </w:rPr>
        <w:t>Oregion</w:t>
      </w:r>
      <w:proofErr w:type="spellEnd"/>
      <w:r>
        <w:rPr>
          <w:rFonts w:ascii="Garamond" w:hAnsi="Garamond"/>
        </w:rPr>
        <w:t xml:space="preserve"> experiment as well)</w:t>
      </w:r>
      <w:proofErr w:type="gramStart"/>
      <w:r>
        <w:rPr>
          <w:rFonts w:ascii="Garamond" w:hAnsi="Garamond"/>
        </w:rPr>
        <w:t>.</w:t>
      </w:r>
      <w:proofErr w:type="gramEnd"/>
    </w:p>
    <w:p w:rsidR="00C07CF5" w:rsidRDefault="00C07CF5" w:rsidP="00C07CF5">
      <w:pPr>
        <w:pStyle w:val="ListParagraph"/>
        <w:numPr>
          <w:ilvl w:val="0"/>
          <w:numId w:val="20"/>
        </w:numPr>
        <w:rPr>
          <w:rFonts w:ascii="Garamond" w:hAnsi="Garamond"/>
        </w:rPr>
      </w:pPr>
      <w:r>
        <w:rPr>
          <w:rFonts w:ascii="Garamond" w:hAnsi="Garamond"/>
        </w:rPr>
        <w:t xml:space="preserve">Why did the experiment have to offer participant incentives?  Why </w:t>
      </w:r>
      <w:proofErr w:type="spellStart"/>
      <w:r>
        <w:rPr>
          <w:rFonts w:ascii="Garamond" w:hAnsi="Garamond"/>
        </w:rPr>
        <w:t>mught</w:t>
      </w:r>
      <w:proofErr w:type="spellEnd"/>
      <w:r>
        <w:rPr>
          <w:rFonts w:ascii="Garamond" w:hAnsi="Garamond"/>
        </w:rPr>
        <w:t xml:space="preserve"> the participant incentives be a problem for the study design?  What must be true about income effects in order to not infect the study?</w:t>
      </w:r>
    </w:p>
    <w:p w:rsidR="00C07CF5" w:rsidRDefault="00C07CF5" w:rsidP="00C07CF5">
      <w:pPr>
        <w:pStyle w:val="ListParagraph"/>
        <w:numPr>
          <w:ilvl w:val="0"/>
          <w:numId w:val="20"/>
        </w:numPr>
        <w:rPr>
          <w:rFonts w:ascii="Garamond" w:hAnsi="Garamond"/>
        </w:rPr>
      </w:pPr>
      <w:r>
        <w:rPr>
          <w:rFonts w:ascii="Garamond" w:hAnsi="Garamond"/>
        </w:rPr>
        <w:t>Are the refusal rates in table 2.2 a concern?  Does this pattern make sense?</w:t>
      </w:r>
    </w:p>
    <w:p w:rsidR="00F93D61" w:rsidRDefault="00F93D61" w:rsidP="00C07CF5">
      <w:pPr>
        <w:pStyle w:val="ListParagraph"/>
        <w:numPr>
          <w:ilvl w:val="0"/>
          <w:numId w:val="20"/>
        </w:numPr>
        <w:rPr>
          <w:rFonts w:ascii="Garamond" w:hAnsi="Garamond"/>
        </w:rPr>
      </w:pPr>
      <w:r>
        <w:rPr>
          <w:rFonts w:ascii="Garamond" w:hAnsi="Garamond"/>
        </w:rPr>
        <w:t>The study has high internal validity because of random assignment.  Why might the study have low external validity today?</w:t>
      </w:r>
      <w:bookmarkStart w:id="0" w:name="_GoBack"/>
      <w:bookmarkEnd w:id="0"/>
    </w:p>
    <w:p w:rsidR="00C07CF5" w:rsidRDefault="00C07CF5" w:rsidP="00C07CF5">
      <w:pPr>
        <w:rPr>
          <w:rFonts w:ascii="Garamond" w:hAnsi="Garamond"/>
        </w:rPr>
      </w:pPr>
    </w:p>
    <w:p w:rsidR="00C07CF5" w:rsidRDefault="00EA64C4" w:rsidP="00C07CF5">
      <w:pPr>
        <w:rPr>
          <w:rFonts w:ascii="Garamond" w:hAnsi="Garamond"/>
        </w:rPr>
      </w:pPr>
      <w:r>
        <w:rPr>
          <w:rFonts w:ascii="Garamond" w:hAnsi="Garamond"/>
        </w:rPr>
        <w:t xml:space="preserve">Finkelstein et al., </w:t>
      </w:r>
      <w:proofErr w:type="gramStart"/>
      <w:r>
        <w:rPr>
          <w:rFonts w:ascii="Garamond" w:hAnsi="Garamond"/>
        </w:rPr>
        <w:t>The</w:t>
      </w:r>
      <w:proofErr w:type="gramEnd"/>
      <w:r>
        <w:rPr>
          <w:rFonts w:ascii="Garamond" w:hAnsi="Garamond"/>
        </w:rPr>
        <w:t xml:space="preserve"> Orego</w:t>
      </w:r>
      <w:r w:rsidR="00C07CF5">
        <w:rPr>
          <w:rFonts w:ascii="Garamond" w:hAnsi="Garamond"/>
        </w:rPr>
        <w:t>n Experiment</w:t>
      </w:r>
    </w:p>
    <w:p w:rsidR="00C07CF5" w:rsidRDefault="00C07CF5" w:rsidP="00C07CF5">
      <w:pPr>
        <w:pStyle w:val="ListParagraph"/>
        <w:numPr>
          <w:ilvl w:val="0"/>
          <w:numId w:val="21"/>
        </w:numPr>
        <w:rPr>
          <w:rFonts w:ascii="Garamond" w:hAnsi="Garamond"/>
        </w:rPr>
      </w:pPr>
      <w:r>
        <w:rPr>
          <w:rFonts w:ascii="Garamond" w:hAnsi="Garamond"/>
        </w:rPr>
        <w:t>Why did the state decide to run the lottery for Medicaid?</w:t>
      </w:r>
    </w:p>
    <w:p w:rsidR="00C07CF5" w:rsidRDefault="00C07CF5" w:rsidP="00C07CF5">
      <w:pPr>
        <w:pStyle w:val="ListParagraph"/>
        <w:numPr>
          <w:ilvl w:val="0"/>
          <w:numId w:val="21"/>
        </w:numPr>
        <w:rPr>
          <w:rFonts w:ascii="Garamond" w:hAnsi="Garamond"/>
        </w:rPr>
      </w:pPr>
      <w:r>
        <w:rPr>
          <w:rFonts w:ascii="Garamond" w:hAnsi="Garamond"/>
        </w:rPr>
        <w:t>Why is data collection difficult in this context (think of what data you have for people that win the lottery versus those that do not)?</w:t>
      </w:r>
    </w:p>
    <w:p w:rsidR="00C07CF5" w:rsidRDefault="00C07CF5" w:rsidP="00C07CF5">
      <w:pPr>
        <w:pStyle w:val="ListParagraph"/>
        <w:numPr>
          <w:ilvl w:val="0"/>
          <w:numId w:val="21"/>
        </w:numPr>
        <w:rPr>
          <w:rFonts w:ascii="Garamond" w:hAnsi="Garamond"/>
        </w:rPr>
      </w:pPr>
      <w:r>
        <w:rPr>
          <w:rFonts w:ascii="Garamond" w:hAnsi="Garamond"/>
        </w:rPr>
        <w:lastRenderedPageBreak/>
        <w:t xml:space="preserve">Look at Table 3 – the first-stage estimates.  </w:t>
      </w:r>
      <w:r w:rsidR="00EA64C4">
        <w:rPr>
          <w:rFonts w:ascii="Garamond" w:hAnsi="Garamond"/>
        </w:rPr>
        <w:t xml:space="preserve">Interpret the coefficient in row (1) – column (2).  This says that winning the lottery increased your chance of being on </w:t>
      </w:r>
      <w:proofErr w:type="spellStart"/>
      <w:r w:rsidR="00EA64C4">
        <w:rPr>
          <w:rFonts w:ascii="Garamond" w:hAnsi="Garamond"/>
        </w:rPr>
        <w:t>Medicad</w:t>
      </w:r>
      <w:proofErr w:type="spellEnd"/>
      <w:r w:rsidR="00EA64C4">
        <w:rPr>
          <w:rFonts w:ascii="Garamond" w:hAnsi="Garamond"/>
        </w:rPr>
        <w:t xml:space="preserve"> by 25.6 percentage points.  Is this surprising to you?  Why or why not?</w:t>
      </w:r>
    </w:p>
    <w:p w:rsidR="00C07CF5" w:rsidRDefault="00C07CF5" w:rsidP="00C07CF5">
      <w:pPr>
        <w:pStyle w:val="ListParagraph"/>
        <w:numPr>
          <w:ilvl w:val="0"/>
          <w:numId w:val="21"/>
        </w:numPr>
        <w:rPr>
          <w:rFonts w:ascii="Garamond" w:hAnsi="Garamond"/>
        </w:rPr>
      </w:pPr>
      <w:r>
        <w:rPr>
          <w:rFonts w:ascii="Garamond" w:hAnsi="Garamond"/>
        </w:rPr>
        <w:t>What is the different between “intention to treat” and “treatment on the treated?”</w:t>
      </w:r>
    </w:p>
    <w:p w:rsidR="00C07CF5" w:rsidRDefault="00C07CF5" w:rsidP="00C07CF5">
      <w:pPr>
        <w:pStyle w:val="ListParagraph"/>
        <w:numPr>
          <w:ilvl w:val="0"/>
          <w:numId w:val="21"/>
        </w:numPr>
        <w:rPr>
          <w:rFonts w:ascii="Garamond" w:hAnsi="Garamond"/>
        </w:rPr>
      </w:pPr>
      <w:r>
        <w:rPr>
          <w:rFonts w:ascii="Garamond" w:hAnsi="Garamond"/>
        </w:rPr>
        <w:t xml:space="preserve">Because of random assignment, this study has high internal validity.  Why might the results suffer from external validity concerns?  </w:t>
      </w:r>
    </w:p>
    <w:p w:rsidR="00EA64C4" w:rsidRDefault="00EA64C4" w:rsidP="00EA64C4">
      <w:pPr>
        <w:rPr>
          <w:rFonts w:ascii="Garamond" w:hAnsi="Garamond"/>
        </w:rPr>
      </w:pPr>
    </w:p>
    <w:p w:rsidR="00EA64C4" w:rsidRDefault="00EA64C4" w:rsidP="00EA64C4">
      <w:pPr>
        <w:rPr>
          <w:rFonts w:ascii="Garamond" w:hAnsi="Garamond"/>
        </w:rPr>
      </w:pPr>
      <w:proofErr w:type="spellStart"/>
      <w:r>
        <w:rPr>
          <w:rFonts w:ascii="Garamond" w:hAnsi="Garamond"/>
        </w:rPr>
        <w:t>Biacker</w:t>
      </w:r>
      <w:proofErr w:type="spellEnd"/>
      <w:r>
        <w:rPr>
          <w:rFonts w:ascii="Garamond" w:hAnsi="Garamond"/>
        </w:rPr>
        <w:t xml:space="preserve"> et al., </w:t>
      </w:r>
      <w:proofErr w:type="gramStart"/>
      <w:r>
        <w:rPr>
          <w:rFonts w:ascii="Garamond" w:hAnsi="Garamond"/>
        </w:rPr>
        <w:t>The</w:t>
      </w:r>
      <w:proofErr w:type="gramEnd"/>
      <w:r>
        <w:rPr>
          <w:rFonts w:ascii="Garamond" w:hAnsi="Garamond"/>
        </w:rPr>
        <w:t xml:space="preserve"> Oregon Experiment #2</w:t>
      </w:r>
    </w:p>
    <w:p w:rsidR="00EA64C4" w:rsidRDefault="00EA64C4" w:rsidP="00EA64C4">
      <w:pPr>
        <w:pStyle w:val="ListParagraph"/>
        <w:numPr>
          <w:ilvl w:val="0"/>
          <w:numId w:val="22"/>
        </w:numPr>
        <w:rPr>
          <w:rFonts w:ascii="Garamond" w:hAnsi="Garamond"/>
        </w:rPr>
      </w:pPr>
      <w:r>
        <w:rPr>
          <w:rFonts w:ascii="Garamond" w:hAnsi="Garamond"/>
        </w:rPr>
        <w:t>What is the purpose of Table 1 in the paper?</w:t>
      </w:r>
    </w:p>
    <w:p w:rsidR="00EA64C4" w:rsidRDefault="00EA64C4" w:rsidP="00EA64C4">
      <w:pPr>
        <w:pStyle w:val="ListParagraph"/>
        <w:numPr>
          <w:ilvl w:val="0"/>
          <w:numId w:val="22"/>
        </w:numPr>
        <w:rPr>
          <w:rFonts w:ascii="Garamond" w:hAnsi="Garamond"/>
        </w:rPr>
      </w:pPr>
      <w:r>
        <w:rPr>
          <w:rFonts w:ascii="Garamond" w:hAnsi="Garamond"/>
        </w:rPr>
        <w:t xml:space="preserve">Look </w:t>
      </w:r>
      <w:proofErr w:type="spellStart"/>
      <w:proofErr w:type="gramStart"/>
      <w:r>
        <w:rPr>
          <w:rFonts w:ascii="Garamond" w:hAnsi="Garamond"/>
        </w:rPr>
        <w:t>a</w:t>
      </w:r>
      <w:proofErr w:type="spellEnd"/>
      <w:r>
        <w:rPr>
          <w:rFonts w:ascii="Garamond" w:hAnsi="Garamond"/>
        </w:rPr>
        <w:t xml:space="preserve"> the</w:t>
      </w:r>
      <w:proofErr w:type="gramEnd"/>
      <w:r>
        <w:rPr>
          <w:rFonts w:ascii="Garamond" w:hAnsi="Garamond"/>
        </w:rPr>
        <w:t xml:space="preserve"> results for blood pressure, hypertension and cholesterol in table 2.  With the p-values in the last </w:t>
      </w:r>
      <w:proofErr w:type="spellStart"/>
      <w:r>
        <w:rPr>
          <w:rFonts w:ascii="Garamond" w:hAnsi="Garamond"/>
        </w:rPr>
        <w:t>coumn</w:t>
      </w:r>
      <w:proofErr w:type="spellEnd"/>
      <w:r>
        <w:rPr>
          <w:rFonts w:ascii="Garamond" w:hAnsi="Garamond"/>
        </w:rPr>
        <w:t xml:space="preserve">, can you reject the null that there is no effect of the experiment on these outcomes?  Are these results surprising?  Why or why not?  </w:t>
      </w:r>
    </w:p>
    <w:p w:rsidR="00EA64C4" w:rsidRDefault="00EA64C4" w:rsidP="00EA64C4">
      <w:pPr>
        <w:pStyle w:val="ListParagraph"/>
        <w:numPr>
          <w:ilvl w:val="0"/>
          <w:numId w:val="22"/>
        </w:numPr>
        <w:rPr>
          <w:rFonts w:ascii="Garamond" w:hAnsi="Garamond"/>
        </w:rPr>
      </w:pPr>
      <w:r>
        <w:rPr>
          <w:rFonts w:ascii="Garamond" w:hAnsi="Garamond"/>
        </w:rPr>
        <w:t>In Table 2, the results seem to suggest there is no change in basic measures of physical health.  In Table 3 – the results seem to suggest that the experiment seems to have improved people’s self-reported health. How can these two facts both be true?</w:t>
      </w:r>
    </w:p>
    <w:p w:rsidR="00EA64C4" w:rsidRPr="00EA64C4" w:rsidRDefault="00EA64C4" w:rsidP="00EA64C4">
      <w:pPr>
        <w:pStyle w:val="ListParagraph"/>
        <w:numPr>
          <w:ilvl w:val="0"/>
          <w:numId w:val="22"/>
        </w:numPr>
        <w:rPr>
          <w:rFonts w:ascii="Garamond" w:hAnsi="Garamond"/>
        </w:rPr>
      </w:pPr>
      <w:r>
        <w:rPr>
          <w:rFonts w:ascii="Garamond" w:hAnsi="Garamond"/>
        </w:rPr>
        <w:t xml:space="preserve">What so the results in Table 4say about the impact of Medicaid coverage on financial hardship? </w:t>
      </w:r>
    </w:p>
    <w:sectPr w:rsidR="00EA64C4" w:rsidRPr="00EA6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18A0"/>
    <w:multiLevelType w:val="hybridMultilevel"/>
    <w:tmpl w:val="FBE0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03A4D"/>
    <w:multiLevelType w:val="hybridMultilevel"/>
    <w:tmpl w:val="BDAC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127A0"/>
    <w:multiLevelType w:val="hybridMultilevel"/>
    <w:tmpl w:val="AD54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B366A"/>
    <w:multiLevelType w:val="hybridMultilevel"/>
    <w:tmpl w:val="62CA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F14A6"/>
    <w:multiLevelType w:val="hybridMultilevel"/>
    <w:tmpl w:val="96FE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C96D53"/>
    <w:multiLevelType w:val="hybridMultilevel"/>
    <w:tmpl w:val="AFCC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3C2E31"/>
    <w:multiLevelType w:val="hybridMultilevel"/>
    <w:tmpl w:val="B38E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E644F3"/>
    <w:multiLevelType w:val="hybridMultilevel"/>
    <w:tmpl w:val="C0040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517FF6"/>
    <w:multiLevelType w:val="hybridMultilevel"/>
    <w:tmpl w:val="A57A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60EBF"/>
    <w:multiLevelType w:val="hybridMultilevel"/>
    <w:tmpl w:val="AD0C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3C34CC"/>
    <w:multiLevelType w:val="hybridMultilevel"/>
    <w:tmpl w:val="7554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177DDB"/>
    <w:multiLevelType w:val="hybridMultilevel"/>
    <w:tmpl w:val="3962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5C0FA0"/>
    <w:multiLevelType w:val="hybridMultilevel"/>
    <w:tmpl w:val="4920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D9578E"/>
    <w:multiLevelType w:val="hybridMultilevel"/>
    <w:tmpl w:val="4D22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574589"/>
    <w:multiLevelType w:val="hybridMultilevel"/>
    <w:tmpl w:val="9CBC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4549C"/>
    <w:multiLevelType w:val="hybridMultilevel"/>
    <w:tmpl w:val="623A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8B205E"/>
    <w:multiLevelType w:val="hybridMultilevel"/>
    <w:tmpl w:val="FED2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A25ADD"/>
    <w:multiLevelType w:val="hybridMultilevel"/>
    <w:tmpl w:val="4554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D6DB2"/>
    <w:multiLevelType w:val="hybridMultilevel"/>
    <w:tmpl w:val="41BE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980558"/>
    <w:multiLevelType w:val="hybridMultilevel"/>
    <w:tmpl w:val="8406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426340"/>
    <w:multiLevelType w:val="hybridMultilevel"/>
    <w:tmpl w:val="9CB6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6F2D15"/>
    <w:multiLevelType w:val="hybridMultilevel"/>
    <w:tmpl w:val="562A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6"/>
  </w:num>
  <w:num w:numId="4">
    <w:abstractNumId w:val="18"/>
  </w:num>
  <w:num w:numId="5">
    <w:abstractNumId w:val="15"/>
  </w:num>
  <w:num w:numId="6">
    <w:abstractNumId w:val="11"/>
  </w:num>
  <w:num w:numId="7">
    <w:abstractNumId w:val="8"/>
  </w:num>
  <w:num w:numId="8">
    <w:abstractNumId w:val="6"/>
  </w:num>
  <w:num w:numId="9">
    <w:abstractNumId w:val="13"/>
  </w:num>
  <w:num w:numId="10">
    <w:abstractNumId w:val="19"/>
  </w:num>
  <w:num w:numId="11">
    <w:abstractNumId w:val="14"/>
  </w:num>
  <w:num w:numId="12">
    <w:abstractNumId w:val="17"/>
  </w:num>
  <w:num w:numId="13">
    <w:abstractNumId w:val="4"/>
  </w:num>
  <w:num w:numId="14">
    <w:abstractNumId w:val="2"/>
  </w:num>
  <w:num w:numId="15">
    <w:abstractNumId w:val="12"/>
  </w:num>
  <w:num w:numId="16">
    <w:abstractNumId w:val="20"/>
  </w:num>
  <w:num w:numId="17">
    <w:abstractNumId w:val="9"/>
  </w:num>
  <w:num w:numId="18">
    <w:abstractNumId w:val="10"/>
  </w:num>
  <w:num w:numId="19">
    <w:abstractNumId w:val="7"/>
  </w:num>
  <w:num w:numId="20">
    <w:abstractNumId w:val="1"/>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5BE"/>
    <w:rsid w:val="000615BE"/>
    <w:rsid w:val="00120473"/>
    <w:rsid w:val="001C1840"/>
    <w:rsid w:val="001E729D"/>
    <w:rsid w:val="00301434"/>
    <w:rsid w:val="0036400B"/>
    <w:rsid w:val="0037066C"/>
    <w:rsid w:val="003D220A"/>
    <w:rsid w:val="004707EB"/>
    <w:rsid w:val="004D020F"/>
    <w:rsid w:val="005306BF"/>
    <w:rsid w:val="005A3320"/>
    <w:rsid w:val="005E0EE1"/>
    <w:rsid w:val="005F2880"/>
    <w:rsid w:val="00667E9D"/>
    <w:rsid w:val="00672239"/>
    <w:rsid w:val="006A69B1"/>
    <w:rsid w:val="0072681F"/>
    <w:rsid w:val="0076093A"/>
    <w:rsid w:val="008B0938"/>
    <w:rsid w:val="009E096C"/>
    <w:rsid w:val="00A118D5"/>
    <w:rsid w:val="00AF4343"/>
    <w:rsid w:val="00B229DB"/>
    <w:rsid w:val="00BD42C3"/>
    <w:rsid w:val="00BF4402"/>
    <w:rsid w:val="00C07CF5"/>
    <w:rsid w:val="00C13B61"/>
    <w:rsid w:val="00D5566D"/>
    <w:rsid w:val="00DB689E"/>
    <w:rsid w:val="00DF0CD8"/>
    <w:rsid w:val="00E42FB1"/>
    <w:rsid w:val="00EA64C4"/>
    <w:rsid w:val="00F93D61"/>
    <w:rsid w:val="00FC4A8B"/>
    <w:rsid w:val="00F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5A481-AA08-4DD2-A3EC-C3F3F3DB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Evans</dc:creator>
  <cp:keywords/>
  <dc:description/>
  <cp:lastModifiedBy>William Evans</cp:lastModifiedBy>
  <cp:revision>10</cp:revision>
  <dcterms:created xsi:type="dcterms:W3CDTF">2016-08-21T18:40:00Z</dcterms:created>
  <dcterms:modified xsi:type="dcterms:W3CDTF">2018-10-02T16:51:00Z</dcterms:modified>
</cp:coreProperties>
</file>