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4545E" w14:textId="2FE5D493" w:rsidR="00EC72DA" w:rsidRPr="0015674D" w:rsidRDefault="00EC72DA" w:rsidP="00EC72DA">
      <w:pPr>
        <w:rPr>
          <w:b/>
          <w:bCs/>
        </w:rPr>
      </w:pPr>
      <w:r w:rsidRPr="0015674D">
        <w:rPr>
          <w:b/>
          <w:bCs/>
        </w:rPr>
        <w:t xml:space="preserve">ABC </w:t>
      </w:r>
      <w:r w:rsidR="00527BEB">
        <w:rPr>
          <w:b/>
          <w:bCs/>
        </w:rPr>
        <w:t>CPA LIMITED</w:t>
      </w:r>
    </w:p>
    <w:p w14:paraId="39080F6B" w14:textId="77777777" w:rsidR="00EC72DA" w:rsidRDefault="00EC72DA" w:rsidP="00560B9A">
      <w:pPr>
        <w:rPr>
          <w:b/>
          <w:bCs/>
        </w:rPr>
      </w:pPr>
    </w:p>
    <w:p w14:paraId="41F4AAC8" w14:textId="21A7AF98" w:rsidR="00560B9A" w:rsidRPr="009E2C75" w:rsidRDefault="00560B9A" w:rsidP="00560B9A">
      <w:pPr>
        <w:rPr>
          <w:b/>
          <w:bCs/>
          <w:u w:val="single"/>
        </w:rPr>
      </w:pPr>
      <w:r w:rsidRPr="00A153F4">
        <w:rPr>
          <w:rFonts w:hint="eastAsia"/>
          <w:b/>
          <w:bCs/>
        </w:rPr>
        <w:t xml:space="preserve">Audit Firm Annual Quality Monitoring Report </w:t>
      </w:r>
      <w:proofErr w:type="gramStart"/>
      <w:r w:rsidRPr="00A153F4">
        <w:rPr>
          <w:rFonts w:hint="eastAsia"/>
          <w:b/>
          <w:bCs/>
        </w:rPr>
        <w:t>–</w:t>
      </w:r>
      <w:proofErr w:type="gramEnd"/>
      <w:r w:rsidRPr="00A153F4">
        <w:rPr>
          <w:rFonts w:hint="eastAsia"/>
          <w:b/>
          <w:bCs/>
        </w:rPr>
        <w:t xml:space="preserve"> </w:t>
      </w:r>
      <w:r w:rsidRPr="00A153F4">
        <w:rPr>
          <w:b/>
          <w:bCs/>
        </w:rPr>
        <w:t>FY</w:t>
      </w:r>
      <w:r w:rsidRPr="00A153F4">
        <w:rPr>
          <w:rFonts w:hint="eastAsia"/>
          <w:b/>
          <w:bCs/>
        </w:rPr>
        <w:t>201</w:t>
      </w:r>
      <w:r w:rsidRPr="00A153F4">
        <w:rPr>
          <w:b/>
          <w:bCs/>
        </w:rPr>
        <w:t>4</w:t>
      </w:r>
      <w:r w:rsidR="00A153F4" w:rsidRPr="00A153F4">
        <w:rPr>
          <w:rFonts w:hint="eastAsia"/>
          <w:b/>
          <w:bCs/>
        </w:rPr>
        <w:t xml:space="preserve"> </w:t>
      </w:r>
      <w:r w:rsidR="00A153F4" w:rsidRPr="008D0AC0">
        <w:rPr>
          <w:b/>
          <w:bCs/>
        </w:rPr>
        <w:t>(</w:t>
      </w:r>
      <w:r w:rsidR="00A153F4" w:rsidRPr="0090054E">
        <w:rPr>
          <w:b/>
          <w:bCs/>
        </w:rPr>
        <w:t>Extract</w:t>
      </w:r>
      <w:r w:rsidR="00A153F4" w:rsidRPr="008D0AC0">
        <w:rPr>
          <w:b/>
          <w:bCs/>
        </w:rPr>
        <w:t>)</w:t>
      </w:r>
    </w:p>
    <w:p w14:paraId="1DE01CF4" w14:textId="77777777" w:rsidR="003B1537" w:rsidRPr="0015674D" w:rsidRDefault="003B1537" w:rsidP="003B1537">
      <w:pPr>
        <w:rPr>
          <w:b/>
          <w:bCs/>
        </w:rPr>
      </w:pPr>
      <w:r w:rsidRPr="0015674D">
        <w:rPr>
          <w:b/>
          <w:bCs/>
          <w:i/>
          <w:iCs/>
          <w:u w:val="single"/>
        </w:rPr>
        <w:t>Monitoring Period:</w:t>
      </w:r>
      <w:r w:rsidRPr="0015674D">
        <w:rPr>
          <w:b/>
          <w:bCs/>
        </w:rPr>
        <w:t xml:space="preserve"> 1 Jan – 31 Dec 2014</w:t>
      </w:r>
    </w:p>
    <w:p w14:paraId="722CBF16" w14:textId="77777777" w:rsidR="00620C86" w:rsidRPr="0015674D" w:rsidRDefault="00620C86" w:rsidP="00620C86">
      <w:pPr>
        <w:rPr>
          <w:b/>
          <w:bCs/>
        </w:rPr>
      </w:pPr>
      <w:r w:rsidRPr="0015674D">
        <w:rPr>
          <w:b/>
          <w:bCs/>
          <w:i/>
          <w:iCs/>
          <w:u w:val="single"/>
        </w:rPr>
        <w:t>Engagement Name:</w:t>
      </w:r>
      <w:r w:rsidRPr="0015674D">
        <w:rPr>
          <w:b/>
          <w:bCs/>
        </w:rPr>
        <w:t xml:space="preserve"> CHINA METAL RECYCLING (HOLDINGS) LIMITED</w:t>
      </w:r>
    </w:p>
    <w:p w14:paraId="7DFE69F4" w14:textId="77777777" w:rsidR="00560B9A" w:rsidRDefault="00560B9A" w:rsidP="00560B9A"/>
    <w:p w14:paraId="2433B805" w14:textId="77777777" w:rsidR="00560B9A" w:rsidRDefault="00560B9A" w:rsidP="00560B9A">
      <w:r w:rsidRPr="009E2C75">
        <w:rPr>
          <w:i/>
          <w:iCs/>
        </w:rPr>
        <w:t>Completed engagement inspections:</w:t>
      </w:r>
      <w:r>
        <w:t xml:space="preserve"> 47</w:t>
      </w:r>
    </w:p>
    <w:p w14:paraId="6F274D63" w14:textId="77777777" w:rsidR="00560B9A" w:rsidRDefault="00560B9A" w:rsidP="00560B9A">
      <w:r w:rsidRPr="009E2C75">
        <w:rPr>
          <w:i/>
          <w:iCs/>
        </w:rPr>
        <w:t>Engagements with identified deficiencies:</w:t>
      </w:r>
      <w:r>
        <w:t xml:space="preserve"> 3</w:t>
      </w:r>
    </w:p>
    <w:p w14:paraId="51D0CA4C" w14:textId="77777777" w:rsidR="00560B9A" w:rsidRDefault="00560B9A" w:rsidP="00560B9A">
      <w:r w:rsidRPr="009E2C75">
        <w:rPr>
          <w:i/>
          <w:iCs/>
        </w:rPr>
        <w:t>Remediation implemented:</w:t>
      </w:r>
      <w:r>
        <w:t xml:space="preserve"> 3</w:t>
      </w:r>
    </w:p>
    <w:p w14:paraId="51ED9ED9" w14:textId="77777777" w:rsidR="00560B9A" w:rsidRDefault="00560B9A" w:rsidP="00560B9A"/>
    <w:p w14:paraId="23F3D17C" w14:textId="04583566" w:rsidR="00560B9A" w:rsidRPr="009E2C75" w:rsidRDefault="00560B9A" w:rsidP="00560B9A">
      <w:pPr>
        <w:rPr>
          <w:b/>
          <w:bCs/>
          <w:u w:val="single"/>
          <w:lang w:val="en-HK"/>
        </w:rPr>
      </w:pPr>
      <w:r w:rsidRPr="009E2C75">
        <w:rPr>
          <w:rFonts w:hint="eastAsia"/>
          <w:b/>
          <w:bCs/>
          <w:u w:val="single"/>
        </w:rPr>
        <w:t>Significant Matters</w:t>
      </w:r>
    </w:p>
    <w:p w14:paraId="5BB8560A" w14:textId="77777777" w:rsidR="00560B9A" w:rsidRDefault="00560B9A" w:rsidP="00560B9A">
      <w:r>
        <w:t>No significant quality matters requiring special reporting occurred during the year.</w:t>
      </w:r>
    </w:p>
    <w:p w14:paraId="49C9AF39" w14:textId="77777777" w:rsidR="00560B9A" w:rsidRDefault="00560B9A" w:rsidP="00560B9A"/>
    <w:p w14:paraId="595405A2" w14:textId="6F0A4FA9" w:rsidR="00560B9A" w:rsidRPr="009E2C75" w:rsidRDefault="00560B9A" w:rsidP="00560B9A">
      <w:pPr>
        <w:rPr>
          <w:b/>
          <w:bCs/>
          <w:u w:val="single"/>
          <w:lang w:val="en-HK"/>
        </w:rPr>
      </w:pPr>
      <w:r w:rsidRPr="009E2C75">
        <w:rPr>
          <w:rFonts w:hint="eastAsia"/>
          <w:b/>
          <w:bCs/>
          <w:u w:val="single"/>
        </w:rPr>
        <w:t>Monitoring of Client Adverse Events</w:t>
      </w:r>
    </w:p>
    <w:p w14:paraId="0768EF39" w14:textId="4C093B35" w:rsidR="00560B9A" w:rsidRDefault="00560B9A" w:rsidP="00560B9A">
      <w:r>
        <w:t xml:space="preserve">- China Metal Recycling </w:t>
      </w:r>
      <w:r w:rsidR="00BC3F44">
        <w:t xml:space="preserve">(Holdings) Limited </w:t>
      </w:r>
      <w:r>
        <w:t xml:space="preserve">(00773.HK) – SFC winding-up petition filed </w:t>
      </w:r>
      <w:r w:rsidR="00BF1D88">
        <w:t>February</w:t>
      </w:r>
      <w:r>
        <w:t xml:space="preserve"> 2015</w:t>
      </w:r>
    </w:p>
    <w:p w14:paraId="5FAE093D" w14:textId="46EA31F0" w:rsidR="00560B9A" w:rsidRDefault="00560B9A" w:rsidP="00560B9A">
      <w:r>
        <w:t xml:space="preserve">- </w:t>
      </w:r>
      <w:r w:rsidRPr="009E2C75">
        <w:rPr>
          <w:i/>
          <w:iCs/>
        </w:rPr>
        <w:t>Audit period for this client:</w:t>
      </w:r>
      <w:r>
        <w:t xml:space="preserve"> 2009-2014</w:t>
      </w:r>
    </w:p>
    <w:p w14:paraId="32A55775" w14:textId="77777777" w:rsidR="00560B9A" w:rsidRDefault="00560B9A" w:rsidP="00560B9A">
      <w:r>
        <w:t xml:space="preserve">- </w:t>
      </w:r>
      <w:r w:rsidRPr="009E2C75">
        <w:rPr>
          <w:i/>
          <w:iCs/>
        </w:rPr>
        <w:t>Impact assessment:</w:t>
      </w:r>
      <w:r>
        <w:t xml:space="preserve"> </w:t>
      </w:r>
      <w:proofErr w:type="gramStart"/>
      <w:r>
        <w:t>[ ]</w:t>
      </w:r>
      <w:proofErr w:type="gramEnd"/>
      <w:r>
        <w:t xml:space="preserve"> Assessed  [✓] No assessment needed</w:t>
      </w:r>
    </w:p>
    <w:p w14:paraId="0C18E55F" w14:textId="77777777" w:rsidR="00560B9A" w:rsidRDefault="00560B9A" w:rsidP="00560B9A"/>
    <w:p w14:paraId="215CB2D7" w14:textId="77777777" w:rsidR="003357C8" w:rsidRPr="00C6404E" w:rsidRDefault="00560B9A" w:rsidP="003357C8">
      <w:r w:rsidRPr="009E2C75">
        <w:rPr>
          <w:i/>
          <w:iCs/>
        </w:rPr>
        <w:t>Quality Monitoring Director Signature:</w:t>
      </w:r>
      <w:r>
        <w:t xml:space="preserve"> </w:t>
      </w:r>
      <w:r w:rsidR="003357C8" w:rsidRPr="003357C8">
        <w:rPr>
          <w:u w:val="single"/>
        </w:rPr>
        <w:t>Chan Tai Man</w:t>
      </w:r>
    </w:p>
    <w:p w14:paraId="32241407" w14:textId="7C45AD2E" w:rsidR="00560B9A" w:rsidRPr="003357C8" w:rsidRDefault="00560B9A" w:rsidP="00560B9A"/>
    <w:p w14:paraId="191B3601" w14:textId="4AC75CF9" w:rsidR="00E54B81" w:rsidRPr="00E54B81" w:rsidRDefault="00560B9A" w:rsidP="00560B9A">
      <w:r w:rsidRPr="009E2C75">
        <w:rPr>
          <w:i/>
          <w:iCs/>
        </w:rPr>
        <w:t>Date:</w:t>
      </w:r>
      <w:r>
        <w:t xml:space="preserve"> </w:t>
      </w:r>
      <w:r w:rsidR="00BF1D88">
        <w:t>2</w:t>
      </w:r>
      <w:r w:rsidR="006A54A4">
        <w:t>6</w:t>
      </w:r>
      <w:r>
        <w:t xml:space="preserve"> </w:t>
      </w:r>
      <w:r w:rsidR="00BF1D88">
        <w:t>February</w:t>
      </w:r>
      <w:r>
        <w:t xml:space="preserve"> 2015</w:t>
      </w:r>
    </w:p>
    <w:sectPr w:rsidR="00E54B81" w:rsidRPr="00E54B81" w:rsidSect="00E54B8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9ED73" w14:textId="77777777" w:rsidR="009E2C75" w:rsidRDefault="009E2C75" w:rsidP="009E2C75">
      <w:pPr>
        <w:spacing w:after="0" w:line="240" w:lineRule="auto"/>
      </w:pPr>
      <w:r>
        <w:separator/>
      </w:r>
    </w:p>
  </w:endnote>
  <w:endnote w:type="continuationSeparator" w:id="0">
    <w:p w14:paraId="02B0732F" w14:textId="77777777" w:rsidR="009E2C75" w:rsidRDefault="009E2C75" w:rsidP="009E2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73BA0" w14:textId="77777777" w:rsidR="009E2C75" w:rsidRDefault="009E2C75" w:rsidP="009E2C75">
      <w:pPr>
        <w:spacing w:after="0" w:line="240" w:lineRule="auto"/>
      </w:pPr>
      <w:r>
        <w:separator/>
      </w:r>
    </w:p>
  </w:footnote>
  <w:footnote w:type="continuationSeparator" w:id="0">
    <w:p w14:paraId="339E2EDC" w14:textId="77777777" w:rsidR="009E2C75" w:rsidRDefault="009E2C75" w:rsidP="009E2C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B81"/>
    <w:rsid w:val="00064F2D"/>
    <w:rsid w:val="00132675"/>
    <w:rsid w:val="0015674D"/>
    <w:rsid w:val="001B50DF"/>
    <w:rsid w:val="003357C8"/>
    <w:rsid w:val="00344B03"/>
    <w:rsid w:val="003B1537"/>
    <w:rsid w:val="0045362F"/>
    <w:rsid w:val="00527BEB"/>
    <w:rsid w:val="00560B9A"/>
    <w:rsid w:val="00620C86"/>
    <w:rsid w:val="00656513"/>
    <w:rsid w:val="006A54A4"/>
    <w:rsid w:val="007855AB"/>
    <w:rsid w:val="009E2C75"/>
    <w:rsid w:val="00A153F4"/>
    <w:rsid w:val="00BC3F44"/>
    <w:rsid w:val="00BF1D88"/>
    <w:rsid w:val="00BF6FBF"/>
    <w:rsid w:val="00C81D45"/>
    <w:rsid w:val="00E54B81"/>
    <w:rsid w:val="00E73D42"/>
    <w:rsid w:val="00EC72DA"/>
    <w:rsid w:val="00F9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F129647"/>
  <w15:chartTrackingRefBased/>
  <w15:docId w15:val="{79BB6F82-FD96-41C0-B1D1-235EACDDE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4B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B8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B8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B8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B8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B8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B8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54B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54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54B8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54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54B8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54B8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54B8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54B8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54B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4B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54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B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54B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4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54B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4B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4B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4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54B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4B8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E2C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E2C7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E2C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E2C7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2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 Fai Jeffrey Woo</dc:creator>
  <cp:keywords/>
  <dc:description/>
  <cp:lastModifiedBy>Chun Fai Jeffrey Woo</cp:lastModifiedBy>
  <cp:revision>17</cp:revision>
  <dcterms:created xsi:type="dcterms:W3CDTF">2026-03-31T08:34:00Z</dcterms:created>
  <dcterms:modified xsi:type="dcterms:W3CDTF">2026-04-02T06:35:00Z</dcterms:modified>
</cp:coreProperties>
</file>