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7FA7F" w14:textId="3FAC12EF" w:rsidR="006425A5" w:rsidRDefault="006425A5" w:rsidP="006425A5">
      <w:pPr>
        <w:rPr>
          <w:b/>
          <w:bCs/>
        </w:rPr>
      </w:pPr>
      <w:r w:rsidRPr="00EB402A">
        <w:rPr>
          <w:b/>
          <w:bCs/>
        </w:rPr>
        <w:t xml:space="preserve">ABC </w:t>
      </w:r>
      <w:r>
        <w:rPr>
          <w:b/>
          <w:bCs/>
        </w:rPr>
        <w:t>CPA</w:t>
      </w:r>
      <w:r w:rsidRPr="00EB402A">
        <w:rPr>
          <w:b/>
          <w:bCs/>
        </w:rPr>
        <w:t xml:space="preserve"> L</w:t>
      </w:r>
      <w:r w:rsidR="00561809">
        <w:rPr>
          <w:b/>
          <w:bCs/>
        </w:rPr>
        <w:t>IMITED</w:t>
      </w:r>
    </w:p>
    <w:p w14:paraId="3E87AE56" w14:textId="77777777" w:rsidR="006425A5" w:rsidRDefault="006425A5" w:rsidP="00080189">
      <w:pPr>
        <w:rPr>
          <w:b/>
          <w:bCs/>
        </w:rPr>
      </w:pPr>
    </w:p>
    <w:p w14:paraId="574596F3" w14:textId="00ACD65F" w:rsidR="00080189" w:rsidRPr="00EB402A" w:rsidRDefault="00080189" w:rsidP="00080189">
      <w:pPr>
        <w:rPr>
          <w:b/>
          <w:bCs/>
        </w:rPr>
      </w:pPr>
      <w:r w:rsidRPr="00D72B7D">
        <w:rPr>
          <w:b/>
          <w:bCs/>
        </w:rPr>
        <w:t xml:space="preserve">Quality Management </w:t>
      </w:r>
      <w:r>
        <w:rPr>
          <w:b/>
          <w:bCs/>
        </w:rPr>
        <w:t>Review Notes</w:t>
      </w:r>
      <w:r>
        <w:rPr>
          <w:rFonts w:hint="eastAsia"/>
          <w:b/>
          <w:bCs/>
        </w:rPr>
        <w:t xml:space="preserve"> </w:t>
      </w:r>
      <w:r w:rsidRPr="008D0AC0">
        <w:rPr>
          <w:b/>
          <w:bCs/>
        </w:rPr>
        <w:t>(</w:t>
      </w:r>
      <w:r w:rsidRPr="0090054E">
        <w:rPr>
          <w:b/>
          <w:bCs/>
        </w:rPr>
        <w:t>Extract</w:t>
      </w:r>
      <w:r w:rsidRPr="008D0AC0">
        <w:rPr>
          <w:b/>
          <w:bCs/>
        </w:rPr>
        <w:t>)</w:t>
      </w:r>
    </w:p>
    <w:p w14:paraId="4CDCBE40" w14:textId="77777777" w:rsidR="00B17AF5" w:rsidRPr="009E4716" w:rsidRDefault="00B17AF5" w:rsidP="00B17AF5">
      <w:pPr>
        <w:rPr>
          <w:b/>
          <w:bCs/>
        </w:rPr>
      </w:pPr>
      <w:r w:rsidRPr="005245B3">
        <w:rPr>
          <w:rFonts w:hint="eastAsia"/>
          <w:b/>
          <w:bCs/>
          <w:i/>
          <w:iCs/>
          <w:u w:val="single"/>
        </w:rPr>
        <w:t xml:space="preserve">Audit </w:t>
      </w:r>
      <w:r>
        <w:rPr>
          <w:rFonts w:hint="eastAsia"/>
          <w:b/>
          <w:bCs/>
          <w:i/>
          <w:iCs/>
          <w:u w:val="single"/>
        </w:rPr>
        <w:t>Period</w:t>
      </w:r>
      <w:r w:rsidRPr="005245B3">
        <w:rPr>
          <w:rFonts w:hint="eastAsia"/>
          <w:b/>
          <w:bCs/>
          <w:i/>
          <w:iCs/>
          <w:u w:val="single"/>
        </w:rPr>
        <w:t>:</w:t>
      </w:r>
      <w:r w:rsidRPr="008D0AC0">
        <w:rPr>
          <w:b/>
          <w:bCs/>
        </w:rPr>
        <w:t xml:space="preserve"> </w:t>
      </w:r>
      <w:r>
        <w:rPr>
          <w:rFonts w:hint="eastAsia"/>
          <w:b/>
          <w:bCs/>
        </w:rPr>
        <w:t xml:space="preserve">1 Jan </w:t>
      </w:r>
      <w:r>
        <w:rPr>
          <w:b/>
          <w:bCs/>
        </w:rPr>
        <w:t>–</w:t>
      </w:r>
      <w:r>
        <w:rPr>
          <w:rFonts w:hint="eastAsia"/>
          <w:b/>
          <w:bCs/>
        </w:rPr>
        <w:t xml:space="preserve"> 31 Dec </w:t>
      </w:r>
      <w:r w:rsidRPr="008D0AC0">
        <w:rPr>
          <w:b/>
          <w:bCs/>
        </w:rPr>
        <w:t>20</w:t>
      </w:r>
      <w:r>
        <w:rPr>
          <w:rFonts w:hint="eastAsia"/>
          <w:b/>
          <w:bCs/>
        </w:rPr>
        <w:t>1</w:t>
      </w:r>
      <w:r w:rsidRPr="008D0AC0">
        <w:rPr>
          <w:b/>
          <w:bCs/>
        </w:rPr>
        <w:t>4</w:t>
      </w:r>
    </w:p>
    <w:p w14:paraId="727352BB" w14:textId="5183B201" w:rsidR="00EB402A" w:rsidRPr="008D0AC0" w:rsidRDefault="00EB402A" w:rsidP="00EB402A">
      <w:pPr>
        <w:rPr>
          <w:b/>
          <w:bCs/>
        </w:rPr>
      </w:pPr>
      <w:r w:rsidRPr="005245B3">
        <w:rPr>
          <w:rFonts w:hint="eastAsia"/>
          <w:b/>
          <w:bCs/>
          <w:i/>
          <w:iCs/>
          <w:u w:val="single"/>
        </w:rPr>
        <w:t>Client:</w:t>
      </w:r>
      <w:r>
        <w:rPr>
          <w:rFonts w:hint="eastAsia"/>
          <w:b/>
          <w:bCs/>
        </w:rPr>
        <w:t xml:space="preserve"> </w:t>
      </w:r>
      <w:r w:rsidR="00FA29D7" w:rsidRPr="00FA29D7">
        <w:rPr>
          <w:b/>
          <w:bCs/>
        </w:rPr>
        <w:t>CHINA METAL RECYCLING (HOLDINGS) LIMITED</w:t>
      </w:r>
    </w:p>
    <w:p w14:paraId="6E608821" w14:textId="77777777" w:rsidR="00DF65D9" w:rsidRDefault="00DF65D9" w:rsidP="00EB402A">
      <w:pPr>
        <w:rPr>
          <w:b/>
          <w:bCs/>
        </w:rPr>
      </w:pPr>
    </w:p>
    <w:p w14:paraId="7B6B20DA" w14:textId="605D17A2" w:rsidR="00EB402A" w:rsidRPr="00EB402A" w:rsidRDefault="00EB402A" w:rsidP="00EB402A">
      <w:pPr>
        <w:rPr>
          <w:b/>
          <w:bCs/>
        </w:rPr>
      </w:pPr>
      <w:r>
        <w:rPr>
          <w:rFonts w:hint="eastAsia"/>
          <w:b/>
          <w:bCs/>
        </w:rPr>
        <w:t>1</w:t>
      </w:r>
      <w:r w:rsidRPr="00EB402A">
        <w:rPr>
          <w:b/>
          <w:bCs/>
        </w:rPr>
        <w:t>.1 Independence Breach</w:t>
      </w:r>
    </w:p>
    <w:p w14:paraId="57D85450" w14:textId="2DE1E903" w:rsidR="00EB402A" w:rsidRPr="00EB402A" w:rsidRDefault="00EB402A" w:rsidP="00E14332">
      <w:pPr>
        <w:numPr>
          <w:ilvl w:val="0"/>
          <w:numId w:val="1"/>
        </w:numPr>
        <w:jc w:val="both"/>
      </w:pPr>
      <w:r w:rsidRPr="00EB402A">
        <w:t>The audit engagement partner, Chan</w:t>
      </w:r>
      <w:r w:rsidR="009310C0">
        <w:t xml:space="preserve"> Tai Man</w:t>
      </w:r>
      <w:r w:rsidRPr="00EB402A">
        <w:t>, is also a director of </w:t>
      </w:r>
      <w:r w:rsidRPr="00EB402A">
        <w:rPr>
          <w:b/>
          <w:bCs/>
        </w:rPr>
        <w:t>ABC Advisory Ltd</w:t>
      </w:r>
      <w:r w:rsidRPr="00EB402A">
        <w:t xml:space="preserve">, a firm that provided tax compliance and advisory services to </w:t>
      </w:r>
      <w:r w:rsidR="007B4104" w:rsidRPr="007B4104">
        <w:t>China Metal Recycling (Holdings) Limited</w:t>
      </w:r>
      <w:r w:rsidRPr="00EB402A">
        <w:t xml:space="preserve"> during the year under audit. The tax advisory services included preparation of the corporate tax return and representation before the Inland Revenue Department. The audit firm’s quality control records show no safeguards applied to this situation.</w:t>
      </w:r>
    </w:p>
    <w:p w14:paraId="019C32FF" w14:textId="77777777" w:rsidR="00DF65D9" w:rsidRDefault="00DF65D9" w:rsidP="00EB402A">
      <w:pPr>
        <w:rPr>
          <w:b/>
          <w:bCs/>
        </w:rPr>
      </w:pPr>
    </w:p>
    <w:p w14:paraId="21276A7D" w14:textId="54FCCEF3" w:rsidR="00EB402A" w:rsidRPr="00EB402A" w:rsidRDefault="00EB402A" w:rsidP="00EB402A">
      <w:pPr>
        <w:rPr>
          <w:b/>
          <w:bCs/>
        </w:rPr>
      </w:pPr>
      <w:r>
        <w:rPr>
          <w:rFonts w:hint="eastAsia"/>
          <w:b/>
          <w:bCs/>
        </w:rPr>
        <w:t>1</w:t>
      </w:r>
      <w:r w:rsidRPr="00EB402A">
        <w:rPr>
          <w:b/>
          <w:bCs/>
        </w:rPr>
        <w:t>.2 Confidentiality Breach</w:t>
      </w:r>
    </w:p>
    <w:p w14:paraId="002D06B2" w14:textId="4C7077FB" w:rsidR="00EB402A" w:rsidRPr="00EB402A" w:rsidRDefault="00EB402A" w:rsidP="00E14332">
      <w:pPr>
        <w:numPr>
          <w:ilvl w:val="0"/>
          <w:numId w:val="2"/>
        </w:numPr>
        <w:jc w:val="both"/>
      </w:pPr>
      <w:r w:rsidRPr="00EB402A">
        <w:t>On 15 September 20</w:t>
      </w:r>
      <w:r w:rsidR="00F0585B">
        <w:rPr>
          <w:rFonts w:hint="eastAsia"/>
        </w:rPr>
        <w:t>1</w:t>
      </w:r>
      <w:r w:rsidRPr="00EB402A">
        <w:t>4, a senior audit manager shared the client’s draft financial statements and unaudited management accounts with an external software vendor, without obtaining the client’s consent, to “demonstrate the capabilities of the firm’s data analytics tool.” The communication occurred via unencrypted email.</w:t>
      </w:r>
    </w:p>
    <w:p w14:paraId="4B7DF8F9" w14:textId="77777777" w:rsidR="00EB402A" w:rsidRDefault="00EB402A"/>
    <w:sectPr w:rsidR="00EB402A" w:rsidSect="00EB402A">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34E0E" w14:textId="77777777" w:rsidR="00725F7E" w:rsidRDefault="00725F7E" w:rsidP="00725F7E">
      <w:pPr>
        <w:spacing w:after="0" w:line="240" w:lineRule="auto"/>
      </w:pPr>
      <w:r>
        <w:separator/>
      </w:r>
    </w:p>
  </w:endnote>
  <w:endnote w:type="continuationSeparator" w:id="0">
    <w:p w14:paraId="1474FA43" w14:textId="77777777" w:rsidR="00725F7E" w:rsidRDefault="00725F7E" w:rsidP="00725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E03A6" w14:textId="77777777" w:rsidR="00725F7E" w:rsidRDefault="00725F7E" w:rsidP="00725F7E">
      <w:pPr>
        <w:spacing w:after="0" w:line="240" w:lineRule="auto"/>
      </w:pPr>
      <w:r>
        <w:separator/>
      </w:r>
    </w:p>
  </w:footnote>
  <w:footnote w:type="continuationSeparator" w:id="0">
    <w:p w14:paraId="2CB3F05E" w14:textId="77777777" w:rsidR="00725F7E" w:rsidRDefault="00725F7E" w:rsidP="00725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32C32"/>
    <w:multiLevelType w:val="multilevel"/>
    <w:tmpl w:val="8F46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FD11ED"/>
    <w:multiLevelType w:val="multilevel"/>
    <w:tmpl w:val="C3D2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273051">
    <w:abstractNumId w:val="0"/>
  </w:num>
  <w:num w:numId="2" w16cid:durableId="872154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02A"/>
    <w:rsid w:val="00040557"/>
    <w:rsid w:val="00080189"/>
    <w:rsid w:val="00084D93"/>
    <w:rsid w:val="000F07D7"/>
    <w:rsid w:val="00237AC7"/>
    <w:rsid w:val="002E5F8F"/>
    <w:rsid w:val="00323AF5"/>
    <w:rsid w:val="00426F31"/>
    <w:rsid w:val="005245B3"/>
    <w:rsid w:val="00561809"/>
    <w:rsid w:val="006425A5"/>
    <w:rsid w:val="00691F69"/>
    <w:rsid w:val="006A61F1"/>
    <w:rsid w:val="006D0C38"/>
    <w:rsid w:val="007218E0"/>
    <w:rsid w:val="00725BC0"/>
    <w:rsid w:val="00725F7E"/>
    <w:rsid w:val="007B4104"/>
    <w:rsid w:val="009310C0"/>
    <w:rsid w:val="009344A8"/>
    <w:rsid w:val="00960E9B"/>
    <w:rsid w:val="009A7D6D"/>
    <w:rsid w:val="009B155A"/>
    <w:rsid w:val="00B03B0C"/>
    <w:rsid w:val="00B17AF5"/>
    <w:rsid w:val="00B27ADD"/>
    <w:rsid w:val="00B42AD5"/>
    <w:rsid w:val="00BC45AE"/>
    <w:rsid w:val="00BD4C17"/>
    <w:rsid w:val="00C81D45"/>
    <w:rsid w:val="00CA3B5C"/>
    <w:rsid w:val="00D72B7D"/>
    <w:rsid w:val="00DB5D13"/>
    <w:rsid w:val="00DF65D9"/>
    <w:rsid w:val="00E14332"/>
    <w:rsid w:val="00E73D42"/>
    <w:rsid w:val="00EB402A"/>
    <w:rsid w:val="00F0585B"/>
    <w:rsid w:val="00F32DF9"/>
    <w:rsid w:val="00F4246C"/>
    <w:rsid w:val="00FA29D7"/>
    <w:rsid w:val="00FB646E"/>
    <w:rsid w:val="00FF4A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82637A3"/>
  <w15:chartTrackingRefBased/>
  <w15:docId w15:val="{1C845211-A32C-431E-B6CA-A3D720945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40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B40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B402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B402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B40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402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B402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402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B402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B402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B402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B402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B402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B402A"/>
    <w:rPr>
      <w:rFonts w:eastAsiaTheme="majorEastAsia" w:cstheme="majorBidi"/>
      <w:color w:val="0F4761" w:themeColor="accent1" w:themeShade="BF"/>
    </w:rPr>
  </w:style>
  <w:style w:type="character" w:customStyle="1" w:styleId="60">
    <w:name w:val="標題 6 字元"/>
    <w:basedOn w:val="a0"/>
    <w:link w:val="6"/>
    <w:uiPriority w:val="9"/>
    <w:semiHidden/>
    <w:rsid w:val="00EB402A"/>
    <w:rPr>
      <w:rFonts w:eastAsiaTheme="majorEastAsia" w:cstheme="majorBidi"/>
      <w:color w:val="595959" w:themeColor="text1" w:themeTint="A6"/>
    </w:rPr>
  </w:style>
  <w:style w:type="character" w:customStyle="1" w:styleId="70">
    <w:name w:val="標題 7 字元"/>
    <w:basedOn w:val="a0"/>
    <w:link w:val="7"/>
    <w:uiPriority w:val="9"/>
    <w:semiHidden/>
    <w:rsid w:val="00EB402A"/>
    <w:rPr>
      <w:rFonts w:eastAsiaTheme="majorEastAsia" w:cstheme="majorBidi"/>
      <w:color w:val="595959" w:themeColor="text1" w:themeTint="A6"/>
    </w:rPr>
  </w:style>
  <w:style w:type="character" w:customStyle="1" w:styleId="80">
    <w:name w:val="標題 8 字元"/>
    <w:basedOn w:val="a0"/>
    <w:link w:val="8"/>
    <w:uiPriority w:val="9"/>
    <w:semiHidden/>
    <w:rsid w:val="00EB402A"/>
    <w:rPr>
      <w:rFonts w:eastAsiaTheme="majorEastAsia" w:cstheme="majorBidi"/>
      <w:color w:val="272727" w:themeColor="text1" w:themeTint="D8"/>
    </w:rPr>
  </w:style>
  <w:style w:type="character" w:customStyle="1" w:styleId="90">
    <w:name w:val="標題 9 字元"/>
    <w:basedOn w:val="a0"/>
    <w:link w:val="9"/>
    <w:uiPriority w:val="9"/>
    <w:semiHidden/>
    <w:rsid w:val="00EB402A"/>
    <w:rPr>
      <w:rFonts w:eastAsiaTheme="majorEastAsia" w:cstheme="majorBidi"/>
      <w:color w:val="272727" w:themeColor="text1" w:themeTint="D8"/>
    </w:rPr>
  </w:style>
  <w:style w:type="paragraph" w:styleId="a3">
    <w:name w:val="Title"/>
    <w:basedOn w:val="a"/>
    <w:next w:val="a"/>
    <w:link w:val="a4"/>
    <w:uiPriority w:val="10"/>
    <w:qFormat/>
    <w:rsid w:val="00EB40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B40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40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B40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402A"/>
    <w:pPr>
      <w:spacing w:before="160"/>
      <w:jc w:val="center"/>
    </w:pPr>
    <w:rPr>
      <w:i/>
      <w:iCs/>
      <w:color w:val="404040" w:themeColor="text1" w:themeTint="BF"/>
    </w:rPr>
  </w:style>
  <w:style w:type="character" w:customStyle="1" w:styleId="a8">
    <w:name w:val="引文 字元"/>
    <w:basedOn w:val="a0"/>
    <w:link w:val="a7"/>
    <w:uiPriority w:val="29"/>
    <w:rsid w:val="00EB402A"/>
    <w:rPr>
      <w:i/>
      <w:iCs/>
      <w:color w:val="404040" w:themeColor="text1" w:themeTint="BF"/>
    </w:rPr>
  </w:style>
  <w:style w:type="paragraph" w:styleId="a9">
    <w:name w:val="List Paragraph"/>
    <w:basedOn w:val="a"/>
    <w:uiPriority w:val="34"/>
    <w:qFormat/>
    <w:rsid w:val="00EB402A"/>
    <w:pPr>
      <w:ind w:left="720"/>
      <w:contextualSpacing/>
    </w:pPr>
  </w:style>
  <w:style w:type="character" w:styleId="aa">
    <w:name w:val="Intense Emphasis"/>
    <w:basedOn w:val="a0"/>
    <w:uiPriority w:val="21"/>
    <w:qFormat/>
    <w:rsid w:val="00EB402A"/>
    <w:rPr>
      <w:i/>
      <w:iCs/>
      <w:color w:val="0F4761" w:themeColor="accent1" w:themeShade="BF"/>
    </w:rPr>
  </w:style>
  <w:style w:type="paragraph" w:styleId="ab">
    <w:name w:val="Intense Quote"/>
    <w:basedOn w:val="a"/>
    <w:next w:val="a"/>
    <w:link w:val="ac"/>
    <w:uiPriority w:val="30"/>
    <w:qFormat/>
    <w:rsid w:val="00EB4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B402A"/>
    <w:rPr>
      <w:i/>
      <w:iCs/>
      <w:color w:val="0F4761" w:themeColor="accent1" w:themeShade="BF"/>
    </w:rPr>
  </w:style>
  <w:style w:type="character" w:styleId="ad">
    <w:name w:val="Intense Reference"/>
    <w:basedOn w:val="a0"/>
    <w:uiPriority w:val="32"/>
    <w:qFormat/>
    <w:rsid w:val="00EB402A"/>
    <w:rPr>
      <w:b/>
      <w:bCs/>
      <w:smallCaps/>
      <w:color w:val="0F4761" w:themeColor="accent1" w:themeShade="BF"/>
      <w:spacing w:val="5"/>
    </w:rPr>
  </w:style>
  <w:style w:type="paragraph" w:styleId="ae">
    <w:name w:val="header"/>
    <w:basedOn w:val="a"/>
    <w:link w:val="af"/>
    <w:uiPriority w:val="99"/>
    <w:unhideWhenUsed/>
    <w:rsid w:val="00725F7E"/>
    <w:pPr>
      <w:tabs>
        <w:tab w:val="center" w:pos="4153"/>
        <w:tab w:val="right" w:pos="8306"/>
      </w:tabs>
      <w:snapToGrid w:val="0"/>
    </w:pPr>
    <w:rPr>
      <w:sz w:val="20"/>
      <w:szCs w:val="20"/>
    </w:rPr>
  </w:style>
  <w:style w:type="character" w:customStyle="1" w:styleId="af">
    <w:name w:val="頁首 字元"/>
    <w:basedOn w:val="a0"/>
    <w:link w:val="ae"/>
    <w:uiPriority w:val="99"/>
    <w:rsid w:val="00725F7E"/>
    <w:rPr>
      <w:sz w:val="20"/>
      <w:szCs w:val="20"/>
    </w:rPr>
  </w:style>
  <w:style w:type="paragraph" w:styleId="af0">
    <w:name w:val="footer"/>
    <w:basedOn w:val="a"/>
    <w:link w:val="af1"/>
    <w:uiPriority w:val="99"/>
    <w:unhideWhenUsed/>
    <w:rsid w:val="00725F7E"/>
    <w:pPr>
      <w:tabs>
        <w:tab w:val="center" w:pos="4153"/>
        <w:tab w:val="right" w:pos="8306"/>
      </w:tabs>
      <w:snapToGrid w:val="0"/>
    </w:pPr>
    <w:rPr>
      <w:sz w:val="20"/>
      <w:szCs w:val="20"/>
    </w:rPr>
  </w:style>
  <w:style w:type="character" w:customStyle="1" w:styleId="af1">
    <w:name w:val="頁尾 字元"/>
    <w:basedOn w:val="a0"/>
    <w:link w:val="af0"/>
    <w:uiPriority w:val="99"/>
    <w:rsid w:val="00725F7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458711">
      <w:bodyDiv w:val="1"/>
      <w:marLeft w:val="0"/>
      <w:marRight w:val="0"/>
      <w:marTop w:val="0"/>
      <w:marBottom w:val="0"/>
      <w:divBdr>
        <w:top w:val="none" w:sz="0" w:space="0" w:color="auto"/>
        <w:left w:val="none" w:sz="0" w:space="0" w:color="auto"/>
        <w:bottom w:val="none" w:sz="0" w:space="0" w:color="auto"/>
        <w:right w:val="none" w:sz="0" w:space="0" w:color="auto"/>
      </w:divBdr>
    </w:div>
    <w:div w:id="2041856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CF158-4D07-4F0D-92FB-CDBCA6A8A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141</Words>
  <Characters>808</Characters>
  <Application>Microsoft Office Word</Application>
  <DocSecurity>0</DocSecurity>
  <Lines>6</Lines>
  <Paragraphs>1</Paragraphs>
  <ScaleCrop>false</ScaleCrop>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Fai Jeffrey Woo</dc:creator>
  <cp:keywords/>
  <dc:description/>
  <cp:lastModifiedBy>Chun Fai Jeffrey Woo</cp:lastModifiedBy>
  <cp:revision>29</cp:revision>
  <dcterms:created xsi:type="dcterms:W3CDTF">2026-03-28T12:57:00Z</dcterms:created>
  <dcterms:modified xsi:type="dcterms:W3CDTF">2026-04-02T07:38:00Z</dcterms:modified>
</cp:coreProperties>
</file>