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B34AB6" w14:textId="5E694425" w:rsidR="008C3435" w:rsidRDefault="008C3435">
      <w:r>
        <w:t>This is a list of important quality documents and what can be found in them. I just made this during training. Note there are global procedures that are currently being applied to every franchise and some neuromodulation procedures that are still trained on but are superseded by the global procedures.</w:t>
      </w:r>
    </w:p>
    <w:p w14:paraId="359790CD" w14:textId="77777777" w:rsidR="008C3435" w:rsidRDefault="008C3435"/>
    <w:p w14:paraId="7B5E3BB9" w14:textId="57460E18" w:rsidR="005E126F" w:rsidRPr="008C3435" w:rsidRDefault="00F63D0A">
      <w:pPr>
        <w:rPr>
          <w:b/>
        </w:rPr>
      </w:pPr>
      <w:r w:rsidRPr="008C3435">
        <w:rPr>
          <w:b/>
        </w:rPr>
        <w:t>GLOBAL</w:t>
      </w:r>
    </w:p>
    <w:p w14:paraId="24EEB17A" w14:textId="24ED2E97" w:rsidR="005E126F" w:rsidRDefault="005E126F" w:rsidP="005E126F">
      <w:pPr>
        <w:pStyle w:val="ListParagraph"/>
        <w:numPr>
          <w:ilvl w:val="0"/>
          <w:numId w:val="1"/>
        </w:numPr>
      </w:pPr>
      <w:r>
        <w:t>LN-GLB-POL-0001 – Global Quality Manual</w:t>
      </w:r>
    </w:p>
    <w:p w14:paraId="01A94CCF" w14:textId="6D65C917" w:rsidR="005E126F" w:rsidRDefault="005E126F" w:rsidP="005E126F">
      <w:pPr>
        <w:pStyle w:val="ListParagraph"/>
        <w:numPr>
          <w:ilvl w:val="0"/>
          <w:numId w:val="1"/>
        </w:numPr>
      </w:pPr>
      <w:r>
        <w:t>LN-GLB-SOP-0010 – Global Risk Management</w:t>
      </w:r>
    </w:p>
    <w:p w14:paraId="74E064F9" w14:textId="09C97C58" w:rsidR="005E126F" w:rsidRDefault="005E126F" w:rsidP="005E126F">
      <w:pPr>
        <w:pStyle w:val="ListParagraph"/>
        <w:numPr>
          <w:ilvl w:val="1"/>
          <w:numId w:val="1"/>
        </w:numPr>
      </w:pPr>
      <w:r>
        <w:t>Description of risk occurrence and severity</w:t>
      </w:r>
    </w:p>
    <w:p w14:paraId="11B3E34F" w14:textId="24399179" w:rsidR="005E126F" w:rsidRDefault="005E126F" w:rsidP="005E126F">
      <w:pPr>
        <w:pStyle w:val="ListParagraph"/>
        <w:numPr>
          <w:ilvl w:val="1"/>
          <w:numId w:val="1"/>
        </w:numPr>
      </w:pPr>
      <w:r>
        <w:t>Risk benefit analysis example</w:t>
      </w:r>
    </w:p>
    <w:p w14:paraId="4F8EA3DA" w14:textId="5B1FBF85" w:rsidR="005E126F" w:rsidRDefault="005E126F" w:rsidP="005E126F">
      <w:pPr>
        <w:pStyle w:val="ListParagraph"/>
        <w:numPr>
          <w:ilvl w:val="1"/>
          <w:numId w:val="1"/>
        </w:numPr>
      </w:pPr>
      <w:r>
        <w:t>LN-GLB-FRM-0008 – Risk Management Form</w:t>
      </w:r>
    </w:p>
    <w:p w14:paraId="6C0333FF" w14:textId="7E1D4BEF" w:rsidR="005E126F" w:rsidRDefault="005E126F" w:rsidP="005E126F">
      <w:pPr>
        <w:pStyle w:val="ListParagraph"/>
        <w:numPr>
          <w:ilvl w:val="1"/>
          <w:numId w:val="1"/>
        </w:numPr>
      </w:pPr>
      <w:r>
        <w:t>LN-GLB-TEM-0005 – Risk Management Report</w:t>
      </w:r>
    </w:p>
    <w:p w14:paraId="76B756F1" w14:textId="7355043E" w:rsidR="00656486" w:rsidRDefault="00656486" w:rsidP="005E126F">
      <w:pPr>
        <w:pStyle w:val="ListParagraph"/>
        <w:numPr>
          <w:ilvl w:val="0"/>
          <w:numId w:val="1"/>
        </w:numPr>
      </w:pPr>
      <w:r>
        <w:t>LN-GLB-SOP-0013 - CAPA</w:t>
      </w:r>
    </w:p>
    <w:p w14:paraId="44F70C81" w14:textId="31C892E0" w:rsidR="005E126F" w:rsidRDefault="005E126F" w:rsidP="005E126F">
      <w:pPr>
        <w:pStyle w:val="ListParagraph"/>
        <w:numPr>
          <w:ilvl w:val="0"/>
          <w:numId w:val="1"/>
        </w:numPr>
      </w:pPr>
      <w:r>
        <w:t xml:space="preserve">LN-GLB-SOP-0016 – Global product development </w:t>
      </w:r>
    </w:p>
    <w:p w14:paraId="3AE5C45B" w14:textId="62AC702B" w:rsidR="005E126F" w:rsidRDefault="005E126F" w:rsidP="005E126F">
      <w:pPr>
        <w:pStyle w:val="ListParagraph"/>
        <w:numPr>
          <w:ilvl w:val="1"/>
          <w:numId w:val="1"/>
        </w:numPr>
      </w:pPr>
      <w:r>
        <w:t>LN-GLB-TEM-0009 – Project Plan</w:t>
      </w:r>
    </w:p>
    <w:p w14:paraId="0C580B59" w14:textId="0334F47C" w:rsidR="005E126F" w:rsidRDefault="005E126F" w:rsidP="005E126F">
      <w:pPr>
        <w:pStyle w:val="ListParagraph"/>
        <w:numPr>
          <w:ilvl w:val="1"/>
          <w:numId w:val="1"/>
        </w:numPr>
      </w:pPr>
      <w:r>
        <w:t>Requirements:</w:t>
      </w:r>
    </w:p>
    <w:p w14:paraId="2193F332" w14:textId="536E92AB" w:rsidR="005E126F" w:rsidRDefault="005E126F" w:rsidP="005E126F">
      <w:pPr>
        <w:pStyle w:val="ListParagraph"/>
        <w:numPr>
          <w:ilvl w:val="2"/>
          <w:numId w:val="1"/>
        </w:numPr>
      </w:pPr>
      <w:r>
        <w:t>System</w:t>
      </w:r>
    </w:p>
    <w:p w14:paraId="53FD8216" w14:textId="3657B4FE" w:rsidR="005E126F" w:rsidRDefault="005E126F" w:rsidP="005E126F">
      <w:pPr>
        <w:pStyle w:val="ListParagraph"/>
        <w:numPr>
          <w:ilvl w:val="2"/>
          <w:numId w:val="1"/>
        </w:numPr>
      </w:pPr>
      <w:r>
        <w:t>Product</w:t>
      </w:r>
    </w:p>
    <w:p w14:paraId="5DC74D10" w14:textId="3880C0F0" w:rsidR="005E126F" w:rsidRDefault="005E126F" w:rsidP="005E126F">
      <w:pPr>
        <w:pStyle w:val="ListParagraph"/>
        <w:numPr>
          <w:ilvl w:val="2"/>
          <w:numId w:val="1"/>
        </w:numPr>
      </w:pPr>
      <w:r>
        <w:t>Technical</w:t>
      </w:r>
    </w:p>
    <w:p w14:paraId="3E767BF9" w14:textId="296C9671" w:rsidR="005E126F" w:rsidRDefault="00CB594D" w:rsidP="00CB594D">
      <w:pPr>
        <w:pStyle w:val="ListParagraph"/>
        <w:numPr>
          <w:ilvl w:val="0"/>
          <w:numId w:val="1"/>
        </w:numPr>
      </w:pPr>
      <w:r>
        <w:t>LN-GLB-SOP-0017 – Global Formal Product Development Project Review</w:t>
      </w:r>
    </w:p>
    <w:p w14:paraId="45D424A6" w14:textId="3DF1B49F" w:rsidR="00CB594D" w:rsidRDefault="00656486" w:rsidP="00CB594D">
      <w:pPr>
        <w:pStyle w:val="ListParagraph"/>
        <w:numPr>
          <w:ilvl w:val="1"/>
          <w:numId w:val="1"/>
        </w:numPr>
      </w:pPr>
      <w:r>
        <w:t>Phase ending reviews</w:t>
      </w:r>
    </w:p>
    <w:p w14:paraId="7CAB193D" w14:textId="1511CFE2" w:rsidR="00656486" w:rsidRDefault="00656486" w:rsidP="00CB594D">
      <w:pPr>
        <w:pStyle w:val="ListParagraph"/>
        <w:numPr>
          <w:ilvl w:val="1"/>
          <w:numId w:val="1"/>
        </w:numPr>
      </w:pPr>
      <w:r>
        <w:t>Design reviews</w:t>
      </w:r>
    </w:p>
    <w:p w14:paraId="6760BD02" w14:textId="24AB23AA" w:rsidR="00656486" w:rsidRDefault="00656486" w:rsidP="00CB594D">
      <w:pPr>
        <w:pStyle w:val="ListParagraph"/>
        <w:numPr>
          <w:ilvl w:val="1"/>
          <w:numId w:val="1"/>
        </w:numPr>
      </w:pPr>
      <w:r>
        <w:t>Formal technical reviews</w:t>
      </w:r>
    </w:p>
    <w:p w14:paraId="5483E881" w14:textId="51B2A172" w:rsidR="00656486" w:rsidRDefault="00656486" w:rsidP="00CB594D">
      <w:pPr>
        <w:pStyle w:val="ListParagraph"/>
        <w:numPr>
          <w:ilvl w:val="1"/>
          <w:numId w:val="1"/>
        </w:numPr>
      </w:pPr>
      <w:r>
        <w:t>Required members</w:t>
      </w:r>
    </w:p>
    <w:p w14:paraId="4CE86522" w14:textId="4BAA427A" w:rsidR="00BD2C13" w:rsidRDefault="00BD2C13" w:rsidP="00BD2C13">
      <w:pPr>
        <w:pStyle w:val="ListParagraph"/>
        <w:numPr>
          <w:ilvl w:val="0"/>
          <w:numId w:val="1"/>
        </w:numPr>
      </w:pPr>
      <w:r>
        <w:t xml:space="preserve">LN-GLB-SOP-0041 – Test method </w:t>
      </w:r>
      <w:r w:rsidR="00A8158E">
        <w:t>validation</w:t>
      </w:r>
    </w:p>
    <w:p w14:paraId="5DC515F0" w14:textId="7DF6C443" w:rsidR="00A8158E" w:rsidRDefault="00A8158E" w:rsidP="00A8158E">
      <w:pPr>
        <w:pStyle w:val="ListParagraph"/>
        <w:numPr>
          <w:ilvl w:val="1"/>
          <w:numId w:val="1"/>
        </w:numPr>
      </w:pPr>
      <w:r>
        <w:t>Validate test methods for design verifications</w:t>
      </w:r>
    </w:p>
    <w:p w14:paraId="7ED42F2E" w14:textId="64720EAB" w:rsidR="00A8158E" w:rsidRDefault="00A8158E" w:rsidP="00A8158E">
      <w:pPr>
        <w:pStyle w:val="ListParagraph"/>
        <w:numPr>
          <w:ilvl w:val="1"/>
          <w:numId w:val="1"/>
        </w:numPr>
      </w:pPr>
      <w:r>
        <w:t>Same as 39-0003-4700</w:t>
      </w:r>
    </w:p>
    <w:p w14:paraId="23AF8CDC" w14:textId="4D1ED882" w:rsidR="005E126F" w:rsidRDefault="005E126F">
      <w:bookmarkStart w:id="0" w:name="_GoBack"/>
      <w:bookmarkEnd w:id="0"/>
    </w:p>
    <w:p w14:paraId="3364D229" w14:textId="79BDAF29" w:rsidR="00852474" w:rsidRPr="008C3435" w:rsidRDefault="008C3435">
      <w:pPr>
        <w:rPr>
          <w:b/>
        </w:rPr>
      </w:pPr>
      <w:r w:rsidRPr="008C3435">
        <w:rPr>
          <w:b/>
        </w:rPr>
        <w:t>Neuromodulation</w:t>
      </w:r>
    </w:p>
    <w:p w14:paraId="2AD018F3" w14:textId="0F30CB14" w:rsidR="00EC106F" w:rsidRDefault="00EC106F" w:rsidP="00F63D0A">
      <w:pPr>
        <w:pStyle w:val="ListParagraph"/>
        <w:numPr>
          <w:ilvl w:val="0"/>
          <w:numId w:val="2"/>
        </w:numPr>
      </w:pPr>
      <w:r>
        <w:t>01-0000-3800 – Global Operating, Risk Management</w:t>
      </w:r>
    </w:p>
    <w:p w14:paraId="1A40798F" w14:textId="421E2525" w:rsidR="00EC106F" w:rsidRDefault="00EC106F" w:rsidP="00EC106F">
      <w:pPr>
        <w:pStyle w:val="ListParagraph"/>
        <w:numPr>
          <w:ilvl w:val="1"/>
          <w:numId w:val="2"/>
        </w:numPr>
      </w:pPr>
      <w:r>
        <w:t>Risk occurrence and detection</w:t>
      </w:r>
    </w:p>
    <w:p w14:paraId="1983C619" w14:textId="17506380" w:rsidR="00EC106F" w:rsidRDefault="00EC106F" w:rsidP="00EC106F">
      <w:pPr>
        <w:pStyle w:val="ListParagraph"/>
        <w:numPr>
          <w:ilvl w:val="1"/>
          <w:numId w:val="2"/>
        </w:numPr>
      </w:pPr>
      <w:r>
        <w:t>Risk calculation</w:t>
      </w:r>
    </w:p>
    <w:p w14:paraId="0205E112" w14:textId="6CF2AAAD" w:rsidR="00EC106F" w:rsidRDefault="00EC106F" w:rsidP="00EC106F">
      <w:pPr>
        <w:pStyle w:val="ListParagraph"/>
        <w:numPr>
          <w:ilvl w:val="1"/>
          <w:numId w:val="2"/>
        </w:numPr>
      </w:pPr>
      <w:r>
        <w:t>Risk flow chart</w:t>
      </w:r>
    </w:p>
    <w:p w14:paraId="5DEB75C9" w14:textId="26A4C5AE" w:rsidR="00EC106F" w:rsidRDefault="00EC106F" w:rsidP="00EC106F">
      <w:pPr>
        <w:pStyle w:val="ListParagraph"/>
        <w:numPr>
          <w:ilvl w:val="1"/>
          <w:numId w:val="2"/>
        </w:numPr>
      </w:pPr>
      <w:r>
        <w:t>Same as LN-GLB-SOP-0010</w:t>
      </w:r>
    </w:p>
    <w:p w14:paraId="1D228AC2" w14:textId="2C53EDA2" w:rsidR="00B67F28" w:rsidRDefault="00B67F28" w:rsidP="00F63D0A">
      <w:pPr>
        <w:pStyle w:val="ListParagraph"/>
        <w:numPr>
          <w:ilvl w:val="0"/>
          <w:numId w:val="2"/>
        </w:numPr>
      </w:pPr>
      <w:r>
        <w:t xml:space="preserve">04-0000-0700 </w:t>
      </w:r>
      <w:r w:rsidR="00E41686">
        <w:t>– Device Master Record Index (DMRI)</w:t>
      </w:r>
    </w:p>
    <w:p w14:paraId="446208BA" w14:textId="3463815A" w:rsidR="00E41686" w:rsidRDefault="00E41686" w:rsidP="00E41686">
      <w:pPr>
        <w:pStyle w:val="ListParagraph"/>
        <w:numPr>
          <w:ilvl w:val="1"/>
          <w:numId w:val="2"/>
        </w:numPr>
      </w:pPr>
      <w:r>
        <w:t>DMRI and MDF (medical device file)</w:t>
      </w:r>
    </w:p>
    <w:p w14:paraId="68661D0E" w14:textId="76E17F87" w:rsidR="00100C56" w:rsidRDefault="00100C56" w:rsidP="00100C56">
      <w:pPr>
        <w:pStyle w:val="ListParagraph"/>
        <w:numPr>
          <w:ilvl w:val="0"/>
          <w:numId w:val="2"/>
        </w:numPr>
      </w:pPr>
      <w:r>
        <w:t>04-0000-8200 – Document and Change Control</w:t>
      </w:r>
    </w:p>
    <w:p w14:paraId="190CCCF1" w14:textId="34AD51EB" w:rsidR="00100C56" w:rsidRDefault="00100C56" w:rsidP="00100C56">
      <w:pPr>
        <w:pStyle w:val="ListParagraph"/>
        <w:numPr>
          <w:ilvl w:val="1"/>
          <w:numId w:val="2"/>
        </w:numPr>
      </w:pPr>
      <w:r>
        <w:t>72-0002-6600 – Document change order</w:t>
      </w:r>
    </w:p>
    <w:p w14:paraId="6DB0E580" w14:textId="3F5339EB" w:rsidR="003301A9" w:rsidRDefault="003301A9" w:rsidP="003301A9">
      <w:pPr>
        <w:pStyle w:val="ListParagraph"/>
        <w:numPr>
          <w:ilvl w:val="0"/>
          <w:numId w:val="2"/>
        </w:numPr>
      </w:pPr>
      <w:r>
        <w:t>04-0000-8300 – Product Development Procedure (global equivalent: LN-GLB-SOP-0016)</w:t>
      </w:r>
    </w:p>
    <w:p w14:paraId="36614C72" w14:textId="77777777" w:rsidR="003301A9" w:rsidRDefault="003301A9" w:rsidP="003301A9">
      <w:pPr>
        <w:pStyle w:val="ListParagraph"/>
        <w:numPr>
          <w:ilvl w:val="1"/>
          <w:numId w:val="2"/>
        </w:numPr>
      </w:pPr>
      <w:r>
        <w:t>39-0003-4000 – Product Software Development</w:t>
      </w:r>
    </w:p>
    <w:p w14:paraId="3F3BA189" w14:textId="043A2D48" w:rsidR="003301A9" w:rsidRDefault="003301A9" w:rsidP="003301A9">
      <w:pPr>
        <w:pStyle w:val="ListParagraph"/>
        <w:numPr>
          <w:ilvl w:val="1"/>
          <w:numId w:val="2"/>
        </w:numPr>
      </w:pPr>
      <w:r>
        <w:t>Has development phases and deliverables</w:t>
      </w:r>
    </w:p>
    <w:p w14:paraId="0AAB1967" w14:textId="28974CBC" w:rsidR="00E9051C" w:rsidRDefault="00E9051C" w:rsidP="00E9051C">
      <w:pPr>
        <w:pStyle w:val="ListParagraph"/>
        <w:numPr>
          <w:ilvl w:val="0"/>
          <w:numId w:val="2"/>
        </w:numPr>
      </w:pPr>
      <w:r>
        <w:t>39-0000-4600 – Documentation Systems</w:t>
      </w:r>
    </w:p>
    <w:p w14:paraId="4F678A62" w14:textId="2E1AD8DE" w:rsidR="00E9051C" w:rsidRDefault="00E9051C" w:rsidP="00E9051C">
      <w:pPr>
        <w:pStyle w:val="ListParagraph"/>
        <w:numPr>
          <w:ilvl w:val="1"/>
          <w:numId w:val="2"/>
        </w:numPr>
      </w:pPr>
      <w:r>
        <w:lastRenderedPageBreak/>
        <w:t>72-0002-6600 – DCO Form</w:t>
      </w:r>
    </w:p>
    <w:p w14:paraId="56FE7FC8" w14:textId="4E5DB2CC" w:rsidR="00E9051C" w:rsidRDefault="00E9051C" w:rsidP="00E9051C">
      <w:pPr>
        <w:pStyle w:val="ListParagraph"/>
        <w:numPr>
          <w:ilvl w:val="1"/>
          <w:numId w:val="2"/>
        </w:numPr>
      </w:pPr>
      <w:r>
        <w:t>72-0008-1600 – Identify activities necessary to implement change</w:t>
      </w:r>
    </w:p>
    <w:p w14:paraId="7BA10CCE" w14:textId="46E798CA" w:rsidR="00E9051C" w:rsidRDefault="00E9051C" w:rsidP="00E9051C">
      <w:pPr>
        <w:pStyle w:val="ListParagraph"/>
        <w:numPr>
          <w:ilvl w:val="1"/>
          <w:numId w:val="2"/>
        </w:numPr>
      </w:pPr>
      <w:r>
        <w:t>Identifies templates for types of documents</w:t>
      </w:r>
    </w:p>
    <w:p w14:paraId="3DDD45C4" w14:textId="013E722F" w:rsidR="00E9051C" w:rsidRDefault="00E9051C" w:rsidP="00E9051C">
      <w:pPr>
        <w:pStyle w:val="ListParagraph"/>
        <w:numPr>
          <w:ilvl w:val="1"/>
          <w:numId w:val="2"/>
        </w:numPr>
      </w:pPr>
      <w:r>
        <w:t>TRB member requirements</w:t>
      </w:r>
    </w:p>
    <w:p w14:paraId="4BFB1D93" w14:textId="53AF18F7" w:rsidR="00E9051C" w:rsidRDefault="00E9051C" w:rsidP="00E9051C">
      <w:pPr>
        <w:pStyle w:val="ListParagraph"/>
        <w:numPr>
          <w:ilvl w:val="1"/>
          <w:numId w:val="2"/>
        </w:numPr>
      </w:pPr>
      <w:r>
        <w:t>Responsibilities of originator</w:t>
      </w:r>
    </w:p>
    <w:p w14:paraId="7F5D95CB" w14:textId="0D150252" w:rsidR="00E9051C" w:rsidRDefault="00E9051C" w:rsidP="00E9051C">
      <w:pPr>
        <w:pStyle w:val="ListParagraph"/>
        <w:numPr>
          <w:ilvl w:val="1"/>
          <w:numId w:val="2"/>
        </w:numPr>
      </w:pPr>
      <w:r>
        <w:t>38-0000-0700 – Loading stuff into EDMS</w:t>
      </w:r>
    </w:p>
    <w:p w14:paraId="7A06AC52" w14:textId="0ADC7613" w:rsidR="00E9051C" w:rsidRDefault="00E9051C" w:rsidP="00E9051C">
      <w:pPr>
        <w:pStyle w:val="ListParagraph"/>
        <w:numPr>
          <w:ilvl w:val="1"/>
          <w:numId w:val="2"/>
        </w:numPr>
      </w:pPr>
      <w:r>
        <w:t>Required signatures for approval matrix</w:t>
      </w:r>
    </w:p>
    <w:p w14:paraId="46AA72B2" w14:textId="75B27913" w:rsidR="00E76474" w:rsidRDefault="00E76474" w:rsidP="00E76474">
      <w:pPr>
        <w:pStyle w:val="ListParagraph"/>
        <w:numPr>
          <w:ilvl w:val="0"/>
          <w:numId w:val="2"/>
        </w:numPr>
      </w:pPr>
      <w:r>
        <w:t>39-0000-4800 – Document Development</w:t>
      </w:r>
    </w:p>
    <w:p w14:paraId="5ADBCA5B" w14:textId="233ABB75" w:rsidR="00E76474" w:rsidRDefault="00E76474" w:rsidP="00E76474">
      <w:pPr>
        <w:pStyle w:val="ListParagraph"/>
        <w:numPr>
          <w:ilvl w:val="1"/>
          <w:numId w:val="2"/>
        </w:numPr>
      </w:pPr>
      <w:r>
        <w:t>90-0000-6700 – SOP, GOP, work instruction template</w:t>
      </w:r>
    </w:p>
    <w:p w14:paraId="1F362F67" w14:textId="0CFB8238" w:rsidR="00E76474" w:rsidRDefault="00E76474" w:rsidP="00E76474">
      <w:pPr>
        <w:pStyle w:val="ListParagraph"/>
        <w:numPr>
          <w:ilvl w:val="1"/>
          <w:numId w:val="2"/>
        </w:numPr>
      </w:pPr>
      <w:r>
        <w:t xml:space="preserve">Arial, 12 </w:t>
      </w:r>
      <w:proofErr w:type="spellStart"/>
      <w:r>
        <w:t>pt</w:t>
      </w:r>
      <w:proofErr w:type="spellEnd"/>
    </w:p>
    <w:p w14:paraId="27BF64EE" w14:textId="1D82B46F" w:rsidR="00E76474" w:rsidRDefault="00E76474" w:rsidP="00E76474">
      <w:pPr>
        <w:pStyle w:val="ListParagraph"/>
        <w:numPr>
          <w:ilvl w:val="1"/>
          <w:numId w:val="2"/>
        </w:numPr>
      </w:pPr>
      <w:r>
        <w:t>90-0000-6400 – Coversheet template</w:t>
      </w:r>
    </w:p>
    <w:p w14:paraId="05217763" w14:textId="77777777" w:rsidR="003301A9" w:rsidRDefault="003301A9" w:rsidP="003301A9">
      <w:pPr>
        <w:pStyle w:val="ListParagraph"/>
        <w:numPr>
          <w:ilvl w:val="0"/>
          <w:numId w:val="2"/>
        </w:numPr>
      </w:pPr>
      <w:r>
        <w:t xml:space="preserve">39-0000-7900 – Formal Design Review (replaced by LN-GLB-SOP-0017) </w:t>
      </w:r>
    </w:p>
    <w:p w14:paraId="6FEDC962" w14:textId="77777777" w:rsidR="003301A9" w:rsidRDefault="003301A9" w:rsidP="003301A9">
      <w:pPr>
        <w:pStyle w:val="ListParagraph"/>
        <w:numPr>
          <w:ilvl w:val="1"/>
          <w:numId w:val="2"/>
        </w:numPr>
      </w:pPr>
      <w:r>
        <w:t>For projects in phase 2 or higher before 2/5/2018</w:t>
      </w:r>
    </w:p>
    <w:p w14:paraId="1053AC31" w14:textId="77777777" w:rsidR="003301A9" w:rsidRDefault="003301A9" w:rsidP="003301A9">
      <w:pPr>
        <w:pStyle w:val="ListParagraph"/>
        <w:numPr>
          <w:ilvl w:val="1"/>
          <w:numId w:val="2"/>
        </w:numPr>
      </w:pPr>
      <w:r>
        <w:t>Phase Ending</w:t>
      </w:r>
    </w:p>
    <w:p w14:paraId="75018361" w14:textId="77777777" w:rsidR="003301A9" w:rsidRDefault="003301A9" w:rsidP="003301A9">
      <w:pPr>
        <w:pStyle w:val="ListParagraph"/>
        <w:numPr>
          <w:ilvl w:val="1"/>
          <w:numId w:val="2"/>
        </w:numPr>
      </w:pPr>
      <w:r>
        <w:t>Design Reviews</w:t>
      </w:r>
    </w:p>
    <w:p w14:paraId="3A50CAA9" w14:textId="2913A9DB" w:rsidR="00E76474" w:rsidRDefault="003301A9" w:rsidP="003301A9">
      <w:pPr>
        <w:pStyle w:val="ListParagraph"/>
        <w:numPr>
          <w:ilvl w:val="1"/>
          <w:numId w:val="2"/>
        </w:numPr>
      </w:pPr>
      <w:r>
        <w:t>Technical Reviews</w:t>
      </w:r>
    </w:p>
    <w:p w14:paraId="79C3E1DD" w14:textId="77777777" w:rsidR="009D2A8D" w:rsidRDefault="009D2A8D" w:rsidP="009D2A8D">
      <w:pPr>
        <w:pStyle w:val="ListParagraph"/>
        <w:numPr>
          <w:ilvl w:val="0"/>
          <w:numId w:val="2"/>
        </w:numPr>
      </w:pPr>
      <w:r>
        <w:t>39-0003-1100 – Research and Technology Development Procedure</w:t>
      </w:r>
    </w:p>
    <w:p w14:paraId="4E67A8CF" w14:textId="6A71F4A0" w:rsidR="009D2A8D" w:rsidRDefault="009D2A8D" w:rsidP="009D2A8D">
      <w:pPr>
        <w:pStyle w:val="ListParagraph"/>
        <w:numPr>
          <w:ilvl w:val="1"/>
          <w:numId w:val="2"/>
        </w:numPr>
      </w:pPr>
      <w:r>
        <w:t>Submit ideas for approval through marketing</w:t>
      </w:r>
    </w:p>
    <w:p w14:paraId="30C29590" w14:textId="74D096DA" w:rsidR="00A905F5" w:rsidRDefault="00A905F5" w:rsidP="00A905F5">
      <w:pPr>
        <w:pStyle w:val="ListParagraph"/>
        <w:numPr>
          <w:ilvl w:val="0"/>
          <w:numId w:val="2"/>
        </w:numPr>
      </w:pPr>
      <w:r>
        <w:t>39-0003-1600 – Prototype management</w:t>
      </w:r>
    </w:p>
    <w:p w14:paraId="01381971" w14:textId="7FD026E3" w:rsidR="00A905F5" w:rsidRDefault="00BD2C13" w:rsidP="00A905F5">
      <w:pPr>
        <w:pStyle w:val="ListParagraph"/>
        <w:numPr>
          <w:ilvl w:val="1"/>
          <w:numId w:val="2"/>
        </w:numPr>
      </w:pPr>
      <w:r>
        <w:t>Document in lab notebook or approved EWO</w:t>
      </w:r>
    </w:p>
    <w:p w14:paraId="6F70DC55" w14:textId="067F036A" w:rsidR="00BD2C13" w:rsidRDefault="00BD2C13" w:rsidP="00A905F5">
      <w:pPr>
        <w:pStyle w:val="ListParagraph"/>
        <w:numPr>
          <w:ilvl w:val="1"/>
          <w:numId w:val="2"/>
        </w:numPr>
      </w:pPr>
      <w:r>
        <w:t>72-0002-7000 – EWO form</w:t>
      </w:r>
    </w:p>
    <w:p w14:paraId="15AEDABA" w14:textId="5F5BD3D7" w:rsidR="003F3C42" w:rsidRDefault="003F3C42" w:rsidP="003F3C42">
      <w:pPr>
        <w:pStyle w:val="ListParagraph"/>
        <w:numPr>
          <w:ilvl w:val="0"/>
          <w:numId w:val="2"/>
        </w:numPr>
      </w:pPr>
      <w:r>
        <w:t>39-0003-1700 – CAD/Solid modeling and drafting</w:t>
      </w:r>
    </w:p>
    <w:p w14:paraId="01179BD4" w14:textId="194C3F3B" w:rsidR="00DF1B7D" w:rsidRDefault="00DF1B7D" w:rsidP="00F63D0A">
      <w:pPr>
        <w:pStyle w:val="ListParagraph"/>
        <w:numPr>
          <w:ilvl w:val="0"/>
          <w:numId w:val="2"/>
        </w:numPr>
      </w:pPr>
      <w:r>
        <w:t>39-0003</w:t>
      </w:r>
      <w:r w:rsidR="00B24DDD">
        <w:t>-1900 – Essential Requirements</w:t>
      </w:r>
    </w:p>
    <w:p w14:paraId="7E0F91F8" w14:textId="343AA6E7" w:rsidR="00B24DDD" w:rsidRDefault="00B24DDD" w:rsidP="00B24DDD">
      <w:pPr>
        <w:pStyle w:val="ListParagraph"/>
        <w:numPr>
          <w:ilvl w:val="1"/>
          <w:numId w:val="2"/>
        </w:numPr>
      </w:pPr>
      <w:r>
        <w:t xml:space="preserve">CYB 02742 – </w:t>
      </w:r>
      <w:proofErr w:type="gramStart"/>
      <w:r>
        <w:t>Non Sterile</w:t>
      </w:r>
      <w:proofErr w:type="gramEnd"/>
      <w:r>
        <w:t xml:space="preserve"> Models</w:t>
      </w:r>
    </w:p>
    <w:p w14:paraId="4921B426" w14:textId="0D4FCAF1" w:rsidR="00B24DDD" w:rsidRDefault="00B24DDD" w:rsidP="00B24DDD">
      <w:pPr>
        <w:pStyle w:val="ListParagraph"/>
        <w:numPr>
          <w:ilvl w:val="1"/>
          <w:numId w:val="2"/>
        </w:numPr>
      </w:pPr>
      <w:r>
        <w:t xml:space="preserve">CYB 02743 </w:t>
      </w:r>
      <w:proofErr w:type="gramStart"/>
      <w:r>
        <w:t>–  VNS</w:t>
      </w:r>
      <w:proofErr w:type="gramEnd"/>
      <w:r>
        <w:t xml:space="preserve"> therapy lead</w:t>
      </w:r>
    </w:p>
    <w:p w14:paraId="308E4292" w14:textId="090B36CA" w:rsidR="00B24DDD" w:rsidRDefault="00B24DDD" w:rsidP="00B24DDD">
      <w:pPr>
        <w:pStyle w:val="ListParagraph"/>
        <w:numPr>
          <w:ilvl w:val="1"/>
          <w:numId w:val="2"/>
        </w:numPr>
      </w:pPr>
      <w:r>
        <w:t>CYB 02745 – VNS therapy generators</w:t>
      </w:r>
    </w:p>
    <w:p w14:paraId="0E4192E4" w14:textId="42422042" w:rsidR="00B24DDD" w:rsidRDefault="00B24DDD" w:rsidP="00B24DDD">
      <w:pPr>
        <w:pStyle w:val="ListParagraph"/>
        <w:numPr>
          <w:ilvl w:val="1"/>
          <w:numId w:val="2"/>
        </w:numPr>
      </w:pPr>
      <w:r>
        <w:t xml:space="preserve">CYB 02746 – </w:t>
      </w:r>
      <w:proofErr w:type="spellStart"/>
      <w:r>
        <w:t>Tunnelers</w:t>
      </w:r>
      <w:proofErr w:type="spellEnd"/>
      <w:r>
        <w:t xml:space="preserve"> and Accessory Packs</w:t>
      </w:r>
    </w:p>
    <w:p w14:paraId="08729ED6" w14:textId="77777777" w:rsidR="009D2A8D" w:rsidRDefault="009D2A8D" w:rsidP="009D2A8D">
      <w:pPr>
        <w:pStyle w:val="ListParagraph"/>
        <w:numPr>
          <w:ilvl w:val="0"/>
          <w:numId w:val="2"/>
        </w:numPr>
      </w:pPr>
      <w:r>
        <w:t>39-0003-2400 – Risk assessment and risk control</w:t>
      </w:r>
    </w:p>
    <w:p w14:paraId="30443077" w14:textId="77777777" w:rsidR="009D2A8D" w:rsidRDefault="009D2A8D" w:rsidP="009D2A8D">
      <w:pPr>
        <w:pStyle w:val="ListParagraph"/>
        <w:numPr>
          <w:ilvl w:val="1"/>
          <w:numId w:val="2"/>
        </w:numPr>
      </w:pPr>
      <w:r>
        <w:t>Risk assessment based on intended use</w:t>
      </w:r>
    </w:p>
    <w:p w14:paraId="43040BF7" w14:textId="77777777" w:rsidR="009D2A8D" w:rsidRDefault="009D2A8D" w:rsidP="009D2A8D">
      <w:pPr>
        <w:pStyle w:val="ListParagraph"/>
        <w:numPr>
          <w:ilvl w:val="1"/>
          <w:numId w:val="2"/>
        </w:numPr>
      </w:pPr>
      <w:r>
        <w:t>Document intended use in 04-0000-8300</w:t>
      </w:r>
    </w:p>
    <w:p w14:paraId="7DDC533F" w14:textId="4BE7F2B2" w:rsidR="009D2A8D" w:rsidRDefault="009D2A8D" w:rsidP="009D2A8D">
      <w:pPr>
        <w:pStyle w:val="ListParagraph"/>
        <w:numPr>
          <w:ilvl w:val="1"/>
          <w:numId w:val="2"/>
        </w:numPr>
      </w:pPr>
      <w:r>
        <w:t>Same as 39-0005-2900???</w:t>
      </w:r>
    </w:p>
    <w:p w14:paraId="7C9D7F97" w14:textId="2DFE5685" w:rsidR="00A05BF0" w:rsidRDefault="00A05BF0" w:rsidP="00A05BF0">
      <w:pPr>
        <w:pStyle w:val="ListParagraph"/>
        <w:numPr>
          <w:ilvl w:val="0"/>
          <w:numId w:val="2"/>
        </w:numPr>
      </w:pPr>
      <w:r>
        <w:t xml:space="preserve">39-0003-3400 – Software </w:t>
      </w:r>
      <w:r w:rsidR="00B67F28">
        <w:t>Tool and Quality System Software Development</w:t>
      </w:r>
    </w:p>
    <w:p w14:paraId="114A0123" w14:textId="3CF19ECF" w:rsidR="00B67F28" w:rsidRDefault="00B67F28" w:rsidP="00B67F28">
      <w:pPr>
        <w:pStyle w:val="ListParagraph"/>
        <w:numPr>
          <w:ilvl w:val="1"/>
          <w:numId w:val="2"/>
        </w:numPr>
      </w:pPr>
      <w:r>
        <w:t>90-0000-3200 – software validation protocol template</w:t>
      </w:r>
    </w:p>
    <w:p w14:paraId="1C6638D4" w14:textId="1D246BE7" w:rsidR="00B67F28" w:rsidRDefault="00B67F28" w:rsidP="00B67F28">
      <w:pPr>
        <w:pStyle w:val="ListParagraph"/>
        <w:numPr>
          <w:ilvl w:val="1"/>
          <w:numId w:val="2"/>
        </w:numPr>
      </w:pPr>
      <w:r>
        <w:t>90-0000-3300 – software validation report template</w:t>
      </w:r>
    </w:p>
    <w:p w14:paraId="7DD4FCF1" w14:textId="08B4771C" w:rsidR="002F7476" w:rsidRDefault="002F7476" w:rsidP="002F7476">
      <w:pPr>
        <w:pStyle w:val="ListParagraph"/>
        <w:numPr>
          <w:ilvl w:val="0"/>
          <w:numId w:val="2"/>
        </w:numPr>
      </w:pPr>
      <w:r>
        <w:t>39-0003-4000 – Software Development</w:t>
      </w:r>
    </w:p>
    <w:p w14:paraId="0E4A0FF1" w14:textId="4C05921C" w:rsidR="002F7476" w:rsidRDefault="002F7476" w:rsidP="002F7476">
      <w:pPr>
        <w:pStyle w:val="ListParagraph"/>
        <w:numPr>
          <w:ilvl w:val="1"/>
          <w:numId w:val="2"/>
        </w:numPr>
      </w:pPr>
      <w:r>
        <w:t>Software classes</w:t>
      </w:r>
    </w:p>
    <w:p w14:paraId="0CC322AD" w14:textId="45DE9952" w:rsidR="002F7476" w:rsidRDefault="002F7476" w:rsidP="002F7476">
      <w:pPr>
        <w:pStyle w:val="ListParagraph"/>
        <w:numPr>
          <w:ilvl w:val="1"/>
          <w:numId w:val="2"/>
        </w:numPr>
      </w:pPr>
      <w:r>
        <w:t>Requirements, architecture, detailed design</w:t>
      </w:r>
    </w:p>
    <w:p w14:paraId="07ACCBD0" w14:textId="4D6D7659" w:rsidR="00A05BF0" w:rsidRDefault="00A05BF0" w:rsidP="002F7476">
      <w:pPr>
        <w:pStyle w:val="ListParagraph"/>
        <w:numPr>
          <w:ilvl w:val="1"/>
          <w:numId w:val="2"/>
        </w:numPr>
      </w:pPr>
      <w:r>
        <w:t>All Deliverables</w:t>
      </w:r>
    </w:p>
    <w:p w14:paraId="7B620EB1" w14:textId="43A349C4" w:rsidR="00A05BF0" w:rsidRDefault="00A05BF0" w:rsidP="002F7476">
      <w:pPr>
        <w:pStyle w:val="ListParagraph"/>
        <w:numPr>
          <w:ilvl w:val="1"/>
          <w:numId w:val="2"/>
        </w:numPr>
      </w:pPr>
      <w:r>
        <w:t>Dealing with legacy software items (before 62304)</w:t>
      </w:r>
    </w:p>
    <w:p w14:paraId="6A51B0A1" w14:textId="487B820C" w:rsidR="009D2A8D" w:rsidRDefault="009D2A8D" w:rsidP="009D2A8D">
      <w:pPr>
        <w:pStyle w:val="ListParagraph"/>
        <w:numPr>
          <w:ilvl w:val="0"/>
          <w:numId w:val="2"/>
        </w:numPr>
      </w:pPr>
      <w:r>
        <w:t>39-0003-4700 – Test Method Qualification</w:t>
      </w:r>
    </w:p>
    <w:p w14:paraId="67BD02E5" w14:textId="341D7DDA" w:rsidR="00A905F5" w:rsidRDefault="00A905F5" w:rsidP="00E76474">
      <w:pPr>
        <w:pStyle w:val="ListParagraph"/>
        <w:numPr>
          <w:ilvl w:val="1"/>
          <w:numId w:val="2"/>
        </w:numPr>
      </w:pPr>
      <w:r>
        <w:t>Test equipment suitability</w:t>
      </w:r>
    </w:p>
    <w:p w14:paraId="6F88B6D6" w14:textId="68823F23" w:rsidR="00C10569" w:rsidRDefault="00C10569" w:rsidP="00E76474">
      <w:pPr>
        <w:pStyle w:val="ListParagraph"/>
        <w:numPr>
          <w:ilvl w:val="1"/>
          <w:numId w:val="2"/>
        </w:numPr>
      </w:pPr>
      <w:r>
        <w:t>Requirements for measurement resolution and accuracy</w:t>
      </w:r>
    </w:p>
    <w:p w14:paraId="3FB95B5E" w14:textId="5D6A4805" w:rsidR="00C10569" w:rsidRDefault="00C10569" w:rsidP="00E76474">
      <w:pPr>
        <w:pStyle w:val="ListParagraph"/>
        <w:numPr>
          <w:ilvl w:val="1"/>
          <w:numId w:val="2"/>
        </w:numPr>
      </w:pPr>
      <w:r>
        <w:t>72-0007-9900 – Equipment suitability assessment</w:t>
      </w:r>
    </w:p>
    <w:p w14:paraId="5159E120" w14:textId="0B541B93" w:rsidR="00C10569" w:rsidRDefault="00C10569" w:rsidP="00E76474">
      <w:pPr>
        <w:pStyle w:val="ListParagraph"/>
        <w:numPr>
          <w:ilvl w:val="1"/>
          <w:numId w:val="2"/>
        </w:numPr>
      </w:pPr>
      <w:r>
        <w:t>Gage R&amp;R</w:t>
      </w:r>
    </w:p>
    <w:p w14:paraId="171458C3" w14:textId="3033716A" w:rsidR="00C10569" w:rsidRDefault="00C10569" w:rsidP="00A905F5">
      <w:pPr>
        <w:pStyle w:val="ListParagraph"/>
        <w:numPr>
          <w:ilvl w:val="1"/>
          <w:numId w:val="2"/>
        </w:numPr>
      </w:pPr>
      <w:r>
        <w:lastRenderedPageBreak/>
        <w:t>90-0000-6100 – Test method qualification protocol template</w:t>
      </w:r>
    </w:p>
    <w:p w14:paraId="4092B784" w14:textId="71586E09" w:rsidR="00A905F5" w:rsidRDefault="00A905F5" w:rsidP="00A905F5">
      <w:pPr>
        <w:pStyle w:val="ListParagraph"/>
        <w:numPr>
          <w:ilvl w:val="1"/>
          <w:numId w:val="2"/>
        </w:numPr>
      </w:pPr>
      <w:r>
        <w:t xml:space="preserve">90-0000-6200 – Test method qualification report template </w:t>
      </w:r>
    </w:p>
    <w:p w14:paraId="5E623F20" w14:textId="77777777" w:rsidR="00B67F28" w:rsidRDefault="00B67F28" w:rsidP="00B67F28">
      <w:pPr>
        <w:pStyle w:val="ListParagraph"/>
        <w:numPr>
          <w:ilvl w:val="0"/>
          <w:numId w:val="2"/>
        </w:numPr>
      </w:pPr>
      <w:r>
        <w:t xml:space="preserve">39-0003-7000 – Software validation for equipment used in manufacturing </w:t>
      </w:r>
    </w:p>
    <w:p w14:paraId="7A1C925A" w14:textId="77777777" w:rsidR="00B67F28" w:rsidRDefault="00B67F28" w:rsidP="00B67F28">
      <w:pPr>
        <w:pStyle w:val="ListParagraph"/>
        <w:numPr>
          <w:ilvl w:val="1"/>
          <w:numId w:val="2"/>
        </w:numPr>
      </w:pPr>
      <w:r>
        <w:t>Development and validation</w:t>
      </w:r>
    </w:p>
    <w:p w14:paraId="35277DD5" w14:textId="77777777" w:rsidR="00B67F28" w:rsidRDefault="00B67F28" w:rsidP="00B67F28">
      <w:pPr>
        <w:pStyle w:val="ListParagraph"/>
        <w:numPr>
          <w:ilvl w:val="1"/>
          <w:numId w:val="2"/>
        </w:numPr>
      </w:pPr>
      <w:r>
        <w:t>NOT for automated test system</w:t>
      </w:r>
    </w:p>
    <w:p w14:paraId="73CEC4D6" w14:textId="6EECFA2F" w:rsidR="00B67F28" w:rsidRDefault="00B67F28" w:rsidP="00B67F28">
      <w:pPr>
        <w:pStyle w:val="ListParagraph"/>
        <w:numPr>
          <w:ilvl w:val="1"/>
          <w:numId w:val="2"/>
        </w:numPr>
      </w:pPr>
      <w:r>
        <w:t>Only for dedicated manufacturing equipment</w:t>
      </w:r>
    </w:p>
    <w:p w14:paraId="1446D4E3" w14:textId="7C61CD05" w:rsidR="009D2A8D" w:rsidRDefault="009D2A8D" w:rsidP="009D2A8D">
      <w:pPr>
        <w:pStyle w:val="ListParagraph"/>
        <w:numPr>
          <w:ilvl w:val="0"/>
          <w:numId w:val="2"/>
        </w:numPr>
      </w:pPr>
      <w:r>
        <w:t>39-0003-8800 – Product Software Version Number Format</w:t>
      </w:r>
    </w:p>
    <w:p w14:paraId="5FC91FB6" w14:textId="77777777" w:rsidR="009D2A8D" w:rsidRDefault="009D2A8D" w:rsidP="009D2A8D">
      <w:pPr>
        <w:pStyle w:val="ListParagraph"/>
        <w:numPr>
          <w:ilvl w:val="0"/>
          <w:numId w:val="2"/>
        </w:numPr>
      </w:pPr>
      <w:r>
        <w:t>39-0004-1900 – Spreadsheet and data presentation application validation</w:t>
      </w:r>
    </w:p>
    <w:p w14:paraId="26C49D09" w14:textId="3E2A1AE1" w:rsidR="009D2A8D" w:rsidRDefault="009D2A8D" w:rsidP="009D2A8D">
      <w:pPr>
        <w:pStyle w:val="ListParagraph"/>
        <w:numPr>
          <w:ilvl w:val="1"/>
          <w:numId w:val="2"/>
        </w:numPr>
      </w:pPr>
      <w:r>
        <w:t>90-0000-5200 – software validation summary</w:t>
      </w:r>
    </w:p>
    <w:p w14:paraId="43EAA876" w14:textId="7A9F337A" w:rsidR="00E41686" w:rsidRDefault="00E41686" w:rsidP="00E41686">
      <w:pPr>
        <w:pStyle w:val="ListParagraph"/>
        <w:numPr>
          <w:ilvl w:val="0"/>
          <w:numId w:val="2"/>
        </w:numPr>
      </w:pPr>
      <w:r>
        <w:t>39-0004-2200 – Design history file</w:t>
      </w:r>
    </w:p>
    <w:p w14:paraId="4886C149" w14:textId="6800710D" w:rsidR="00E41686" w:rsidRDefault="00E41686" w:rsidP="00E41686">
      <w:pPr>
        <w:pStyle w:val="ListParagraph"/>
        <w:numPr>
          <w:ilvl w:val="1"/>
          <w:numId w:val="2"/>
        </w:numPr>
      </w:pPr>
      <w:r>
        <w:t>DHFI Numbering</w:t>
      </w:r>
    </w:p>
    <w:p w14:paraId="73FDF67B" w14:textId="7C6AEABC" w:rsidR="00E41686" w:rsidRDefault="00E41686" w:rsidP="00E41686">
      <w:pPr>
        <w:pStyle w:val="ListParagraph"/>
        <w:numPr>
          <w:ilvl w:val="1"/>
          <w:numId w:val="2"/>
        </w:numPr>
      </w:pPr>
      <w:r>
        <w:t>Contractor/outsourced DHF items</w:t>
      </w:r>
    </w:p>
    <w:p w14:paraId="44125546" w14:textId="6D7F62F2" w:rsidR="003F3C42" w:rsidRDefault="003F3C42" w:rsidP="003F3C42">
      <w:pPr>
        <w:pStyle w:val="ListParagraph"/>
        <w:numPr>
          <w:ilvl w:val="0"/>
          <w:numId w:val="2"/>
        </w:numPr>
      </w:pPr>
      <w:r>
        <w:t>39-0004-5200 – Design verification and validation</w:t>
      </w:r>
    </w:p>
    <w:p w14:paraId="04ACA148" w14:textId="2C206825" w:rsidR="009D2A8D" w:rsidRDefault="009D2A8D" w:rsidP="003F3C42">
      <w:pPr>
        <w:pStyle w:val="ListParagraph"/>
        <w:numPr>
          <w:ilvl w:val="1"/>
          <w:numId w:val="2"/>
        </w:numPr>
      </w:pPr>
      <w:r>
        <w:t>Required content for qualification plan, protocol, and report</w:t>
      </w:r>
    </w:p>
    <w:p w14:paraId="4B03C9A9" w14:textId="595DF5D4" w:rsidR="003F3C42" w:rsidRDefault="003F3C42" w:rsidP="003F3C42">
      <w:pPr>
        <w:pStyle w:val="ListParagraph"/>
        <w:numPr>
          <w:ilvl w:val="1"/>
          <w:numId w:val="2"/>
        </w:numPr>
      </w:pPr>
      <w:r>
        <w:t>LN-GLB-SOP-0038 – sample size determination</w:t>
      </w:r>
    </w:p>
    <w:p w14:paraId="66A8A8DA" w14:textId="14D3744A" w:rsidR="003F3C42" w:rsidRDefault="003F3C42" w:rsidP="003F3C42">
      <w:pPr>
        <w:pStyle w:val="ListParagraph"/>
        <w:numPr>
          <w:ilvl w:val="1"/>
          <w:numId w:val="2"/>
        </w:numPr>
      </w:pPr>
      <w:r>
        <w:t>90-0000-0300 – Design Verification</w:t>
      </w:r>
      <w:r w:rsidR="009D2A8D">
        <w:t>/validation</w:t>
      </w:r>
      <w:r>
        <w:t xml:space="preserve"> Protocol template</w:t>
      </w:r>
    </w:p>
    <w:p w14:paraId="4AE6581F" w14:textId="2AC4436C" w:rsidR="009D2A8D" w:rsidRDefault="009D2A8D" w:rsidP="003F3C42">
      <w:pPr>
        <w:pStyle w:val="ListParagraph"/>
        <w:numPr>
          <w:ilvl w:val="1"/>
          <w:numId w:val="2"/>
        </w:numPr>
      </w:pPr>
      <w:r>
        <w:t>90-0000-1200 – design verification/validation report template</w:t>
      </w:r>
    </w:p>
    <w:p w14:paraId="7F6D59AF" w14:textId="713D74B6" w:rsidR="009D2A8D" w:rsidRDefault="009D2A8D" w:rsidP="003F3C42">
      <w:pPr>
        <w:pStyle w:val="ListParagraph"/>
        <w:numPr>
          <w:ilvl w:val="1"/>
          <w:numId w:val="2"/>
        </w:numPr>
      </w:pPr>
      <w:r>
        <w:t>90-0000-9400 – Simulated use validation protocol</w:t>
      </w:r>
    </w:p>
    <w:p w14:paraId="15E110CE" w14:textId="4B790823" w:rsidR="003F3C42" w:rsidRDefault="003F3C42" w:rsidP="003F3C42">
      <w:pPr>
        <w:pStyle w:val="ListParagraph"/>
        <w:numPr>
          <w:ilvl w:val="1"/>
          <w:numId w:val="2"/>
        </w:numPr>
        <w:rPr>
          <w:highlight w:val="yellow"/>
        </w:rPr>
      </w:pPr>
      <w:r w:rsidRPr="003F3C42">
        <w:rPr>
          <w:highlight w:val="yellow"/>
        </w:rPr>
        <w:t>90-0001-2700 – 68-doc category tests</w:t>
      </w:r>
    </w:p>
    <w:p w14:paraId="7D3A0067" w14:textId="7155B8F8" w:rsidR="003F3C42" w:rsidRPr="009D2A8D" w:rsidRDefault="003F3C42" w:rsidP="003F3C42">
      <w:pPr>
        <w:pStyle w:val="ListParagraph"/>
        <w:numPr>
          <w:ilvl w:val="1"/>
          <w:numId w:val="2"/>
        </w:numPr>
      </w:pPr>
      <w:r w:rsidRPr="009D2A8D">
        <w:t>72-0005-2300</w:t>
      </w:r>
      <w:r w:rsidR="009D2A8D" w:rsidRPr="009D2A8D">
        <w:t xml:space="preserve"> – form general</w:t>
      </w:r>
    </w:p>
    <w:p w14:paraId="0518B391" w14:textId="73AD805A" w:rsidR="003F3C42" w:rsidRPr="009D2A8D" w:rsidRDefault="003F3C42" w:rsidP="003F3C42">
      <w:pPr>
        <w:pStyle w:val="ListParagraph"/>
        <w:numPr>
          <w:ilvl w:val="1"/>
          <w:numId w:val="2"/>
        </w:numPr>
      </w:pPr>
      <w:r w:rsidRPr="009D2A8D">
        <w:t>72-0004-2800</w:t>
      </w:r>
      <w:r w:rsidR="009D2A8D" w:rsidRPr="009D2A8D">
        <w:t xml:space="preserve"> – from visual inspection</w:t>
      </w:r>
    </w:p>
    <w:p w14:paraId="5D2048CA" w14:textId="2B28AA91" w:rsidR="003F3C42" w:rsidRDefault="003F3C42" w:rsidP="003F3C42">
      <w:pPr>
        <w:pStyle w:val="ListParagraph"/>
        <w:numPr>
          <w:ilvl w:val="1"/>
          <w:numId w:val="2"/>
        </w:numPr>
      </w:pPr>
      <w:r w:rsidRPr="009D2A8D">
        <w:t xml:space="preserve">72-0004-2700 </w:t>
      </w:r>
      <w:r w:rsidR="009D2A8D" w:rsidRPr="009D2A8D">
        <w:t>–</w:t>
      </w:r>
      <w:r w:rsidRPr="009D2A8D">
        <w:t xml:space="preserve"> </w:t>
      </w:r>
      <w:r w:rsidR="009D2A8D" w:rsidRPr="009D2A8D">
        <w:t>form, equipment used</w:t>
      </w:r>
    </w:p>
    <w:p w14:paraId="5224529E" w14:textId="724829FB" w:rsidR="009D2A8D" w:rsidRDefault="009D2A8D" w:rsidP="003F3C42">
      <w:pPr>
        <w:pStyle w:val="ListParagraph"/>
        <w:numPr>
          <w:ilvl w:val="1"/>
          <w:numId w:val="2"/>
        </w:numPr>
        <w:rPr>
          <w:b/>
        </w:rPr>
      </w:pPr>
      <w:r>
        <w:t xml:space="preserve">72-0003-5400 – form, individual training </w:t>
      </w:r>
      <w:r w:rsidRPr="009D2A8D">
        <w:rPr>
          <w:b/>
        </w:rPr>
        <w:t>(people must train on the protocol)</w:t>
      </w:r>
    </w:p>
    <w:p w14:paraId="557F7A84" w14:textId="4640D139" w:rsidR="009D2A8D" w:rsidRDefault="009D2A8D" w:rsidP="003F3C42">
      <w:pPr>
        <w:pStyle w:val="ListParagraph"/>
        <w:numPr>
          <w:ilvl w:val="1"/>
          <w:numId w:val="2"/>
        </w:numPr>
      </w:pPr>
      <w:r w:rsidRPr="009D2A8D">
        <w:t>90-0000-7600 – design validation plan</w:t>
      </w:r>
    </w:p>
    <w:p w14:paraId="3FA74110" w14:textId="0EA5D736" w:rsidR="009D2A8D" w:rsidRDefault="009D2A8D" w:rsidP="009D2A8D">
      <w:pPr>
        <w:pStyle w:val="ListParagraph"/>
        <w:numPr>
          <w:ilvl w:val="2"/>
          <w:numId w:val="2"/>
        </w:numPr>
      </w:pPr>
      <w:r>
        <w:t>Software</w:t>
      </w:r>
    </w:p>
    <w:p w14:paraId="0B3DDE01" w14:textId="56C5CD1E" w:rsidR="009D2A8D" w:rsidRDefault="009D2A8D" w:rsidP="009D2A8D">
      <w:pPr>
        <w:pStyle w:val="ListParagraph"/>
        <w:numPr>
          <w:ilvl w:val="2"/>
          <w:numId w:val="2"/>
        </w:numPr>
      </w:pPr>
      <w:r>
        <w:t>Simulated Use</w:t>
      </w:r>
    </w:p>
    <w:p w14:paraId="7D5AE72A" w14:textId="1753F898" w:rsidR="009D2A8D" w:rsidRPr="009D2A8D" w:rsidRDefault="009D2A8D" w:rsidP="009D2A8D">
      <w:pPr>
        <w:pStyle w:val="ListParagraph"/>
        <w:numPr>
          <w:ilvl w:val="2"/>
          <w:numId w:val="2"/>
        </w:numPr>
      </w:pPr>
      <w:r>
        <w:t>Preclinical &amp; clinical</w:t>
      </w:r>
    </w:p>
    <w:p w14:paraId="7F8CA7FD" w14:textId="77777777" w:rsidR="009D2A8D" w:rsidRDefault="009D2A8D" w:rsidP="009D2A8D">
      <w:pPr>
        <w:pStyle w:val="ListParagraph"/>
        <w:numPr>
          <w:ilvl w:val="0"/>
          <w:numId w:val="2"/>
        </w:numPr>
      </w:pPr>
      <w:r>
        <w:t>39-0004-5400 – Configuration and Design Change management</w:t>
      </w:r>
    </w:p>
    <w:p w14:paraId="5733F6B7" w14:textId="763B3DEF" w:rsidR="009D2A8D" w:rsidRPr="009D2A8D" w:rsidRDefault="009D2A8D" w:rsidP="009D2A8D">
      <w:pPr>
        <w:pStyle w:val="ListParagraph"/>
        <w:numPr>
          <w:ilvl w:val="1"/>
          <w:numId w:val="2"/>
        </w:numPr>
      </w:pPr>
      <w:r>
        <w:t xml:space="preserve">Seems that all changes go through </w:t>
      </w:r>
      <w:proofErr w:type="spellStart"/>
      <w:r>
        <w:t>polarion</w:t>
      </w:r>
      <w:proofErr w:type="spellEnd"/>
      <w:r>
        <w:t>.</w:t>
      </w:r>
    </w:p>
    <w:p w14:paraId="085B9D90" w14:textId="77777777" w:rsidR="009D2A8D" w:rsidRDefault="009D2A8D" w:rsidP="009D2A8D">
      <w:pPr>
        <w:pStyle w:val="ListParagraph"/>
        <w:numPr>
          <w:ilvl w:val="0"/>
          <w:numId w:val="2"/>
        </w:numPr>
      </w:pPr>
      <w:r>
        <w:t>39-0004-5500 – Calibration and Maintenance of non-equipment-operations test equipment</w:t>
      </w:r>
    </w:p>
    <w:p w14:paraId="6FA7830E" w14:textId="028C18BB" w:rsidR="009D2A8D" w:rsidRPr="009D2A8D" w:rsidRDefault="009D2A8D" w:rsidP="009D2A8D">
      <w:pPr>
        <w:pStyle w:val="ListParagraph"/>
        <w:numPr>
          <w:ilvl w:val="1"/>
          <w:numId w:val="2"/>
        </w:numPr>
      </w:pPr>
      <w:r>
        <w:t>Test equipment not owned by equipment operations</w:t>
      </w:r>
    </w:p>
    <w:p w14:paraId="663AB21E" w14:textId="77777777" w:rsidR="009D2A8D" w:rsidRDefault="009D2A8D" w:rsidP="009D2A8D">
      <w:pPr>
        <w:pStyle w:val="ListParagraph"/>
        <w:numPr>
          <w:ilvl w:val="0"/>
          <w:numId w:val="2"/>
        </w:numPr>
      </w:pPr>
      <w:r>
        <w:t>39-0004-8100 – 60601 compliance testing planning</w:t>
      </w:r>
    </w:p>
    <w:p w14:paraId="74D0293F" w14:textId="77777777" w:rsidR="009D2A8D" w:rsidRDefault="009D2A8D" w:rsidP="009D2A8D">
      <w:pPr>
        <w:pStyle w:val="ListParagraph"/>
        <w:numPr>
          <w:ilvl w:val="1"/>
          <w:numId w:val="2"/>
        </w:numPr>
      </w:pPr>
      <w:r>
        <w:t>38-0006-3500 – identify all applicable clauses from applicable 60601 series standards</w:t>
      </w:r>
    </w:p>
    <w:p w14:paraId="350D9C87" w14:textId="45C5DBC1" w:rsidR="009D2A8D" w:rsidRDefault="009D2A8D" w:rsidP="009D2A8D">
      <w:pPr>
        <w:pStyle w:val="ListParagraph"/>
        <w:numPr>
          <w:ilvl w:val="1"/>
          <w:numId w:val="2"/>
        </w:numPr>
      </w:pPr>
      <w:r>
        <w:t>04-0000-8300 – Product development plan procedure</w:t>
      </w:r>
    </w:p>
    <w:p w14:paraId="22049162" w14:textId="7E29B1E5" w:rsidR="0073621B" w:rsidRDefault="0073621B" w:rsidP="0073621B">
      <w:pPr>
        <w:pStyle w:val="ListParagraph"/>
        <w:numPr>
          <w:ilvl w:val="0"/>
          <w:numId w:val="2"/>
        </w:numPr>
      </w:pPr>
      <w:r>
        <w:t>39-0005-1000 – Security risk assessment</w:t>
      </w:r>
    </w:p>
    <w:p w14:paraId="16C9810A" w14:textId="3D09601C" w:rsidR="00E41686" w:rsidRDefault="00E41686" w:rsidP="0073621B">
      <w:pPr>
        <w:pStyle w:val="ListParagraph"/>
        <w:numPr>
          <w:ilvl w:val="0"/>
          <w:numId w:val="2"/>
        </w:numPr>
      </w:pPr>
      <w:r>
        <w:t xml:space="preserve">39-0005-2900 </w:t>
      </w:r>
      <w:r w:rsidR="00127A4F">
        <w:t>–</w:t>
      </w:r>
      <w:r>
        <w:t xml:space="preserve"> </w:t>
      </w:r>
      <w:r w:rsidR="00127A4F">
        <w:t>Global SOP Risk assessment and Risk Control</w:t>
      </w:r>
    </w:p>
    <w:p w14:paraId="2BB8EABD" w14:textId="73A75CD5" w:rsidR="00127A4F" w:rsidRDefault="00127A4F" w:rsidP="00127A4F">
      <w:pPr>
        <w:pStyle w:val="ListParagraph"/>
        <w:numPr>
          <w:ilvl w:val="1"/>
          <w:numId w:val="2"/>
        </w:numPr>
      </w:pPr>
      <w:r>
        <w:t>Risk assessment completeness requirements</w:t>
      </w:r>
    </w:p>
    <w:p w14:paraId="76A15EB2" w14:textId="1ED7441E" w:rsidR="00127A4F" w:rsidRDefault="00127A4F" w:rsidP="00127A4F">
      <w:pPr>
        <w:pStyle w:val="ListParagraph"/>
        <w:numPr>
          <w:ilvl w:val="1"/>
          <w:numId w:val="2"/>
        </w:numPr>
      </w:pPr>
      <w:r>
        <w:t>Fault tree analysis symbols</w:t>
      </w:r>
    </w:p>
    <w:p w14:paraId="435D0073" w14:textId="1A507EDA" w:rsidR="003A7786" w:rsidRDefault="003A7786" w:rsidP="00127A4F">
      <w:pPr>
        <w:pStyle w:val="ListParagraph"/>
        <w:numPr>
          <w:ilvl w:val="1"/>
          <w:numId w:val="2"/>
        </w:numPr>
      </w:pPr>
      <w:r>
        <w:t>FMEA template 24-2006-9900</w:t>
      </w:r>
    </w:p>
    <w:p w14:paraId="1D1F3DC6" w14:textId="3D12328A" w:rsidR="007C5AAE" w:rsidRDefault="007C5AAE" w:rsidP="00127A4F">
      <w:pPr>
        <w:pStyle w:val="ListParagraph"/>
        <w:numPr>
          <w:ilvl w:val="1"/>
          <w:numId w:val="2"/>
        </w:numPr>
      </w:pPr>
      <w:r>
        <w:t>FMEA examples</w:t>
      </w:r>
    </w:p>
    <w:p w14:paraId="567F459B" w14:textId="77777777" w:rsidR="00F63D0A" w:rsidRDefault="00F63D0A" w:rsidP="00F63D0A">
      <w:pPr>
        <w:pStyle w:val="ListParagraph"/>
        <w:numPr>
          <w:ilvl w:val="0"/>
          <w:numId w:val="2"/>
        </w:numPr>
      </w:pPr>
      <w:r>
        <w:t xml:space="preserve">38-0006-2500 – </w:t>
      </w:r>
      <w:proofErr w:type="spellStart"/>
      <w:r>
        <w:t>TortiseSVN</w:t>
      </w:r>
      <w:proofErr w:type="spellEnd"/>
      <w:r>
        <w:t xml:space="preserve"> procedure</w:t>
      </w:r>
    </w:p>
    <w:p w14:paraId="6B9E3063" w14:textId="77777777" w:rsidR="00F63D0A" w:rsidRDefault="00F63D0A" w:rsidP="00F63D0A">
      <w:pPr>
        <w:pStyle w:val="ListParagraph"/>
        <w:numPr>
          <w:ilvl w:val="1"/>
          <w:numId w:val="2"/>
        </w:numPr>
      </w:pPr>
      <w:r>
        <w:t>Version control system</w:t>
      </w:r>
    </w:p>
    <w:p w14:paraId="023C185C" w14:textId="780A165B" w:rsidR="00F63D0A" w:rsidRDefault="00F63D0A" w:rsidP="00F63D0A">
      <w:pPr>
        <w:pStyle w:val="ListParagraph"/>
        <w:numPr>
          <w:ilvl w:val="1"/>
          <w:numId w:val="2"/>
        </w:numPr>
      </w:pPr>
      <w:r>
        <w:t xml:space="preserve">Works with </w:t>
      </w:r>
      <w:proofErr w:type="spellStart"/>
      <w:r>
        <w:t>polarion</w:t>
      </w:r>
      <w:proofErr w:type="spellEnd"/>
      <w:r>
        <w:t xml:space="preserve"> some how</w:t>
      </w:r>
    </w:p>
    <w:p w14:paraId="0CF00956" w14:textId="5CAB943A" w:rsidR="006E7578" w:rsidRPr="00081725" w:rsidRDefault="00081725" w:rsidP="006E7578">
      <w:pPr>
        <w:pStyle w:val="ListParagraph"/>
        <w:numPr>
          <w:ilvl w:val="0"/>
          <w:numId w:val="2"/>
        </w:numPr>
        <w:rPr>
          <w:b/>
        </w:rPr>
      </w:pPr>
      <w:r w:rsidRPr="00081725">
        <w:rPr>
          <w:b/>
        </w:rPr>
        <w:t xml:space="preserve">38-0006-0100 – </w:t>
      </w:r>
      <w:proofErr w:type="spellStart"/>
      <w:r w:rsidRPr="00081725">
        <w:rPr>
          <w:b/>
        </w:rPr>
        <w:t>TdoC</w:t>
      </w:r>
      <w:proofErr w:type="spellEnd"/>
      <w:r w:rsidRPr="00081725">
        <w:rPr>
          <w:b/>
        </w:rPr>
        <w:t xml:space="preserve"> Instructions</w:t>
      </w:r>
    </w:p>
    <w:p w14:paraId="0AD24CF2" w14:textId="52FD0419" w:rsidR="006A58E2" w:rsidRPr="006A58E2" w:rsidRDefault="00081725" w:rsidP="006A58E2">
      <w:pPr>
        <w:pStyle w:val="ListParagraph"/>
        <w:numPr>
          <w:ilvl w:val="0"/>
          <w:numId w:val="2"/>
        </w:numPr>
        <w:rPr>
          <w:b/>
        </w:rPr>
      </w:pPr>
      <w:r w:rsidRPr="006A58E2">
        <w:rPr>
          <w:b/>
        </w:rPr>
        <w:lastRenderedPageBreak/>
        <w:t xml:space="preserve">38-0006-3500 </w:t>
      </w:r>
      <w:r w:rsidR="0004708F" w:rsidRPr="006A58E2">
        <w:rPr>
          <w:b/>
        </w:rPr>
        <w:t>–</w:t>
      </w:r>
      <w:r w:rsidRPr="006A58E2">
        <w:rPr>
          <w:b/>
        </w:rPr>
        <w:t xml:space="preserve"> </w:t>
      </w:r>
      <w:proofErr w:type="spellStart"/>
      <w:r w:rsidRPr="006A58E2">
        <w:rPr>
          <w:b/>
        </w:rPr>
        <w:t>Polarion</w:t>
      </w:r>
      <w:proofErr w:type="spellEnd"/>
      <w:r w:rsidR="0004708F" w:rsidRPr="006A58E2">
        <w:rPr>
          <w:b/>
        </w:rPr>
        <w:t xml:space="preserve"> Application Lifecycle Management</w:t>
      </w:r>
      <w:r w:rsidR="006A58E2" w:rsidRPr="006A58E2">
        <w:rPr>
          <w:b/>
        </w:rPr>
        <w:t xml:space="preserve"> </w:t>
      </w:r>
    </w:p>
    <w:p w14:paraId="0195BA8D" w14:textId="78DF9775" w:rsidR="00B8447F" w:rsidRDefault="00B8447F" w:rsidP="0004708F">
      <w:pPr>
        <w:pStyle w:val="ListParagraph"/>
        <w:numPr>
          <w:ilvl w:val="1"/>
          <w:numId w:val="2"/>
        </w:numPr>
      </w:pPr>
      <w:r>
        <w:t>Used to create documents that are traceable to test cases</w:t>
      </w:r>
    </w:p>
    <w:p w14:paraId="0E984786" w14:textId="7EF412A1" w:rsidR="0004708F" w:rsidRDefault="0004708F" w:rsidP="0004708F">
      <w:pPr>
        <w:pStyle w:val="ListParagraph"/>
        <w:numPr>
          <w:ilvl w:val="1"/>
          <w:numId w:val="2"/>
        </w:numPr>
      </w:pPr>
      <w:r>
        <w:t>Used to link requirements to test cases</w:t>
      </w:r>
      <w:r w:rsidR="00B8447F">
        <w:t xml:space="preserve"> and create reports?</w:t>
      </w:r>
    </w:p>
    <w:p w14:paraId="51BFA0E0" w14:textId="6C8CE019" w:rsidR="00672927" w:rsidRDefault="00B8447F" w:rsidP="0004708F">
      <w:pPr>
        <w:pStyle w:val="ListParagraph"/>
        <w:numPr>
          <w:ilvl w:val="1"/>
          <w:numId w:val="2"/>
        </w:numPr>
      </w:pPr>
      <w:r>
        <w:t xml:space="preserve">24-2003-0600 – </w:t>
      </w:r>
      <w:proofErr w:type="spellStart"/>
      <w:r>
        <w:t>Cyberonics</w:t>
      </w:r>
      <w:proofErr w:type="spellEnd"/>
      <w:r>
        <w:t xml:space="preserve"> ALM framework</w:t>
      </w:r>
    </w:p>
    <w:sectPr w:rsidR="006729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D0147C"/>
    <w:multiLevelType w:val="hybridMultilevel"/>
    <w:tmpl w:val="2EEC8E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DF90542"/>
    <w:multiLevelType w:val="hybridMultilevel"/>
    <w:tmpl w:val="C194F8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26F"/>
    <w:rsid w:val="0004708F"/>
    <w:rsid w:val="00081725"/>
    <w:rsid w:val="00100C56"/>
    <w:rsid w:val="00127A4F"/>
    <w:rsid w:val="00242534"/>
    <w:rsid w:val="002B73B3"/>
    <w:rsid w:val="002F7476"/>
    <w:rsid w:val="003301A9"/>
    <w:rsid w:val="003A7786"/>
    <w:rsid w:val="003F3C42"/>
    <w:rsid w:val="004C3BEB"/>
    <w:rsid w:val="005E126F"/>
    <w:rsid w:val="00656486"/>
    <w:rsid w:val="00672927"/>
    <w:rsid w:val="006A4677"/>
    <w:rsid w:val="006A58E2"/>
    <w:rsid w:val="006C26C4"/>
    <w:rsid w:val="006E7578"/>
    <w:rsid w:val="0073621B"/>
    <w:rsid w:val="00765717"/>
    <w:rsid w:val="007C5AAE"/>
    <w:rsid w:val="00852474"/>
    <w:rsid w:val="008C3435"/>
    <w:rsid w:val="009D2A8D"/>
    <w:rsid w:val="00A05BF0"/>
    <w:rsid w:val="00A8158E"/>
    <w:rsid w:val="00A905F5"/>
    <w:rsid w:val="00B0726E"/>
    <w:rsid w:val="00B24DDD"/>
    <w:rsid w:val="00B67F28"/>
    <w:rsid w:val="00B8447F"/>
    <w:rsid w:val="00B86BB9"/>
    <w:rsid w:val="00BD2C13"/>
    <w:rsid w:val="00C10569"/>
    <w:rsid w:val="00C32AB8"/>
    <w:rsid w:val="00CB594D"/>
    <w:rsid w:val="00DC40BD"/>
    <w:rsid w:val="00DF1B7D"/>
    <w:rsid w:val="00E41686"/>
    <w:rsid w:val="00E570E2"/>
    <w:rsid w:val="00E76474"/>
    <w:rsid w:val="00E9051C"/>
    <w:rsid w:val="00EC106F"/>
    <w:rsid w:val="00F63D0A"/>
    <w:rsid w:val="00FD5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48A9A"/>
  <w15:chartTrackingRefBased/>
  <w15:docId w15:val="{BD9777F4-DC35-40CC-96A9-75B90E0C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12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765</TotalTime>
  <Pages>4</Pages>
  <Words>784</Words>
  <Characters>4472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Graham, William</dc:creator>
  <cp:keywords/>
  <dc:description/>
  <cp:lastModifiedBy>Graham, William</cp:lastModifiedBy>
  <cp:revision>7</cp:revision>
  <dcterms:created xsi:type="dcterms:W3CDTF">2019-05-01T16:21:00Z</dcterms:created>
  <dcterms:modified xsi:type="dcterms:W3CDTF">2019-05-14T15:27:00Z</dcterms:modified>
</cp:coreProperties>
</file>