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82D3C" w14:textId="77777777" w:rsidR="004F5BF4" w:rsidRDefault="00EA0993" w:rsidP="00EA0993">
      <w:pPr>
        <w:pStyle w:val="Title"/>
        <w:jc w:val="center"/>
      </w:pPr>
      <w:r>
        <w:t>Assignment 1A</w:t>
      </w:r>
    </w:p>
    <w:p w14:paraId="161C45FE" w14:textId="77777777" w:rsidR="00EA0993" w:rsidRDefault="00EA0993" w:rsidP="00EA0993">
      <w:pPr>
        <w:jc w:val="center"/>
      </w:pPr>
      <w:r>
        <w:t>IST 345: Managing Information Systems Projects</w:t>
      </w:r>
    </w:p>
    <w:p w14:paraId="55B5EA07" w14:textId="77777777" w:rsidR="00EA0993" w:rsidRDefault="00EA0993"/>
    <w:p w14:paraId="3EDFF6B2" w14:textId="77777777" w:rsidR="00EA0993" w:rsidRDefault="00EA0993"/>
    <w:p w14:paraId="3107D093" w14:textId="77777777" w:rsidR="00EA0993" w:rsidRDefault="00EA0993"/>
    <w:p w14:paraId="13D95CF0" w14:textId="77777777" w:rsidR="00EA0993" w:rsidRDefault="00EA0993"/>
    <w:p w14:paraId="14CF2C3F" w14:textId="77777777" w:rsidR="00EA0993" w:rsidRDefault="00EA0993"/>
    <w:p w14:paraId="6AE1242E" w14:textId="77777777" w:rsidR="00EA0993" w:rsidRDefault="00EA0993"/>
    <w:p w14:paraId="5A35FADC" w14:textId="77777777" w:rsidR="00EA0993" w:rsidRDefault="00EA0993"/>
    <w:p w14:paraId="63E5B764" w14:textId="77777777" w:rsidR="00EA0993" w:rsidRDefault="00EA0993"/>
    <w:p w14:paraId="7EB95FA0" w14:textId="77777777" w:rsidR="00EA0993" w:rsidRDefault="00EA0993"/>
    <w:p w14:paraId="28967756" w14:textId="77777777" w:rsidR="00EA0993" w:rsidRDefault="00EA0993"/>
    <w:p w14:paraId="2F6CDB9C" w14:textId="77777777" w:rsidR="00EA0993" w:rsidRDefault="00EA0993"/>
    <w:p w14:paraId="7E31C071" w14:textId="77777777" w:rsidR="00EA0993" w:rsidRDefault="00EA0993"/>
    <w:p w14:paraId="55B0A7E9" w14:textId="77777777" w:rsidR="00EA0993" w:rsidRDefault="00EA0993"/>
    <w:p w14:paraId="75266F08" w14:textId="77777777" w:rsidR="00EA0993" w:rsidRDefault="00EA0993"/>
    <w:p w14:paraId="5E7E7A7E" w14:textId="77777777" w:rsidR="00EA0993" w:rsidRDefault="00EA0993"/>
    <w:p w14:paraId="352E25E4" w14:textId="77777777" w:rsidR="00EA0993" w:rsidRDefault="00EA0993"/>
    <w:p w14:paraId="467067CE" w14:textId="77777777" w:rsidR="00EA0993" w:rsidRDefault="00EA0993"/>
    <w:p w14:paraId="614B2AB7" w14:textId="77777777" w:rsidR="00EA0993" w:rsidRDefault="00EA0993"/>
    <w:p w14:paraId="1BB2A95E" w14:textId="77777777" w:rsidR="00EA0993" w:rsidRDefault="00EA0993"/>
    <w:p w14:paraId="30182A6E" w14:textId="4BCA78D6" w:rsidR="00EA0993" w:rsidRDefault="00EA0993"/>
    <w:p w14:paraId="318A99C3" w14:textId="77777777" w:rsidR="00216433" w:rsidRDefault="00216433"/>
    <w:p w14:paraId="2A20890A" w14:textId="77777777" w:rsidR="00EA0993" w:rsidRDefault="00EA0993"/>
    <w:p w14:paraId="3D361E9F" w14:textId="77777777" w:rsidR="00EA0993" w:rsidRDefault="00EA0993"/>
    <w:p w14:paraId="6041995E" w14:textId="56D6C542" w:rsidR="00EA0993" w:rsidRDefault="00EA0993">
      <w:r>
        <w:tab/>
      </w:r>
      <w:r>
        <w:tab/>
      </w:r>
      <w:r>
        <w:tab/>
      </w:r>
      <w:r w:rsidR="002E0181">
        <w:tab/>
      </w:r>
      <w:r w:rsidR="002E0181">
        <w:tab/>
      </w:r>
      <w:r w:rsidR="002E0181">
        <w:tab/>
      </w:r>
      <w:r w:rsidR="002E0181">
        <w:tab/>
      </w:r>
      <w:r w:rsidR="002E0181">
        <w:tab/>
      </w:r>
      <w:r w:rsidR="002E0181">
        <w:tab/>
      </w:r>
      <w:r w:rsidR="002E0181">
        <w:tab/>
      </w:r>
      <w:r w:rsidR="003D3005">
        <w:t>William Chen</w:t>
      </w:r>
    </w:p>
    <w:p w14:paraId="4FA5A2A9" w14:textId="59A0C873" w:rsidR="00EA0993" w:rsidRDefault="00EA0993">
      <w:r>
        <w:tab/>
      </w:r>
      <w:r>
        <w:tab/>
      </w:r>
      <w:r>
        <w:tab/>
      </w:r>
      <w:r>
        <w:tab/>
      </w:r>
      <w:r>
        <w:tab/>
      </w:r>
      <w:r>
        <w:tab/>
      </w:r>
      <w:r>
        <w:tab/>
      </w:r>
      <w:r>
        <w:tab/>
      </w:r>
      <w:r>
        <w:tab/>
      </w:r>
      <w:r>
        <w:tab/>
      </w:r>
      <w:r w:rsidR="00555673">
        <w:t>Spring 2021</w:t>
      </w:r>
    </w:p>
    <w:p w14:paraId="205DFC5F" w14:textId="1E741B93" w:rsidR="00EA0993" w:rsidRDefault="00EA0993">
      <w:r>
        <w:tab/>
      </w:r>
      <w:r>
        <w:tab/>
      </w:r>
      <w:r>
        <w:tab/>
      </w:r>
      <w:r>
        <w:tab/>
      </w:r>
      <w:r>
        <w:tab/>
      </w:r>
      <w:r>
        <w:tab/>
      </w:r>
      <w:r>
        <w:tab/>
      </w:r>
      <w:r>
        <w:tab/>
      </w:r>
      <w:r>
        <w:tab/>
      </w:r>
      <w:r>
        <w:tab/>
      </w:r>
      <w:r w:rsidR="00555673">
        <w:t>March 3, 2021</w:t>
      </w:r>
    </w:p>
    <w:p w14:paraId="50A78D38" w14:textId="77777777" w:rsidR="00EA0993" w:rsidRDefault="00EA0993" w:rsidP="00EA0993">
      <w:pPr>
        <w:pStyle w:val="Heading1"/>
      </w:pPr>
      <w:r>
        <w:lastRenderedPageBreak/>
        <w:t>Project Identification</w:t>
      </w:r>
    </w:p>
    <w:p w14:paraId="46E18CD6" w14:textId="5F4BEB36" w:rsidR="00EA0993" w:rsidRDefault="00EA0993" w:rsidP="00EA0993">
      <w:pPr>
        <w:pStyle w:val="ListParagraph"/>
        <w:numPr>
          <w:ilvl w:val="0"/>
          <w:numId w:val="5"/>
        </w:numPr>
      </w:pPr>
      <w:commentRangeStart w:id="0"/>
      <w:r>
        <w:t>Name:</w:t>
      </w:r>
      <w:commentRangeEnd w:id="0"/>
      <w:r w:rsidR="00216433">
        <w:rPr>
          <w:rStyle w:val="CommentReference"/>
        </w:rPr>
        <w:commentReference w:id="0"/>
      </w:r>
      <w:r>
        <w:t xml:space="preserve"> </w:t>
      </w:r>
      <w:r w:rsidR="00DA739C">
        <w:t>89Energy Fine Tuning</w:t>
      </w:r>
      <w:r w:rsidR="00A234CE">
        <w:t xml:space="preserve"> with LandVantage Information System as a Land Cloud Solution</w:t>
      </w:r>
    </w:p>
    <w:p w14:paraId="55E4D25F" w14:textId="2FA69FD0" w:rsidR="00EA0993" w:rsidRDefault="00EA0993" w:rsidP="00EA0993">
      <w:pPr>
        <w:pStyle w:val="ListParagraph"/>
        <w:numPr>
          <w:ilvl w:val="0"/>
          <w:numId w:val="5"/>
        </w:numPr>
      </w:pPr>
      <w:commentRangeStart w:id="1"/>
      <w:r>
        <w:t>Project Identification Number:</w:t>
      </w:r>
      <w:commentRangeEnd w:id="1"/>
      <w:r w:rsidR="00A91A87">
        <w:rPr>
          <w:rStyle w:val="CommentReference"/>
        </w:rPr>
        <w:commentReference w:id="1"/>
      </w:r>
      <w:r w:rsidR="00BF6B39">
        <w:t xml:space="preserve"> 81236841929</w:t>
      </w:r>
    </w:p>
    <w:p w14:paraId="46675E2E" w14:textId="77777777" w:rsidR="00EA0993" w:rsidRDefault="00EA0993" w:rsidP="00EA0993">
      <w:pPr>
        <w:pStyle w:val="Heading1"/>
      </w:pPr>
      <w:commentRangeStart w:id="2"/>
      <w:r>
        <w:t>Summary of Project Origin and Description</w:t>
      </w:r>
      <w:commentRangeEnd w:id="2"/>
      <w:r w:rsidR="00A91A87">
        <w:rPr>
          <w:rStyle w:val="CommentReference"/>
          <w:rFonts w:eastAsiaTheme="minorHAnsi" w:cstheme="minorBidi"/>
          <w:b w:val="0"/>
          <w:color w:val="auto"/>
        </w:rPr>
        <w:commentReference w:id="2"/>
      </w:r>
    </w:p>
    <w:p w14:paraId="4DF5B5AB" w14:textId="77777777" w:rsidR="00DA739C" w:rsidRDefault="00DA739C" w:rsidP="00EA0993">
      <w:pPr>
        <w:pStyle w:val="Heading1"/>
        <w:rPr>
          <w:rFonts w:eastAsiaTheme="minorHAnsi" w:cstheme="minorBidi"/>
          <w:b w:val="0"/>
          <w:color w:val="auto"/>
          <w:sz w:val="22"/>
          <w:szCs w:val="22"/>
        </w:rPr>
      </w:pPr>
      <w:r w:rsidRPr="00DA739C">
        <w:rPr>
          <w:rFonts w:eastAsiaTheme="minorHAnsi" w:cstheme="minorBidi"/>
          <w:b w:val="0"/>
          <w:color w:val="auto"/>
          <w:sz w:val="22"/>
          <w:szCs w:val="22"/>
        </w:rPr>
        <w:t xml:space="preserve">89 Energy was founded in 2016 and is an oil and gas exploration company in the southwest and prides itself in being “laser focused on growth” in the oil and gas exploration field. Their investors and backers are major stakeholders. Their website explains, “Empowered by the trust we’ve earned through our successful track record, we are able to work quickly and confidently, yet always with a sense of discipline and restraint.” The problem is, they need an upgraded information system. They are using a system that was not built to handle the volume that they have grown into. </w:t>
      </w:r>
    </w:p>
    <w:p w14:paraId="6FE542E3" w14:textId="66473364" w:rsidR="00DA739C" w:rsidRDefault="00DA739C" w:rsidP="00EA0993">
      <w:pPr>
        <w:pStyle w:val="Heading1"/>
        <w:rPr>
          <w:rFonts w:eastAsiaTheme="minorHAnsi" w:cstheme="minorBidi"/>
          <w:b w:val="0"/>
          <w:color w:val="auto"/>
          <w:sz w:val="22"/>
          <w:szCs w:val="22"/>
        </w:rPr>
      </w:pPr>
      <w:r w:rsidRPr="00DA739C">
        <w:rPr>
          <w:rFonts w:eastAsiaTheme="minorHAnsi" w:cstheme="minorBidi"/>
          <w:b w:val="0"/>
          <w:color w:val="auto"/>
          <w:sz w:val="22"/>
          <w:szCs w:val="22"/>
        </w:rPr>
        <w:t>One of their main projects is Land Run Minerals (I and II) which has acquired over 14,000 net royalty acres (this means that they are paid for the minerals that are mined from the land) and they have closed more than 800 land deals since 2016. They attribute their success with being able to work quickly and confidently while making data-based decisions. They also have another major project – Lands Run Minerals that is proving to be even more aggressive in its growth. 89 Energy is having a tough time keeping up with sustaining this growth as over the past two years, many top employees (including the co-founders) are working extreme hours to provide the necessary analysis to make timely decisions. This is not a sustainable model as well-tuned analytical systems with real-time data are much better at providing answers to complex problems.</w:t>
      </w:r>
    </w:p>
    <w:p w14:paraId="164DA6B6" w14:textId="4F3CF08D" w:rsidR="00EA0993" w:rsidRDefault="00EA0993" w:rsidP="00EA0993">
      <w:pPr>
        <w:pStyle w:val="Heading1"/>
      </w:pPr>
      <w:commentRangeStart w:id="3"/>
      <w:r>
        <w:t xml:space="preserve">Project Business Case </w:t>
      </w:r>
      <w:commentRangeEnd w:id="3"/>
      <w:r w:rsidR="00A91A87">
        <w:rPr>
          <w:rStyle w:val="CommentReference"/>
          <w:rFonts w:eastAsiaTheme="minorHAnsi" w:cstheme="minorBidi"/>
          <w:b w:val="0"/>
          <w:color w:val="auto"/>
        </w:rPr>
        <w:commentReference w:id="3"/>
      </w:r>
    </w:p>
    <w:p w14:paraId="33A30E03" w14:textId="77777777" w:rsidR="00DA739C" w:rsidRDefault="00DA739C" w:rsidP="00DA739C">
      <w:r>
        <w:t xml:space="preserve">While 89 Energy has been very successful with their Land Run Minerals project, it has meant a lot of extra work and time. They seek to continue their phenomenal growth, but they are finding it increasingly difficult to get real-time production data and expenses on their current oil and gas wells. They need a system that can track up-to-the minute transactional data elements and information surrounding the oil and gas exploration of the real estate (land) that they own. They are in the business of obtaining resource-rich land, developing the resources and either selling the rights to the resources or selling the developed well and moving on. Their existing system was not designed to be scaled to match their volume and speed to success. It is also difficult to keep up with the changing regulations at the state and federal level regarding the maintenance of wells. </w:t>
      </w:r>
    </w:p>
    <w:p w14:paraId="115D4D5A" w14:textId="77777777" w:rsidR="00DA739C" w:rsidRDefault="00DA739C" w:rsidP="00DA739C">
      <w:r>
        <w:t xml:space="preserve">They need to find an elegant solution to their sustainability issue by implementing a system that can process and analyze data to support decision needs in a timely fashion. In recent months, they have not been able to process the volume of analysis needed to be able to make decisions on all the properties they were interested in purchasing. This means that they are losing out on some deals to purchase land for development because they do not have </w:t>
      </w:r>
    </w:p>
    <w:p w14:paraId="436D3B61" w14:textId="77777777" w:rsidR="00DA739C" w:rsidRDefault="00DA739C" w:rsidP="00DA739C">
      <w:r>
        <w:t xml:space="preserve">While their technical team is very talented, they are looking for a solution that will allow them to utilize and leverage their current technical team’s talents while catapulting them into a mature cloud solution that provides them with The will not allow their technology issues to slow them down and are committed to finding a solution that mees </w:t>
      </w:r>
    </w:p>
    <w:p w14:paraId="508BCF3B" w14:textId="77777777" w:rsidR="00DA739C" w:rsidRDefault="00DA739C" w:rsidP="00DA739C">
      <w:r>
        <w:lastRenderedPageBreak/>
        <w:t>The Co-Founders, John-Mark Beaver (President and CEO) and Ryan Rickett (Vice President of reservoir Engineering and Evaluations), of 89 Energy were contacted by Kenneth A. Hersh, CEO of NGP Energy Capital Management (their private equity sponsor), to see why the growth in the Mineral Project has been slowing down. Upon hearing that this is due to the limitations of the existing information system to keep up with demand, Kenneth agreed to provide the CFO with the resources to fund a reasonable solution to this issue as long it is scalable (can continue to grow with the company), produces a unified view of the land with robust analytics to report on the resources (mineral, oil, or gas production) ; accounting related to production; and other information that is used to value the land. Kenneth wants real-time information to accompany requests from the CFO for funding major land acquisitions or proposed large-scale sales.</w:t>
      </w:r>
    </w:p>
    <w:p w14:paraId="1E99DFDB" w14:textId="77777777" w:rsidR="00DA739C" w:rsidRDefault="00DA739C" w:rsidP="00DA739C">
      <w:r>
        <w:t xml:space="preserve"> This new information system will enhance real-time decision making on the land portfolio that is best for each investment project in which 89 Energy embarks. It will also provide the work-life balance that will allow Energy 89 to attract and retain talented employees. Currently, there is a significant risk of losing some of their top talent to competitors due to the unreasonable workload. </w:t>
      </w:r>
    </w:p>
    <w:p w14:paraId="102D8ABC" w14:textId="77777777" w:rsidR="00DA739C" w:rsidRPr="00EA0993" w:rsidRDefault="00DA739C" w:rsidP="00DA739C">
      <w:r>
        <w:t>The co-founders, John and Ryan asked Adam Chapman, (Director of Information Management) they had a great chance to move ahead with a new information system. Adam was excited to hear about this new development as he knows that they have outgrown their existing system. Adam shared what that he has heard great things from his colleagues about LandVantage. It is an information system that provides a holistic view of energy real estate (land). Their information system keeps track of all the data surrounding the acquisition, day-to-day business and selling of energy real estate. He heard that they are cloud based, provide training and implementation help, analytics, and customizable data elements. LIS built its own information system to help support their clients’ needs who are in the energy land development business.</w:t>
      </w:r>
    </w:p>
    <w:p w14:paraId="3C01577A" w14:textId="77777777" w:rsidR="00EA0993" w:rsidRPr="00EA0993" w:rsidRDefault="00EA0993" w:rsidP="00EA0993"/>
    <w:p w14:paraId="1A85C87A" w14:textId="77777777" w:rsidR="00EA0993" w:rsidRDefault="00EA0993" w:rsidP="00EA0993">
      <w:pPr>
        <w:pStyle w:val="Heading1"/>
      </w:pPr>
      <w:commentRangeStart w:id="4"/>
      <w:r>
        <w:t>Product Deliverables</w:t>
      </w:r>
      <w:commentRangeEnd w:id="4"/>
      <w:r w:rsidR="00A91A87">
        <w:rPr>
          <w:rStyle w:val="CommentReference"/>
          <w:rFonts w:eastAsiaTheme="minorHAnsi" w:cstheme="minorBidi"/>
          <w:b w:val="0"/>
          <w:color w:val="auto"/>
        </w:rPr>
        <w:commentReference w:id="4"/>
      </w:r>
    </w:p>
    <w:p w14:paraId="1968AC0A" w14:textId="7FCFBDE2" w:rsidR="00EA0993" w:rsidRDefault="00684198" w:rsidP="00A91A87">
      <w:pPr>
        <w:pStyle w:val="ListParagraph"/>
        <w:numPr>
          <w:ilvl w:val="0"/>
          <w:numId w:val="6"/>
        </w:numPr>
      </w:pPr>
      <w:r>
        <w:t xml:space="preserve">LandVantage software </w:t>
      </w:r>
    </w:p>
    <w:p w14:paraId="5FB47D1D" w14:textId="74369942" w:rsidR="00684198" w:rsidRDefault="00684198" w:rsidP="00A91A87">
      <w:pPr>
        <w:pStyle w:val="ListParagraph"/>
        <w:numPr>
          <w:ilvl w:val="0"/>
          <w:numId w:val="6"/>
        </w:numPr>
      </w:pPr>
      <w:r>
        <w:t>Record of all transactions</w:t>
      </w:r>
    </w:p>
    <w:p w14:paraId="6DA27C40" w14:textId="7E8B4EE1" w:rsidR="00684198" w:rsidRDefault="00684198" w:rsidP="00A91A87">
      <w:pPr>
        <w:pStyle w:val="ListParagraph"/>
        <w:numPr>
          <w:ilvl w:val="0"/>
          <w:numId w:val="6"/>
        </w:numPr>
      </w:pPr>
      <w:r>
        <w:t>Training for employees and end users</w:t>
      </w:r>
    </w:p>
    <w:p w14:paraId="0C7057EE" w14:textId="716E87A3" w:rsidR="00A234CE" w:rsidRDefault="00A234CE" w:rsidP="00A234CE">
      <w:pPr>
        <w:pStyle w:val="ListParagraph"/>
        <w:numPr>
          <w:ilvl w:val="0"/>
          <w:numId w:val="6"/>
        </w:numPr>
      </w:pPr>
      <w:r>
        <w:t>Implementation assistance</w:t>
      </w:r>
    </w:p>
    <w:p w14:paraId="3856769F" w14:textId="77777777" w:rsidR="00CC639E" w:rsidRDefault="00CC639E" w:rsidP="00CC639E">
      <w:pPr>
        <w:pStyle w:val="ListParagraph"/>
      </w:pPr>
    </w:p>
    <w:p w14:paraId="5F9CCC8E" w14:textId="77777777" w:rsidR="00EA0993" w:rsidRDefault="00EA0993" w:rsidP="00EA0993">
      <w:pPr>
        <w:pStyle w:val="Heading1"/>
      </w:pPr>
      <w:commentRangeStart w:id="5"/>
      <w:r>
        <w:t>Process Deliverables</w:t>
      </w:r>
      <w:commentRangeEnd w:id="5"/>
      <w:r w:rsidR="00A91A87">
        <w:rPr>
          <w:rStyle w:val="CommentReference"/>
          <w:rFonts w:eastAsiaTheme="minorHAnsi" w:cstheme="minorBidi"/>
          <w:b w:val="0"/>
          <w:color w:val="auto"/>
        </w:rPr>
        <w:commentReference w:id="5"/>
      </w:r>
    </w:p>
    <w:p w14:paraId="1D604405" w14:textId="652C2FB3" w:rsidR="00EA0993" w:rsidRDefault="009A0A16" w:rsidP="00A91A87">
      <w:pPr>
        <w:pStyle w:val="ListParagraph"/>
        <w:numPr>
          <w:ilvl w:val="0"/>
          <w:numId w:val="6"/>
        </w:numPr>
      </w:pPr>
      <w:r>
        <w:t>Weekly team meetings</w:t>
      </w:r>
    </w:p>
    <w:p w14:paraId="6B2EC350" w14:textId="1F3F91BE" w:rsidR="009A0A16" w:rsidRDefault="009A0A16" w:rsidP="00A91A87">
      <w:pPr>
        <w:pStyle w:val="ListParagraph"/>
        <w:numPr>
          <w:ilvl w:val="0"/>
          <w:numId w:val="6"/>
        </w:numPr>
      </w:pPr>
      <w:r>
        <w:t>Bi-weekly status reports</w:t>
      </w:r>
    </w:p>
    <w:p w14:paraId="206B6E35" w14:textId="77777777" w:rsidR="00CC639E" w:rsidRDefault="00A234CE" w:rsidP="00CC639E">
      <w:pPr>
        <w:pStyle w:val="ListParagraph"/>
        <w:numPr>
          <w:ilvl w:val="0"/>
          <w:numId w:val="6"/>
        </w:numPr>
      </w:pPr>
      <w:r>
        <w:t>Maintain an issues log</w:t>
      </w:r>
    </w:p>
    <w:p w14:paraId="37890BBD" w14:textId="546FB7A7" w:rsidR="00CC639E" w:rsidRDefault="00CC639E" w:rsidP="00CC639E">
      <w:pPr>
        <w:pStyle w:val="ListParagraph"/>
        <w:numPr>
          <w:ilvl w:val="0"/>
          <w:numId w:val="6"/>
        </w:numPr>
      </w:pPr>
      <w:r>
        <w:t>Risk assessment</w:t>
      </w:r>
    </w:p>
    <w:p w14:paraId="0A45F769" w14:textId="4FDBFA56" w:rsidR="00A234CE" w:rsidRDefault="00CC639E" w:rsidP="00A91A87">
      <w:pPr>
        <w:pStyle w:val="ListParagraph"/>
        <w:numPr>
          <w:ilvl w:val="0"/>
          <w:numId w:val="6"/>
        </w:numPr>
      </w:pPr>
      <w:r>
        <w:t>Develop and maintain a detailed project plan</w:t>
      </w:r>
    </w:p>
    <w:p w14:paraId="111E44E4" w14:textId="77777777" w:rsidR="00EA0993" w:rsidRDefault="00EA0993" w:rsidP="00EA0993">
      <w:pPr>
        <w:pStyle w:val="Heading1"/>
      </w:pPr>
      <w:r>
        <w:t>Known Constraints</w:t>
      </w:r>
    </w:p>
    <w:p w14:paraId="5145A6D5" w14:textId="576B52EC" w:rsidR="00EA0993" w:rsidRDefault="00EA0993" w:rsidP="00EA0993">
      <w:pPr>
        <w:pStyle w:val="ListParagraph"/>
        <w:numPr>
          <w:ilvl w:val="0"/>
          <w:numId w:val="1"/>
        </w:numPr>
      </w:pPr>
      <w:commentRangeStart w:id="6"/>
      <w:r>
        <w:t>Time:</w:t>
      </w:r>
      <w:commentRangeEnd w:id="6"/>
      <w:r w:rsidR="00A91A87">
        <w:rPr>
          <w:rStyle w:val="CommentReference"/>
        </w:rPr>
        <w:commentReference w:id="6"/>
      </w:r>
      <w:r w:rsidR="00684198">
        <w:t xml:space="preserve"> ?</w:t>
      </w:r>
    </w:p>
    <w:p w14:paraId="781E2892" w14:textId="4B5909BE" w:rsidR="00EA0993" w:rsidRDefault="00EA0993" w:rsidP="00EA0993">
      <w:pPr>
        <w:pStyle w:val="ListParagraph"/>
        <w:numPr>
          <w:ilvl w:val="0"/>
          <w:numId w:val="1"/>
        </w:numPr>
      </w:pPr>
      <w:commentRangeStart w:id="7"/>
      <w:r>
        <w:lastRenderedPageBreak/>
        <w:t>Cost:</w:t>
      </w:r>
      <w:commentRangeEnd w:id="7"/>
      <w:r w:rsidR="00A91A87">
        <w:rPr>
          <w:rStyle w:val="CommentReference"/>
        </w:rPr>
        <w:commentReference w:id="7"/>
      </w:r>
      <w:r>
        <w:t xml:space="preserve"> </w:t>
      </w:r>
      <w:r w:rsidR="00684198">
        <w:t>?</w:t>
      </w:r>
    </w:p>
    <w:p w14:paraId="38075829" w14:textId="77777777" w:rsidR="00EA0993" w:rsidRDefault="00EA0993" w:rsidP="00EA0993">
      <w:pPr>
        <w:pStyle w:val="Heading1"/>
      </w:pPr>
      <w:commentRangeStart w:id="8"/>
      <w:r>
        <w:t>Out of Scope</w:t>
      </w:r>
      <w:commentRangeEnd w:id="8"/>
      <w:r w:rsidR="00A91A87">
        <w:rPr>
          <w:rStyle w:val="CommentReference"/>
          <w:rFonts w:eastAsiaTheme="minorHAnsi" w:cstheme="minorBidi"/>
          <w:b w:val="0"/>
          <w:color w:val="auto"/>
        </w:rPr>
        <w:commentReference w:id="8"/>
      </w:r>
    </w:p>
    <w:p w14:paraId="0CCDDEC3" w14:textId="68200B95" w:rsidR="00EA0993" w:rsidRDefault="000763A8" w:rsidP="00A91A87">
      <w:pPr>
        <w:pStyle w:val="ListParagraph"/>
        <w:numPr>
          <w:ilvl w:val="0"/>
          <w:numId w:val="7"/>
        </w:numPr>
      </w:pPr>
      <w:r>
        <w:t>No other systems will be replaced (besides the information system)</w:t>
      </w:r>
    </w:p>
    <w:p w14:paraId="30694C4A" w14:textId="77777777" w:rsidR="000763A8" w:rsidRDefault="000763A8" w:rsidP="00A91A87">
      <w:pPr>
        <w:pStyle w:val="ListParagraph"/>
        <w:numPr>
          <w:ilvl w:val="0"/>
          <w:numId w:val="7"/>
        </w:numPr>
      </w:pPr>
    </w:p>
    <w:p w14:paraId="50E7855A" w14:textId="77777777" w:rsidR="00EA0993" w:rsidRDefault="00EA0993" w:rsidP="00EA0993">
      <w:pPr>
        <w:pStyle w:val="Heading1"/>
      </w:pPr>
      <w:commentRangeStart w:id="9"/>
      <w:r>
        <w:t>Assumptions</w:t>
      </w:r>
      <w:commentRangeEnd w:id="9"/>
      <w:r w:rsidR="00A91A87">
        <w:rPr>
          <w:rStyle w:val="CommentReference"/>
          <w:rFonts w:eastAsiaTheme="minorHAnsi" w:cstheme="minorBidi"/>
          <w:b w:val="0"/>
          <w:color w:val="auto"/>
        </w:rPr>
        <w:commentReference w:id="9"/>
      </w:r>
    </w:p>
    <w:p w14:paraId="5CF3B578" w14:textId="7F247709" w:rsidR="00EA0993" w:rsidRDefault="00684198" w:rsidP="00A91A87">
      <w:pPr>
        <w:pStyle w:val="ListParagraph"/>
        <w:numPr>
          <w:ilvl w:val="0"/>
          <w:numId w:val="7"/>
        </w:numPr>
      </w:pPr>
      <w:r>
        <w:t>89 Energy has looked at real estate and determined which ones are doing the worst</w:t>
      </w:r>
    </w:p>
    <w:p w14:paraId="34F79D64" w14:textId="75C345D8" w:rsidR="00684198" w:rsidRDefault="00684198" w:rsidP="00A91A87">
      <w:pPr>
        <w:pStyle w:val="ListParagraph"/>
        <w:numPr>
          <w:ilvl w:val="0"/>
          <w:numId w:val="7"/>
        </w:numPr>
      </w:pPr>
      <w:r>
        <w:t>89 Energy understands that LandVantage software costs money</w:t>
      </w:r>
    </w:p>
    <w:p w14:paraId="0C85AC64" w14:textId="77777777" w:rsidR="00EA0993" w:rsidRDefault="00EA0993" w:rsidP="00EA0993">
      <w:pPr>
        <w:pStyle w:val="Heading1"/>
      </w:pPr>
      <w:commentRangeStart w:id="10"/>
      <w:r>
        <w:t>Project Team and Organizational Reporting Structure</w:t>
      </w:r>
      <w:commentRangeEnd w:id="10"/>
      <w:r>
        <w:rPr>
          <w:rStyle w:val="CommentReference"/>
          <w:rFonts w:eastAsiaTheme="minorHAnsi" w:cstheme="minorBidi"/>
          <w:b w:val="0"/>
          <w:color w:val="auto"/>
        </w:rPr>
        <w:commentReference w:id="10"/>
      </w:r>
    </w:p>
    <w:tbl>
      <w:tblPr>
        <w:tblStyle w:val="TableGrid"/>
        <w:tblW w:w="9477" w:type="dxa"/>
        <w:tblLook w:val="04A0" w:firstRow="1" w:lastRow="0" w:firstColumn="1" w:lastColumn="0" w:noHBand="0" w:noVBand="1"/>
      </w:tblPr>
      <w:tblGrid>
        <w:gridCol w:w="2965"/>
        <w:gridCol w:w="3353"/>
        <w:gridCol w:w="3159"/>
      </w:tblGrid>
      <w:tr w:rsidR="00EA0993" w14:paraId="1C67072E" w14:textId="77777777" w:rsidTr="00EA0993">
        <w:trPr>
          <w:trHeight w:val="368"/>
        </w:trPr>
        <w:tc>
          <w:tcPr>
            <w:tcW w:w="2965" w:type="dxa"/>
          </w:tcPr>
          <w:p w14:paraId="7F332C1A" w14:textId="77777777" w:rsidR="00EA0993" w:rsidRPr="00EA0993" w:rsidRDefault="00EA0993">
            <w:pPr>
              <w:rPr>
                <w:b/>
              </w:rPr>
            </w:pPr>
            <w:r w:rsidRPr="00EA0993">
              <w:rPr>
                <w:b/>
              </w:rPr>
              <w:t>Name</w:t>
            </w:r>
          </w:p>
        </w:tc>
        <w:tc>
          <w:tcPr>
            <w:tcW w:w="3353" w:type="dxa"/>
          </w:tcPr>
          <w:p w14:paraId="692FCEFD" w14:textId="77777777" w:rsidR="00EA0993" w:rsidRPr="00EA0993" w:rsidRDefault="00EA0993">
            <w:pPr>
              <w:rPr>
                <w:b/>
              </w:rPr>
            </w:pPr>
            <w:r w:rsidRPr="00EA0993">
              <w:rPr>
                <w:b/>
              </w:rPr>
              <w:t>Project Role, Title</w:t>
            </w:r>
          </w:p>
        </w:tc>
        <w:tc>
          <w:tcPr>
            <w:tcW w:w="3159" w:type="dxa"/>
          </w:tcPr>
          <w:p w14:paraId="6A24AF54" w14:textId="77777777" w:rsidR="00EA0993" w:rsidRPr="00EA0993" w:rsidRDefault="00EA0993">
            <w:pPr>
              <w:rPr>
                <w:b/>
              </w:rPr>
            </w:pPr>
            <w:r w:rsidRPr="00EA0993">
              <w:rPr>
                <w:b/>
              </w:rPr>
              <w:t>Reports to</w:t>
            </w:r>
          </w:p>
        </w:tc>
      </w:tr>
      <w:tr w:rsidR="00EA0993" w14:paraId="35B290E3" w14:textId="77777777" w:rsidTr="00EA0993">
        <w:trPr>
          <w:trHeight w:val="347"/>
        </w:trPr>
        <w:tc>
          <w:tcPr>
            <w:tcW w:w="2965" w:type="dxa"/>
          </w:tcPr>
          <w:p w14:paraId="378B2523" w14:textId="0316CB73" w:rsidR="00EA0993" w:rsidRDefault="00E92B4F">
            <w:r>
              <w:t>Rachel Stratemeier</w:t>
            </w:r>
          </w:p>
        </w:tc>
        <w:tc>
          <w:tcPr>
            <w:tcW w:w="3353" w:type="dxa"/>
          </w:tcPr>
          <w:p w14:paraId="701C76BF" w14:textId="66259B7B" w:rsidR="00EA0993" w:rsidRDefault="00E92B4F">
            <w:r>
              <w:t>Information Management Analyst</w:t>
            </w:r>
          </w:p>
        </w:tc>
        <w:tc>
          <w:tcPr>
            <w:tcW w:w="3159" w:type="dxa"/>
          </w:tcPr>
          <w:p w14:paraId="0F045EB9" w14:textId="36C69710" w:rsidR="00E92B4F" w:rsidRDefault="00E92B4F">
            <w:r>
              <w:t>Project manager (myself)</w:t>
            </w:r>
          </w:p>
        </w:tc>
      </w:tr>
      <w:tr w:rsidR="00EA0993" w14:paraId="466E47B7" w14:textId="77777777" w:rsidTr="00EA0993">
        <w:trPr>
          <w:trHeight w:val="347"/>
        </w:trPr>
        <w:tc>
          <w:tcPr>
            <w:tcW w:w="2965" w:type="dxa"/>
          </w:tcPr>
          <w:p w14:paraId="1E6D185A" w14:textId="54FF40F1" w:rsidR="00EA0993" w:rsidRDefault="00E92B4F">
            <w:r>
              <w:t>Lane McPherson</w:t>
            </w:r>
          </w:p>
        </w:tc>
        <w:tc>
          <w:tcPr>
            <w:tcW w:w="3353" w:type="dxa"/>
          </w:tcPr>
          <w:p w14:paraId="5A4BFDE6" w14:textId="34469989" w:rsidR="00EA0993" w:rsidRDefault="00E92B4F">
            <w:r>
              <w:t>Senior Information Systems Manager</w:t>
            </w:r>
          </w:p>
        </w:tc>
        <w:tc>
          <w:tcPr>
            <w:tcW w:w="3159" w:type="dxa"/>
          </w:tcPr>
          <w:p w14:paraId="30584C27" w14:textId="7957BA2A" w:rsidR="00EA0993" w:rsidRDefault="00E92B4F">
            <w:r>
              <w:t>Project manager (myself)</w:t>
            </w:r>
          </w:p>
        </w:tc>
      </w:tr>
      <w:tr w:rsidR="00E92B4F" w14:paraId="71558822" w14:textId="77777777" w:rsidTr="00EA0993">
        <w:trPr>
          <w:trHeight w:val="347"/>
        </w:trPr>
        <w:tc>
          <w:tcPr>
            <w:tcW w:w="2965" w:type="dxa"/>
          </w:tcPr>
          <w:p w14:paraId="1CFF9558" w14:textId="0624E58A" w:rsidR="00E92B4F" w:rsidRDefault="00E92B4F">
            <w:r>
              <w:t>Megan Honeycutt</w:t>
            </w:r>
          </w:p>
        </w:tc>
        <w:tc>
          <w:tcPr>
            <w:tcW w:w="3353" w:type="dxa"/>
          </w:tcPr>
          <w:p w14:paraId="14110CD7" w14:textId="1FC88F4A" w:rsidR="00E92B4F" w:rsidRDefault="00E92B4F">
            <w:r>
              <w:t>Lead Analyst</w:t>
            </w:r>
          </w:p>
        </w:tc>
        <w:tc>
          <w:tcPr>
            <w:tcW w:w="3159" w:type="dxa"/>
          </w:tcPr>
          <w:p w14:paraId="6D264C99" w14:textId="18F969CE" w:rsidR="00E92B4F" w:rsidRDefault="00E92B4F">
            <w:r>
              <w:t>Rachel Stratemeier</w:t>
            </w:r>
          </w:p>
        </w:tc>
      </w:tr>
      <w:tr w:rsidR="00E92B4F" w14:paraId="66FCC2A4" w14:textId="77777777" w:rsidTr="00EA0993">
        <w:trPr>
          <w:trHeight w:val="347"/>
        </w:trPr>
        <w:tc>
          <w:tcPr>
            <w:tcW w:w="2965" w:type="dxa"/>
          </w:tcPr>
          <w:p w14:paraId="7954789C" w14:textId="5F0EB427" w:rsidR="00E92B4F" w:rsidRDefault="00E92B4F">
            <w:r>
              <w:t>Larry Porter</w:t>
            </w:r>
          </w:p>
        </w:tc>
        <w:tc>
          <w:tcPr>
            <w:tcW w:w="3353" w:type="dxa"/>
          </w:tcPr>
          <w:p w14:paraId="38A3E70B" w14:textId="61BD86F8" w:rsidR="00E92B4F" w:rsidRDefault="00E92B4F">
            <w:r>
              <w:t>Lead Systems Developer</w:t>
            </w:r>
          </w:p>
        </w:tc>
        <w:tc>
          <w:tcPr>
            <w:tcW w:w="3159" w:type="dxa"/>
          </w:tcPr>
          <w:p w14:paraId="02E359E8" w14:textId="2FA899A7" w:rsidR="00E92B4F" w:rsidRDefault="00E92B4F">
            <w:r>
              <w:t>Lane McPherson</w:t>
            </w:r>
          </w:p>
        </w:tc>
      </w:tr>
      <w:tr w:rsidR="00E92B4F" w14:paraId="53F8F0B3" w14:textId="77777777" w:rsidTr="00EA0993">
        <w:trPr>
          <w:trHeight w:val="347"/>
        </w:trPr>
        <w:tc>
          <w:tcPr>
            <w:tcW w:w="2965" w:type="dxa"/>
          </w:tcPr>
          <w:p w14:paraId="09C3F19D" w14:textId="345ED59F" w:rsidR="00E92B4F" w:rsidRDefault="00E92B4F">
            <w:r>
              <w:t>Jacqueline Webster</w:t>
            </w:r>
          </w:p>
        </w:tc>
        <w:tc>
          <w:tcPr>
            <w:tcW w:w="3353" w:type="dxa"/>
          </w:tcPr>
          <w:p w14:paraId="3D18CAF5" w14:textId="53259B0C" w:rsidR="00E92B4F" w:rsidRDefault="00E92B4F">
            <w:r>
              <w:t>Quality Assurance Analyst</w:t>
            </w:r>
          </w:p>
        </w:tc>
        <w:tc>
          <w:tcPr>
            <w:tcW w:w="3159" w:type="dxa"/>
          </w:tcPr>
          <w:p w14:paraId="7B2EF84F" w14:textId="3B13BFD5" w:rsidR="00E92B4F" w:rsidRDefault="00E92B4F">
            <w:r>
              <w:t>Megan Honeycutt</w:t>
            </w:r>
          </w:p>
        </w:tc>
      </w:tr>
      <w:tr w:rsidR="00E92B4F" w14:paraId="75975EEE" w14:textId="77777777" w:rsidTr="00EA0993">
        <w:trPr>
          <w:trHeight w:val="347"/>
        </w:trPr>
        <w:tc>
          <w:tcPr>
            <w:tcW w:w="2965" w:type="dxa"/>
          </w:tcPr>
          <w:p w14:paraId="52A62B72" w14:textId="16EC953D" w:rsidR="00E92B4F" w:rsidRDefault="00E92B4F">
            <w:r>
              <w:t>David Young</w:t>
            </w:r>
          </w:p>
        </w:tc>
        <w:tc>
          <w:tcPr>
            <w:tcW w:w="3353" w:type="dxa"/>
          </w:tcPr>
          <w:p w14:paraId="4BDD9D50" w14:textId="16339EAB" w:rsidR="00E92B4F" w:rsidRDefault="00E92B4F">
            <w:r>
              <w:t>Data Analyst</w:t>
            </w:r>
          </w:p>
        </w:tc>
        <w:tc>
          <w:tcPr>
            <w:tcW w:w="3159" w:type="dxa"/>
          </w:tcPr>
          <w:p w14:paraId="0FE8EB4B" w14:textId="34FB2E20" w:rsidR="00E92B4F" w:rsidRDefault="00E92B4F">
            <w:r>
              <w:t>Megan Honeycutt</w:t>
            </w:r>
          </w:p>
        </w:tc>
      </w:tr>
      <w:tr w:rsidR="00E92B4F" w14:paraId="7C4830F3" w14:textId="77777777" w:rsidTr="00EA0993">
        <w:trPr>
          <w:trHeight w:val="347"/>
        </w:trPr>
        <w:tc>
          <w:tcPr>
            <w:tcW w:w="2965" w:type="dxa"/>
          </w:tcPr>
          <w:p w14:paraId="5D610587" w14:textId="25D777E9" w:rsidR="00E92B4F" w:rsidRDefault="00E92B4F">
            <w:r>
              <w:t>Lexy Sikes</w:t>
            </w:r>
          </w:p>
        </w:tc>
        <w:tc>
          <w:tcPr>
            <w:tcW w:w="3353" w:type="dxa"/>
          </w:tcPr>
          <w:p w14:paraId="6E1DFD7B" w14:textId="7BBAB08F" w:rsidR="00E92B4F" w:rsidRDefault="00E92B4F">
            <w:r>
              <w:t>Company Trainer at Energy 89</w:t>
            </w:r>
          </w:p>
        </w:tc>
        <w:tc>
          <w:tcPr>
            <w:tcW w:w="3159" w:type="dxa"/>
          </w:tcPr>
          <w:p w14:paraId="0F92580A" w14:textId="4B943899" w:rsidR="00E92B4F" w:rsidRDefault="00E92B4F">
            <w:r>
              <w:t>Rachel Stratemeier</w:t>
            </w:r>
          </w:p>
        </w:tc>
      </w:tr>
    </w:tbl>
    <w:p w14:paraId="0FC1FF44" w14:textId="77777777" w:rsidR="00EA0993" w:rsidRDefault="00EA0993"/>
    <w:p w14:paraId="206A87A1" w14:textId="77777777" w:rsidR="00EA0993" w:rsidRDefault="00EA0993" w:rsidP="00EA0993">
      <w:pPr>
        <w:pStyle w:val="Heading1"/>
      </w:pPr>
      <w:commentRangeStart w:id="11"/>
      <w:r>
        <w:t>High-level Phases and Milestones</w:t>
      </w:r>
      <w:commentRangeEnd w:id="11"/>
      <w:r w:rsidR="00FB0B3E">
        <w:rPr>
          <w:rStyle w:val="CommentReference"/>
          <w:rFonts w:eastAsiaTheme="minorHAnsi" w:cstheme="minorBidi"/>
          <w:b w:val="0"/>
          <w:color w:val="auto"/>
        </w:rPr>
        <w:commentReference w:id="11"/>
      </w:r>
    </w:p>
    <w:p w14:paraId="31E2009C" w14:textId="2EB24D2A" w:rsidR="00EA0993" w:rsidRDefault="00684198">
      <w:r>
        <w:t>Meet people to identify and analyze problems with current information system</w:t>
      </w:r>
    </w:p>
    <w:p w14:paraId="09470753" w14:textId="614E6BF6" w:rsidR="00F46AEE" w:rsidRDefault="00F46AEE">
      <w:r>
        <w:t>Find alternative software if LandVantage isn’t good enough, otherwise proceed with LandVantage</w:t>
      </w:r>
    </w:p>
    <w:p w14:paraId="6D03EDC8" w14:textId="6E33C621" w:rsidR="00F46AEE" w:rsidRDefault="00F46AEE">
      <w:r>
        <w:t>Negotiate contract and sign</w:t>
      </w:r>
    </w:p>
    <w:p w14:paraId="688F6CD1" w14:textId="77777777" w:rsidR="00F46AEE" w:rsidRDefault="00F46AEE"/>
    <w:p w14:paraId="463E2156" w14:textId="77777777" w:rsidR="00EA0993" w:rsidRDefault="00EA0993" w:rsidP="00EA0993">
      <w:pPr>
        <w:pStyle w:val="Heading1"/>
      </w:pPr>
      <w:commentRangeStart w:id="12"/>
      <w:r>
        <w:t>Project Integration Plan</w:t>
      </w:r>
      <w:commentRangeEnd w:id="12"/>
      <w:r w:rsidR="00FB0B3E">
        <w:rPr>
          <w:rStyle w:val="CommentReference"/>
          <w:rFonts w:eastAsiaTheme="minorHAnsi" w:cstheme="minorBidi"/>
          <w:b w:val="0"/>
          <w:color w:val="auto"/>
        </w:rPr>
        <w:commentReference w:id="12"/>
      </w:r>
    </w:p>
    <w:p w14:paraId="5891B0B7" w14:textId="7ABC8E76" w:rsidR="00EA0993" w:rsidRDefault="00F46AEE">
      <w:r>
        <w:t>?</w:t>
      </w:r>
    </w:p>
    <w:p w14:paraId="68353977" w14:textId="77777777" w:rsidR="00EA0993" w:rsidRDefault="00EA0993" w:rsidP="00EA0993">
      <w:pPr>
        <w:pStyle w:val="Heading1"/>
      </w:pPr>
      <w:commentRangeStart w:id="13"/>
      <w:r>
        <w:t>Initial Risks and Responses</w:t>
      </w:r>
      <w:commentRangeEnd w:id="13"/>
      <w:r w:rsidR="00FB0B3E">
        <w:rPr>
          <w:rStyle w:val="CommentReference"/>
          <w:rFonts w:eastAsiaTheme="minorHAnsi" w:cstheme="minorBidi"/>
          <w:b w:val="0"/>
          <w:color w:val="auto"/>
        </w:rPr>
        <w:commentReference w:id="13"/>
      </w:r>
    </w:p>
    <w:tbl>
      <w:tblPr>
        <w:tblStyle w:val="TableGrid"/>
        <w:tblW w:w="0" w:type="auto"/>
        <w:tblLook w:val="04A0" w:firstRow="1" w:lastRow="0" w:firstColumn="1" w:lastColumn="0" w:noHBand="0" w:noVBand="1"/>
      </w:tblPr>
      <w:tblGrid>
        <w:gridCol w:w="535"/>
        <w:gridCol w:w="3870"/>
        <w:gridCol w:w="4945"/>
      </w:tblGrid>
      <w:tr w:rsidR="00EA0993" w14:paraId="5643FB24" w14:textId="77777777" w:rsidTr="00EA0993">
        <w:tc>
          <w:tcPr>
            <w:tcW w:w="535" w:type="dxa"/>
          </w:tcPr>
          <w:p w14:paraId="5CEA7407" w14:textId="77777777" w:rsidR="00EA0993" w:rsidRPr="00EA0993" w:rsidRDefault="00EA0993">
            <w:pPr>
              <w:rPr>
                <w:b/>
              </w:rPr>
            </w:pPr>
            <w:r w:rsidRPr="00EA0993">
              <w:rPr>
                <w:b/>
              </w:rPr>
              <w:t>#</w:t>
            </w:r>
          </w:p>
        </w:tc>
        <w:tc>
          <w:tcPr>
            <w:tcW w:w="3870" w:type="dxa"/>
          </w:tcPr>
          <w:p w14:paraId="29721CAB" w14:textId="77777777" w:rsidR="00EA0993" w:rsidRPr="00EA0993" w:rsidRDefault="00EA0993">
            <w:pPr>
              <w:rPr>
                <w:b/>
              </w:rPr>
            </w:pPr>
            <w:r w:rsidRPr="00EA0993">
              <w:rPr>
                <w:b/>
              </w:rPr>
              <w:t>Risk</w:t>
            </w:r>
          </w:p>
        </w:tc>
        <w:tc>
          <w:tcPr>
            <w:tcW w:w="4945" w:type="dxa"/>
          </w:tcPr>
          <w:p w14:paraId="19C283B8" w14:textId="77777777" w:rsidR="00EA0993" w:rsidRPr="00EA0993" w:rsidRDefault="00EA0993">
            <w:pPr>
              <w:rPr>
                <w:b/>
              </w:rPr>
            </w:pPr>
            <w:r w:rsidRPr="00EA0993">
              <w:rPr>
                <w:b/>
              </w:rPr>
              <w:t>Response</w:t>
            </w:r>
          </w:p>
        </w:tc>
      </w:tr>
      <w:tr w:rsidR="00EA0993" w14:paraId="2D16D181" w14:textId="77777777" w:rsidTr="00EA0993">
        <w:tc>
          <w:tcPr>
            <w:tcW w:w="535" w:type="dxa"/>
          </w:tcPr>
          <w:p w14:paraId="090670FE" w14:textId="77777777" w:rsidR="00EA0993" w:rsidRDefault="00EA0993">
            <w:r>
              <w:t>1</w:t>
            </w:r>
          </w:p>
        </w:tc>
        <w:tc>
          <w:tcPr>
            <w:tcW w:w="3870" w:type="dxa"/>
          </w:tcPr>
          <w:p w14:paraId="57297CBD" w14:textId="61C4A352" w:rsidR="00EA0993" w:rsidRDefault="001D2396">
            <w:r>
              <w:t>Current information system isn’t compatible with LandVantage</w:t>
            </w:r>
          </w:p>
        </w:tc>
        <w:tc>
          <w:tcPr>
            <w:tcW w:w="4945" w:type="dxa"/>
          </w:tcPr>
          <w:p w14:paraId="6DA34EE6" w14:textId="05ADBF8F" w:rsidR="00EA0993" w:rsidRDefault="001D2396">
            <w:r>
              <w:t xml:space="preserve">Create a backup and manually input </w:t>
            </w:r>
            <w:r w:rsidR="00510763">
              <w:t>data</w:t>
            </w:r>
          </w:p>
        </w:tc>
      </w:tr>
      <w:tr w:rsidR="00EA0993" w14:paraId="34B1B8BC" w14:textId="77777777" w:rsidTr="00EA0993">
        <w:tc>
          <w:tcPr>
            <w:tcW w:w="535" w:type="dxa"/>
          </w:tcPr>
          <w:p w14:paraId="5F7016C1" w14:textId="77777777" w:rsidR="00EA0993" w:rsidRDefault="00EA0993">
            <w:r>
              <w:t>2</w:t>
            </w:r>
          </w:p>
        </w:tc>
        <w:tc>
          <w:tcPr>
            <w:tcW w:w="3870" w:type="dxa"/>
          </w:tcPr>
          <w:p w14:paraId="6A25E299" w14:textId="7D897DD7" w:rsidR="00EA0993" w:rsidRDefault="002E016C">
            <w:r>
              <w:t>Keep employees on board (could lose 89Energy employees if we do not act fast enough)</w:t>
            </w:r>
          </w:p>
        </w:tc>
        <w:tc>
          <w:tcPr>
            <w:tcW w:w="4945" w:type="dxa"/>
          </w:tcPr>
          <w:p w14:paraId="4A72E46B" w14:textId="73D8D7D8" w:rsidR="00EA0993" w:rsidRDefault="002E016C">
            <w:r>
              <w:t>Keep them up to date with project plan and progress. Provide them with a business analyst that can grab information for them and allow key people to test the new system capabilities</w:t>
            </w:r>
          </w:p>
        </w:tc>
      </w:tr>
      <w:tr w:rsidR="00EA0993" w14:paraId="1AA46A40" w14:textId="77777777" w:rsidTr="00EA0993">
        <w:tc>
          <w:tcPr>
            <w:tcW w:w="535" w:type="dxa"/>
          </w:tcPr>
          <w:p w14:paraId="2108D24D" w14:textId="77777777" w:rsidR="00EA0993" w:rsidRDefault="00EA0993">
            <w:r>
              <w:lastRenderedPageBreak/>
              <w:t>3</w:t>
            </w:r>
          </w:p>
        </w:tc>
        <w:tc>
          <w:tcPr>
            <w:tcW w:w="3870" w:type="dxa"/>
          </w:tcPr>
          <w:p w14:paraId="6A788AD1" w14:textId="23AB9183" w:rsidR="00EA0993" w:rsidRDefault="002B0CDC">
            <w:r>
              <w:t>Might lose people from project team</w:t>
            </w:r>
          </w:p>
        </w:tc>
        <w:tc>
          <w:tcPr>
            <w:tcW w:w="4945" w:type="dxa"/>
          </w:tcPr>
          <w:p w14:paraId="2D7272A2" w14:textId="5BD1856B" w:rsidR="00EA0993" w:rsidRDefault="002B0CDC">
            <w:r>
              <w:t>Contract should include a clause that states that LIS needs to identify a replacement within one week of losing a team member</w:t>
            </w:r>
          </w:p>
        </w:tc>
      </w:tr>
    </w:tbl>
    <w:p w14:paraId="308CD1F9" w14:textId="77777777" w:rsidR="00EA0993" w:rsidRDefault="00EA0993"/>
    <w:p w14:paraId="25600431" w14:textId="77777777" w:rsidR="00EA0993" w:rsidRDefault="00EA0993" w:rsidP="00EA0993">
      <w:pPr>
        <w:pStyle w:val="Heading1"/>
      </w:pPr>
      <w:commentRangeStart w:id="14"/>
      <w:r>
        <w:t>Signatures</w:t>
      </w:r>
      <w:commentRangeEnd w:id="14"/>
      <w:r>
        <w:rPr>
          <w:rStyle w:val="CommentReference"/>
          <w:rFonts w:eastAsiaTheme="minorHAnsi" w:cstheme="minorBidi"/>
          <w:b w:val="0"/>
          <w:color w:val="auto"/>
        </w:rPr>
        <w:commentReference w:id="14"/>
      </w:r>
    </w:p>
    <w:p w14:paraId="6F8D9142" w14:textId="77777777" w:rsidR="00EA0993" w:rsidRDefault="00EA0993"/>
    <w:p w14:paraId="250A796E" w14:textId="7BAA9561" w:rsidR="00EA0993" w:rsidRDefault="00684198">
      <w:pPr>
        <w:pBdr>
          <w:bottom w:val="single" w:sz="12" w:space="1" w:color="auto"/>
        </w:pBdr>
      </w:pPr>
      <w:r>
        <w:t>William Chen</w:t>
      </w:r>
      <w:r w:rsidR="00510763">
        <w:t>, Project Manager</w:t>
      </w:r>
      <w:r>
        <w:tab/>
      </w:r>
      <w:r>
        <w:tab/>
      </w:r>
      <w:r>
        <w:tab/>
      </w:r>
      <w:r>
        <w:tab/>
      </w:r>
      <w:r>
        <w:tab/>
      </w:r>
      <w:r>
        <w:tab/>
      </w:r>
      <w:r>
        <w:tab/>
      </w:r>
      <w:r>
        <w:tab/>
      </w:r>
      <w:r w:rsidR="00510763">
        <w:t xml:space="preserve">            </w:t>
      </w:r>
      <w:r>
        <w:t>3/3/2021</w:t>
      </w:r>
    </w:p>
    <w:p w14:paraId="1DE12C88" w14:textId="77777777" w:rsidR="00EA0993" w:rsidRDefault="00EA0993">
      <w:r>
        <w:t>Name, project role</w:t>
      </w:r>
      <w:r>
        <w:tab/>
      </w:r>
      <w:r>
        <w:tab/>
      </w:r>
      <w:r>
        <w:tab/>
      </w:r>
      <w:r>
        <w:tab/>
      </w:r>
      <w:r>
        <w:tab/>
      </w:r>
      <w:r>
        <w:tab/>
      </w:r>
      <w:r>
        <w:tab/>
      </w:r>
      <w:r>
        <w:tab/>
      </w:r>
      <w:r>
        <w:tab/>
      </w:r>
      <w:r>
        <w:tab/>
        <w:t>Date</w:t>
      </w:r>
    </w:p>
    <w:p w14:paraId="62762064" w14:textId="04CFA1DF" w:rsidR="00EA0993" w:rsidRDefault="00F46AEE">
      <w:pPr>
        <w:pBdr>
          <w:bottom w:val="single" w:sz="12" w:space="1" w:color="auto"/>
        </w:pBdr>
      </w:pPr>
      <w:r>
        <w:t>?</w:t>
      </w:r>
      <w:r>
        <w:tab/>
      </w:r>
      <w:r>
        <w:tab/>
      </w:r>
      <w:r>
        <w:tab/>
      </w:r>
      <w:r>
        <w:tab/>
      </w:r>
      <w:r>
        <w:tab/>
      </w:r>
      <w:r>
        <w:tab/>
      </w:r>
      <w:r>
        <w:tab/>
      </w:r>
      <w:r>
        <w:tab/>
      </w:r>
      <w:r>
        <w:tab/>
      </w:r>
      <w:r>
        <w:tab/>
      </w:r>
      <w:r>
        <w:tab/>
      </w:r>
      <w:r>
        <w:tab/>
        <w:t>?</w:t>
      </w:r>
    </w:p>
    <w:p w14:paraId="68C58500" w14:textId="77777777" w:rsidR="00EA0993" w:rsidRDefault="00EA0993">
      <w:r>
        <w:t>Name, project role</w:t>
      </w:r>
      <w:r>
        <w:tab/>
      </w:r>
      <w:r>
        <w:tab/>
      </w:r>
      <w:r>
        <w:tab/>
      </w:r>
      <w:r>
        <w:tab/>
      </w:r>
      <w:r>
        <w:tab/>
      </w:r>
      <w:r>
        <w:tab/>
      </w:r>
      <w:r>
        <w:tab/>
      </w:r>
      <w:r>
        <w:tab/>
      </w:r>
      <w:r>
        <w:tab/>
      </w:r>
      <w:r>
        <w:tab/>
        <w:t>Date</w:t>
      </w:r>
    </w:p>
    <w:sectPr w:rsidR="00EA09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niel J Cohen" w:date="2019-02-26T13:45:00Z" w:initials="DJC">
    <w:p w14:paraId="2D399686" w14:textId="450719F7" w:rsidR="00216433" w:rsidRDefault="00216433">
      <w:pPr>
        <w:pStyle w:val="CommentText"/>
      </w:pPr>
      <w:r>
        <w:rPr>
          <w:rStyle w:val="CommentReference"/>
        </w:rPr>
        <w:annotationRef/>
      </w:r>
      <w:r w:rsidR="00A91A87">
        <w:t xml:space="preserve">Provide a name for your project after the colon. </w:t>
      </w:r>
    </w:p>
  </w:comment>
  <w:comment w:id="1" w:author="Daniel J Cohen" w:date="2019-02-26T13:46:00Z" w:initials="DJC">
    <w:p w14:paraId="3C7BEAED" w14:textId="24669A69" w:rsidR="00A91A87" w:rsidRDefault="00A91A87">
      <w:pPr>
        <w:pStyle w:val="CommentText"/>
      </w:pPr>
      <w:r>
        <w:rPr>
          <w:rStyle w:val="CommentReference"/>
        </w:rPr>
        <w:annotationRef/>
      </w:r>
      <w:r>
        <w:t xml:space="preserve">Provide an identification number for your project after the colon. This is usually generated by project management software. For the purposes of this assignment, you can make something up. </w:t>
      </w:r>
    </w:p>
  </w:comment>
  <w:comment w:id="2" w:author="Daniel J Cohen" w:date="2019-02-26T13:47:00Z" w:initials="DJC">
    <w:p w14:paraId="0F3E77F4" w14:textId="283F0A37" w:rsidR="00A91A87" w:rsidRDefault="00A91A87">
      <w:pPr>
        <w:pStyle w:val="CommentText"/>
      </w:pPr>
      <w:r>
        <w:rPr>
          <w:rStyle w:val="CommentReference"/>
        </w:rPr>
        <w:annotationRef/>
      </w:r>
      <w:r>
        <w:t xml:space="preserve">Beneath this heading, provide a high-level summary of why this project is being chartered and what it is the project will involve. This can be pulled from the case study. </w:t>
      </w:r>
    </w:p>
  </w:comment>
  <w:comment w:id="3" w:author="Daniel J Cohen" w:date="2019-02-26T13:48:00Z" w:initials="DJC">
    <w:p w14:paraId="2BAC0B59" w14:textId="025F4780" w:rsidR="00A91A87" w:rsidRDefault="00A91A87">
      <w:pPr>
        <w:pStyle w:val="CommentText"/>
      </w:pPr>
      <w:r>
        <w:rPr>
          <w:rStyle w:val="CommentReference"/>
        </w:rPr>
        <w:annotationRef/>
      </w:r>
      <w:r>
        <w:t xml:space="preserve">Beneath this heading, provide the expected results, or impact, of the project. This can be pulled from the case study. </w:t>
      </w:r>
    </w:p>
  </w:comment>
  <w:comment w:id="4" w:author="Daniel J Cohen" w:date="2019-02-26T13:49:00Z" w:initials="DJC">
    <w:p w14:paraId="52B99876" w14:textId="2E9D2191" w:rsidR="00A91A87" w:rsidRDefault="00A91A87">
      <w:pPr>
        <w:pStyle w:val="CommentText"/>
      </w:pPr>
      <w:r>
        <w:rPr>
          <w:rStyle w:val="CommentReference"/>
        </w:rPr>
        <w:annotationRef/>
      </w:r>
      <w:r>
        <w:t xml:space="preserve">Beneath this heading, list the product deliverables for this project. </w:t>
      </w:r>
    </w:p>
  </w:comment>
  <w:comment w:id="5" w:author="Daniel J Cohen" w:date="2019-02-26T13:49:00Z" w:initials="DJC">
    <w:p w14:paraId="5D1D7E1B" w14:textId="07123E46" w:rsidR="00A91A87" w:rsidRDefault="00A91A87">
      <w:pPr>
        <w:pStyle w:val="CommentText"/>
      </w:pPr>
      <w:r>
        <w:rPr>
          <w:rStyle w:val="CommentReference"/>
        </w:rPr>
        <w:annotationRef/>
      </w:r>
      <w:r>
        <w:t xml:space="preserve">Beneath this heading, list process deliverables for this project. </w:t>
      </w:r>
    </w:p>
  </w:comment>
  <w:comment w:id="6" w:author="Daniel J Cohen" w:date="2019-02-26T13:50:00Z" w:initials="DJC">
    <w:p w14:paraId="1E5F684B" w14:textId="23B65809" w:rsidR="00A91A87" w:rsidRDefault="00A91A87">
      <w:pPr>
        <w:pStyle w:val="CommentText"/>
      </w:pPr>
      <w:r>
        <w:rPr>
          <w:rStyle w:val="CommentReference"/>
        </w:rPr>
        <w:annotationRef/>
      </w:r>
      <w:r>
        <w:t xml:space="preserve">Indicate any known time / schedule constraints after the colon. </w:t>
      </w:r>
    </w:p>
  </w:comment>
  <w:comment w:id="7" w:author="Daniel J Cohen" w:date="2019-02-26T13:50:00Z" w:initials="DJC">
    <w:p w14:paraId="255C221E" w14:textId="74519903" w:rsidR="00A91A87" w:rsidRDefault="00A91A87">
      <w:pPr>
        <w:pStyle w:val="CommentText"/>
      </w:pPr>
      <w:r>
        <w:rPr>
          <w:rStyle w:val="CommentReference"/>
        </w:rPr>
        <w:annotationRef/>
      </w:r>
      <w:r>
        <w:t xml:space="preserve">List any known cost constraints after the colon. </w:t>
      </w:r>
    </w:p>
  </w:comment>
  <w:comment w:id="8" w:author="Daniel J Cohen" w:date="2019-02-26T13:51:00Z" w:initials="DJC">
    <w:p w14:paraId="31E87587" w14:textId="2F26FD36" w:rsidR="00A91A87" w:rsidRDefault="00A91A87">
      <w:pPr>
        <w:pStyle w:val="CommentText"/>
      </w:pPr>
      <w:r>
        <w:rPr>
          <w:rStyle w:val="CommentReference"/>
        </w:rPr>
        <w:annotationRef/>
      </w:r>
      <w:r>
        <w:t xml:space="preserve">Beneath this heading, list any tasks or work that is out of scope for this project. This is not explicitly in the case study. You will have to think through this. What do you want to make sure your stakeholders know is out of scope? </w:t>
      </w:r>
    </w:p>
  </w:comment>
  <w:comment w:id="9" w:author="Daniel J Cohen" w:date="2019-02-26T13:53:00Z" w:initials="DJC">
    <w:p w14:paraId="05CCDA29" w14:textId="4813459A" w:rsidR="00A91A87" w:rsidRDefault="00A91A87">
      <w:pPr>
        <w:pStyle w:val="CommentText"/>
      </w:pPr>
      <w:r>
        <w:rPr>
          <w:rStyle w:val="CommentReference"/>
        </w:rPr>
        <w:annotationRef/>
      </w:r>
      <w:r>
        <w:t xml:space="preserve">Beneath this heading, list any assumptions you have made in preparing this charter. </w:t>
      </w:r>
    </w:p>
  </w:comment>
  <w:comment w:id="10" w:author="Daniel J Cohen" w:date="2019-02-26T13:44:00Z" w:initials="DJC">
    <w:p w14:paraId="5C2A964E" w14:textId="77777777" w:rsidR="00EA0993" w:rsidRPr="00734DC4" w:rsidRDefault="00EA0993" w:rsidP="00EA0993">
      <w:pPr>
        <w:pStyle w:val="ListParagraph"/>
        <w:spacing w:before="120" w:after="120" w:line="216" w:lineRule="auto"/>
        <w:ind w:left="0"/>
        <w:contextualSpacing w:val="0"/>
        <w:rPr>
          <w:rFonts w:ascii="Trebuchet MS" w:hAnsi="Trebuchet MS"/>
          <w:bCs/>
        </w:rPr>
      </w:pPr>
      <w:r>
        <w:rPr>
          <w:rStyle w:val="CommentReference"/>
        </w:rPr>
        <w:annotationRef/>
      </w:r>
      <w:r>
        <w:rPr>
          <w:rFonts w:ascii="Trebuchet MS" w:hAnsi="Trebuchet MS"/>
          <w:bCs/>
        </w:rPr>
        <w:t>Project t</w:t>
      </w:r>
      <w:r w:rsidRPr="00734DC4">
        <w:rPr>
          <w:rFonts w:ascii="Trebuchet MS" w:hAnsi="Trebuchet MS"/>
          <w:bCs/>
        </w:rPr>
        <w:t xml:space="preserve">eam </w:t>
      </w:r>
      <w:r>
        <w:rPr>
          <w:rFonts w:ascii="Trebuchet MS" w:hAnsi="Trebuchet MS"/>
          <w:bCs/>
        </w:rPr>
        <w:t xml:space="preserve">member </w:t>
      </w:r>
      <w:r w:rsidRPr="00734DC4">
        <w:rPr>
          <w:rFonts w:ascii="Trebuchet MS" w:hAnsi="Trebuchet MS"/>
          <w:bCs/>
        </w:rPr>
        <w:t>names, project roles, organizational reporting structure</w:t>
      </w:r>
    </w:p>
    <w:p w14:paraId="68D5258B" w14:textId="77777777" w:rsidR="00EA0993" w:rsidRDefault="00EA0993">
      <w:pPr>
        <w:pStyle w:val="CommentText"/>
      </w:pPr>
      <w:r>
        <w:t xml:space="preserve">Be sure to include your sponsor(s) and project manager! </w:t>
      </w:r>
    </w:p>
  </w:comment>
  <w:comment w:id="11" w:author="Daniel J Cohen" w:date="2019-09-03T11:30:00Z" w:initials="DJC">
    <w:p w14:paraId="7CF9A8FA" w14:textId="60302D97" w:rsidR="00FB0B3E" w:rsidRDefault="00FB0B3E">
      <w:pPr>
        <w:pStyle w:val="CommentText"/>
      </w:pPr>
      <w:r>
        <w:rPr>
          <w:rStyle w:val="CommentReference"/>
        </w:rPr>
        <w:annotationRef/>
      </w:r>
      <w:r>
        <w:t xml:space="preserve">Beneath this heading, provide a list of project phases and milestones which will give the reader an understanding of the general sequence of the project. </w:t>
      </w:r>
    </w:p>
  </w:comment>
  <w:comment w:id="12" w:author="Daniel J Cohen" w:date="2019-09-03T11:31:00Z" w:initials="DJC">
    <w:p w14:paraId="3351F497" w14:textId="6BF63F5D" w:rsidR="00FB0B3E" w:rsidRDefault="00FB0B3E">
      <w:pPr>
        <w:pStyle w:val="CommentText"/>
      </w:pPr>
      <w:r>
        <w:rPr>
          <w:rStyle w:val="CommentReference"/>
        </w:rPr>
        <w:annotationRef/>
      </w:r>
      <w:r>
        <w:t xml:space="preserve">Beneath this heading, provide the reader with an understanding of how you will integrate the project. This includes describing the forms you will use, how you will manage changes, procedures, and meetings you will hold. </w:t>
      </w:r>
    </w:p>
  </w:comment>
  <w:comment w:id="13" w:author="Daniel J Cohen" w:date="2019-09-03T11:34:00Z" w:initials="DJC">
    <w:p w14:paraId="60E9B790" w14:textId="63A3C4B5" w:rsidR="00FB0B3E" w:rsidRDefault="00FB0B3E">
      <w:pPr>
        <w:pStyle w:val="CommentText"/>
      </w:pPr>
      <w:r>
        <w:rPr>
          <w:rStyle w:val="CommentReference"/>
        </w:rPr>
        <w:annotationRef/>
      </w:r>
      <w:r>
        <w:t>Beneath this heading list initial risks to this project, and your planned response to those risks.</w:t>
      </w:r>
    </w:p>
  </w:comment>
  <w:comment w:id="14" w:author="Daniel J Cohen" w:date="2019-02-26T13:37:00Z" w:initials="DJC">
    <w:p w14:paraId="540E4553" w14:textId="77777777" w:rsidR="00EA0993" w:rsidRDefault="00EA0993" w:rsidP="00EA0993">
      <w:pPr>
        <w:pStyle w:val="ListParagraph"/>
        <w:spacing w:before="120" w:after="120" w:line="216" w:lineRule="auto"/>
        <w:ind w:left="0"/>
        <w:contextualSpacing w:val="0"/>
        <w:rPr>
          <w:rFonts w:ascii="Trebuchet MS" w:hAnsi="Trebuchet MS"/>
          <w:bCs/>
        </w:rPr>
      </w:pPr>
      <w:r>
        <w:rPr>
          <w:rStyle w:val="CommentReference"/>
        </w:rPr>
        <w:annotationRef/>
      </w:r>
      <w:r w:rsidRPr="00734DC4">
        <w:rPr>
          <w:rFonts w:ascii="Trebuchet MS" w:hAnsi="Trebuchet MS"/>
          <w:bCs/>
        </w:rPr>
        <w:t xml:space="preserve">Named Signature Lines/dates for </w:t>
      </w:r>
      <w:r>
        <w:rPr>
          <w:rFonts w:ascii="Trebuchet MS" w:hAnsi="Trebuchet MS"/>
          <w:bCs/>
        </w:rPr>
        <w:t xml:space="preserve">Sponsor, Project Manager, and </w:t>
      </w:r>
      <w:r w:rsidRPr="00734DC4">
        <w:rPr>
          <w:rFonts w:ascii="Trebuchet MS" w:hAnsi="Trebuchet MS"/>
          <w:bCs/>
        </w:rPr>
        <w:t>those individual stakeholders with decision-making authority</w:t>
      </w:r>
    </w:p>
    <w:p w14:paraId="42865659" w14:textId="77777777" w:rsidR="00EA0993" w:rsidRDefault="00EA0993" w:rsidP="00EA0993">
      <w:pPr>
        <w:pStyle w:val="ListParagraph"/>
        <w:numPr>
          <w:ilvl w:val="0"/>
          <w:numId w:val="4"/>
        </w:numPr>
        <w:spacing w:before="120" w:after="120" w:line="216" w:lineRule="auto"/>
        <w:contextualSpacing w:val="0"/>
        <w:rPr>
          <w:rFonts w:ascii="Trebuchet MS" w:hAnsi="Trebuchet MS"/>
          <w:bCs/>
        </w:rPr>
      </w:pPr>
      <w:r>
        <w:rPr>
          <w:rFonts w:ascii="Trebuchet MS" w:hAnsi="Trebuchet MS"/>
          <w:bCs/>
        </w:rPr>
        <w:t xml:space="preserve"> Add additional lines if necessary by copy/pasting provided lines. </w:t>
      </w:r>
    </w:p>
    <w:p w14:paraId="36AB5BF7" w14:textId="77777777" w:rsidR="00EA0993" w:rsidRPr="00734DC4" w:rsidRDefault="00EA0993" w:rsidP="00EA0993">
      <w:pPr>
        <w:pStyle w:val="ListParagraph"/>
        <w:numPr>
          <w:ilvl w:val="0"/>
          <w:numId w:val="4"/>
        </w:numPr>
        <w:spacing w:before="120" w:after="120" w:line="216" w:lineRule="auto"/>
        <w:contextualSpacing w:val="0"/>
        <w:rPr>
          <w:rFonts w:ascii="Trebuchet MS" w:hAnsi="Trebuchet MS"/>
          <w:bCs/>
        </w:rPr>
      </w:pPr>
      <w:r>
        <w:rPr>
          <w:rFonts w:ascii="Trebuchet MS" w:hAnsi="Trebuchet MS"/>
          <w:bCs/>
        </w:rPr>
        <w:t xml:space="preserve"> Be sure to replace “name, project role” with the signatories’ names and project roles. </w:t>
      </w:r>
    </w:p>
    <w:p w14:paraId="66F3DF15" w14:textId="77777777" w:rsidR="00EA0993" w:rsidRDefault="00EA0993" w:rsidP="00EA099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399686" w15:done="1"/>
  <w15:commentEx w15:paraId="3C7BEAED" w15:done="1"/>
  <w15:commentEx w15:paraId="0F3E77F4" w15:done="0"/>
  <w15:commentEx w15:paraId="2BAC0B59" w15:done="0"/>
  <w15:commentEx w15:paraId="52B99876" w15:done="0"/>
  <w15:commentEx w15:paraId="5D1D7E1B" w15:done="0"/>
  <w15:commentEx w15:paraId="1E5F684B" w15:done="0"/>
  <w15:commentEx w15:paraId="255C221E" w15:done="0"/>
  <w15:commentEx w15:paraId="31E87587" w15:done="0"/>
  <w15:commentEx w15:paraId="05CCDA29" w15:done="0"/>
  <w15:commentEx w15:paraId="68D5258B" w15:done="0"/>
  <w15:commentEx w15:paraId="7CF9A8FA" w15:done="0"/>
  <w15:commentEx w15:paraId="3351F497" w15:done="0"/>
  <w15:commentEx w15:paraId="60E9B790" w15:done="0"/>
  <w15:commentEx w15:paraId="66F3DF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399686" w16cid:durableId="23EA0ADD"/>
  <w16cid:commentId w16cid:paraId="3C7BEAED" w16cid:durableId="23EA0ADE"/>
  <w16cid:commentId w16cid:paraId="0F3E77F4" w16cid:durableId="23EA0ADF"/>
  <w16cid:commentId w16cid:paraId="2BAC0B59" w16cid:durableId="23EA0AE0"/>
  <w16cid:commentId w16cid:paraId="52B99876" w16cid:durableId="23EA0AE1"/>
  <w16cid:commentId w16cid:paraId="5D1D7E1B" w16cid:durableId="23EA0AE2"/>
  <w16cid:commentId w16cid:paraId="1E5F684B" w16cid:durableId="23EA0AE3"/>
  <w16cid:commentId w16cid:paraId="255C221E" w16cid:durableId="23EA0AE4"/>
  <w16cid:commentId w16cid:paraId="31E87587" w16cid:durableId="23EA0AE5"/>
  <w16cid:commentId w16cid:paraId="05CCDA29" w16cid:durableId="23EA0AE6"/>
  <w16cid:commentId w16cid:paraId="68D5258B" w16cid:durableId="23EA0AE7"/>
  <w16cid:commentId w16cid:paraId="7CF9A8FA" w16cid:durableId="23EA0AE8"/>
  <w16cid:commentId w16cid:paraId="3351F497" w16cid:durableId="23EA0AE9"/>
  <w16cid:commentId w16cid:paraId="60E9B790" w16cid:durableId="23EA0AEA"/>
  <w16cid:commentId w16cid:paraId="66F3DF15" w16cid:durableId="23EA0A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72AF5"/>
    <w:multiLevelType w:val="hybridMultilevel"/>
    <w:tmpl w:val="C3D6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17A16"/>
    <w:multiLevelType w:val="hybridMultilevel"/>
    <w:tmpl w:val="0198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D7439"/>
    <w:multiLevelType w:val="hybridMultilevel"/>
    <w:tmpl w:val="1F08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D43624"/>
    <w:multiLevelType w:val="hybridMultilevel"/>
    <w:tmpl w:val="E96C6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A97F1B"/>
    <w:multiLevelType w:val="hybridMultilevel"/>
    <w:tmpl w:val="D83C1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2411D4"/>
    <w:multiLevelType w:val="hybridMultilevel"/>
    <w:tmpl w:val="C4300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67274C"/>
    <w:multiLevelType w:val="hybridMultilevel"/>
    <w:tmpl w:val="4CC2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0"/>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 J Cohen">
    <w15:presenceInfo w15:providerId="AD" w15:userId="S-1-5-21-3013702657-1617284395-3241962471-140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36B"/>
    <w:rsid w:val="000763A8"/>
    <w:rsid w:val="00100CE7"/>
    <w:rsid w:val="001D2396"/>
    <w:rsid w:val="001E61C4"/>
    <w:rsid w:val="00216433"/>
    <w:rsid w:val="002B0CDC"/>
    <w:rsid w:val="002E016C"/>
    <w:rsid w:val="002E0181"/>
    <w:rsid w:val="00322182"/>
    <w:rsid w:val="003D3005"/>
    <w:rsid w:val="00510763"/>
    <w:rsid w:val="00555673"/>
    <w:rsid w:val="00684198"/>
    <w:rsid w:val="008A161F"/>
    <w:rsid w:val="009A0A16"/>
    <w:rsid w:val="00A234CE"/>
    <w:rsid w:val="00A5036B"/>
    <w:rsid w:val="00A91A87"/>
    <w:rsid w:val="00AB5791"/>
    <w:rsid w:val="00BF6B39"/>
    <w:rsid w:val="00CC639E"/>
    <w:rsid w:val="00DA739C"/>
    <w:rsid w:val="00E92B4F"/>
    <w:rsid w:val="00EA0993"/>
    <w:rsid w:val="00F46AEE"/>
    <w:rsid w:val="00FB0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85F4"/>
  <w15:chartTrackingRefBased/>
  <w15:docId w15:val="{16C6917D-5E7B-4135-97EA-E55015CEC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993"/>
    <w:pPr>
      <w:keepNext/>
      <w:keepLines/>
      <w:spacing w:before="240" w:after="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0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0993"/>
    <w:rPr>
      <w:rFonts w:eastAsiaTheme="majorEastAsia" w:cstheme="majorBidi"/>
      <w:b/>
      <w:color w:val="000000" w:themeColor="text1"/>
      <w:sz w:val="32"/>
      <w:szCs w:val="32"/>
    </w:rPr>
  </w:style>
  <w:style w:type="paragraph" w:styleId="ListParagraph">
    <w:name w:val="List Paragraph"/>
    <w:basedOn w:val="Normal"/>
    <w:uiPriority w:val="34"/>
    <w:qFormat/>
    <w:rsid w:val="00EA0993"/>
    <w:pPr>
      <w:ind w:left="720"/>
      <w:contextualSpacing/>
    </w:pPr>
  </w:style>
  <w:style w:type="character" w:styleId="CommentReference">
    <w:name w:val="annotation reference"/>
    <w:basedOn w:val="DefaultParagraphFont"/>
    <w:uiPriority w:val="99"/>
    <w:semiHidden/>
    <w:unhideWhenUsed/>
    <w:rsid w:val="00EA0993"/>
    <w:rPr>
      <w:sz w:val="16"/>
      <w:szCs w:val="16"/>
    </w:rPr>
  </w:style>
  <w:style w:type="paragraph" w:styleId="CommentText">
    <w:name w:val="annotation text"/>
    <w:basedOn w:val="Normal"/>
    <w:link w:val="CommentTextChar"/>
    <w:uiPriority w:val="99"/>
    <w:semiHidden/>
    <w:unhideWhenUsed/>
    <w:rsid w:val="00EA0993"/>
    <w:pPr>
      <w:spacing w:line="240" w:lineRule="auto"/>
    </w:pPr>
    <w:rPr>
      <w:sz w:val="20"/>
      <w:szCs w:val="20"/>
    </w:rPr>
  </w:style>
  <w:style w:type="character" w:customStyle="1" w:styleId="CommentTextChar">
    <w:name w:val="Comment Text Char"/>
    <w:basedOn w:val="DefaultParagraphFont"/>
    <w:link w:val="CommentText"/>
    <w:uiPriority w:val="99"/>
    <w:semiHidden/>
    <w:rsid w:val="00EA0993"/>
    <w:rPr>
      <w:sz w:val="20"/>
      <w:szCs w:val="20"/>
    </w:rPr>
  </w:style>
  <w:style w:type="paragraph" w:styleId="CommentSubject">
    <w:name w:val="annotation subject"/>
    <w:basedOn w:val="CommentText"/>
    <w:next w:val="CommentText"/>
    <w:link w:val="CommentSubjectChar"/>
    <w:uiPriority w:val="99"/>
    <w:semiHidden/>
    <w:unhideWhenUsed/>
    <w:rsid w:val="00EA0993"/>
    <w:rPr>
      <w:b/>
      <w:bCs/>
    </w:rPr>
  </w:style>
  <w:style w:type="character" w:customStyle="1" w:styleId="CommentSubjectChar">
    <w:name w:val="Comment Subject Char"/>
    <w:basedOn w:val="CommentTextChar"/>
    <w:link w:val="CommentSubject"/>
    <w:uiPriority w:val="99"/>
    <w:semiHidden/>
    <w:rsid w:val="00EA0993"/>
    <w:rPr>
      <w:b/>
      <w:bCs/>
      <w:sz w:val="20"/>
      <w:szCs w:val="20"/>
    </w:rPr>
  </w:style>
  <w:style w:type="paragraph" w:styleId="BalloonText">
    <w:name w:val="Balloon Text"/>
    <w:basedOn w:val="Normal"/>
    <w:link w:val="BalloonTextChar"/>
    <w:uiPriority w:val="99"/>
    <w:semiHidden/>
    <w:unhideWhenUsed/>
    <w:rsid w:val="00EA09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0993"/>
    <w:rPr>
      <w:rFonts w:ascii="Segoe UI" w:hAnsi="Segoe UI" w:cs="Segoe UI"/>
      <w:sz w:val="18"/>
      <w:szCs w:val="18"/>
    </w:rPr>
  </w:style>
  <w:style w:type="paragraph" w:styleId="Title">
    <w:name w:val="Title"/>
    <w:basedOn w:val="Normal"/>
    <w:next w:val="Normal"/>
    <w:link w:val="TitleChar"/>
    <w:uiPriority w:val="10"/>
    <w:qFormat/>
    <w:rsid w:val="00EA09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99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 Cohen</dc:creator>
  <cp:keywords/>
  <dc:description/>
  <cp:lastModifiedBy>William Chen</cp:lastModifiedBy>
  <cp:revision>10</cp:revision>
  <dcterms:created xsi:type="dcterms:W3CDTF">2021-03-04T02:24:00Z</dcterms:created>
  <dcterms:modified xsi:type="dcterms:W3CDTF">2021-03-08T18:23:00Z</dcterms:modified>
</cp:coreProperties>
</file>