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0A9" w:rsidRPr="006C0E05" w:rsidRDefault="00184266" w:rsidP="008642C7">
      <w:pPr>
        <w:topLinePunct/>
        <w:adjustRightInd w:val="0"/>
        <w:snapToGrid w:val="0"/>
        <w:spacing w:beforeLines="50" w:before="156"/>
        <w:rPr>
          <w:rFonts w:eastAsia="黑体"/>
          <w:sz w:val="28"/>
          <w:szCs w:val="28"/>
        </w:rPr>
      </w:pPr>
      <w:r w:rsidRPr="006C0E05">
        <w:rPr>
          <w:rFonts w:eastAsia="黑体"/>
          <w:sz w:val="28"/>
          <w:szCs w:val="28"/>
        </w:rPr>
        <w:t>Problem B</w:t>
      </w:r>
      <w:r w:rsidRPr="006C0E05">
        <w:rPr>
          <w:rFonts w:eastAsia="黑体"/>
          <w:sz w:val="28"/>
          <w:szCs w:val="28"/>
        </w:rPr>
        <w:t>：</w:t>
      </w:r>
      <w:r w:rsidRPr="006C0E05">
        <w:rPr>
          <w:rFonts w:eastAsia="黑体"/>
          <w:sz w:val="28"/>
          <w:szCs w:val="28"/>
        </w:rPr>
        <w:t xml:space="preserve"> USVs(Unmanned Surface Vehicle) clusters cooperate to fight</w:t>
      </w:r>
    </w:p>
    <w:p w:rsidR="00CE70A9" w:rsidRPr="006C0E05" w:rsidRDefault="00184266" w:rsidP="008642C7">
      <w:pPr>
        <w:topLinePunct/>
        <w:adjustRightInd w:val="0"/>
        <w:snapToGrid w:val="0"/>
        <w:spacing w:beforeLines="50" w:before="156"/>
        <w:rPr>
          <w:sz w:val="24"/>
          <w:szCs w:val="24"/>
        </w:rPr>
      </w:pPr>
      <w:r w:rsidRPr="006C0E05">
        <w:rPr>
          <w:sz w:val="24"/>
          <w:szCs w:val="24"/>
        </w:rPr>
        <w:t xml:space="preserve"> The new generation of artificial intelligence technology and independent technology will quickly go to the battlefield, which will give birth to new combat forces and subvert the traditional war mode. The future war will be an intelligent war. As an important form of intelligent combat, </w:t>
      </w:r>
      <w:bookmarkStart w:id="0" w:name="OLE_LINK2"/>
      <w:r w:rsidRPr="006C0E05">
        <w:rPr>
          <w:sz w:val="24"/>
          <w:szCs w:val="24"/>
        </w:rPr>
        <w:t>USVs</w:t>
      </w:r>
      <w:bookmarkEnd w:id="0"/>
      <w:r w:rsidR="00C939E1">
        <w:rPr>
          <w:sz w:val="24"/>
          <w:szCs w:val="24"/>
        </w:rPr>
        <w:t xml:space="preserve"> </w:t>
      </w:r>
      <w:r w:rsidRPr="006C0E05">
        <w:rPr>
          <w:sz w:val="24"/>
          <w:szCs w:val="24"/>
        </w:rPr>
        <w:t xml:space="preserve">(Unmanned Surface Vehicle) cluster combat is emerging. Through cooperative reconnaissance, cooperative detection, cooperative tracking, cooperative attack, cooperative interception and so on, </w:t>
      </w:r>
      <w:r w:rsidR="00E41F20">
        <w:rPr>
          <w:rFonts w:hint="eastAsia"/>
          <w:sz w:val="24"/>
          <w:szCs w:val="24"/>
        </w:rPr>
        <w:t>many</w:t>
      </w:r>
      <w:r w:rsidRPr="006C0E05">
        <w:rPr>
          <w:sz w:val="24"/>
          <w:szCs w:val="24"/>
        </w:rPr>
        <w:t xml:space="preserve"> complex combat tasks are completed together.</w:t>
      </w:r>
    </w:p>
    <w:p w:rsidR="0039007D" w:rsidRDefault="00184266" w:rsidP="008642C7">
      <w:pPr>
        <w:topLinePunct/>
        <w:adjustRightInd w:val="0"/>
        <w:snapToGrid w:val="0"/>
        <w:spacing w:beforeLines="50" w:before="156"/>
        <w:rPr>
          <w:noProof/>
        </w:rPr>
      </w:pPr>
      <w:r w:rsidRPr="006C0E05">
        <w:rPr>
          <w:sz w:val="24"/>
          <w:szCs w:val="24"/>
        </w:rPr>
        <w:t xml:space="preserve">The problem of cooperative confrontation between the </w:t>
      </w:r>
      <w:r w:rsidR="005B32B8">
        <w:rPr>
          <w:sz w:val="24"/>
          <w:szCs w:val="24"/>
        </w:rPr>
        <w:t>Red</w:t>
      </w:r>
      <w:r w:rsidRPr="006C0E05">
        <w:rPr>
          <w:sz w:val="24"/>
          <w:szCs w:val="24"/>
        </w:rPr>
        <w:t xml:space="preserve"> and </w:t>
      </w:r>
      <w:r w:rsidR="005B32B8">
        <w:rPr>
          <w:sz w:val="24"/>
          <w:szCs w:val="24"/>
        </w:rPr>
        <w:t>Blue</w:t>
      </w:r>
      <w:r w:rsidRPr="006C0E05">
        <w:rPr>
          <w:sz w:val="24"/>
          <w:szCs w:val="24"/>
        </w:rPr>
        <w:t xml:space="preserve"> USVs clusters in the sea surface area is conside</w:t>
      </w:r>
      <w:r w:rsidR="003F6C01">
        <w:rPr>
          <w:sz w:val="24"/>
          <w:szCs w:val="24"/>
        </w:rPr>
        <w:t>r</w:t>
      </w:r>
      <w:r w:rsidR="003F6C01">
        <w:rPr>
          <w:rFonts w:hint="eastAsia"/>
          <w:sz w:val="24"/>
          <w:szCs w:val="24"/>
        </w:rPr>
        <w:t>ed</w:t>
      </w:r>
      <w:r w:rsidRPr="006C0E05">
        <w:rPr>
          <w:sz w:val="24"/>
          <w:szCs w:val="24"/>
        </w:rPr>
        <w:t xml:space="preserve">. As the </w:t>
      </w:r>
      <w:r w:rsidRPr="00C42496">
        <w:rPr>
          <w:b/>
          <w:sz w:val="24"/>
          <w:szCs w:val="24"/>
        </w:rPr>
        <w:t xml:space="preserve">attacking side, the </w:t>
      </w:r>
      <w:r w:rsidR="005B32B8" w:rsidRPr="00C42496">
        <w:rPr>
          <w:b/>
          <w:sz w:val="24"/>
          <w:szCs w:val="24"/>
        </w:rPr>
        <w:t>Blue</w:t>
      </w:r>
      <w:r w:rsidRPr="00C42496">
        <w:rPr>
          <w:b/>
          <w:sz w:val="24"/>
          <w:szCs w:val="24"/>
        </w:rPr>
        <w:t xml:space="preserve"> team</w:t>
      </w:r>
      <w:r w:rsidRPr="006C0E05">
        <w:rPr>
          <w:sz w:val="24"/>
          <w:szCs w:val="24"/>
        </w:rPr>
        <w:t xml:space="preserve"> hopes to break through the interception of the </w:t>
      </w:r>
      <w:r w:rsidR="005B32B8">
        <w:rPr>
          <w:sz w:val="24"/>
          <w:szCs w:val="24"/>
        </w:rPr>
        <w:t>Red</w:t>
      </w:r>
      <w:r w:rsidRPr="006C0E05">
        <w:rPr>
          <w:sz w:val="24"/>
          <w:szCs w:val="24"/>
        </w:rPr>
        <w:t xml:space="preserve"> team and successfully reach the destination and carry out military operations; the </w:t>
      </w:r>
      <w:r w:rsidR="005B32B8">
        <w:rPr>
          <w:sz w:val="24"/>
          <w:szCs w:val="24"/>
        </w:rPr>
        <w:t>Red</w:t>
      </w:r>
      <w:r w:rsidRPr="006C0E05">
        <w:rPr>
          <w:sz w:val="24"/>
          <w:szCs w:val="24"/>
        </w:rPr>
        <w:t xml:space="preserve"> team hopes to complete the interception of the </w:t>
      </w:r>
      <w:r w:rsidR="005B32B8">
        <w:rPr>
          <w:sz w:val="24"/>
          <w:szCs w:val="24"/>
        </w:rPr>
        <w:t>Blue</w:t>
      </w:r>
      <w:r w:rsidRPr="006C0E05">
        <w:rPr>
          <w:sz w:val="24"/>
          <w:szCs w:val="24"/>
        </w:rPr>
        <w:t xml:space="preserve"> team in a given area to prevent the </w:t>
      </w:r>
      <w:r w:rsidR="005B32B8">
        <w:rPr>
          <w:sz w:val="24"/>
          <w:szCs w:val="24"/>
        </w:rPr>
        <w:t>Blue</w:t>
      </w:r>
      <w:r w:rsidRPr="006C0E05">
        <w:rPr>
          <w:sz w:val="24"/>
          <w:szCs w:val="24"/>
        </w:rPr>
        <w:t xml:space="preserve"> side's penetration.</w:t>
      </w:r>
      <w:r w:rsidR="004A5964">
        <w:rPr>
          <w:sz w:val="24"/>
          <w:szCs w:val="24"/>
        </w:rPr>
        <w:t xml:space="preserve"> </w:t>
      </w:r>
      <w:r w:rsidRPr="006C0E05">
        <w:rPr>
          <w:sz w:val="24"/>
          <w:szCs w:val="24"/>
        </w:rPr>
        <w:t xml:space="preserve">The confrontation area discussed in this situation is </w:t>
      </w:r>
      <w:r w:rsidR="008A6565">
        <w:rPr>
          <w:sz w:val="24"/>
          <w:szCs w:val="24"/>
        </w:rPr>
        <w:t>a r</w:t>
      </w:r>
      <w:r w:rsidRPr="006C0E05">
        <w:rPr>
          <w:sz w:val="24"/>
          <w:szCs w:val="24"/>
        </w:rPr>
        <w:t>ectangular area (as shown in Fig</w:t>
      </w:r>
      <w:r w:rsidR="00810257">
        <w:rPr>
          <w:sz w:val="24"/>
          <w:szCs w:val="24"/>
        </w:rPr>
        <w:t>ure</w:t>
      </w:r>
      <w:r w:rsidRPr="006C0E05">
        <w:rPr>
          <w:sz w:val="24"/>
          <w:szCs w:val="24"/>
        </w:rPr>
        <w:t xml:space="preserve"> 1) </w:t>
      </w:r>
      <m:oMath>
        <m:r>
          <w:rPr>
            <w:rFonts w:ascii="Cambria Math" w:hAnsi="Cambria Math"/>
            <w:sz w:val="24"/>
            <w:szCs w:val="24"/>
          </w:rPr>
          <m:t>ABCD</m:t>
        </m:r>
      </m:oMath>
      <w:r w:rsidR="008A6565">
        <w:rPr>
          <w:rFonts w:hint="eastAsia"/>
          <w:sz w:val="24"/>
          <w:szCs w:val="24"/>
        </w:rPr>
        <w:t>.</w:t>
      </w:r>
      <w:r w:rsidRPr="006C0E05">
        <w:rPr>
          <w:sz w:val="24"/>
          <w:szCs w:val="24"/>
        </w:rPr>
        <w:t xml:space="preserve"> </w:t>
      </w:r>
      <w:r w:rsidR="008A6565">
        <w:rPr>
          <w:sz w:val="24"/>
          <w:szCs w:val="24"/>
        </w:rPr>
        <w:t>Attack</w:t>
      </w:r>
      <w:r w:rsidR="002B4102">
        <w:rPr>
          <w:sz w:val="24"/>
          <w:szCs w:val="24"/>
        </w:rPr>
        <w:t xml:space="preserve"> </w:t>
      </w:r>
      <w:r w:rsidRPr="006C0E05">
        <w:rPr>
          <w:sz w:val="24"/>
          <w:szCs w:val="24"/>
        </w:rPr>
        <w:t>depth (the distance between</w:t>
      </w:r>
      <w:r w:rsidR="005D2FA2">
        <w:rPr>
          <w:sz w:val="24"/>
          <w:szCs w:val="24"/>
        </w:rPr>
        <w:t xml:space="preserve"> </w:t>
      </w:r>
      <w:r w:rsidR="005D2FA2" w:rsidRPr="005D2FA2">
        <w:rPr>
          <w:i/>
          <w:sz w:val="24"/>
          <w:szCs w:val="24"/>
        </w:rPr>
        <w:t>BC</w:t>
      </w:r>
      <w:r w:rsidRPr="005D2FA2">
        <w:rPr>
          <w:sz w:val="24"/>
          <w:szCs w:val="24"/>
        </w:rPr>
        <w:t xml:space="preserve">) </w:t>
      </w:r>
      <w:r w:rsidRPr="006C0E05">
        <w:rPr>
          <w:sz w:val="24"/>
          <w:szCs w:val="24"/>
        </w:rPr>
        <w:t>is</w:t>
      </w:r>
      <w:r w:rsidR="005D2FA2">
        <w:rPr>
          <w:sz w:val="24"/>
          <w:szCs w:val="24"/>
        </w:rPr>
        <w:t xml:space="preserve"> </w:t>
      </w:r>
      <m:oMath>
        <m:r>
          <w:rPr>
            <w:rFonts w:ascii="Cambria Math" w:hAnsi="Cambria Math"/>
            <w:sz w:val="24"/>
            <w:szCs w:val="24"/>
          </w:rPr>
          <m:t>L=10km</m:t>
        </m:r>
      </m:oMath>
      <w:r w:rsidR="00932EF5">
        <w:rPr>
          <w:rFonts w:hint="eastAsia"/>
          <w:sz w:val="24"/>
          <w:szCs w:val="24"/>
        </w:rPr>
        <w:t>.</w:t>
      </w:r>
      <w:r w:rsidR="00932EF5">
        <w:rPr>
          <w:sz w:val="24"/>
          <w:szCs w:val="24"/>
        </w:rPr>
        <w:t xml:space="preserve"> T</w:t>
      </w:r>
      <w:r w:rsidRPr="006C0E05">
        <w:rPr>
          <w:sz w:val="24"/>
          <w:szCs w:val="24"/>
        </w:rPr>
        <w:t xml:space="preserve">he track of </w:t>
      </w:r>
      <w:r w:rsidR="005B32B8">
        <w:rPr>
          <w:sz w:val="24"/>
          <w:szCs w:val="24"/>
        </w:rPr>
        <w:t>Blue</w:t>
      </w:r>
      <w:r w:rsidRPr="006C0E05">
        <w:rPr>
          <w:sz w:val="24"/>
          <w:szCs w:val="24"/>
        </w:rPr>
        <w:t xml:space="preserve"> </w:t>
      </w:r>
      <w:r w:rsidR="00932EF5">
        <w:rPr>
          <w:sz w:val="24"/>
          <w:szCs w:val="24"/>
        </w:rPr>
        <w:t>team</w:t>
      </w:r>
      <w:r w:rsidRPr="006C0E05">
        <w:rPr>
          <w:sz w:val="24"/>
          <w:szCs w:val="24"/>
        </w:rPr>
        <w:t xml:space="preserve"> cannot cross</w:t>
      </w:r>
      <w:r w:rsidR="00932EF5">
        <w:rPr>
          <w:rFonts w:hint="eastAsia"/>
          <w:sz w:val="24"/>
          <w:szCs w:val="24"/>
        </w:rPr>
        <w:t xml:space="preserve"> </w:t>
      </w:r>
      <w:r w:rsidR="00932EF5" w:rsidRPr="006C0E05">
        <w:rPr>
          <w:sz w:val="24"/>
          <w:szCs w:val="24"/>
        </w:rPr>
        <w:t>both sides</w:t>
      </w:r>
      <w:r w:rsidR="00932EF5">
        <w:rPr>
          <w:sz w:val="24"/>
          <w:szCs w:val="24"/>
        </w:rPr>
        <w:t xml:space="preserve"> </w:t>
      </w:r>
      <m:oMath>
        <m:r>
          <w:rPr>
            <w:rFonts w:ascii="Cambria Math" w:hAnsi="Cambria Math"/>
            <w:sz w:val="24"/>
            <w:szCs w:val="24"/>
          </w:rPr>
          <m:t>AD</m:t>
        </m:r>
        <m:r>
          <w:rPr>
            <w:rFonts w:ascii="Cambria Math" w:hAnsi="Cambria Math" w:hint="eastAsia"/>
            <w:sz w:val="24"/>
            <w:szCs w:val="24"/>
          </w:rPr>
          <m:t>、</m:t>
        </m:r>
        <m:r>
          <w:rPr>
            <w:rFonts w:ascii="Cambria Math" w:hAnsi="Cambria Math"/>
            <w:sz w:val="24"/>
            <w:szCs w:val="24"/>
          </w:rPr>
          <m:t>BC</m:t>
        </m:r>
      </m:oMath>
      <w:r w:rsidR="00932EF5">
        <w:rPr>
          <w:rFonts w:hint="eastAsia"/>
          <w:sz w:val="24"/>
          <w:szCs w:val="24"/>
        </w:rPr>
        <w:t>,</w:t>
      </w:r>
      <w:r w:rsidRPr="006C0E05">
        <w:rPr>
          <w:position w:val="-6"/>
          <w:sz w:val="24"/>
          <w:szCs w:val="24"/>
        </w:rPr>
        <w:t xml:space="preserve"> </w:t>
      </w:r>
      <w:r w:rsidR="00932EF5" w:rsidRPr="006C0E05">
        <w:rPr>
          <w:sz w:val="24"/>
          <w:szCs w:val="24"/>
        </w:rPr>
        <w:t>that is, the attack channel (penetration corridor) bandwidth has a constraint</w:t>
      </w:r>
      <w:r w:rsidR="00932EF5">
        <w:rPr>
          <w:sz w:val="24"/>
          <w:szCs w:val="24"/>
        </w:rPr>
        <w:t xml:space="preserve">. </w:t>
      </w:r>
      <w:r w:rsidR="00622C93">
        <w:rPr>
          <w:sz w:val="24"/>
          <w:szCs w:val="24"/>
        </w:rPr>
        <w:t>T</w:t>
      </w:r>
      <w:r w:rsidR="00932EF5" w:rsidRPr="006C0E05">
        <w:rPr>
          <w:sz w:val="24"/>
          <w:szCs w:val="24"/>
        </w:rPr>
        <w:t>he distance between channel</w:t>
      </w:r>
      <w:r w:rsidR="00622C93">
        <w:rPr>
          <w:sz w:val="24"/>
          <w:szCs w:val="24"/>
        </w:rPr>
        <w:t>s</w:t>
      </w:r>
      <w:r w:rsidR="00932EF5" w:rsidRPr="006C0E05">
        <w:rPr>
          <w:sz w:val="24"/>
          <w:szCs w:val="24"/>
        </w:rPr>
        <w:t xml:space="preserve"> </w:t>
      </w:r>
      <w:r w:rsidR="00804FB6">
        <w:rPr>
          <w:sz w:val="24"/>
          <w:szCs w:val="24"/>
        </w:rPr>
        <w:t>(</w:t>
      </w:r>
      <w:r w:rsidR="008047ED">
        <w:rPr>
          <w:sz w:val="24"/>
          <w:szCs w:val="24"/>
        </w:rPr>
        <w:t xml:space="preserve">i.e. </w:t>
      </w:r>
      <w:r w:rsidR="00932EF5" w:rsidRPr="006C0E05">
        <w:rPr>
          <w:sz w:val="24"/>
          <w:szCs w:val="24"/>
        </w:rPr>
        <w:t>bandwidth</w:t>
      </w:r>
      <w:r w:rsidR="008047ED">
        <w:rPr>
          <w:rFonts w:hint="eastAsia"/>
          <w:sz w:val="24"/>
          <w:szCs w:val="24"/>
        </w:rPr>
        <w:t>)</w:t>
      </w:r>
      <m:oMath>
        <m:r>
          <w:rPr>
            <w:rFonts w:ascii="Cambria Math" w:hAnsi="Cambria Math"/>
            <w:sz w:val="24"/>
            <w:szCs w:val="24"/>
          </w:rPr>
          <m:t xml:space="preserve"> AB</m:t>
        </m:r>
      </m:oMath>
      <w:r w:rsidR="00932EF5" w:rsidRPr="006C0E05">
        <w:rPr>
          <w:sz w:val="24"/>
          <w:szCs w:val="24"/>
        </w:rPr>
        <w:t xml:space="preserve"> is recorded as</w:t>
      </w:r>
      <w:r w:rsidR="00932EF5">
        <w:rPr>
          <w:rFonts w:hint="eastAsia"/>
          <w:sz w:val="24"/>
          <w:szCs w:val="24"/>
        </w:rPr>
        <w:t xml:space="preserve"> </w:t>
      </w:r>
      <m:oMath>
        <m:r>
          <w:rPr>
            <w:rFonts w:ascii="Cambria Math" w:hAnsi="Cambria Math"/>
            <w:sz w:val="24"/>
            <w:szCs w:val="24"/>
          </w:rPr>
          <m:t>M</m:t>
        </m:r>
      </m:oMath>
      <w:r w:rsidR="00932EF5">
        <w:rPr>
          <w:rFonts w:hint="eastAsia"/>
          <w:sz w:val="24"/>
          <w:szCs w:val="24"/>
        </w:rPr>
        <w:t>.</w:t>
      </w:r>
      <w:r w:rsidR="00983BDD" w:rsidRPr="00983BDD">
        <w:rPr>
          <w:sz w:val="24"/>
          <w:szCs w:val="24"/>
        </w:rPr>
        <w:t xml:space="preserve"> </w:t>
      </w:r>
      <w:r w:rsidR="00983BDD" w:rsidRPr="006C0E05">
        <w:rPr>
          <w:sz w:val="24"/>
          <w:szCs w:val="24"/>
        </w:rPr>
        <w:t xml:space="preserve">The speed of the </w:t>
      </w:r>
      <w:r w:rsidR="005B32B8">
        <w:rPr>
          <w:sz w:val="24"/>
          <w:szCs w:val="24"/>
        </w:rPr>
        <w:t>Blue</w:t>
      </w:r>
      <w:r w:rsidR="00983BDD" w:rsidRPr="006C0E05">
        <w:rPr>
          <w:sz w:val="24"/>
          <w:szCs w:val="24"/>
        </w:rPr>
        <w:t xml:space="preserve"> </w:t>
      </w:r>
      <w:r w:rsidR="00983BDD">
        <w:rPr>
          <w:sz w:val="24"/>
          <w:szCs w:val="24"/>
        </w:rPr>
        <w:t>USV</w:t>
      </w:r>
      <w:r w:rsidR="00983BDD" w:rsidRPr="006C0E05">
        <w:rPr>
          <w:sz w:val="24"/>
          <w:szCs w:val="24"/>
        </w:rPr>
        <w:t xml:space="preserve"> </w:t>
      </w:r>
      <w:r w:rsidR="00465589">
        <w:rPr>
          <w:sz w:val="24"/>
          <w:szCs w:val="24"/>
        </w:rPr>
        <w:t xml:space="preserve">is </w:t>
      </w:r>
      <m:oMath>
        <m:sSub>
          <m:sSubPr>
            <m:ctrlPr>
              <w:rPr>
                <w:rFonts w:ascii="Cambria Math" w:hAnsi="Cambria Math"/>
                <w:i/>
                <w:sz w:val="24"/>
                <w:szCs w:val="24"/>
                <w:u w:val="single"/>
              </w:rPr>
            </m:ctrlPr>
          </m:sSubPr>
          <m:e>
            <m:r>
              <w:rPr>
                <w:rFonts w:ascii="Cambria Math" w:hAnsi="Cambria Math"/>
                <w:sz w:val="24"/>
                <w:szCs w:val="24"/>
                <w:u w:val="single"/>
              </w:rPr>
              <m:t>V</m:t>
            </m:r>
          </m:e>
          <m:sub>
            <m:r>
              <w:rPr>
                <w:rFonts w:ascii="Cambria Math" w:hAnsi="Cambria Math"/>
                <w:sz w:val="24"/>
                <w:szCs w:val="24"/>
                <w:u w:val="single"/>
              </w:rPr>
              <m:t>E</m:t>
            </m:r>
          </m:sub>
        </m:sSub>
        <m:r>
          <w:rPr>
            <w:rFonts w:ascii="Cambria Math" w:hAnsi="Cambria Math"/>
            <w:sz w:val="24"/>
            <w:szCs w:val="24"/>
            <w:u w:val="single"/>
          </w:rPr>
          <m:t>=25m/s</m:t>
        </m:r>
      </m:oMath>
      <w:r w:rsidR="00465589" w:rsidRPr="001A20E3">
        <w:rPr>
          <w:rFonts w:hint="eastAsia"/>
          <w:sz w:val="24"/>
          <w:szCs w:val="24"/>
          <w:u w:val="single"/>
        </w:rPr>
        <w:t>.</w:t>
      </w:r>
      <w:r w:rsidR="00465589" w:rsidRPr="001A20E3">
        <w:rPr>
          <w:position w:val="-10"/>
          <w:sz w:val="24"/>
          <w:szCs w:val="24"/>
          <w:u w:val="single"/>
        </w:rPr>
        <w:t xml:space="preserve"> </w:t>
      </w:r>
      <w:r w:rsidR="00465589" w:rsidRPr="001A20E3">
        <w:rPr>
          <w:sz w:val="24"/>
          <w:szCs w:val="24"/>
          <w:u w:val="single"/>
        </w:rPr>
        <w:t>The minimum turning radius</w:t>
      </w:r>
      <w:r w:rsidR="0027595F" w:rsidRPr="001A20E3">
        <w:rPr>
          <w:sz w:val="24"/>
          <w:szCs w:val="24"/>
          <w:u w:val="single"/>
        </w:rPr>
        <w:t xml:space="preserve"> </w:t>
      </w:r>
      <w:r w:rsidR="0027595F" w:rsidRPr="001A20E3">
        <w:rPr>
          <w:sz w:val="24"/>
          <w:szCs w:val="24"/>
          <w:u w:val="single"/>
        </w:rPr>
        <w:t>最小转弯半径</w:t>
      </w:r>
      <w:r w:rsidR="00465589" w:rsidRPr="001A20E3">
        <w:rPr>
          <w:sz w:val="24"/>
          <w:szCs w:val="24"/>
          <w:u w:val="single"/>
        </w:rPr>
        <w:t xml:space="preserve"> is</w:t>
      </w:r>
      <m:oMath>
        <m:r>
          <m:rPr>
            <m:sty m:val="p"/>
          </m:rPr>
          <w:rPr>
            <w:rFonts w:ascii="Cambria Math" w:hAnsi="Cambria Math"/>
            <w:sz w:val="24"/>
            <w:szCs w:val="24"/>
            <w:u w:val="single"/>
          </w:rPr>
          <m:t xml:space="preserve"> </m:t>
        </m:r>
        <m:sSub>
          <m:sSubPr>
            <m:ctrlPr>
              <w:rPr>
                <w:rFonts w:ascii="Cambria Math" w:hAnsi="Cambria Math"/>
                <w:i/>
                <w:sz w:val="24"/>
                <w:szCs w:val="24"/>
                <w:u w:val="single"/>
              </w:rPr>
            </m:ctrlPr>
          </m:sSubPr>
          <m:e>
            <m:r>
              <w:rPr>
                <w:rFonts w:ascii="Cambria Math" w:hAnsi="Cambria Math"/>
                <w:sz w:val="24"/>
                <w:szCs w:val="24"/>
                <w:u w:val="single"/>
              </w:rPr>
              <m:t>R</m:t>
            </m:r>
          </m:e>
          <m:sub>
            <m:r>
              <w:rPr>
                <w:rFonts w:ascii="Cambria Math" w:hAnsi="Cambria Math"/>
                <w:sz w:val="24"/>
                <w:szCs w:val="24"/>
                <w:u w:val="single"/>
              </w:rPr>
              <m:t>E</m:t>
            </m:r>
          </m:sub>
        </m:sSub>
        <m:r>
          <w:rPr>
            <w:rFonts w:ascii="Cambria Math" w:hAnsi="Cambria Math"/>
            <w:sz w:val="24"/>
            <w:szCs w:val="24"/>
            <w:u w:val="single"/>
          </w:rPr>
          <m:t>=100m</m:t>
        </m:r>
      </m:oMath>
      <w:r w:rsidR="00465589" w:rsidRPr="001A20E3">
        <w:rPr>
          <w:rFonts w:hint="eastAsia"/>
          <w:sz w:val="24"/>
          <w:szCs w:val="24"/>
          <w:u w:val="single"/>
        </w:rPr>
        <w:t>.</w:t>
      </w:r>
      <w:r w:rsidR="00465589" w:rsidRPr="001A20E3">
        <w:rPr>
          <w:sz w:val="24"/>
          <w:szCs w:val="24"/>
          <w:u w:val="single"/>
        </w:rPr>
        <w:t xml:space="preserve"> </w:t>
      </w:r>
      <w:r w:rsidR="00622C93" w:rsidRPr="001A20E3">
        <w:rPr>
          <w:sz w:val="24"/>
          <w:szCs w:val="24"/>
          <w:u w:val="single"/>
        </w:rPr>
        <w:t>T</w:t>
      </w:r>
      <w:r w:rsidR="00465589" w:rsidRPr="001A20E3">
        <w:rPr>
          <w:sz w:val="24"/>
          <w:szCs w:val="24"/>
          <w:u w:val="single"/>
        </w:rPr>
        <w:t xml:space="preserve">he speed of the </w:t>
      </w:r>
      <w:r w:rsidR="005B32B8" w:rsidRPr="001A20E3">
        <w:rPr>
          <w:sz w:val="24"/>
          <w:szCs w:val="24"/>
          <w:u w:val="single"/>
        </w:rPr>
        <w:t>Red</w:t>
      </w:r>
      <w:r w:rsidR="00465589" w:rsidRPr="001A20E3">
        <w:rPr>
          <w:sz w:val="24"/>
          <w:szCs w:val="24"/>
          <w:u w:val="single"/>
        </w:rPr>
        <w:t xml:space="preserve"> USV is </w:t>
      </w:r>
      <m:oMath>
        <m:sSub>
          <m:sSubPr>
            <m:ctrlPr>
              <w:rPr>
                <w:rFonts w:ascii="Cambria Math" w:hAnsi="Cambria Math"/>
                <w:i/>
                <w:sz w:val="24"/>
                <w:szCs w:val="24"/>
                <w:u w:val="single"/>
              </w:rPr>
            </m:ctrlPr>
          </m:sSubPr>
          <m:e>
            <m:r>
              <w:rPr>
                <w:rFonts w:ascii="Cambria Math"/>
                <w:sz w:val="24"/>
                <w:szCs w:val="24"/>
                <w:u w:val="single"/>
              </w:rPr>
              <m:t>V</m:t>
            </m:r>
          </m:e>
          <m:sub>
            <m:r>
              <w:rPr>
                <w:rFonts w:ascii="Cambria Math"/>
                <w:sz w:val="24"/>
                <w:szCs w:val="24"/>
                <w:u w:val="single"/>
              </w:rPr>
              <m:t>P</m:t>
            </m:r>
          </m:sub>
        </m:sSub>
        <m:r>
          <w:rPr>
            <w:rFonts w:ascii="Cambria Math"/>
            <w:sz w:val="24"/>
            <w:szCs w:val="24"/>
            <w:u w:val="single"/>
          </w:rPr>
          <m:t>=20m/s</m:t>
        </m:r>
      </m:oMath>
      <w:r w:rsidR="00465589" w:rsidRPr="001A20E3">
        <w:rPr>
          <w:sz w:val="24"/>
          <w:szCs w:val="24"/>
          <w:u w:val="single"/>
        </w:rPr>
        <w:t xml:space="preserve">. </w:t>
      </w:r>
      <w:r w:rsidR="00622C93" w:rsidRPr="001A20E3">
        <w:rPr>
          <w:sz w:val="24"/>
          <w:szCs w:val="24"/>
          <w:u w:val="single"/>
        </w:rPr>
        <w:t>T</w:t>
      </w:r>
      <w:r w:rsidR="0077302F" w:rsidRPr="001A20E3">
        <w:rPr>
          <w:sz w:val="24"/>
          <w:szCs w:val="24"/>
          <w:u w:val="single"/>
        </w:rPr>
        <w:t>he minimum turning radius is</w:t>
      </w:r>
      <w:r w:rsidR="00622C93" w:rsidRPr="001A20E3">
        <w:rPr>
          <w:rFonts w:hint="eastAsia"/>
          <w:sz w:val="24"/>
          <w:szCs w:val="24"/>
          <w:u w:val="single"/>
        </w:rPr>
        <w:t xml:space="preserve"> </w:t>
      </w:r>
      <m:oMath>
        <m:sSub>
          <m:sSubPr>
            <m:ctrlPr>
              <w:rPr>
                <w:rFonts w:ascii="Cambria Math" w:hAnsi="Cambria Math"/>
                <w:i/>
                <w:sz w:val="24"/>
                <w:szCs w:val="24"/>
                <w:u w:val="single"/>
              </w:rPr>
            </m:ctrlPr>
          </m:sSubPr>
          <m:e>
            <m:r>
              <w:rPr>
                <w:rFonts w:ascii="Cambria Math"/>
                <w:sz w:val="24"/>
                <w:szCs w:val="24"/>
                <w:u w:val="single"/>
              </w:rPr>
              <m:t>R</m:t>
            </m:r>
          </m:e>
          <m:sub>
            <m:r>
              <w:rPr>
                <w:rFonts w:ascii="Cambria Math"/>
                <w:sz w:val="24"/>
                <w:szCs w:val="24"/>
                <w:u w:val="single"/>
              </w:rPr>
              <m:t>P</m:t>
            </m:r>
          </m:sub>
        </m:sSub>
        <m:r>
          <w:rPr>
            <w:rFonts w:ascii="Cambria Math"/>
            <w:sz w:val="24"/>
            <w:szCs w:val="24"/>
            <w:u w:val="single"/>
          </w:rPr>
          <m:t>=80m</m:t>
        </m:r>
      </m:oMath>
      <w:r w:rsidR="00B322C9" w:rsidRPr="001A20E3">
        <w:rPr>
          <w:sz w:val="24"/>
          <w:szCs w:val="24"/>
          <w:u w:val="single"/>
        </w:rPr>
        <w:t>.</w:t>
      </w:r>
      <w:r w:rsidRPr="006C0E05">
        <w:rPr>
          <w:sz w:val="24"/>
          <w:szCs w:val="24"/>
        </w:rPr>
        <w:t xml:space="preserve"> </w:t>
      </w:r>
      <w:r w:rsidR="00622C93">
        <w:rPr>
          <w:sz w:val="24"/>
          <w:szCs w:val="24"/>
        </w:rPr>
        <w:t>T</w:t>
      </w:r>
      <w:r w:rsidRPr="006C0E05">
        <w:rPr>
          <w:sz w:val="24"/>
          <w:szCs w:val="24"/>
        </w:rPr>
        <w:t xml:space="preserve">he speed of the </w:t>
      </w:r>
      <w:r w:rsidR="005B32B8">
        <w:rPr>
          <w:sz w:val="24"/>
          <w:szCs w:val="24"/>
        </w:rPr>
        <w:t>Red</w:t>
      </w:r>
      <w:r w:rsidRPr="006C0E05">
        <w:rPr>
          <w:sz w:val="24"/>
          <w:szCs w:val="24"/>
        </w:rPr>
        <w:t xml:space="preserve"> and </w:t>
      </w:r>
      <w:r w:rsidR="005B32B8">
        <w:rPr>
          <w:sz w:val="24"/>
          <w:szCs w:val="24"/>
        </w:rPr>
        <w:t>Blue</w:t>
      </w:r>
      <w:r w:rsidR="00B322C9">
        <w:rPr>
          <w:sz w:val="24"/>
          <w:szCs w:val="24"/>
        </w:rPr>
        <w:t xml:space="preserve"> USVs</w:t>
      </w:r>
      <w:r w:rsidRPr="006C0E05">
        <w:rPr>
          <w:sz w:val="24"/>
          <w:szCs w:val="24"/>
        </w:rPr>
        <w:t xml:space="preserve"> </w:t>
      </w:r>
      <w:r w:rsidR="00622C93">
        <w:rPr>
          <w:sz w:val="24"/>
          <w:szCs w:val="24"/>
        </w:rPr>
        <w:t>is conside</w:t>
      </w:r>
      <w:r w:rsidR="00487627">
        <w:rPr>
          <w:rFonts w:hint="eastAsia"/>
          <w:sz w:val="24"/>
          <w:szCs w:val="24"/>
        </w:rPr>
        <w:t>r</w:t>
      </w:r>
      <w:r w:rsidR="005B32B8">
        <w:rPr>
          <w:sz w:val="24"/>
          <w:szCs w:val="24"/>
        </w:rPr>
        <w:t>ed</w:t>
      </w:r>
      <w:r w:rsidR="00622C93">
        <w:rPr>
          <w:sz w:val="24"/>
          <w:szCs w:val="24"/>
        </w:rPr>
        <w:t xml:space="preserve"> as constant</w:t>
      </w:r>
      <w:r w:rsidR="00E3605F">
        <w:rPr>
          <w:sz w:val="24"/>
          <w:szCs w:val="24"/>
        </w:rPr>
        <w:t>.</w:t>
      </w:r>
      <w:r w:rsidRPr="006C0E05">
        <w:rPr>
          <w:sz w:val="24"/>
          <w:szCs w:val="24"/>
        </w:rPr>
        <w:t xml:space="preserve"> </w:t>
      </w:r>
      <w:r w:rsidR="00E3605F">
        <w:rPr>
          <w:sz w:val="24"/>
          <w:szCs w:val="24"/>
        </w:rPr>
        <w:t>T</w:t>
      </w:r>
      <w:r w:rsidRPr="006C0E05">
        <w:rPr>
          <w:sz w:val="24"/>
          <w:szCs w:val="24"/>
        </w:rPr>
        <w:t xml:space="preserve">he direction of </w:t>
      </w:r>
      <w:r w:rsidR="00BE2FED">
        <w:rPr>
          <w:sz w:val="24"/>
          <w:szCs w:val="24"/>
        </w:rPr>
        <w:t xml:space="preserve">the </w:t>
      </w:r>
      <w:r w:rsidRPr="006C0E05">
        <w:rPr>
          <w:sz w:val="24"/>
          <w:szCs w:val="24"/>
        </w:rPr>
        <w:t>motion can be changed at any time according to the need of maneuvering strategy</w:t>
      </w:r>
      <w:r w:rsidR="005234B3">
        <w:rPr>
          <w:sz w:val="24"/>
          <w:szCs w:val="24"/>
        </w:rPr>
        <w:t>, b</w:t>
      </w:r>
      <w:r w:rsidRPr="006C0E05">
        <w:rPr>
          <w:sz w:val="24"/>
          <w:szCs w:val="24"/>
        </w:rPr>
        <w:t>ut limited by turning radius</w:t>
      </w:r>
      <w:r w:rsidR="00BE2FED">
        <w:rPr>
          <w:sz w:val="24"/>
          <w:szCs w:val="24"/>
        </w:rPr>
        <w:t xml:space="preserve">. </w:t>
      </w:r>
      <w:r w:rsidR="007C3B46">
        <w:rPr>
          <w:sz w:val="24"/>
          <w:szCs w:val="24"/>
        </w:rPr>
        <w:t xml:space="preserve">The USVs of </w:t>
      </w:r>
      <w:r w:rsidR="007C3B46" w:rsidRPr="006C0E05">
        <w:rPr>
          <w:sz w:val="24"/>
          <w:szCs w:val="24"/>
        </w:rPr>
        <w:t xml:space="preserve">Both </w:t>
      </w:r>
      <w:r w:rsidR="007C3B46">
        <w:rPr>
          <w:sz w:val="24"/>
          <w:szCs w:val="24"/>
        </w:rPr>
        <w:t xml:space="preserve">sides </w:t>
      </w:r>
      <w:r w:rsidR="007C3B46" w:rsidRPr="006C0E05">
        <w:rPr>
          <w:sz w:val="24"/>
          <w:szCs w:val="24"/>
        </w:rPr>
        <w:t xml:space="preserve">are equipped with detection devices and data chains, which </w:t>
      </w:r>
      <w:r w:rsidR="007C3B46" w:rsidRPr="0027595F">
        <w:rPr>
          <w:sz w:val="24"/>
          <w:szCs w:val="24"/>
          <w:u w:val="single"/>
        </w:rPr>
        <w:t>can accurately detect the USVs’ real-time position</w:t>
      </w:r>
      <w:r w:rsidR="00810257" w:rsidRPr="0027595F">
        <w:rPr>
          <w:sz w:val="24"/>
          <w:szCs w:val="24"/>
          <w:u w:val="single"/>
        </w:rPr>
        <w:t xml:space="preserve">s for all the USVs </w:t>
      </w:r>
      <w:r w:rsidR="00810257">
        <w:rPr>
          <w:sz w:val="24"/>
          <w:szCs w:val="24"/>
        </w:rPr>
        <w:t xml:space="preserve">(both </w:t>
      </w:r>
      <w:r w:rsidR="005B32B8">
        <w:rPr>
          <w:sz w:val="24"/>
          <w:szCs w:val="24"/>
        </w:rPr>
        <w:t>Red</w:t>
      </w:r>
      <w:r w:rsidR="00810257">
        <w:rPr>
          <w:sz w:val="24"/>
          <w:szCs w:val="24"/>
        </w:rPr>
        <w:t xml:space="preserve"> and </w:t>
      </w:r>
      <w:r w:rsidR="005B32B8">
        <w:rPr>
          <w:sz w:val="24"/>
          <w:szCs w:val="24"/>
        </w:rPr>
        <w:t>Blue</w:t>
      </w:r>
      <w:r w:rsidR="00810257">
        <w:rPr>
          <w:sz w:val="24"/>
          <w:szCs w:val="24"/>
        </w:rPr>
        <w:t>)</w:t>
      </w:r>
      <w:r w:rsidR="007C3B46" w:rsidRPr="006C0E05">
        <w:rPr>
          <w:sz w:val="24"/>
          <w:szCs w:val="24"/>
        </w:rPr>
        <w:t>.</w:t>
      </w:r>
      <w:r w:rsidR="00F63510" w:rsidRPr="00F63510">
        <w:rPr>
          <w:sz w:val="24"/>
          <w:szCs w:val="24"/>
        </w:rPr>
        <w:t xml:space="preserve"> </w:t>
      </w:r>
      <w:r w:rsidR="00F63510" w:rsidRPr="006C0E05">
        <w:rPr>
          <w:sz w:val="24"/>
          <w:szCs w:val="24"/>
        </w:rPr>
        <w:t xml:space="preserve">In view of the advantages of </w:t>
      </w:r>
      <w:r w:rsidR="005B32B8">
        <w:rPr>
          <w:sz w:val="24"/>
          <w:szCs w:val="24"/>
        </w:rPr>
        <w:t>Blue</w:t>
      </w:r>
      <w:r w:rsidR="00F63510" w:rsidRPr="006C0E05">
        <w:rPr>
          <w:sz w:val="24"/>
          <w:szCs w:val="24"/>
        </w:rPr>
        <w:t xml:space="preserve"> </w:t>
      </w:r>
      <w:r w:rsidR="00101360">
        <w:rPr>
          <w:sz w:val="24"/>
          <w:szCs w:val="24"/>
        </w:rPr>
        <w:t>USVs</w:t>
      </w:r>
      <w:r w:rsidR="00F63510" w:rsidRPr="006C0E05">
        <w:rPr>
          <w:sz w:val="24"/>
          <w:szCs w:val="24"/>
        </w:rPr>
        <w:t xml:space="preserve"> in maneuvering speed, the </w:t>
      </w:r>
      <w:r w:rsidR="005B32B8" w:rsidRPr="008277BD">
        <w:rPr>
          <w:sz w:val="24"/>
          <w:szCs w:val="24"/>
          <w:u w:val="single"/>
        </w:rPr>
        <w:t>Red</w:t>
      </w:r>
      <w:r w:rsidR="00F63510" w:rsidRPr="008277BD">
        <w:rPr>
          <w:sz w:val="24"/>
          <w:szCs w:val="24"/>
          <w:u w:val="single"/>
        </w:rPr>
        <w:t xml:space="preserve"> side </w:t>
      </w:r>
      <w:r w:rsidR="00F63510" w:rsidRPr="006C0E05">
        <w:rPr>
          <w:sz w:val="24"/>
          <w:szCs w:val="24"/>
        </w:rPr>
        <w:t xml:space="preserve">considers making up for the </w:t>
      </w:r>
      <w:r w:rsidR="00553DD7" w:rsidRPr="006C0E05">
        <w:rPr>
          <w:sz w:val="24"/>
          <w:szCs w:val="24"/>
        </w:rPr>
        <w:t xml:space="preserve">disadvantage </w:t>
      </w:r>
      <w:r w:rsidR="00F63510" w:rsidRPr="006C0E05">
        <w:rPr>
          <w:sz w:val="24"/>
          <w:szCs w:val="24"/>
        </w:rPr>
        <w:t xml:space="preserve">performance through the </w:t>
      </w:r>
      <w:r w:rsidR="00F63510" w:rsidRPr="008277BD">
        <w:rPr>
          <w:sz w:val="24"/>
          <w:szCs w:val="24"/>
          <w:u w:val="single"/>
        </w:rPr>
        <w:t>co</w:t>
      </w:r>
      <w:r w:rsidR="002A1584" w:rsidRPr="008277BD">
        <w:rPr>
          <w:sz w:val="24"/>
          <w:szCs w:val="24"/>
          <w:u w:val="single"/>
        </w:rPr>
        <w:t>operation</w:t>
      </w:r>
      <w:r w:rsidR="00F63510" w:rsidRPr="008277BD">
        <w:rPr>
          <w:sz w:val="24"/>
          <w:szCs w:val="24"/>
          <w:u w:val="single"/>
        </w:rPr>
        <w:t xml:space="preserve"> of multi-</w:t>
      </w:r>
      <w:r w:rsidR="002A1584" w:rsidRPr="008277BD">
        <w:rPr>
          <w:sz w:val="24"/>
          <w:szCs w:val="24"/>
          <w:u w:val="single"/>
        </w:rPr>
        <w:t>USVs</w:t>
      </w:r>
      <w:r w:rsidR="00EF07DD" w:rsidRPr="008277BD">
        <w:rPr>
          <w:sz w:val="24"/>
          <w:szCs w:val="24"/>
          <w:u w:val="single"/>
        </w:rPr>
        <w:t xml:space="preserve"> (i.e. </w:t>
      </w:r>
      <w:r w:rsidR="00F63510" w:rsidRPr="008277BD">
        <w:rPr>
          <w:sz w:val="24"/>
          <w:szCs w:val="24"/>
          <w:u w:val="single"/>
        </w:rPr>
        <w:t>through the advantage of quantity</w:t>
      </w:r>
      <w:r w:rsidR="00EF07DD">
        <w:rPr>
          <w:sz w:val="24"/>
          <w:szCs w:val="24"/>
        </w:rPr>
        <w:t xml:space="preserve">) </w:t>
      </w:r>
      <w:r w:rsidR="00F63510" w:rsidRPr="006C0E05">
        <w:rPr>
          <w:sz w:val="24"/>
          <w:szCs w:val="24"/>
        </w:rPr>
        <w:t xml:space="preserve">in order to improve its confrontation effect. </w:t>
      </w:r>
      <w:r w:rsidR="00F63510" w:rsidRPr="00810257">
        <w:rPr>
          <w:color w:val="000000" w:themeColor="text1"/>
          <w:sz w:val="24"/>
          <w:szCs w:val="24"/>
        </w:rPr>
        <w:t xml:space="preserve">The </w:t>
      </w:r>
      <w:r w:rsidR="00DE6C53" w:rsidRPr="00810257">
        <w:rPr>
          <w:color w:val="000000" w:themeColor="text1"/>
          <w:sz w:val="24"/>
          <w:szCs w:val="24"/>
        </w:rPr>
        <w:t xml:space="preserve">USVs of the </w:t>
      </w:r>
      <w:r w:rsidR="005B32B8">
        <w:rPr>
          <w:color w:val="000000" w:themeColor="text1"/>
          <w:sz w:val="24"/>
          <w:szCs w:val="24"/>
        </w:rPr>
        <w:t>Red</w:t>
      </w:r>
      <w:r w:rsidR="00DE6C53" w:rsidRPr="00810257">
        <w:rPr>
          <w:color w:val="000000" w:themeColor="text1"/>
          <w:sz w:val="24"/>
          <w:szCs w:val="24"/>
        </w:rPr>
        <w:t xml:space="preserve"> side</w:t>
      </w:r>
      <w:r w:rsidR="00F63510" w:rsidRPr="00810257">
        <w:rPr>
          <w:color w:val="000000" w:themeColor="text1"/>
          <w:sz w:val="24"/>
          <w:szCs w:val="24"/>
        </w:rPr>
        <w:t xml:space="preserve"> carrying out the interception mission</w:t>
      </w:r>
      <w:r w:rsidR="008277BD" w:rsidRPr="008277BD">
        <w:rPr>
          <w:color w:val="000000" w:themeColor="text1"/>
          <w:sz w:val="24"/>
          <w:szCs w:val="24"/>
        </w:rPr>
        <w:t>拦截任务</w:t>
      </w:r>
      <w:r w:rsidR="00F63510" w:rsidRPr="00810257">
        <w:rPr>
          <w:color w:val="000000" w:themeColor="text1"/>
          <w:sz w:val="24"/>
          <w:szCs w:val="24"/>
        </w:rPr>
        <w:t xml:space="preserve"> is carried to the attack position by </w:t>
      </w:r>
      <w:r w:rsidR="00DE6C53" w:rsidRPr="00810257">
        <w:rPr>
          <w:color w:val="000000" w:themeColor="text1"/>
          <w:sz w:val="24"/>
          <w:szCs w:val="24"/>
        </w:rPr>
        <w:t>USVs Carrier</w:t>
      </w:r>
      <w:r w:rsidR="00F63510" w:rsidRPr="00810257">
        <w:rPr>
          <w:color w:val="000000" w:themeColor="text1"/>
          <w:sz w:val="24"/>
          <w:szCs w:val="24"/>
        </w:rPr>
        <w:t xml:space="preserve">, and then a certain number of </w:t>
      </w:r>
      <w:r w:rsidR="00670767" w:rsidRPr="00810257">
        <w:rPr>
          <w:color w:val="000000" w:themeColor="text1"/>
          <w:sz w:val="24"/>
          <w:szCs w:val="24"/>
        </w:rPr>
        <w:t>USVs</w:t>
      </w:r>
      <w:r w:rsidR="00F63510" w:rsidRPr="00810257">
        <w:rPr>
          <w:color w:val="000000" w:themeColor="text1"/>
          <w:sz w:val="24"/>
          <w:szCs w:val="24"/>
        </w:rPr>
        <w:t xml:space="preserve"> are </w:t>
      </w:r>
      <w:r w:rsidR="00670767" w:rsidRPr="00810257">
        <w:rPr>
          <w:color w:val="000000" w:themeColor="text1"/>
          <w:sz w:val="24"/>
          <w:szCs w:val="24"/>
        </w:rPr>
        <w:t>release</w:t>
      </w:r>
      <w:r w:rsidR="00F63510" w:rsidRPr="00810257">
        <w:rPr>
          <w:color w:val="000000" w:themeColor="text1"/>
          <w:sz w:val="24"/>
          <w:szCs w:val="24"/>
        </w:rPr>
        <w:t xml:space="preserve">d according to the need of the confrontation, and the </w:t>
      </w:r>
      <w:r w:rsidR="000D0086" w:rsidRPr="00810257">
        <w:rPr>
          <w:color w:val="000000" w:themeColor="text1"/>
          <w:sz w:val="24"/>
          <w:szCs w:val="24"/>
        </w:rPr>
        <w:t xml:space="preserve">USVs </w:t>
      </w:r>
      <w:r w:rsidR="00F63510" w:rsidRPr="00810257">
        <w:rPr>
          <w:color w:val="000000" w:themeColor="text1"/>
          <w:sz w:val="24"/>
          <w:szCs w:val="24"/>
        </w:rPr>
        <w:t xml:space="preserve">cluster is formed to confront </w:t>
      </w:r>
      <w:r w:rsidR="000D0086" w:rsidRPr="00810257">
        <w:rPr>
          <w:color w:val="000000" w:themeColor="text1"/>
          <w:sz w:val="24"/>
          <w:szCs w:val="24"/>
        </w:rPr>
        <w:t xml:space="preserve">the USVs of </w:t>
      </w:r>
      <w:r w:rsidR="00F63510" w:rsidRPr="00810257">
        <w:rPr>
          <w:color w:val="000000" w:themeColor="text1"/>
          <w:sz w:val="24"/>
          <w:szCs w:val="24"/>
        </w:rPr>
        <w:t xml:space="preserve">the </w:t>
      </w:r>
      <w:r w:rsidR="005B32B8">
        <w:rPr>
          <w:color w:val="000000" w:themeColor="text1"/>
          <w:sz w:val="24"/>
          <w:szCs w:val="24"/>
        </w:rPr>
        <w:t>Blue</w:t>
      </w:r>
      <w:r w:rsidR="00F63510" w:rsidRPr="00810257">
        <w:rPr>
          <w:color w:val="000000" w:themeColor="text1"/>
          <w:sz w:val="24"/>
          <w:szCs w:val="24"/>
        </w:rPr>
        <w:t xml:space="preserve"> side.</w:t>
      </w:r>
      <w:r w:rsidR="00857859" w:rsidRPr="00810257">
        <w:rPr>
          <w:color w:val="000000" w:themeColor="text1"/>
          <w:sz w:val="24"/>
          <w:szCs w:val="24"/>
        </w:rPr>
        <w:t xml:space="preserve"> </w:t>
      </w:r>
      <w:r w:rsidR="00857859" w:rsidRPr="006C0E05">
        <w:rPr>
          <w:sz w:val="24"/>
          <w:szCs w:val="24"/>
        </w:rPr>
        <w:t xml:space="preserve">As shown in </w:t>
      </w:r>
      <w:r w:rsidR="00810257">
        <w:rPr>
          <w:sz w:val="24"/>
          <w:szCs w:val="24"/>
        </w:rPr>
        <w:t>F</w:t>
      </w:r>
      <w:r w:rsidR="00857859" w:rsidRPr="006C0E05">
        <w:rPr>
          <w:sz w:val="24"/>
          <w:szCs w:val="24"/>
        </w:rPr>
        <w:t>igure 1,</w:t>
      </w:r>
      <w:r w:rsidR="007E4EDC" w:rsidRPr="007E4EDC">
        <w:rPr>
          <w:sz w:val="24"/>
          <w:szCs w:val="24"/>
        </w:rPr>
        <w:t xml:space="preserve"> </w:t>
      </w:r>
      <w:r w:rsidR="007E4EDC" w:rsidRPr="006C0E05">
        <w:rPr>
          <w:sz w:val="24"/>
          <w:szCs w:val="24"/>
        </w:rPr>
        <w:t xml:space="preserve">in order to prevent the penetration of the </w:t>
      </w:r>
      <w:r w:rsidR="005B32B8">
        <w:rPr>
          <w:sz w:val="24"/>
          <w:szCs w:val="24"/>
        </w:rPr>
        <w:t>Blue</w:t>
      </w:r>
      <w:r w:rsidR="007E4EDC" w:rsidRPr="006C0E05">
        <w:rPr>
          <w:sz w:val="24"/>
          <w:szCs w:val="24"/>
        </w:rPr>
        <w:t xml:space="preserve"> UAV, the </w:t>
      </w:r>
      <w:r w:rsidR="005B32B8">
        <w:rPr>
          <w:sz w:val="24"/>
          <w:szCs w:val="24"/>
        </w:rPr>
        <w:t>Red</w:t>
      </w:r>
      <w:r w:rsidR="007E4EDC" w:rsidRPr="006C0E05">
        <w:rPr>
          <w:sz w:val="24"/>
          <w:szCs w:val="24"/>
        </w:rPr>
        <w:t xml:space="preserve"> side consists of two</w:t>
      </w:r>
      <w:r w:rsidR="0037749E">
        <w:rPr>
          <w:sz w:val="24"/>
          <w:szCs w:val="24"/>
        </w:rPr>
        <w:t xml:space="preserve"> USVs</w:t>
      </w:r>
      <w:r w:rsidR="007E4EDC" w:rsidRPr="006C0E05">
        <w:rPr>
          <w:sz w:val="24"/>
          <w:szCs w:val="24"/>
        </w:rPr>
        <w:t xml:space="preserve"> clusters </w:t>
      </w:r>
      <w:r w:rsidR="00AD0556">
        <w:rPr>
          <w:sz w:val="24"/>
          <w:szCs w:val="24"/>
        </w:rPr>
        <w:t>releas</w:t>
      </w:r>
      <w:r w:rsidR="007E4EDC" w:rsidRPr="006C0E05">
        <w:rPr>
          <w:sz w:val="24"/>
          <w:szCs w:val="24"/>
        </w:rPr>
        <w:t xml:space="preserve">ed </w:t>
      </w:r>
      <w:r w:rsidR="00AD0556">
        <w:rPr>
          <w:sz w:val="24"/>
          <w:szCs w:val="24"/>
        </w:rPr>
        <w:t xml:space="preserve">by </w:t>
      </w:r>
      <w:r w:rsidR="0037749E">
        <w:rPr>
          <w:sz w:val="24"/>
          <w:szCs w:val="24"/>
        </w:rPr>
        <w:t>USVs carriers</w:t>
      </w:r>
      <m:oMath>
        <m:r>
          <w:rPr>
            <w:rFonts w:ascii="Cambria Math" w:hAnsi="Cambria Math"/>
            <w:sz w:val="24"/>
            <w:szCs w:val="24"/>
          </w:rPr>
          <m:t xml:space="preserve"> FY01</m:t>
        </m:r>
      </m:oMath>
      <w:r w:rsidR="0037749E">
        <w:rPr>
          <w:rFonts w:hint="eastAsia"/>
          <w:sz w:val="24"/>
          <w:szCs w:val="24"/>
        </w:rPr>
        <w:t xml:space="preserve"> </w:t>
      </w:r>
      <w:r w:rsidR="0037749E">
        <w:rPr>
          <w:sz w:val="24"/>
          <w:szCs w:val="24"/>
        </w:rPr>
        <w:t xml:space="preserve">and </w:t>
      </w:r>
      <m:oMath>
        <m:r>
          <w:rPr>
            <w:rFonts w:ascii="Cambria Math" w:hAnsi="Cambria Math"/>
            <w:sz w:val="24"/>
            <w:szCs w:val="24"/>
          </w:rPr>
          <m:t>FY02</m:t>
        </m:r>
      </m:oMath>
      <w:r w:rsidR="00975EFA">
        <w:rPr>
          <w:sz w:val="24"/>
          <w:szCs w:val="24"/>
        </w:rPr>
        <w:t>. E</w:t>
      </w:r>
      <w:r w:rsidR="00975EFA" w:rsidRPr="006C0E05">
        <w:rPr>
          <w:sz w:val="24"/>
          <w:szCs w:val="24"/>
        </w:rPr>
        <w:t>ach</w:t>
      </w:r>
      <w:r w:rsidR="00975EFA" w:rsidRPr="00975EFA">
        <w:rPr>
          <w:sz w:val="24"/>
          <w:szCs w:val="24"/>
        </w:rPr>
        <w:t xml:space="preserve"> </w:t>
      </w:r>
      <w:r w:rsidR="00975EFA">
        <w:rPr>
          <w:sz w:val="24"/>
          <w:szCs w:val="24"/>
        </w:rPr>
        <w:t>USVs carrier release</w:t>
      </w:r>
      <w:r w:rsidR="00F868CE">
        <w:rPr>
          <w:sz w:val="24"/>
          <w:szCs w:val="24"/>
        </w:rPr>
        <w:t>s</w:t>
      </w:r>
      <w:r w:rsidR="00975EFA">
        <w:rPr>
          <w:sz w:val="24"/>
          <w:szCs w:val="24"/>
        </w:rPr>
        <w:t xml:space="preserve"> </w:t>
      </w:r>
      <w:r w:rsidR="007E4EDC" w:rsidRPr="006C0E05">
        <w:rPr>
          <w:sz w:val="24"/>
          <w:szCs w:val="24"/>
        </w:rPr>
        <w:t xml:space="preserve">five </w:t>
      </w:r>
      <w:r w:rsidR="00AD0556">
        <w:rPr>
          <w:sz w:val="24"/>
          <w:szCs w:val="24"/>
        </w:rPr>
        <w:t>USVs</w:t>
      </w:r>
      <w:r w:rsidR="00975EFA">
        <w:rPr>
          <w:sz w:val="24"/>
          <w:szCs w:val="24"/>
        </w:rPr>
        <w:t>.</w:t>
      </w:r>
      <w:r w:rsidR="008F588E" w:rsidRPr="008F588E">
        <w:rPr>
          <w:sz w:val="24"/>
          <w:szCs w:val="24"/>
        </w:rPr>
        <w:t xml:space="preserve"> </w:t>
      </w:r>
      <w:r w:rsidR="008F588E" w:rsidRPr="006C0E05">
        <w:rPr>
          <w:sz w:val="24"/>
          <w:szCs w:val="24"/>
        </w:rPr>
        <w:t xml:space="preserve">When </w:t>
      </w:r>
      <w:r w:rsidR="008F588E" w:rsidRPr="00C564AC">
        <w:rPr>
          <w:b/>
          <w:sz w:val="24"/>
          <w:szCs w:val="24"/>
          <w:u w:val="single"/>
        </w:rPr>
        <w:t>the distance</w:t>
      </w:r>
      <w:r w:rsidR="00E43693" w:rsidRPr="00C564AC">
        <w:rPr>
          <w:b/>
          <w:sz w:val="24"/>
          <w:szCs w:val="24"/>
          <w:u w:val="single"/>
        </w:rPr>
        <w:t>s</w:t>
      </w:r>
      <w:r w:rsidR="008F588E" w:rsidRPr="00C564AC">
        <w:rPr>
          <w:b/>
          <w:sz w:val="24"/>
          <w:szCs w:val="24"/>
          <w:u w:val="single"/>
        </w:rPr>
        <w:t xml:space="preserve"> between the </w:t>
      </w:r>
      <w:r w:rsidR="005B32B8" w:rsidRPr="00C564AC">
        <w:rPr>
          <w:b/>
          <w:sz w:val="24"/>
          <w:szCs w:val="24"/>
          <w:u w:val="single"/>
        </w:rPr>
        <w:t>Blue</w:t>
      </w:r>
      <w:r w:rsidR="008F588E" w:rsidRPr="00C564AC">
        <w:rPr>
          <w:b/>
          <w:sz w:val="24"/>
          <w:szCs w:val="24"/>
          <w:u w:val="single"/>
        </w:rPr>
        <w:t xml:space="preserve"> side penetration USV and </w:t>
      </w:r>
      <w:r w:rsidR="00E43693" w:rsidRPr="00C564AC">
        <w:rPr>
          <w:b/>
          <w:sz w:val="24"/>
          <w:szCs w:val="24"/>
          <w:u w:val="single"/>
        </w:rPr>
        <w:t xml:space="preserve">at least two USVs from </w:t>
      </w:r>
      <w:r w:rsidR="008F588E" w:rsidRPr="00C564AC">
        <w:rPr>
          <w:b/>
          <w:sz w:val="24"/>
          <w:szCs w:val="24"/>
          <w:u w:val="single"/>
        </w:rPr>
        <w:t xml:space="preserve">the </w:t>
      </w:r>
      <w:r w:rsidR="005B32B8" w:rsidRPr="00C564AC">
        <w:rPr>
          <w:b/>
          <w:sz w:val="24"/>
          <w:szCs w:val="24"/>
          <w:u w:val="single"/>
        </w:rPr>
        <w:t>Red</w:t>
      </w:r>
      <w:r w:rsidR="008F588E" w:rsidRPr="00C564AC">
        <w:rPr>
          <w:b/>
          <w:sz w:val="24"/>
          <w:szCs w:val="24"/>
          <w:u w:val="single"/>
        </w:rPr>
        <w:t xml:space="preserve"> side </w:t>
      </w:r>
      <w:r w:rsidR="0044210C" w:rsidRPr="00C564AC">
        <w:rPr>
          <w:b/>
          <w:sz w:val="24"/>
          <w:szCs w:val="24"/>
          <w:u w:val="single"/>
        </w:rPr>
        <w:t>are</w:t>
      </w:r>
      <w:r w:rsidR="008F588E" w:rsidRPr="00C564AC">
        <w:rPr>
          <w:b/>
          <w:sz w:val="24"/>
          <w:szCs w:val="24"/>
          <w:u w:val="single"/>
        </w:rPr>
        <w:t xml:space="preserve"> less than</w:t>
      </w:r>
      <m:oMath>
        <m:r>
          <m:rPr>
            <m:sty m:val="bi"/>
          </m:rPr>
          <w:rPr>
            <w:rFonts w:ascii="Cambria Math" w:hAnsi="Cambria Math"/>
            <w:sz w:val="24"/>
            <w:szCs w:val="24"/>
            <w:u w:val="single"/>
          </w:rPr>
          <m:t xml:space="preserve"> R=100</m:t>
        </m:r>
        <m:r>
          <m:rPr>
            <m:sty m:val="bi"/>
          </m:rPr>
          <w:rPr>
            <w:rFonts w:ascii="Cambria Math" w:hAnsi="Cambria Math"/>
            <w:sz w:val="24"/>
            <w:szCs w:val="24"/>
            <w:u w:val="single"/>
          </w:rPr>
          <m:t>m</m:t>
        </m:r>
      </m:oMath>
      <w:r w:rsidR="008F588E" w:rsidRPr="00C564AC">
        <w:rPr>
          <w:b/>
          <w:sz w:val="24"/>
          <w:szCs w:val="24"/>
          <w:u w:val="single"/>
        </w:rPr>
        <w:t>, it is conside</w:t>
      </w:r>
      <w:r w:rsidR="00AC6388" w:rsidRPr="00C564AC">
        <w:rPr>
          <w:b/>
          <w:sz w:val="24"/>
          <w:szCs w:val="24"/>
          <w:u w:val="single"/>
        </w:rPr>
        <w:t>r</w:t>
      </w:r>
      <w:r w:rsidR="005B32B8" w:rsidRPr="00C564AC">
        <w:rPr>
          <w:b/>
          <w:sz w:val="24"/>
          <w:szCs w:val="24"/>
          <w:u w:val="single"/>
        </w:rPr>
        <w:t>ed</w:t>
      </w:r>
      <w:r w:rsidR="008F588E" w:rsidRPr="00C564AC">
        <w:rPr>
          <w:b/>
          <w:sz w:val="24"/>
          <w:szCs w:val="24"/>
          <w:u w:val="single"/>
        </w:rPr>
        <w:t xml:space="preserve"> that the </w:t>
      </w:r>
      <w:r w:rsidR="005B32B8" w:rsidRPr="00C564AC">
        <w:rPr>
          <w:b/>
          <w:sz w:val="24"/>
          <w:szCs w:val="24"/>
          <w:u w:val="single"/>
        </w:rPr>
        <w:t>Red</w:t>
      </w:r>
      <w:r w:rsidR="008F588E" w:rsidRPr="00C564AC">
        <w:rPr>
          <w:b/>
          <w:sz w:val="24"/>
          <w:szCs w:val="24"/>
          <w:u w:val="single"/>
        </w:rPr>
        <w:t xml:space="preserve"> side has successfully intercepted the </w:t>
      </w:r>
      <w:r w:rsidR="005B32B8" w:rsidRPr="00C564AC">
        <w:rPr>
          <w:b/>
          <w:sz w:val="24"/>
          <w:szCs w:val="24"/>
          <w:u w:val="single"/>
        </w:rPr>
        <w:t>Blue</w:t>
      </w:r>
      <w:r w:rsidR="008F588E" w:rsidRPr="00C564AC">
        <w:rPr>
          <w:b/>
          <w:sz w:val="24"/>
          <w:szCs w:val="24"/>
          <w:u w:val="single"/>
        </w:rPr>
        <w:t xml:space="preserve"> side </w:t>
      </w:r>
      <w:r w:rsidR="008F588E" w:rsidRPr="006C0E05">
        <w:rPr>
          <w:sz w:val="24"/>
          <w:szCs w:val="24"/>
        </w:rPr>
        <w:t xml:space="preserve">penetration </w:t>
      </w:r>
      <w:r w:rsidR="008F588E">
        <w:rPr>
          <w:sz w:val="24"/>
          <w:szCs w:val="24"/>
        </w:rPr>
        <w:t>USV</w:t>
      </w:r>
      <w:r w:rsidR="008F588E" w:rsidRPr="006C0E05">
        <w:rPr>
          <w:sz w:val="24"/>
          <w:szCs w:val="24"/>
        </w:rPr>
        <w:t>.</w:t>
      </w:r>
      <w:r w:rsidR="0039007D" w:rsidRPr="0039007D">
        <w:rPr>
          <w:sz w:val="24"/>
          <w:szCs w:val="24"/>
        </w:rPr>
        <w:t xml:space="preserve"> </w:t>
      </w:r>
      <w:r w:rsidR="0039007D" w:rsidRPr="006C0E05">
        <w:rPr>
          <w:sz w:val="24"/>
          <w:szCs w:val="24"/>
        </w:rPr>
        <w:t>At the same time, according to the mission requirements</w:t>
      </w:r>
      <w:r w:rsidR="0039007D">
        <w:rPr>
          <w:sz w:val="24"/>
          <w:szCs w:val="24"/>
        </w:rPr>
        <w:t>,</w:t>
      </w:r>
      <w:r w:rsidR="0039007D" w:rsidRPr="0039007D">
        <w:rPr>
          <w:sz w:val="24"/>
          <w:szCs w:val="24"/>
        </w:rPr>
        <w:t xml:space="preserve"> </w:t>
      </w:r>
      <w:r w:rsidR="0039007D" w:rsidRPr="00C564AC">
        <w:rPr>
          <w:b/>
          <w:sz w:val="24"/>
          <w:szCs w:val="24"/>
        </w:rPr>
        <w:t xml:space="preserve">the </w:t>
      </w:r>
      <w:r w:rsidR="005B32B8" w:rsidRPr="00C564AC">
        <w:rPr>
          <w:b/>
          <w:sz w:val="24"/>
          <w:szCs w:val="24"/>
        </w:rPr>
        <w:t>Blue</w:t>
      </w:r>
      <w:r w:rsidR="0039007D" w:rsidRPr="00C564AC">
        <w:rPr>
          <w:b/>
          <w:sz w:val="24"/>
          <w:szCs w:val="24"/>
        </w:rPr>
        <w:t xml:space="preserve"> side UAV needs to cross the boundary</w:t>
      </w:r>
      <m:oMath>
        <m:r>
          <m:rPr>
            <m:sty m:val="bi"/>
          </m:rPr>
          <w:rPr>
            <w:rFonts w:ascii="Cambria Math"/>
            <w:sz w:val="24"/>
            <w:szCs w:val="24"/>
          </w:rPr>
          <m:t>CD</m:t>
        </m:r>
      </m:oMath>
      <w:r w:rsidR="0039007D" w:rsidRPr="00C564AC">
        <w:rPr>
          <w:rFonts w:hint="eastAsia"/>
          <w:b/>
          <w:sz w:val="24"/>
          <w:szCs w:val="24"/>
        </w:rPr>
        <w:t xml:space="preserve"> </w:t>
      </w:r>
      <w:r w:rsidR="0039007D" w:rsidRPr="00C564AC">
        <w:rPr>
          <w:b/>
          <w:sz w:val="24"/>
          <w:szCs w:val="24"/>
        </w:rPr>
        <w:t>inside</w:t>
      </w:r>
      <w:r w:rsidR="0039007D" w:rsidRPr="00C564AC">
        <w:rPr>
          <w:rFonts w:hint="eastAsia"/>
          <w:b/>
          <w:sz w:val="24"/>
          <w:szCs w:val="24"/>
        </w:rPr>
        <w:t xml:space="preserve"> </w:t>
      </w:r>
      <m:oMath>
        <m:r>
          <m:rPr>
            <m:sty m:val="bi"/>
          </m:rPr>
          <w:rPr>
            <w:rFonts w:ascii="Cambria Math" w:hAnsi="Cambria Math"/>
            <w:sz w:val="24"/>
            <w:szCs w:val="24"/>
          </w:rPr>
          <m:t>700</m:t>
        </m:r>
        <m:r>
          <m:rPr>
            <m:sty m:val="bi"/>
          </m:rPr>
          <w:rPr>
            <w:rFonts w:ascii="Cambria Math" w:hAnsi="Cambria Math"/>
            <w:sz w:val="24"/>
            <w:szCs w:val="24"/>
          </w:rPr>
          <m:t>s</m:t>
        </m:r>
      </m:oMath>
      <w:r w:rsidR="0039007D" w:rsidRPr="00C564AC">
        <w:rPr>
          <w:rFonts w:hint="eastAsia"/>
          <w:b/>
          <w:sz w:val="24"/>
          <w:szCs w:val="24"/>
        </w:rPr>
        <w:t>.</w:t>
      </w:r>
      <w:r w:rsidRPr="006C0E05">
        <w:rPr>
          <w:sz w:val="24"/>
          <w:szCs w:val="24"/>
        </w:rPr>
        <w:t xml:space="preserve"> </w:t>
      </w:r>
      <w:r w:rsidR="0039007D">
        <w:rPr>
          <w:sz w:val="24"/>
          <w:szCs w:val="24"/>
        </w:rPr>
        <w:t>O</w:t>
      </w:r>
      <w:r w:rsidRPr="006C0E05">
        <w:rPr>
          <w:sz w:val="24"/>
          <w:szCs w:val="24"/>
        </w:rPr>
        <w:t>therwise it is regarded as a failure of penetration. Both sides want to make full use of their own advantages, through the use of optimal maneuvering strategy to achieve the purpose of</w:t>
      </w:r>
      <w:r w:rsidR="0039007D" w:rsidRPr="0039007D">
        <w:rPr>
          <w:sz w:val="24"/>
          <w:szCs w:val="24"/>
        </w:rPr>
        <w:t xml:space="preserve"> </w:t>
      </w:r>
      <w:r w:rsidR="0039007D" w:rsidRPr="006C0E05">
        <w:rPr>
          <w:sz w:val="24"/>
          <w:szCs w:val="24"/>
        </w:rPr>
        <w:t>penetration and interception.</w:t>
      </w:r>
      <w:r w:rsidR="0039007D" w:rsidRPr="00A55603">
        <w:rPr>
          <w:noProof/>
        </w:rPr>
        <w:t xml:space="preserve"> </w:t>
      </w:r>
    </w:p>
    <w:p w:rsidR="00CE70A9" w:rsidRDefault="00A55603" w:rsidP="0044210C">
      <w:pPr>
        <w:topLinePunct/>
        <w:adjustRightInd w:val="0"/>
        <w:snapToGrid w:val="0"/>
        <w:spacing w:beforeLines="50" w:before="156"/>
        <w:jc w:val="center"/>
        <w:rPr>
          <w:noProof/>
        </w:rPr>
      </w:pPr>
      <w:r>
        <w:rPr>
          <w:noProof/>
        </w:rPr>
        <w:drawing>
          <wp:inline distT="0" distB="0" distL="0" distR="0" wp14:anchorId="6EAB4969" wp14:editId="3C2C44AD">
            <wp:extent cx="2360443" cy="1797034"/>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5996" cy="1801261"/>
                    </a:xfrm>
                    <a:prstGeom prst="rect">
                      <a:avLst/>
                    </a:prstGeom>
                    <a:noFill/>
                    <a:ln>
                      <a:noFill/>
                    </a:ln>
                  </pic:spPr>
                </pic:pic>
              </a:graphicData>
            </a:graphic>
          </wp:inline>
        </w:drawing>
      </w:r>
    </w:p>
    <w:p w:rsidR="00A55603" w:rsidRPr="006C0E05" w:rsidRDefault="00A55603" w:rsidP="008642C7">
      <w:pPr>
        <w:topLinePunct/>
        <w:adjustRightInd w:val="0"/>
        <w:snapToGrid w:val="0"/>
        <w:spacing w:beforeLines="50" w:before="156"/>
        <w:rPr>
          <w:szCs w:val="21"/>
        </w:rPr>
      </w:pPr>
      <w:r w:rsidRPr="006C0E05">
        <w:rPr>
          <w:szCs w:val="21"/>
        </w:rPr>
        <w:t>Figure</w:t>
      </w:r>
      <w:r>
        <w:rPr>
          <w:szCs w:val="21"/>
        </w:rPr>
        <w:t xml:space="preserve"> </w:t>
      </w:r>
      <w:r w:rsidRPr="006C0E05">
        <w:rPr>
          <w:szCs w:val="21"/>
        </w:rPr>
        <w:t xml:space="preserve">1 </w:t>
      </w:r>
      <w:r w:rsidR="005B32B8">
        <w:rPr>
          <w:szCs w:val="21"/>
        </w:rPr>
        <w:t>Red</w:t>
      </w:r>
      <w:r w:rsidRPr="006C0E05">
        <w:rPr>
          <w:szCs w:val="21"/>
        </w:rPr>
        <w:t xml:space="preserve"> </w:t>
      </w:r>
      <w:r>
        <w:rPr>
          <w:szCs w:val="21"/>
        </w:rPr>
        <w:t>team</w:t>
      </w:r>
      <w:r w:rsidRPr="006C0E05">
        <w:rPr>
          <w:szCs w:val="21"/>
        </w:rPr>
        <w:t xml:space="preserve"> intercept a </w:t>
      </w:r>
      <w:r w:rsidR="005B32B8">
        <w:rPr>
          <w:szCs w:val="21"/>
        </w:rPr>
        <w:t>Blue</w:t>
      </w:r>
      <w:r w:rsidRPr="006C0E05">
        <w:rPr>
          <w:szCs w:val="21"/>
        </w:rPr>
        <w:t xml:space="preserve"> </w:t>
      </w:r>
      <w:r>
        <w:rPr>
          <w:szCs w:val="21"/>
        </w:rPr>
        <w:t xml:space="preserve">team </w:t>
      </w:r>
      <w:r w:rsidRPr="006C0E05">
        <w:rPr>
          <w:szCs w:val="21"/>
        </w:rPr>
        <w:t>diagram</w:t>
      </w:r>
    </w:p>
    <w:p w:rsidR="00CE70A9" w:rsidRPr="006C0E05" w:rsidRDefault="00184266" w:rsidP="008642C7">
      <w:pPr>
        <w:topLinePunct/>
        <w:adjustRightInd w:val="0"/>
        <w:snapToGrid w:val="0"/>
        <w:spacing w:beforeLines="50" w:before="156"/>
        <w:rPr>
          <w:sz w:val="24"/>
          <w:szCs w:val="24"/>
        </w:rPr>
      </w:pPr>
      <w:r w:rsidRPr="006C0E05">
        <w:rPr>
          <w:sz w:val="24"/>
          <w:szCs w:val="24"/>
        </w:rPr>
        <w:t xml:space="preserve">The </w:t>
      </w:r>
      <w:r w:rsidR="005B32B8">
        <w:rPr>
          <w:sz w:val="24"/>
          <w:szCs w:val="24"/>
        </w:rPr>
        <w:t>Red</w:t>
      </w:r>
      <w:r w:rsidRPr="006C0E05">
        <w:rPr>
          <w:sz w:val="24"/>
          <w:szCs w:val="24"/>
        </w:rPr>
        <w:t xml:space="preserve"> </w:t>
      </w:r>
      <w:r w:rsidR="00570155">
        <w:rPr>
          <w:sz w:val="24"/>
          <w:szCs w:val="24"/>
        </w:rPr>
        <w:t>team</w:t>
      </w:r>
      <w:r w:rsidRPr="006C0E05">
        <w:rPr>
          <w:sz w:val="24"/>
          <w:szCs w:val="24"/>
        </w:rPr>
        <w:t xml:space="preserve"> </w:t>
      </w:r>
      <w:r w:rsidR="00570155">
        <w:rPr>
          <w:sz w:val="24"/>
          <w:szCs w:val="24"/>
        </w:rPr>
        <w:t>USVs</w:t>
      </w:r>
      <w:r w:rsidRPr="006C0E05">
        <w:rPr>
          <w:sz w:val="24"/>
          <w:szCs w:val="24"/>
        </w:rPr>
        <w:t xml:space="preserve"> cluster can sail in </w:t>
      </w:r>
      <w:r w:rsidR="0044210C">
        <w:rPr>
          <w:sz w:val="24"/>
          <w:szCs w:val="24"/>
        </w:rPr>
        <w:t xml:space="preserve">certain </w:t>
      </w:r>
      <w:r w:rsidRPr="006C0E05">
        <w:rPr>
          <w:sz w:val="24"/>
          <w:szCs w:val="24"/>
        </w:rPr>
        <w:t>formation</w:t>
      </w:r>
      <w:r w:rsidR="0044210C">
        <w:rPr>
          <w:sz w:val="24"/>
          <w:szCs w:val="24"/>
        </w:rPr>
        <w:t>s</w:t>
      </w:r>
      <w:r w:rsidRPr="006C0E05">
        <w:rPr>
          <w:sz w:val="24"/>
          <w:szCs w:val="24"/>
        </w:rPr>
        <w:t xml:space="preserve"> according to the actual needs. As shown in </w:t>
      </w:r>
      <w:r w:rsidR="0044210C">
        <w:rPr>
          <w:sz w:val="24"/>
          <w:szCs w:val="24"/>
        </w:rPr>
        <w:lastRenderedPageBreak/>
        <w:t>F</w:t>
      </w:r>
      <w:r w:rsidRPr="006C0E05">
        <w:rPr>
          <w:sz w:val="24"/>
          <w:szCs w:val="24"/>
        </w:rPr>
        <w:t xml:space="preserve">igure 2, the </w:t>
      </w:r>
      <w:r w:rsidR="005B32B8">
        <w:rPr>
          <w:sz w:val="24"/>
          <w:szCs w:val="24"/>
        </w:rPr>
        <w:t>Red</w:t>
      </w:r>
      <w:r w:rsidRPr="006C0E05">
        <w:rPr>
          <w:sz w:val="24"/>
          <w:szCs w:val="24"/>
        </w:rPr>
        <w:t xml:space="preserve"> </w:t>
      </w:r>
      <w:r w:rsidR="00CB7E19">
        <w:rPr>
          <w:sz w:val="24"/>
          <w:szCs w:val="24"/>
        </w:rPr>
        <w:t>USVs</w:t>
      </w:r>
      <w:r w:rsidRPr="006C0E05">
        <w:rPr>
          <w:sz w:val="24"/>
          <w:szCs w:val="24"/>
        </w:rPr>
        <w:t xml:space="preserve"> cluster </w:t>
      </w:r>
      <w:r w:rsidRPr="00C564AC">
        <w:rPr>
          <w:sz w:val="24"/>
          <w:szCs w:val="24"/>
          <w:u w:val="single"/>
        </w:rPr>
        <w:t>adopts one of the formation</w:t>
      </w:r>
      <w:r w:rsidR="00CB7E19" w:rsidRPr="00C564AC">
        <w:rPr>
          <w:sz w:val="24"/>
          <w:szCs w:val="24"/>
          <w:u w:val="single"/>
        </w:rPr>
        <w:t>s</w:t>
      </w:r>
      <w:r w:rsidR="00CB7E19">
        <w:rPr>
          <w:sz w:val="24"/>
          <w:szCs w:val="24"/>
        </w:rPr>
        <w:t>. F</w:t>
      </w:r>
      <w:r w:rsidRPr="006C0E05">
        <w:rPr>
          <w:sz w:val="24"/>
          <w:szCs w:val="24"/>
        </w:rPr>
        <w:t xml:space="preserve">ive </w:t>
      </w:r>
      <w:r w:rsidR="00CB7E19">
        <w:rPr>
          <w:sz w:val="24"/>
          <w:szCs w:val="24"/>
        </w:rPr>
        <w:t>USVs’</w:t>
      </w:r>
      <w:r w:rsidRPr="006C0E05">
        <w:rPr>
          <w:sz w:val="24"/>
          <w:szCs w:val="24"/>
        </w:rPr>
        <w:t xml:space="preserve"> positions are approximately distributed on a circle. The spacing between </w:t>
      </w:r>
      <w:r w:rsidR="00CB7E19">
        <w:rPr>
          <w:sz w:val="24"/>
          <w:szCs w:val="24"/>
        </w:rPr>
        <w:t xml:space="preserve">any </w:t>
      </w:r>
      <w:r w:rsidR="00CB7E19" w:rsidRPr="006C0E05">
        <w:rPr>
          <w:sz w:val="24"/>
          <w:szCs w:val="24"/>
        </w:rPr>
        <w:t>two</w:t>
      </w:r>
      <w:r w:rsidRPr="006C0E05">
        <w:rPr>
          <w:sz w:val="24"/>
          <w:szCs w:val="24"/>
        </w:rPr>
        <w:t xml:space="preserve"> adjacent </w:t>
      </w:r>
      <w:r w:rsidR="00CB7E19">
        <w:rPr>
          <w:sz w:val="24"/>
          <w:szCs w:val="24"/>
        </w:rPr>
        <w:t>USVs</w:t>
      </w:r>
      <w:r w:rsidRPr="006C0E05">
        <w:rPr>
          <w:sz w:val="24"/>
          <w:szCs w:val="24"/>
        </w:rPr>
        <w:t xml:space="preserve"> is the same. In order to control, communicate and avoid </w:t>
      </w:r>
      <w:r w:rsidR="000C0F56">
        <w:rPr>
          <w:sz w:val="24"/>
          <w:szCs w:val="24"/>
        </w:rPr>
        <w:t>collision</w:t>
      </w:r>
      <w:r w:rsidRPr="006C0E05">
        <w:rPr>
          <w:sz w:val="24"/>
          <w:szCs w:val="24"/>
        </w:rPr>
        <w:t xml:space="preserve">, </w:t>
      </w:r>
      <w:r w:rsidRPr="00BE0B24">
        <w:rPr>
          <w:sz w:val="24"/>
          <w:szCs w:val="24"/>
          <w:u w:val="single"/>
        </w:rPr>
        <w:t xml:space="preserve">the distance between any two UAVs </w:t>
      </w:r>
      <w:r w:rsidR="005D69CE" w:rsidRPr="00BE0B24">
        <w:rPr>
          <w:sz w:val="24"/>
          <w:szCs w:val="24"/>
          <w:u w:val="single"/>
        </w:rPr>
        <w:t>on the</w:t>
      </w:r>
      <w:r w:rsidRPr="00BE0B24">
        <w:rPr>
          <w:sz w:val="24"/>
          <w:szCs w:val="24"/>
          <w:u w:val="single"/>
        </w:rPr>
        <w:t xml:space="preserve"> </w:t>
      </w:r>
      <w:r w:rsidR="005B32B8" w:rsidRPr="00BE0B24">
        <w:rPr>
          <w:sz w:val="24"/>
          <w:szCs w:val="24"/>
          <w:u w:val="single"/>
        </w:rPr>
        <w:t>Red</w:t>
      </w:r>
      <w:r w:rsidRPr="00BE0B24">
        <w:rPr>
          <w:sz w:val="24"/>
          <w:szCs w:val="24"/>
          <w:u w:val="single"/>
        </w:rPr>
        <w:t xml:space="preserve"> </w:t>
      </w:r>
      <w:r w:rsidR="00CB7E19" w:rsidRPr="00BE0B24">
        <w:rPr>
          <w:sz w:val="24"/>
          <w:szCs w:val="24"/>
          <w:u w:val="single"/>
        </w:rPr>
        <w:t>side</w:t>
      </w:r>
      <w:r w:rsidRPr="00BE0B24">
        <w:rPr>
          <w:sz w:val="24"/>
          <w:szCs w:val="24"/>
          <w:u w:val="single"/>
        </w:rPr>
        <w:t xml:space="preserve"> should be greater than</w:t>
      </w:r>
      <w:r w:rsidR="00FB5AE5" w:rsidRPr="00BE0B24">
        <w:rPr>
          <w:sz w:val="24"/>
          <w:szCs w:val="24"/>
          <w:u w:val="single"/>
        </w:rPr>
        <w:t xml:space="preserve"> </w:t>
      </w:r>
      <m:oMath>
        <m:r>
          <w:rPr>
            <w:rFonts w:ascii="Cambria Math" w:hAnsi="Cambria Math"/>
            <w:sz w:val="24"/>
            <w:szCs w:val="24"/>
            <w:u w:val="single"/>
          </w:rPr>
          <m:t>30m</m:t>
        </m:r>
      </m:oMath>
      <w:r w:rsidR="00CB7E19">
        <w:rPr>
          <w:sz w:val="24"/>
          <w:szCs w:val="24"/>
        </w:rPr>
        <w:t>.</w:t>
      </w:r>
      <w:r w:rsidR="00CB7E19" w:rsidRPr="00BB3868">
        <w:rPr>
          <w:color w:val="000000" w:themeColor="text1"/>
          <w:sz w:val="24"/>
          <w:szCs w:val="24"/>
        </w:rPr>
        <w:t xml:space="preserve"> </w:t>
      </w:r>
      <w:r w:rsidR="003B23C8" w:rsidRPr="004F4BE4">
        <w:rPr>
          <w:color w:val="000000" w:themeColor="text1"/>
          <w:sz w:val="24"/>
          <w:szCs w:val="24"/>
          <w:u w:val="single"/>
        </w:rPr>
        <w:t>T</w:t>
      </w:r>
      <w:r w:rsidR="00FB5AE5" w:rsidRPr="004F4BE4">
        <w:rPr>
          <w:color w:val="000000" w:themeColor="text1"/>
          <w:sz w:val="24"/>
          <w:szCs w:val="24"/>
          <w:u w:val="single"/>
        </w:rPr>
        <w:t>he distance between</w:t>
      </w:r>
      <w:r w:rsidRPr="004F4BE4">
        <w:rPr>
          <w:color w:val="000000" w:themeColor="text1"/>
          <w:sz w:val="24"/>
          <w:szCs w:val="24"/>
          <w:u w:val="single"/>
        </w:rPr>
        <w:t xml:space="preserve"> each UAV and at least two UAVs </w:t>
      </w:r>
      <w:r w:rsidR="00AC6388" w:rsidRPr="004F4BE4">
        <w:rPr>
          <w:color w:val="000000" w:themeColor="text1"/>
          <w:sz w:val="24"/>
          <w:szCs w:val="24"/>
          <w:u w:val="single"/>
        </w:rPr>
        <w:t xml:space="preserve">in </w:t>
      </w:r>
      <w:r w:rsidRPr="004F4BE4">
        <w:rPr>
          <w:color w:val="000000" w:themeColor="text1"/>
          <w:sz w:val="24"/>
          <w:szCs w:val="24"/>
          <w:u w:val="single"/>
        </w:rPr>
        <w:t>this cluster</w:t>
      </w:r>
      <w:r w:rsidR="00FB5AE5" w:rsidRPr="004F4BE4">
        <w:rPr>
          <w:color w:val="000000" w:themeColor="text1"/>
          <w:sz w:val="24"/>
          <w:szCs w:val="24"/>
          <w:u w:val="single"/>
        </w:rPr>
        <w:t xml:space="preserve"> is</w:t>
      </w:r>
      <w:r w:rsidR="00A361B2" w:rsidRPr="004F4BE4">
        <w:rPr>
          <w:color w:val="000000" w:themeColor="text1"/>
          <w:sz w:val="24"/>
          <w:szCs w:val="24"/>
          <w:u w:val="single"/>
        </w:rPr>
        <w:t xml:space="preserve"> not</w:t>
      </w:r>
      <w:r w:rsidR="00FB5AE5" w:rsidRPr="004F4BE4">
        <w:rPr>
          <w:color w:val="000000" w:themeColor="text1"/>
          <w:sz w:val="24"/>
          <w:szCs w:val="24"/>
          <w:u w:val="single"/>
        </w:rPr>
        <w:t xml:space="preserve"> </w:t>
      </w:r>
      <w:r w:rsidR="00A361B2" w:rsidRPr="004F4BE4">
        <w:rPr>
          <w:color w:val="000000" w:themeColor="text1"/>
          <w:sz w:val="24"/>
          <w:szCs w:val="24"/>
          <w:u w:val="single"/>
        </w:rPr>
        <w:t>greater</w:t>
      </w:r>
      <w:r w:rsidR="00FB5AE5" w:rsidRPr="004F4BE4">
        <w:rPr>
          <w:color w:val="000000" w:themeColor="text1"/>
          <w:sz w:val="24"/>
          <w:szCs w:val="24"/>
          <w:u w:val="single"/>
        </w:rPr>
        <w:t xml:space="preserve"> than</w:t>
      </w:r>
      <w:r w:rsidR="00FB5AE5" w:rsidRPr="004F4BE4">
        <w:rPr>
          <w:rFonts w:hint="eastAsia"/>
          <w:color w:val="000000" w:themeColor="text1"/>
          <w:sz w:val="24"/>
          <w:szCs w:val="24"/>
          <w:u w:val="single"/>
        </w:rPr>
        <w:t xml:space="preserve"> </w:t>
      </w:r>
      <m:oMath>
        <m:r>
          <w:rPr>
            <w:rFonts w:ascii="Cambria Math" w:hAnsi="Cambria Math"/>
            <w:color w:val="000000" w:themeColor="text1"/>
            <w:sz w:val="24"/>
            <w:szCs w:val="24"/>
            <w:u w:val="single"/>
          </w:rPr>
          <m:t>100m</m:t>
        </m:r>
      </m:oMath>
      <w:r w:rsidRPr="004F4BE4">
        <w:rPr>
          <w:color w:val="000000" w:themeColor="text1"/>
          <w:sz w:val="24"/>
          <w:szCs w:val="24"/>
          <w:u w:val="single"/>
        </w:rPr>
        <w:t xml:space="preserve">. The distance between the </w:t>
      </w:r>
      <w:r w:rsidR="005B32B8" w:rsidRPr="004F4BE4">
        <w:rPr>
          <w:color w:val="000000" w:themeColor="text1"/>
          <w:sz w:val="24"/>
          <w:szCs w:val="24"/>
          <w:u w:val="single"/>
        </w:rPr>
        <w:t>Red</w:t>
      </w:r>
      <w:r w:rsidRPr="004F4BE4">
        <w:rPr>
          <w:color w:val="000000" w:themeColor="text1"/>
          <w:sz w:val="24"/>
          <w:szCs w:val="24"/>
          <w:u w:val="single"/>
        </w:rPr>
        <w:t xml:space="preserve"> </w:t>
      </w:r>
      <w:r w:rsidR="00A361B2" w:rsidRPr="004F4BE4">
        <w:rPr>
          <w:color w:val="000000" w:themeColor="text1"/>
          <w:sz w:val="24"/>
          <w:szCs w:val="24"/>
          <w:u w:val="single"/>
        </w:rPr>
        <w:t>USVs Carrier</w:t>
      </w:r>
      <w:r w:rsidRPr="004F4BE4">
        <w:rPr>
          <w:color w:val="000000" w:themeColor="text1"/>
          <w:sz w:val="24"/>
          <w:szCs w:val="24"/>
          <w:u w:val="single"/>
        </w:rPr>
        <w:t xml:space="preserve"> and at least one UAV in the UAV</w:t>
      </w:r>
      <w:r w:rsidR="00A361B2" w:rsidRPr="004F4BE4">
        <w:rPr>
          <w:color w:val="000000" w:themeColor="text1"/>
          <w:sz w:val="24"/>
          <w:szCs w:val="24"/>
          <w:u w:val="single"/>
        </w:rPr>
        <w:t>s</w:t>
      </w:r>
      <w:r w:rsidRPr="004F4BE4">
        <w:rPr>
          <w:color w:val="000000" w:themeColor="text1"/>
          <w:sz w:val="24"/>
          <w:szCs w:val="24"/>
          <w:u w:val="single"/>
        </w:rPr>
        <w:t xml:space="preserve"> cluster is not more than</w:t>
      </w:r>
      <w:r w:rsidR="00070C95" w:rsidRPr="004F4BE4">
        <w:rPr>
          <w:color w:val="000000" w:themeColor="text1"/>
          <w:sz w:val="24"/>
          <w:szCs w:val="24"/>
          <w:u w:val="single"/>
        </w:rPr>
        <w:t xml:space="preserve"> </w:t>
      </w:r>
      <m:oMath>
        <m:r>
          <w:rPr>
            <w:rFonts w:ascii="Cambria Math" w:hAnsi="Cambria Math"/>
            <w:color w:val="000000" w:themeColor="text1"/>
            <w:sz w:val="24"/>
            <w:szCs w:val="24"/>
            <w:u w:val="single"/>
          </w:rPr>
          <m:t>2km</m:t>
        </m:r>
      </m:oMath>
      <w:r w:rsidR="00C120BD" w:rsidRPr="004F4BE4">
        <w:rPr>
          <w:rFonts w:hint="eastAsia"/>
          <w:color w:val="000000" w:themeColor="text1"/>
          <w:sz w:val="24"/>
          <w:szCs w:val="24"/>
          <w:u w:val="single"/>
        </w:rPr>
        <w:t>.</w:t>
      </w:r>
      <w:r w:rsidRPr="004F4BE4">
        <w:rPr>
          <w:color w:val="000000" w:themeColor="text1"/>
          <w:sz w:val="24"/>
          <w:szCs w:val="24"/>
          <w:u w:val="single"/>
        </w:rPr>
        <w:t xml:space="preserve"> </w:t>
      </w:r>
      <w:r w:rsidR="00070C95" w:rsidRPr="004F4BE4">
        <w:rPr>
          <w:color w:val="000000" w:themeColor="text1"/>
          <w:sz w:val="24"/>
          <w:szCs w:val="24"/>
          <w:u w:val="single"/>
        </w:rPr>
        <w:t>T</w:t>
      </w:r>
      <w:r w:rsidRPr="004F4BE4">
        <w:rPr>
          <w:color w:val="000000" w:themeColor="text1"/>
          <w:sz w:val="24"/>
          <w:szCs w:val="24"/>
          <w:u w:val="single"/>
        </w:rPr>
        <w:t xml:space="preserve">he distance from the </w:t>
      </w:r>
      <w:r w:rsidR="005B32B8" w:rsidRPr="004F4BE4">
        <w:rPr>
          <w:color w:val="000000" w:themeColor="text1"/>
          <w:sz w:val="24"/>
          <w:szCs w:val="24"/>
          <w:u w:val="single"/>
        </w:rPr>
        <w:t>Blue</w:t>
      </w:r>
      <w:r w:rsidRPr="004F4BE4">
        <w:rPr>
          <w:color w:val="000000" w:themeColor="text1"/>
          <w:sz w:val="24"/>
          <w:szCs w:val="24"/>
          <w:u w:val="single"/>
        </w:rPr>
        <w:t xml:space="preserve"> penetration UAV should be greater than</w:t>
      </w:r>
      <w:r w:rsidR="001C3A40" w:rsidRPr="004F4BE4">
        <w:rPr>
          <w:color w:val="000000" w:themeColor="text1"/>
          <w:sz w:val="24"/>
          <w:szCs w:val="24"/>
          <w:u w:val="single"/>
        </w:rPr>
        <w:t xml:space="preserve"> </w:t>
      </w:r>
      <m:oMath>
        <m:r>
          <w:rPr>
            <w:rFonts w:ascii="Cambria Math"/>
            <w:color w:val="000000" w:themeColor="text1"/>
            <w:sz w:val="24"/>
            <w:szCs w:val="24"/>
            <w:u w:val="single"/>
          </w:rPr>
          <m:t>1km</m:t>
        </m:r>
      </m:oMath>
      <w:r w:rsidR="003B23C8" w:rsidRPr="00BB3868">
        <w:rPr>
          <w:rFonts w:hint="eastAsia"/>
          <w:color w:val="000000" w:themeColor="text1"/>
          <w:sz w:val="24"/>
          <w:szCs w:val="24"/>
        </w:rPr>
        <w:t>.</w:t>
      </w:r>
      <w:r w:rsidR="003B23C8" w:rsidRPr="00BB3868">
        <w:rPr>
          <w:color w:val="000000" w:themeColor="text1"/>
          <w:sz w:val="24"/>
          <w:szCs w:val="24"/>
        </w:rPr>
        <w:t xml:space="preserve"> </w:t>
      </w:r>
      <w:r w:rsidRPr="00BB3868">
        <w:rPr>
          <w:color w:val="000000" w:themeColor="text1"/>
          <w:sz w:val="24"/>
          <w:szCs w:val="24"/>
        </w:rPr>
        <w:t xml:space="preserve">The speed of the </w:t>
      </w:r>
      <w:r w:rsidR="005B32B8" w:rsidRPr="00687B69">
        <w:rPr>
          <w:b/>
          <w:color w:val="000000" w:themeColor="text1"/>
          <w:sz w:val="24"/>
          <w:szCs w:val="24"/>
        </w:rPr>
        <w:t>Red</w:t>
      </w:r>
      <w:r w:rsidRPr="00687B69">
        <w:rPr>
          <w:b/>
          <w:color w:val="000000" w:themeColor="text1"/>
          <w:sz w:val="24"/>
          <w:szCs w:val="24"/>
        </w:rPr>
        <w:t xml:space="preserve"> </w:t>
      </w:r>
      <w:r w:rsidR="003B23C8" w:rsidRPr="00687B69">
        <w:rPr>
          <w:b/>
          <w:color w:val="000000" w:themeColor="text1"/>
          <w:sz w:val="24"/>
          <w:szCs w:val="24"/>
        </w:rPr>
        <w:t>USVs Carrier</w:t>
      </w:r>
      <w:r w:rsidR="001A20E3">
        <w:rPr>
          <w:color w:val="000000" w:themeColor="text1"/>
          <w:sz w:val="24"/>
          <w:szCs w:val="24"/>
        </w:rPr>
        <w:t xml:space="preserve"> is not more</w:t>
      </w:r>
      <w:r w:rsidRPr="00BB3868">
        <w:rPr>
          <w:color w:val="000000" w:themeColor="text1"/>
          <w:sz w:val="24"/>
          <w:szCs w:val="24"/>
        </w:rPr>
        <w:t xml:space="preserve"> than</w:t>
      </w:r>
      <w:r w:rsidR="00D8662D" w:rsidRPr="00BB3868">
        <w:rPr>
          <w:rFonts w:hint="eastAsia"/>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m:t>
            </m:r>
          </m:e>
          <m:sub>
            <m:r>
              <w:rPr>
                <w:rFonts w:ascii="Cambria Math" w:hAnsi="Cambria Math"/>
                <w:color w:val="000000" w:themeColor="text1"/>
                <w:sz w:val="24"/>
                <w:szCs w:val="24"/>
              </w:rPr>
              <m:t>C</m:t>
            </m:r>
          </m:sub>
        </m:sSub>
        <m:r>
          <w:rPr>
            <w:rFonts w:ascii="Cambria Math" w:hAnsi="Cambria Math"/>
            <w:color w:val="000000" w:themeColor="text1"/>
            <w:sz w:val="24"/>
            <w:szCs w:val="24"/>
          </w:rPr>
          <m:t>=16m/s</m:t>
        </m:r>
      </m:oMath>
      <w:r w:rsidR="00D8662D" w:rsidRPr="00BB3868">
        <w:rPr>
          <w:rFonts w:hint="eastAsia"/>
          <w:color w:val="000000" w:themeColor="text1"/>
          <w:sz w:val="24"/>
          <w:szCs w:val="24"/>
        </w:rPr>
        <w:t>.</w:t>
      </w:r>
      <w:r w:rsidRPr="006C0E05">
        <w:rPr>
          <w:sz w:val="24"/>
          <w:szCs w:val="24"/>
        </w:rPr>
        <w:t xml:space="preserve"> </w:t>
      </w:r>
      <w:r w:rsidR="00D8662D">
        <w:rPr>
          <w:sz w:val="24"/>
          <w:szCs w:val="24"/>
        </w:rPr>
        <w:t>T</w:t>
      </w:r>
      <w:r w:rsidRPr="006C0E05">
        <w:rPr>
          <w:sz w:val="24"/>
          <w:szCs w:val="24"/>
        </w:rPr>
        <w:t>he turning radius</w:t>
      </w:r>
      <w:r w:rsidR="00D8662D" w:rsidRPr="00D8662D">
        <w:rPr>
          <w:sz w:val="24"/>
          <w:szCs w:val="24"/>
        </w:rPr>
        <w:t xml:space="preserve"> </w:t>
      </w:r>
      <w:r w:rsidR="00D8662D" w:rsidRPr="006C0E05">
        <w:rPr>
          <w:sz w:val="24"/>
          <w:szCs w:val="24"/>
        </w:rPr>
        <w:t>is not less than</w:t>
      </w:r>
      <w:r w:rsidR="00D8662D">
        <w:rPr>
          <w:sz w:val="24"/>
          <w:szCs w:val="24"/>
        </w:rPr>
        <w:t xml:space="preserve"> </w:t>
      </w:r>
      <m:oMath>
        <m:r>
          <w:rPr>
            <w:rFonts w:ascii="Cambria Math" w:hAnsi="Cambria Math"/>
            <w:sz w:val="24"/>
            <w:szCs w:val="24"/>
          </w:rPr>
          <m:t>500m</m:t>
        </m:r>
      </m:oMath>
      <w:r w:rsidRPr="006C0E05">
        <w:rPr>
          <w:sz w:val="24"/>
          <w:szCs w:val="24"/>
        </w:rPr>
        <w:t xml:space="preserve">. The tracks of </w:t>
      </w:r>
      <w:r w:rsidR="005B32B8">
        <w:rPr>
          <w:sz w:val="24"/>
          <w:szCs w:val="24"/>
        </w:rPr>
        <w:t>Red</w:t>
      </w:r>
      <w:r w:rsidRPr="006C0E05">
        <w:rPr>
          <w:sz w:val="24"/>
          <w:szCs w:val="24"/>
        </w:rPr>
        <w:t xml:space="preserve"> </w:t>
      </w:r>
      <w:r w:rsidR="005849FC">
        <w:rPr>
          <w:sz w:val="24"/>
          <w:szCs w:val="24"/>
        </w:rPr>
        <w:t>USVs Carrier</w:t>
      </w:r>
      <w:r w:rsidRPr="006C0E05">
        <w:rPr>
          <w:sz w:val="24"/>
          <w:szCs w:val="24"/>
        </w:rPr>
        <w:t xml:space="preserve"> and </w:t>
      </w:r>
      <w:r w:rsidR="005849FC">
        <w:rPr>
          <w:sz w:val="24"/>
          <w:szCs w:val="24"/>
        </w:rPr>
        <w:t>USVs</w:t>
      </w:r>
      <w:r w:rsidRPr="006C0E05">
        <w:rPr>
          <w:sz w:val="24"/>
          <w:szCs w:val="24"/>
        </w:rPr>
        <w:t xml:space="preserve"> are not restricted by the boundary</w:t>
      </w:r>
      <w:r w:rsidR="001C3A40">
        <w:rPr>
          <w:sz w:val="24"/>
          <w:szCs w:val="24"/>
        </w:rPr>
        <w:t xml:space="preserve"> </w:t>
      </w:r>
      <w:r w:rsidR="005849FC" w:rsidRPr="005849FC">
        <w:rPr>
          <w:i/>
          <w:sz w:val="24"/>
          <w:szCs w:val="24"/>
        </w:rPr>
        <w:t>ABCD</w:t>
      </w:r>
      <w:r w:rsidRPr="006C0E05">
        <w:rPr>
          <w:sz w:val="24"/>
          <w:szCs w:val="24"/>
        </w:rPr>
        <w:t>.</w:t>
      </w:r>
      <w:r w:rsidR="00D8662D" w:rsidRPr="006C0E05">
        <w:rPr>
          <w:sz w:val="24"/>
          <w:szCs w:val="24"/>
        </w:rPr>
        <w:t xml:space="preserve"> </w:t>
      </w:r>
      <w:r w:rsidR="00F02B27" w:rsidRPr="006C0E05">
        <w:rPr>
          <w:sz w:val="24"/>
          <w:szCs w:val="24"/>
        </w:rPr>
        <w:fldChar w:fldCharType="begin"/>
      </w:r>
      <w:r w:rsidR="00F02B27" w:rsidRPr="006C0E05">
        <w:rPr>
          <w:sz w:val="24"/>
          <w:szCs w:val="24"/>
        </w:rPr>
        <w:instrText xml:space="preserve"> QUOTE </w:instrText>
      </w:r>
      <w:r w:rsidR="004F4BE4">
        <w:rPr>
          <w:noProof/>
          <w:position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6.95pt;height:31.2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dontDisplayPageBoundaries/&gt;&lt;w:displayBackgroundShape/&gt;&lt;w:doNotEmbedSystemFonts/&gt;&lt;w:defaultTabStop w:val=&quot;420&quot;/&gt;&lt;w:drawingGridVerticalSpacing w:val=&quot;156&quot;/&gt;&lt;w:characterSpacingControl w:val=&quot;CompressPunctuation&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dontGrowAutofit/&gt;&lt;w:useFELayout/&gt;&lt;/w:compat&gt;&lt;wsp:rsids&gt;&lt;wsp:rsidRoot wsp:val=&quot;00C56E25&quot;/&gt;&lt;wsp:rsid wsp:val=&quot;DFEFC5BE&quot;/&gt;&lt;wsp:rsid wsp:val=&quot;000034D4&quot;/&gt;&lt;wsp:rsid wsp:val=&quot;000166A9&quot;/&gt;&lt;wsp:rsid wsp:val=&quot;000232B7&quot;/&gt;&lt;wsp:rsid wsp:val=&quot;0008265D&quot;/&gt;&lt;wsp:rsid wsp:val=&quot;00082D46&quot;/&gt;&lt;wsp:rsid wsp:val=&quot;000839BD&quot;/&gt;&lt;wsp:rsid wsp:val=&quot;000A026F&quot;/&gt;&lt;wsp:rsid wsp:val=&quot;000A38C8&quot;/&gt;&lt;wsp:rsid wsp:val=&quot;000D481E&quot;/&gt;&lt;wsp:rsid wsp:val=&quot;00121C7A&quot;/&gt;&lt;wsp:rsid wsp:val=&quot;00131A3B&quot;/&gt;&lt;wsp:rsid wsp:val=&quot;001B735F&quot;/&gt;&lt;wsp:rsid wsp:val=&quot;001E3C59&quot;/&gt;&lt;wsp:rsid wsp:val=&quot;001E410A&quot;/&gt;&lt;wsp:rsid wsp:val=&quot;001E45D8&quot;/&gt;&lt;wsp:rsid wsp:val=&quot;00202C87&quot;/&gt;&lt;wsp:rsid wsp:val=&quot;00226597&quot;/&gt;&lt;wsp:rsid wsp:val=&quot;002403DF&quot;/&gt;&lt;wsp:rsid wsp:val=&quot;00242FA8&quot;/&gt;&lt;wsp:rsid wsp:val=&quot;002434C5&quot;/&gt;&lt;wsp:rsid wsp:val=&quot;00266447&quot;/&gt;&lt;wsp:rsid wsp:val=&quot;002C3107&quot;/&gt;&lt;wsp:rsid wsp:val=&quot;002C6205&quot;/&gt;&lt;wsp:rsid wsp:val=&quot;002D6F4B&quot;/&gt;&lt;wsp:rsid wsp:val=&quot;002D765F&quot;/&gt;&lt;wsp:rsid wsp:val=&quot;00304D94&quot;/&gt;&lt;wsp:rsid wsp:val=&quot;00312676&quot;/&gt;&lt;wsp:rsid wsp:val=&quot;003243CB&quot;/&gt;&lt;wsp:rsid wsp:val=&quot;003331DB&quot;/&gt;&lt;wsp:rsid wsp:val=&quot;00344700&quot;/&gt;&lt;wsp:rsid wsp:val=&quot;0035365F&quot;/&gt;&lt;wsp:rsid wsp:val=&quot;00354908&quot;/&gt;&lt;wsp:rsid wsp:val=&quot;003A6ECF&quot;/&gt;&lt;wsp:rsid wsp:val=&quot;003B73E6&quot;/&gt;&lt;wsp:rsid wsp:val=&quot;003C7C6D&quot;/&gt;&lt;wsp:rsid wsp:val=&quot;003D2C8B&quot;/&gt;&lt;wsp:rsid wsp:val=&quot;003E31B1&quot;/&gt;&lt;wsp:rsid wsp:val=&quot;00417C33&quot;/&gt;&lt;wsp:rsid wsp:val=&quot;00431C0B&quot;/&gt;&lt;wsp:rsid wsp:val=&quot;00476E56&quot;/&gt;&lt;wsp:rsid wsp:val=&quot;00481913&quot;/&gt;&lt;wsp:rsid wsp:val=&quot;004A21E7&quot;/&gt;&lt;wsp:rsid wsp:val=&quot;004E6A18&quot;/&gt;&lt;wsp:rsid wsp:val=&quot;005520ED&quot;/&gt;&lt;wsp:rsid wsp:val=&quot;00561A3C&quot;/&gt;&lt;wsp:rsid wsp:val=&quot;00585FAF&quot;/&gt;&lt;wsp:rsid wsp:val=&quot;005B4378&quot;/&gt;&lt;wsp:rsid wsp:val=&quot;005B4937&quot;/&gt;&lt;wsp:rsid wsp:val=&quot;005C39DC&quot;/&gt;&lt;wsp:rsid wsp:val=&quot;005F377B&quot;/&gt;&lt;wsp:rsid wsp:val=&quot;005F633C&quot;/&gt;&lt;wsp:rsid wsp:val=&quot;0062180F&quot;/&gt;&lt;wsp:rsid wsp:val=&quot;0068527E&quot;/&gt;&lt;wsp:rsid wsp:val=&quot;006965C1&quot;/&gt;&lt;wsp:rsid wsp:val=&quot;006A0FFD&quot;/&gt;&lt;wsp:rsid wsp:val=&quot;006D663F&quot;/&gt;&lt;wsp:rsid wsp:val=&quot;006E68EC&quot;/&gt;&lt;wsp:rsid wsp:val=&quot;006F7DDE&quot;/&gt;&lt;wsp:rsid wsp:val=&quot;00706470&quot;/&gt;&lt;wsp:rsid wsp:val=&quot;007214C1&quot;/&gt;&lt;wsp:rsid wsp:val=&quot;007C18C5&quot;/&gt;&lt;wsp:rsid wsp:val=&quot;007C4F82&quot;/&gt;&lt;wsp:rsid wsp:val=&quot;007D3A23&quot;/&gt;&lt;wsp:rsid wsp:val=&quot;00807AE8&quot;/&gt;&lt;wsp:rsid wsp:val=&quot;008158D0&quot;/&gt;&lt;wsp:rsid wsp:val=&quot;00815F43&quot;/&gt;&lt;wsp:rsid wsp:val=&quot;00826A61&quot;/&gt;&lt;wsp:rsid wsp:val=&quot;00885E16&quot;/&gt;&lt;wsp:rsid wsp:val=&quot;008875C2&quot;/&gt;&lt;wsp:rsid wsp:val=&quot;008A298D&quot;/&gt;&lt;wsp:rsid wsp:val=&quot;008A3389&quot;/&gt;&lt;wsp:rsid wsp:val=&quot;008A7EFA&quot;/&gt;&lt;wsp:rsid wsp:val=&quot;008C55EF&quot;/&gt;&lt;wsp:rsid wsp:val=&quot;008D2214&quot;/&gt;&lt;wsp:rsid wsp:val=&quot;008D4F0C&quot;/&gt;&lt;wsp:rsid wsp:val=&quot;008E6850&quot;/&gt;&lt;wsp:rsid wsp:val=&quot;0094476E&quot;/&gt;&lt;wsp:rsid wsp:val=&quot;00953E40&quot;/&gt;&lt;wsp:rsid wsp:val=&quot;0097573C&quot;/&gt;&lt;wsp:rsid wsp:val=&quot;00994E1F&quot;/&gt;&lt;wsp:rsid wsp:val=&quot;009B75F2&quot;/&gt;&lt;wsp:rsid wsp:val=&quot;009F5729&quot;/&gt;&lt;wsp:rsid wsp:val=&quot;00A465CF&quot;/&gt;&lt;wsp:rsid wsp:val=&quot;00A55BD9&quot;/&gt;&lt;wsp:rsid wsp:val=&quot;00A65F75&quot;/&gt;&lt;wsp:rsid wsp:val=&quot;00A708A5&quot;/&gt;&lt;wsp:rsid wsp:val=&quot;00AA00FE&quot;/&gt;&lt;wsp:rsid wsp:val=&quot;00AB0E93&quot;/&gt;&lt;wsp:rsid wsp:val=&quot;00AB492F&quot;/&gt;&lt;wsp:rsid wsp:val=&quot;00AC1BDA&quot;/&gt;&lt;wsp:rsid wsp:val=&quot;00AC204B&quot;/&gt;&lt;wsp:rsid wsp:val=&quot;00AF1CC3&quot;/&gt;&lt;wsp:rsid wsp:val=&quot;00AF3C4F&quot;/&gt;&lt;wsp:rsid wsp:val=&quot;00AF459D&quot;/&gt;&lt;wsp:rsid wsp:val=&quot;00B34C42&quot;/&gt;&lt;wsp:rsid wsp:val=&quot;00B70C85&quot;/&gt;&lt;wsp:rsid wsp:val=&quot;00B83C36&quot;/&gt;&lt;wsp:rsid wsp:val=&quot;00B85F13&quot;/&gt;&lt;wsp:rsid wsp:val=&quot;00BB6BC6&quot;/&gt;&lt;wsp:rsid wsp:val=&quot;00BD7D9E&quot;/&gt;&lt;wsp:rsid wsp:val=&quot;00BF5C97&quot;/&gt;&lt;wsp:rsid wsp:val=&quot;00C56E25&quot;/&gt;&lt;wsp:rsid wsp:val=&quot;00C601D1&quot;/&gt;&lt;wsp:rsid wsp:val=&quot;00C96C9C&quot;/&gt;&lt;wsp:rsid wsp:val=&quot;00CC06C6&quot;/&gt;&lt;wsp:rsid wsp:val=&quot;00CD3959&quot;/&gt;&lt;wsp:rsid wsp:val=&quot;00CD50B7&quot;/&gt;&lt;wsp:rsid wsp:val=&quot;00CE70A9&quot;/&gt;&lt;wsp:rsid wsp:val=&quot;00CF2C39&quot;/&gt;&lt;wsp:rsid wsp:val=&quot;00CF2E3A&quot;/&gt;&lt;wsp:rsid wsp:val=&quot;00D10FDD&quot;/&gt;&lt;wsp:rsid wsp:val=&quot;00D21018&quot;/&gt;&lt;wsp:rsid wsp:val=&quot;00D43FE6&quot;/&gt;&lt;wsp:rsid wsp:val=&quot;00DB63BD&quot;/&gt;&lt;wsp:rsid wsp:val=&quot;00DC3BEB&quot;/&gt;&lt;wsp:rsid wsp:val=&quot;00DC420B&quot;/&gt;&lt;wsp:rsid wsp:val=&quot;00DE10CC&quot;/&gt;&lt;wsp:rsid wsp:val=&quot;00DF2359&quot;/&gt;&lt;wsp:rsid wsp:val=&quot;00DF3737&quot;/&gt;&lt;wsp:rsid wsp:val=&quot;00DF76AE&quot;/&gt;&lt;wsp:rsid wsp:val=&quot;00E27EAC&quot;/&gt;&lt;wsp:rsid wsp:val=&quot;00E926C3&quot;/&gt;&lt;wsp:rsid wsp:val=&quot;00E95F5A&quot;/&gt;&lt;wsp:rsid wsp:val=&quot;00F02B27&quot;/&gt;&lt;wsp:rsid wsp:val=&quot;00F406AC&quot;/&gt;&lt;wsp:rsid wsp:val=&quot;00F45678&quot;/&gt;&lt;wsp:rsid wsp:val=&quot;00F5697C&quot;/&gt;&lt;wsp:rsid wsp:val=&quot;00FA09AF&quot;/&gt;&lt;wsp:rsid wsp:val=&quot;00FA26CA&quot;/&gt;&lt;wsp:rsid wsp:val=&quot;00FD4777&quot;/&gt;&lt;wsp:rsid wsp:val=&quot;00FD665B&quot;/&gt;&lt;wsp:rsid wsp:val=&quot;00FF0D3D&quot;/&gt;&lt;wsp:rsid wsp:val=&quot;00FF5B43&quot;/&gt;&lt;wsp:rsid wsp:val=&quot;015B6554&quot;/&gt;&lt;wsp:rsid wsp:val=&quot;05694B2D&quot;/&gt;&lt;wsp:rsid wsp:val=&quot;0AC254AD&quot;/&gt;&lt;wsp:rsid wsp:val=&quot;0F62538B&quot;/&gt;&lt;wsp:rsid wsp:val=&quot;127E4B7E&quot;/&gt;&lt;wsp:rsid wsp:val=&quot;14336BC5&quot;/&gt;&lt;wsp:rsid wsp:val=&quot;16836F97&quot;/&gt;&lt;wsp:rsid wsp:val=&quot;175B657D&quot;/&gt;&lt;wsp:rsid wsp:val=&quot;1A091EBB&quot;/&gt;&lt;wsp:rsid wsp:val=&quot;1A7843BA&quot;/&gt;&lt;wsp:rsid wsp:val=&quot;1AB316A9&quot;/&gt;&lt;wsp:rsid wsp:val=&quot;1C8646C4&quot;/&gt;&lt;wsp:rsid wsp:val=&quot;1CE76556&quot;/&gt;&lt;wsp:rsid wsp:val=&quot;1D8F17C5&quot;/&gt;&lt;wsp:rsid wsp:val=&quot;1E9E3872&quot;/&gt;&lt;wsp:rsid wsp:val=&quot;1F303C46&quot;/&gt;&lt;wsp:rsid wsp:val=&quot;20E42943&quot;/&gt;&lt;wsp:rsid wsp:val=&quot;20F025AB&quot;/&gt;&lt;wsp:rsid wsp:val=&quot;22051916&quot;/&gt;&lt;wsp:rsid wsp:val=&quot;246F043C&quot;/&gt;&lt;wsp:rsid wsp:val=&quot;25A63B34&quot;/&gt;&lt;wsp:rsid wsp:val=&quot;2A7C5DA5&quot;/&gt;&lt;wsp:rsid wsp:val=&quot;2D7441A9&quot;/&gt;&lt;wsp:rsid wsp:val=&quot;2FFB1024&quot;/&gt;&lt;wsp:rsid wsp:val=&quot;3081709A&quot;/&gt;&lt;wsp:rsid wsp:val=&quot;331F5C04&quot;/&gt;&lt;wsp:rsid wsp:val=&quot;33A977FE&quot;/&gt;&lt;wsp:rsid wsp:val=&quot;393551C4&quot;/&gt;&lt;wsp:rsid wsp:val=&quot;3F11383E&quot;/&gt;&lt;wsp:rsid wsp:val=&quot;409C4D71&quot;/&gt;&lt;wsp:rsid wsp:val=&quot;473A38CF&quot;/&gt;&lt;wsp:rsid wsp:val=&quot;4BC55803&quot;/&gt;&lt;wsp:rsid wsp:val=&quot;4D0236A1&quot;/&gt;&lt;wsp:rsid wsp:val=&quot;514434FE&quot;/&gt;&lt;wsp:rsid wsp:val=&quot;52582EE9&quot;/&gt;&lt;wsp:rsid wsp:val=&quot;52A77454&quot;/&gt;&lt;wsp:rsid wsp:val=&quot;56F4595E&quot;/&gt;&lt;wsp:rsid wsp:val=&quot;5750208F&quot;/&gt;&lt;wsp:rsid wsp:val=&quot;580E7F73&quot;/&gt;&lt;wsp:rsid wsp:val=&quot;59113D92&quot;/&gt;&lt;wsp:rsid wsp:val=&quot;59972E2C&quot;/&gt;&lt;wsp:rsid wsp:val=&quot;5C3F2AFF&quot;/&gt;&lt;wsp:rsid wsp:val=&quot;61BE7D4B&quot;/&gt;&lt;wsp:rsid wsp:val=&quot;62431DC7&quot;/&gt;&lt;wsp:rsid wsp:val=&quot;63026C47&quot;/&gt;&lt;wsp:rsid wsp:val=&quot;63306D73&quot;/&gt;&lt;wsp:rsid wsp:val=&quot;69B76C39&quot;/&gt;&lt;wsp:rsid wsp:val=&quot;6AA06D30&quot;/&gt;&lt;wsp:rsid wsp:val=&quot;6D6F7E65&quot;/&gt;&lt;wsp:rsid wsp:val=&quot;6FD7596D&quot;/&gt;&lt;wsp:rsid wsp:val=&quot;74633626&quot;/&gt;&lt;wsp:rsid wsp:val=&quot;7A157DB1&quot;/&gt;&lt;wsp:rsid wsp:val=&quot;7D8D6BF2&quot;/&gt;&lt;/wsp:rsids&gt;&lt;/w:docPr&gt;&lt;w:body&gt;&lt;wx:sect&gt;&lt;w:p wsp:rsidR=&quot;00000000&quot; wsp:rsidRDefault=&quot;00D43FE6&quot; wsp:rsidP=&quot;00D43FE6&quot;&gt;&lt;m:oMathPara&gt;&lt;m:oMath&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V&lt;/m:t&gt;&lt;/m:r&gt;&lt;/m:e&gt;&lt;m:sub&gt;&lt;m:r&gt;&lt;w:rPr&gt;&lt;w:rFonts w:ascii=&quot;Cambria Math&quot; w:h-ansi=&quot;Cambria Math&quot;/&gt;&lt;wx:font wx:val=&quot;瀹__&quot;/&gt;&lt;w:i/&gt;&lt;w:sz w:val=&quot;24&quot;/&gt;&lt;w:sz-cs w:val=M&quot;24&quot;&quot;/&gt;&gt;&gt;&lt;ww&gt;&lt;w&gt;&lt;w&lt;/w:rPr&gt;&lt;m:t&gt;绾?/m:t&gt;&lt;/m:r&gt;&lt;/m:sub&gt;&lt;/m:sSub&gt;&lt;m:r&gt;&lt;w:rPr&gt;&lt;w:rFonts w:ascii=&quot;Cambria Math&quot; w:h-ansi=&quot;Cambria Math&quot;/&gt;&lt;wx:font wx:val=&quot;Cambria Math&quot;/&gt;&lt;w:i/&gt;&lt;w:sz w:val=&quot;24&quot;/&gt;&lt;w:sz-cs w:val=&quot;24&quot;/&gt;&lt;/w:rPr&gt;&lt;m:t&gt;=16m/s500m&lt;/m:t&gt;&lt;/m:r&gt;&lt;m:r&gt;&lt;w:rPrM&gt;&lt;w:r&quot;Fon&gt;ts www:aswci&lt;wi=&quot;Cambria Math&quot;/&gt;&lt;wx:font wx:val=&quot;Cambria Math&quot;/&gt;&lt;w:i/&gt;&lt;w:sz w:val=&quot;24&quot;/&gt;&lt;w:sz-cs w:val=&quot;24&quot;/&gt;&lt;/w:rPr&gt;&lt;m:t&gt;ABCD&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0" o:title="" chromakey="white"/>
          </v:shape>
        </w:pict>
      </w:r>
      <w:r w:rsidR="00F02B27" w:rsidRPr="006C0E05">
        <w:rPr>
          <w:sz w:val="24"/>
          <w:szCs w:val="24"/>
        </w:rPr>
        <w:instrText xml:space="preserve"> </w:instrText>
      </w:r>
      <w:r w:rsidR="00F02B27" w:rsidRPr="006C0E05">
        <w:rPr>
          <w:sz w:val="24"/>
          <w:szCs w:val="24"/>
        </w:rPr>
        <w:fldChar w:fldCharType="end"/>
      </w:r>
    </w:p>
    <w:p w:rsidR="00CE70A9" w:rsidRPr="006C0E05" w:rsidRDefault="00712E7F" w:rsidP="008642C7">
      <w:pPr>
        <w:topLinePunct/>
        <w:adjustRightInd w:val="0"/>
        <w:snapToGrid w:val="0"/>
        <w:spacing w:beforeLines="50" w:before="156"/>
        <w:rPr>
          <w:szCs w:val="21"/>
        </w:rPr>
      </w:pPr>
      <w:r>
        <w:rPr>
          <w:noProof/>
        </w:rPr>
        <w:drawing>
          <wp:inline distT="0" distB="0" distL="0" distR="0">
            <wp:extent cx="2318900" cy="1439829"/>
            <wp:effectExtent l="0" t="0" r="5715"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4687" cy="1443422"/>
                    </a:xfrm>
                    <a:prstGeom prst="rect">
                      <a:avLst/>
                    </a:prstGeom>
                    <a:noFill/>
                    <a:ln>
                      <a:noFill/>
                    </a:ln>
                  </pic:spPr>
                </pic:pic>
              </a:graphicData>
            </a:graphic>
          </wp:inline>
        </w:drawing>
      </w:r>
      <w:bookmarkStart w:id="1" w:name="_GoBack"/>
      <w:bookmarkEnd w:id="1"/>
    </w:p>
    <w:p w:rsidR="00CF5A12" w:rsidRDefault="00184266" w:rsidP="008642C7">
      <w:pPr>
        <w:topLinePunct/>
        <w:adjustRightInd w:val="0"/>
        <w:snapToGrid w:val="0"/>
        <w:spacing w:beforeLines="50" w:before="156"/>
        <w:rPr>
          <w:szCs w:val="21"/>
        </w:rPr>
      </w:pPr>
      <w:r w:rsidRPr="006C0E05">
        <w:rPr>
          <w:szCs w:val="21"/>
        </w:rPr>
        <w:t xml:space="preserve">Fig 2 illustration of the formation of </w:t>
      </w:r>
      <w:r w:rsidR="00CF5A12">
        <w:rPr>
          <w:szCs w:val="21"/>
        </w:rPr>
        <w:t>USVs</w:t>
      </w:r>
      <w:r w:rsidRPr="006C0E05">
        <w:rPr>
          <w:szCs w:val="21"/>
        </w:rPr>
        <w:t xml:space="preserve"> cluster released by </w:t>
      </w:r>
      <w:r w:rsidR="00CF5A12">
        <w:rPr>
          <w:szCs w:val="21"/>
        </w:rPr>
        <w:t xml:space="preserve">the </w:t>
      </w:r>
      <w:r w:rsidR="005B32B8">
        <w:rPr>
          <w:szCs w:val="21"/>
        </w:rPr>
        <w:t>Red</w:t>
      </w:r>
      <w:r w:rsidRPr="006C0E05">
        <w:rPr>
          <w:szCs w:val="21"/>
        </w:rPr>
        <w:t xml:space="preserve"> </w:t>
      </w:r>
      <w:r w:rsidR="00CF5A12">
        <w:rPr>
          <w:szCs w:val="21"/>
        </w:rPr>
        <w:t>team</w:t>
      </w:r>
      <w:r w:rsidRPr="006C0E05">
        <w:rPr>
          <w:szCs w:val="21"/>
        </w:rPr>
        <w:t xml:space="preserve"> </w:t>
      </w:r>
      <w:r w:rsidR="00CF5A12">
        <w:rPr>
          <w:szCs w:val="21"/>
        </w:rPr>
        <w:t>USVs Carrier</w:t>
      </w:r>
    </w:p>
    <w:p w:rsidR="00796F6B" w:rsidRPr="00F55F77" w:rsidRDefault="001C3A40" w:rsidP="008642C7">
      <w:pPr>
        <w:topLinePunct/>
        <w:adjustRightInd w:val="0"/>
        <w:snapToGrid w:val="0"/>
        <w:spacing w:beforeLines="50" w:before="156"/>
        <w:rPr>
          <w:color w:val="000000" w:themeColor="text1"/>
          <w:sz w:val="24"/>
          <w:szCs w:val="24"/>
        </w:rPr>
      </w:pPr>
      <w:r>
        <w:rPr>
          <w:sz w:val="24"/>
          <w:szCs w:val="24"/>
        </w:rPr>
        <w:t>T</w:t>
      </w:r>
      <w:r w:rsidR="00796F6B" w:rsidRPr="006C0E05">
        <w:rPr>
          <w:sz w:val="24"/>
          <w:szCs w:val="24"/>
        </w:rPr>
        <w:t xml:space="preserve">he </w:t>
      </w:r>
      <w:r w:rsidR="005456D6">
        <w:rPr>
          <w:rFonts w:hint="eastAsia"/>
          <w:sz w:val="24"/>
          <w:szCs w:val="24"/>
        </w:rPr>
        <w:t>USV</w:t>
      </w:r>
      <w:r w:rsidR="005456D6">
        <w:rPr>
          <w:sz w:val="24"/>
          <w:szCs w:val="24"/>
        </w:rPr>
        <w:t>s</w:t>
      </w:r>
      <w:r w:rsidR="00F539A6">
        <w:rPr>
          <w:sz w:val="24"/>
          <w:szCs w:val="24"/>
        </w:rPr>
        <w:t>’</w:t>
      </w:r>
      <w:r w:rsidR="00796F6B" w:rsidRPr="006C0E05">
        <w:rPr>
          <w:sz w:val="24"/>
          <w:szCs w:val="24"/>
        </w:rPr>
        <w:t xml:space="preserve"> number released by the </w:t>
      </w:r>
      <w:r w:rsidR="00F539A6">
        <w:rPr>
          <w:szCs w:val="21"/>
        </w:rPr>
        <w:t>USVs Carrier</w:t>
      </w:r>
      <w:r w:rsidR="00992DE5">
        <w:rPr>
          <w:szCs w:val="21"/>
        </w:rPr>
        <w:t xml:space="preserve"> </w:t>
      </w:r>
      <m:oMath>
        <m:r>
          <m:rPr>
            <m:sty m:val="p"/>
          </m:rPr>
          <w:rPr>
            <w:rFonts w:ascii="Cambria Math" w:hAnsi="Cambria Math"/>
            <w:sz w:val="24"/>
            <w:szCs w:val="24"/>
          </w:rPr>
          <m:t>FY01</m:t>
        </m:r>
      </m:oMath>
      <w:r w:rsidR="00796F6B" w:rsidRPr="006C0E05">
        <w:rPr>
          <w:sz w:val="24"/>
          <w:szCs w:val="24"/>
        </w:rPr>
        <w:t xml:space="preserve"> is recorded as</w:t>
      </w:r>
      <w:r w:rsidR="00F539A6">
        <w:rPr>
          <w:sz w:val="24"/>
          <w:szCs w:val="24"/>
        </w:rPr>
        <w:t xml:space="preserve"> </w:t>
      </w:r>
      <m:oMath>
        <m:r>
          <m:rPr>
            <m:sty m:val="p"/>
          </m:rPr>
          <w:rPr>
            <w:rFonts w:ascii="Cambria Math" w:hAnsi="Cambria Math"/>
            <w:sz w:val="24"/>
            <w:szCs w:val="24"/>
          </w:rPr>
          <m:t>FY01××</m:t>
        </m:r>
      </m:oMath>
      <w:r w:rsidR="00F539A6">
        <w:rPr>
          <w:sz w:val="24"/>
          <w:szCs w:val="24"/>
        </w:rPr>
        <w:t>.</w:t>
      </w:r>
      <w:r w:rsidR="00F539A6" w:rsidRPr="00F539A6">
        <w:rPr>
          <w:sz w:val="24"/>
          <w:szCs w:val="24"/>
        </w:rPr>
        <w:t xml:space="preserve"> </w:t>
      </w:r>
      <w:r w:rsidR="00F539A6">
        <w:rPr>
          <w:sz w:val="24"/>
          <w:szCs w:val="24"/>
        </w:rPr>
        <w:t>T</w:t>
      </w:r>
      <w:r w:rsidR="00F539A6" w:rsidRPr="006C0E05">
        <w:rPr>
          <w:sz w:val="24"/>
          <w:szCs w:val="24"/>
        </w:rPr>
        <w:t xml:space="preserve">herefore, the five </w:t>
      </w:r>
      <w:r w:rsidR="00F539A6">
        <w:rPr>
          <w:sz w:val="24"/>
          <w:szCs w:val="24"/>
        </w:rPr>
        <w:t>USVs’</w:t>
      </w:r>
      <w:r w:rsidR="00F539A6" w:rsidRPr="006C0E05">
        <w:rPr>
          <w:sz w:val="24"/>
          <w:szCs w:val="24"/>
        </w:rPr>
        <w:t xml:space="preserve"> numbers in figure 2 are respectively recorded as</w:t>
      </w:r>
      <w:r w:rsidR="00F539A6">
        <w:rPr>
          <w:sz w:val="24"/>
          <w:szCs w:val="24"/>
        </w:rPr>
        <w:t xml:space="preserve"> </w:t>
      </w:r>
      <m:oMath>
        <m:r>
          <m:rPr>
            <m:sty m:val="p"/>
          </m:rPr>
          <w:rPr>
            <w:rFonts w:ascii="Cambria Math" w:hAnsi="Cambria Math"/>
            <w:sz w:val="24"/>
            <w:szCs w:val="24"/>
          </w:rPr>
          <m:t>FY0101</m:t>
        </m:r>
      </m:oMath>
      <w:r w:rsidR="00F539A6">
        <w:rPr>
          <w:rFonts w:hint="eastAsia"/>
          <w:sz w:val="24"/>
          <w:szCs w:val="24"/>
        </w:rPr>
        <w:t>,</w:t>
      </w:r>
      <w:r>
        <w:rPr>
          <w:rFonts w:hint="eastAsia"/>
          <w:sz w:val="24"/>
          <w:szCs w:val="24"/>
        </w:rPr>
        <w:t xml:space="preserve"> </w:t>
      </w:r>
      <m:oMath>
        <m:r>
          <m:rPr>
            <m:sty m:val="p"/>
          </m:rPr>
          <w:rPr>
            <w:rFonts w:ascii="Cambria Math" w:hAnsi="Cambria Math"/>
            <w:sz w:val="24"/>
            <w:szCs w:val="24"/>
          </w:rPr>
          <m:t xml:space="preserve"> FY0102</m:t>
        </m:r>
      </m:oMath>
      <w:r w:rsidR="00F539A6">
        <w:rPr>
          <w:rFonts w:hint="eastAsia"/>
          <w:sz w:val="24"/>
          <w:szCs w:val="24"/>
        </w:rPr>
        <w:t>,</w:t>
      </w:r>
      <w:r>
        <w:rPr>
          <w:sz w:val="24"/>
          <w:szCs w:val="24"/>
        </w:rPr>
        <w:t xml:space="preserve"> </w:t>
      </w:r>
      <m:oMath>
        <m:r>
          <m:rPr>
            <m:sty m:val="p"/>
          </m:rPr>
          <w:rPr>
            <w:rFonts w:ascii="Cambria Math" w:hAnsi="Cambria Math"/>
            <w:sz w:val="24"/>
            <w:szCs w:val="24"/>
          </w:rPr>
          <m:t xml:space="preserve"> FY0103</m:t>
        </m:r>
      </m:oMath>
      <w:r w:rsidR="00F539A6">
        <w:rPr>
          <w:rFonts w:hint="eastAsia"/>
          <w:sz w:val="24"/>
          <w:szCs w:val="24"/>
        </w:rPr>
        <w:t>,</w:t>
      </w:r>
      <w:r>
        <w:rPr>
          <w:sz w:val="24"/>
          <w:szCs w:val="24"/>
        </w:rPr>
        <w:t xml:space="preserve"> </w:t>
      </w:r>
      <m:oMath>
        <m:r>
          <m:rPr>
            <m:sty m:val="p"/>
          </m:rPr>
          <w:rPr>
            <w:rFonts w:ascii="Cambria Math" w:hAnsi="Cambria Math"/>
            <w:sz w:val="24"/>
            <w:szCs w:val="24"/>
          </w:rPr>
          <m:t xml:space="preserve"> FY0104</m:t>
        </m:r>
      </m:oMath>
      <w:r w:rsidR="00F539A6">
        <w:rPr>
          <w:rFonts w:hint="eastAsia"/>
          <w:sz w:val="24"/>
          <w:szCs w:val="24"/>
        </w:rPr>
        <w:t>,</w:t>
      </w:r>
      <w:r>
        <w:rPr>
          <w:sz w:val="24"/>
          <w:szCs w:val="24"/>
        </w:rPr>
        <w:t xml:space="preserve"> </w:t>
      </w:r>
      <m:oMath>
        <m:r>
          <m:rPr>
            <m:sty m:val="p"/>
          </m:rPr>
          <w:rPr>
            <w:rFonts w:ascii="Cambria Math" w:hAnsi="Cambria Math"/>
            <w:sz w:val="24"/>
            <w:szCs w:val="24"/>
          </w:rPr>
          <m:t xml:space="preserve"> FY0105</m:t>
        </m:r>
      </m:oMath>
      <w:r w:rsidR="00992DE5">
        <w:rPr>
          <w:sz w:val="24"/>
          <w:szCs w:val="24"/>
        </w:rPr>
        <w:t>.</w:t>
      </w:r>
      <w:r w:rsidR="004965D4" w:rsidRPr="004965D4">
        <w:rPr>
          <w:sz w:val="24"/>
          <w:szCs w:val="24"/>
        </w:rPr>
        <w:t xml:space="preserve"> </w:t>
      </w:r>
      <w:r w:rsidR="004965D4" w:rsidRPr="006C0E05">
        <w:rPr>
          <w:sz w:val="24"/>
          <w:szCs w:val="24"/>
        </w:rPr>
        <w:t xml:space="preserve">The </w:t>
      </w:r>
      <w:r w:rsidR="004965D4">
        <w:rPr>
          <w:rFonts w:hint="eastAsia"/>
          <w:sz w:val="24"/>
          <w:szCs w:val="24"/>
        </w:rPr>
        <w:t>USV</w:t>
      </w:r>
      <w:r w:rsidR="004965D4">
        <w:rPr>
          <w:sz w:val="24"/>
          <w:szCs w:val="24"/>
        </w:rPr>
        <w:t>s’</w:t>
      </w:r>
      <w:r w:rsidR="004965D4" w:rsidRPr="006C0E05">
        <w:rPr>
          <w:sz w:val="24"/>
          <w:szCs w:val="24"/>
        </w:rPr>
        <w:t xml:space="preserve"> number released by the </w:t>
      </w:r>
      <w:r w:rsidR="004965D4">
        <w:rPr>
          <w:szCs w:val="21"/>
        </w:rPr>
        <w:t xml:space="preserve">USVs Carrier </w:t>
      </w:r>
      <m:oMath>
        <m:r>
          <m:rPr>
            <m:sty m:val="p"/>
          </m:rPr>
          <w:rPr>
            <w:rFonts w:ascii="Cambria Math" w:hAnsi="Cambria Math"/>
            <w:sz w:val="24"/>
            <w:szCs w:val="24"/>
          </w:rPr>
          <m:t>FY02</m:t>
        </m:r>
      </m:oMath>
      <w:r w:rsidR="004965D4" w:rsidRPr="006C0E05">
        <w:rPr>
          <w:sz w:val="24"/>
          <w:szCs w:val="24"/>
        </w:rPr>
        <w:t xml:space="preserve"> is recorded as</w:t>
      </w:r>
      <w:r w:rsidR="004965D4">
        <w:rPr>
          <w:rFonts w:hint="eastAsia"/>
          <w:sz w:val="24"/>
          <w:szCs w:val="24"/>
        </w:rPr>
        <w:t xml:space="preserve"> </w:t>
      </w:r>
      <m:oMath>
        <m:r>
          <m:rPr>
            <m:sty m:val="p"/>
          </m:rPr>
          <w:rPr>
            <w:rFonts w:ascii="Cambria Math" w:hAnsi="Cambria Math"/>
            <w:sz w:val="24"/>
            <w:szCs w:val="24"/>
          </w:rPr>
          <m:t>FY02××</m:t>
        </m:r>
      </m:oMath>
      <w:r w:rsidR="004965D4" w:rsidRPr="006C0E05">
        <w:rPr>
          <w:sz w:val="24"/>
          <w:szCs w:val="24"/>
        </w:rPr>
        <w:t>, and so on.</w:t>
      </w:r>
      <w:r w:rsidR="00985B6B" w:rsidRPr="00985B6B">
        <w:rPr>
          <w:sz w:val="24"/>
          <w:szCs w:val="24"/>
        </w:rPr>
        <w:t xml:space="preserve"> </w:t>
      </w:r>
      <w:r w:rsidR="00985B6B" w:rsidRPr="00F55F77">
        <w:rPr>
          <w:color w:val="000000" w:themeColor="text1"/>
          <w:sz w:val="24"/>
          <w:szCs w:val="24"/>
        </w:rPr>
        <w:t xml:space="preserve">The </w:t>
      </w:r>
      <w:r w:rsidR="005311C4" w:rsidRPr="00F55F77">
        <w:rPr>
          <w:color w:val="000000" w:themeColor="text1"/>
          <w:sz w:val="24"/>
          <w:szCs w:val="24"/>
        </w:rPr>
        <w:t>USVs</w:t>
      </w:r>
      <w:r w:rsidR="00985B6B" w:rsidRPr="00F55F77">
        <w:rPr>
          <w:color w:val="000000" w:themeColor="text1"/>
          <w:sz w:val="24"/>
          <w:szCs w:val="24"/>
        </w:rPr>
        <w:t xml:space="preserve"> </w:t>
      </w:r>
      <w:r w:rsidR="00706DB4">
        <w:rPr>
          <w:color w:val="000000" w:themeColor="text1"/>
          <w:sz w:val="24"/>
          <w:szCs w:val="24"/>
        </w:rPr>
        <w:t>in</w:t>
      </w:r>
      <w:r w:rsidR="00985B6B" w:rsidRPr="00F55F77">
        <w:rPr>
          <w:color w:val="000000" w:themeColor="text1"/>
          <w:sz w:val="24"/>
          <w:szCs w:val="24"/>
        </w:rPr>
        <w:t xml:space="preserve"> the USVs cluster is uniformly distributed on a circle</w:t>
      </w:r>
      <w:r w:rsidR="00706DB4">
        <w:rPr>
          <w:color w:val="000000" w:themeColor="text1"/>
          <w:sz w:val="24"/>
          <w:szCs w:val="24"/>
        </w:rPr>
        <w:t xml:space="preserve"> </w:t>
      </w:r>
      <w:r w:rsidR="00706DB4" w:rsidRPr="00F55F77">
        <w:rPr>
          <w:color w:val="000000" w:themeColor="text1"/>
          <w:sz w:val="24"/>
          <w:szCs w:val="24"/>
        </w:rPr>
        <w:t>at the initial time</w:t>
      </w:r>
      <w:r w:rsidR="00985B6B" w:rsidRPr="00F55F77">
        <w:rPr>
          <w:color w:val="000000" w:themeColor="text1"/>
          <w:sz w:val="24"/>
          <w:szCs w:val="24"/>
        </w:rPr>
        <w:t>.</w:t>
      </w:r>
    </w:p>
    <w:p w:rsidR="00CE70A9" w:rsidRPr="00B617E8" w:rsidRDefault="00184266" w:rsidP="008642C7">
      <w:pPr>
        <w:topLinePunct/>
        <w:adjustRightInd w:val="0"/>
        <w:snapToGrid w:val="0"/>
        <w:spacing w:beforeLines="50" w:before="156"/>
        <w:rPr>
          <w:sz w:val="24"/>
          <w:szCs w:val="24"/>
          <w:u w:val="single"/>
        </w:rPr>
      </w:pPr>
      <w:r w:rsidRPr="006C0E05">
        <w:rPr>
          <w:sz w:val="24"/>
          <w:szCs w:val="24"/>
        </w:rPr>
        <w:t xml:space="preserve">In practice, it takes a certain time for </w:t>
      </w:r>
      <w:r w:rsidR="00985B6B">
        <w:rPr>
          <w:szCs w:val="21"/>
        </w:rPr>
        <w:t>USVs Carrier</w:t>
      </w:r>
      <w:r w:rsidRPr="006C0E05">
        <w:rPr>
          <w:sz w:val="24"/>
          <w:szCs w:val="24"/>
        </w:rPr>
        <w:t xml:space="preserve"> to set up the </w:t>
      </w:r>
      <w:r w:rsidR="00985B6B">
        <w:rPr>
          <w:szCs w:val="21"/>
        </w:rPr>
        <w:t>USVs</w:t>
      </w:r>
      <w:r w:rsidRPr="006C0E05">
        <w:rPr>
          <w:sz w:val="24"/>
          <w:szCs w:val="24"/>
        </w:rPr>
        <w:t xml:space="preserve"> cluster. In order to</w:t>
      </w:r>
      <w:r w:rsidR="0018557B">
        <w:rPr>
          <w:sz w:val="24"/>
          <w:szCs w:val="24"/>
        </w:rPr>
        <w:t>n</w:t>
      </w:r>
      <w:r w:rsidRPr="006C0E05">
        <w:rPr>
          <w:sz w:val="24"/>
          <w:szCs w:val="24"/>
        </w:rPr>
        <w:t xml:space="preserve"> simplify the calculation, this </w:t>
      </w:r>
      <w:r w:rsidR="00CA076A">
        <w:rPr>
          <w:sz w:val="24"/>
          <w:szCs w:val="24"/>
        </w:rPr>
        <w:t>situation</w:t>
      </w:r>
      <w:r w:rsidRPr="006C0E05">
        <w:rPr>
          <w:sz w:val="24"/>
          <w:szCs w:val="24"/>
        </w:rPr>
        <w:t xml:space="preserve"> does not consider this time limit, can be regarded as the instantaneous layout </w:t>
      </w:r>
      <w:r w:rsidR="00B617E8" w:rsidRPr="00B617E8">
        <w:rPr>
          <w:sz w:val="24"/>
          <w:szCs w:val="24"/>
        </w:rPr>
        <w:t>瞬时布局</w:t>
      </w:r>
      <w:r w:rsidRPr="006C0E05">
        <w:rPr>
          <w:sz w:val="24"/>
          <w:szCs w:val="24"/>
        </w:rPr>
        <w:t xml:space="preserve">of the </w:t>
      </w:r>
      <w:r w:rsidR="00DF7D99">
        <w:rPr>
          <w:sz w:val="24"/>
          <w:szCs w:val="24"/>
        </w:rPr>
        <w:t>USVs</w:t>
      </w:r>
      <w:r w:rsidRPr="006C0E05">
        <w:rPr>
          <w:sz w:val="24"/>
          <w:szCs w:val="24"/>
        </w:rPr>
        <w:t xml:space="preserve"> cluster, and meets the relevant constraints. </w:t>
      </w:r>
      <w:r w:rsidRPr="00B617E8">
        <w:rPr>
          <w:sz w:val="24"/>
          <w:szCs w:val="24"/>
          <w:u w:val="single"/>
        </w:rPr>
        <w:t>In the course of confrontation, the whole flight is not requi</w:t>
      </w:r>
      <w:r w:rsidR="006D705E" w:rsidRPr="00B617E8">
        <w:rPr>
          <w:sz w:val="24"/>
          <w:szCs w:val="24"/>
          <w:u w:val="single"/>
        </w:rPr>
        <w:t>r</w:t>
      </w:r>
      <w:r w:rsidR="005B32B8" w:rsidRPr="00B617E8">
        <w:rPr>
          <w:sz w:val="24"/>
          <w:szCs w:val="24"/>
          <w:u w:val="single"/>
        </w:rPr>
        <w:t>ed</w:t>
      </w:r>
      <w:r w:rsidRPr="00B617E8">
        <w:rPr>
          <w:sz w:val="24"/>
          <w:szCs w:val="24"/>
          <w:u w:val="single"/>
        </w:rPr>
        <w:t xml:space="preserve"> according to a fixed formation, and the formation can be adjusted at any time according to the need.</w:t>
      </w:r>
    </w:p>
    <w:p w:rsidR="00DF7D99" w:rsidRDefault="00DF7D99" w:rsidP="008642C7">
      <w:pPr>
        <w:topLinePunct/>
        <w:adjustRightInd w:val="0"/>
        <w:snapToGrid w:val="0"/>
        <w:spacing w:beforeLines="50" w:before="156"/>
        <w:rPr>
          <w:sz w:val="24"/>
          <w:szCs w:val="24"/>
        </w:rPr>
      </w:pPr>
      <w:r>
        <w:rPr>
          <w:sz w:val="24"/>
          <w:szCs w:val="24"/>
        </w:rPr>
        <w:t>require</w:t>
      </w:r>
      <w:r w:rsidR="00184266" w:rsidRPr="006C0E05">
        <w:rPr>
          <w:sz w:val="24"/>
          <w:szCs w:val="24"/>
        </w:rPr>
        <w:t xml:space="preserve"> your team to study the following questions by building mathematical models:</w:t>
      </w:r>
    </w:p>
    <w:p w:rsidR="00856547" w:rsidRDefault="00DF7D99" w:rsidP="008642C7">
      <w:pPr>
        <w:topLinePunct/>
        <w:adjustRightInd w:val="0"/>
        <w:snapToGrid w:val="0"/>
        <w:spacing w:beforeLines="50" w:before="156"/>
        <w:rPr>
          <w:sz w:val="24"/>
          <w:szCs w:val="24"/>
        </w:rPr>
      </w:pPr>
      <w:r w:rsidRPr="006C0E05">
        <w:rPr>
          <w:sz w:val="24"/>
          <w:szCs w:val="24"/>
        </w:rPr>
        <w:t>Question 1</w:t>
      </w:r>
      <w:r w:rsidR="00856547">
        <w:rPr>
          <w:rFonts w:hint="eastAsia"/>
          <w:sz w:val="24"/>
          <w:szCs w:val="24"/>
        </w:rPr>
        <w:t>：</w:t>
      </w:r>
    </w:p>
    <w:p w:rsidR="00CE70A9" w:rsidRPr="006C0E05" w:rsidRDefault="00856547" w:rsidP="008642C7">
      <w:pPr>
        <w:topLinePunct/>
        <w:adjustRightInd w:val="0"/>
        <w:snapToGrid w:val="0"/>
        <w:spacing w:beforeLines="50" w:before="156"/>
        <w:rPr>
          <w:sz w:val="24"/>
          <w:szCs w:val="24"/>
        </w:rPr>
      </w:pPr>
      <w:r>
        <w:rPr>
          <w:sz w:val="24"/>
          <w:szCs w:val="24"/>
        </w:rPr>
        <w:t>A</w:t>
      </w:r>
      <w:r w:rsidR="006E1C18" w:rsidRPr="006C0E05">
        <w:rPr>
          <w:sz w:val="24"/>
          <w:szCs w:val="24"/>
        </w:rPr>
        <w:t>s shown in figure 3,</w:t>
      </w:r>
      <w:r w:rsidR="00C1145E" w:rsidRPr="00C1145E">
        <w:rPr>
          <w:sz w:val="24"/>
          <w:szCs w:val="24"/>
        </w:rPr>
        <w:t xml:space="preserve"> </w:t>
      </w:r>
      <w:r w:rsidR="00C1145E" w:rsidRPr="006C0E05">
        <w:rPr>
          <w:sz w:val="24"/>
          <w:szCs w:val="24"/>
        </w:rPr>
        <w:t>at the beginning of the confrontation</w:t>
      </w:r>
      <w:r w:rsidR="00C1145E">
        <w:rPr>
          <w:sz w:val="24"/>
          <w:szCs w:val="24"/>
        </w:rPr>
        <w:t>,</w:t>
      </w:r>
      <w:r w:rsidR="00C1145E" w:rsidRPr="006C0E05">
        <w:rPr>
          <w:sz w:val="24"/>
          <w:szCs w:val="24"/>
        </w:rPr>
        <w:t xml:space="preserve"> the circumferential centers </w:t>
      </w:r>
      <w:r w:rsidR="00B617E8">
        <w:rPr>
          <w:sz w:val="24"/>
          <w:szCs w:val="24"/>
        </w:rPr>
        <w:t>圆</w:t>
      </w:r>
      <w:r w:rsidR="00C42496" w:rsidRPr="00C42496">
        <w:rPr>
          <w:sz w:val="24"/>
          <w:szCs w:val="24"/>
        </w:rPr>
        <w:t>心</w:t>
      </w:r>
      <w:r w:rsidR="00C1145E" w:rsidRPr="006C0E05">
        <w:rPr>
          <w:sz w:val="24"/>
          <w:szCs w:val="24"/>
        </w:rPr>
        <w:t xml:space="preserve">of the two </w:t>
      </w:r>
      <w:r w:rsidR="00C1145E">
        <w:rPr>
          <w:sz w:val="24"/>
          <w:szCs w:val="24"/>
        </w:rPr>
        <w:t xml:space="preserve">USVs </w:t>
      </w:r>
      <w:r w:rsidR="00C1145E" w:rsidRPr="006C0E05">
        <w:rPr>
          <w:sz w:val="24"/>
          <w:szCs w:val="24"/>
        </w:rPr>
        <w:t xml:space="preserve">clusters in the </w:t>
      </w:r>
      <w:r w:rsidR="005B32B8">
        <w:rPr>
          <w:sz w:val="24"/>
          <w:szCs w:val="24"/>
        </w:rPr>
        <w:t>Red</w:t>
      </w:r>
      <w:r w:rsidR="00C1145E" w:rsidRPr="006C0E05">
        <w:rPr>
          <w:sz w:val="24"/>
          <w:szCs w:val="24"/>
        </w:rPr>
        <w:t xml:space="preserve"> </w:t>
      </w:r>
      <w:r w:rsidR="00C1145E">
        <w:rPr>
          <w:sz w:val="24"/>
          <w:szCs w:val="24"/>
        </w:rPr>
        <w:t>side</w:t>
      </w:r>
      <w:r w:rsidR="00C1145E" w:rsidRPr="006C0E05">
        <w:rPr>
          <w:sz w:val="24"/>
          <w:szCs w:val="24"/>
        </w:rPr>
        <w:t xml:space="preserve"> are respectively located at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oMath>
      <w:r w:rsidR="00C1145E">
        <w:rPr>
          <w:sz w:val="24"/>
          <w:szCs w:val="24"/>
        </w:rPr>
        <w:t xml:space="preserve"> </w:t>
      </w:r>
      <w:r w:rsidR="00C1145E" w:rsidRPr="006C0E05">
        <w:rPr>
          <w:sz w:val="24"/>
          <w:szCs w:val="24"/>
        </w:rPr>
        <w:t>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oMath>
      <w:r w:rsidR="00C1145E" w:rsidRPr="006C0E05">
        <w:rPr>
          <w:sz w:val="24"/>
          <w:szCs w:val="24"/>
        </w:rPr>
        <w:t>, the radius of the circumference is</w:t>
      </w:r>
      <w:r w:rsidR="00061587">
        <w:rPr>
          <w:sz w:val="24"/>
          <w:szCs w:val="24"/>
        </w:rPr>
        <w:t xml:space="preserve"> </w:t>
      </w:r>
      <m:oMath>
        <m:r>
          <w:rPr>
            <w:rFonts w:ascii="Cambria Math" w:hAnsi="Cambria Math"/>
            <w:sz w:val="24"/>
            <w:szCs w:val="24"/>
          </w:rPr>
          <m:t>50m</m:t>
        </m:r>
      </m:oMath>
      <w:r w:rsidR="00061587">
        <w:rPr>
          <w:sz w:val="24"/>
          <w:szCs w:val="24"/>
        </w:rPr>
        <w:t>.</w:t>
      </w:r>
      <w:r w:rsidR="00C1145E" w:rsidRPr="006C0E05">
        <w:rPr>
          <w:sz w:val="24"/>
          <w:szCs w:val="24"/>
        </w:rPr>
        <w:t xml:space="preserve"> where,</w:t>
      </w:r>
      <m:oMath>
        <m:r>
          <w:rPr>
            <w:rFonts w:ascii="Cambria Math" w:hAnsi="Cambria Math"/>
            <w:sz w:val="24"/>
            <w:szCs w:val="24"/>
          </w:rPr>
          <m:t xml:space="preserve"> D</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=2km</m:t>
        </m:r>
      </m:oMath>
      <w:r w:rsidR="00061587">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=3km</m:t>
        </m:r>
      </m:oMath>
      <w:r w:rsidR="00061587">
        <w:rPr>
          <w:sz w:val="24"/>
          <w:szCs w:val="24"/>
        </w:rPr>
        <w:t>,</w:t>
      </w:r>
      <m:oMath>
        <m:r>
          <w:rPr>
            <w:rFonts w:ascii="Cambria Math" w:hAnsi="Cambria Math"/>
            <w:sz w:val="24"/>
            <w:szCs w:val="24"/>
          </w:rPr>
          <m:t xml:space="preserve"> C</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=2km</m:t>
        </m:r>
      </m:oMath>
      <w:r w:rsidR="00C1145E" w:rsidRPr="006C0E05">
        <w:rPr>
          <w:sz w:val="24"/>
          <w:szCs w:val="24"/>
        </w:rPr>
        <w:t xml:space="preserve">. </w:t>
      </w:r>
      <w:r w:rsidR="00656E4D">
        <w:rPr>
          <w:sz w:val="24"/>
          <w:szCs w:val="24"/>
        </w:rPr>
        <w:t xml:space="preserve">Please build your </w:t>
      </w:r>
      <w:r w:rsidR="00656E4D" w:rsidRPr="006C0E05">
        <w:rPr>
          <w:sz w:val="24"/>
          <w:szCs w:val="24"/>
        </w:rPr>
        <w:t>model</w:t>
      </w:r>
      <w:r w:rsidR="00656E4D">
        <w:rPr>
          <w:sz w:val="24"/>
          <w:szCs w:val="24"/>
        </w:rPr>
        <w:t xml:space="preserve"> and </w:t>
      </w:r>
      <w:r w:rsidR="002A4C30">
        <w:rPr>
          <w:sz w:val="24"/>
          <w:szCs w:val="24"/>
        </w:rPr>
        <w:t>analyze</w:t>
      </w:r>
      <w:r w:rsidR="00656E4D">
        <w:rPr>
          <w:sz w:val="24"/>
          <w:szCs w:val="24"/>
        </w:rPr>
        <w:t xml:space="preserve"> </w:t>
      </w:r>
      <w:r w:rsidR="00656E4D" w:rsidRPr="00B15016">
        <w:rPr>
          <w:b/>
          <w:sz w:val="24"/>
          <w:szCs w:val="24"/>
        </w:rPr>
        <w:t>w</w:t>
      </w:r>
      <w:r w:rsidR="00C1145E" w:rsidRPr="00B15016">
        <w:rPr>
          <w:b/>
          <w:sz w:val="24"/>
          <w:szCs w:val="24"/>
        </w:rPr>
        <w:t>h</w:t>
      </w:r>
      <w:r w:rsidR="00782254" w:rsidRPr="00B15016">
        <w:rPr>
          <w:b/>
          <w:sz w:val="24"/>
          <w:szCs w:val="24"/>
        </w:rPr>
        <w:t>ere</w:t>
      </w:r>
      <w:r w:rsidR="00C1145E" w:rsidRPr="00B15016">
        <w:rPr>
          <w:b/>
          <w:sz w:val="24"/>
          <w:szCs w:val="24"/>
        </w:rPr>
        <w:t xml:space="preserve"> the </w:t>
      </w:r>
      <w:r w:rsidR="005B32B8" w:rsidRPr="00B15016">
        <w:rPr>
          <w:b/>
          <w:sz w:val="24"/>
          <w:szCs w:val="24"/>
        </w:rPr>
        <w:t>Blue</w:t>
      </w:r>
      <w:r w:rsidR="00C1145E" w:rsidRPr="00B15016">
        <w:rPr>
          <w:b/>
          <w:sz w:val="24"/>
          <w:szCs w:val="24"/>
        </w:rPr>
        <w:t xml:space="preserve"> UAV is in the rectangular area</w:t>
      </w:r>
      <m:oMath>
        <m:r>
          <m:rPr>
            <m:sty m:val="bi"/>
          </m:rPr>
          <w:rPr>
            <w:rFonts w:ascii="Cambria Math"/>
            <w:sz w:val="24"/>
            <w:szCs w:val="24"/>
          </w:rPr>
          <m:t xml:space="preserve"> ABCD</m:t>
        </m:r>
      </m:oMath>
      <w:r w:rsidR="00C1145E" w:rsidRPr="006C0E05">
        <w:rPr>
          <w:sz w:val="24"/>
          <w:szCs w:val="24"/>
        </w:rPr>
        <w:t xml:space="preserve">, no matter what kind of pursuit strategy the </w:t>
      </w:r>
      <w:r w:rsidR="005B32B8">
        <w:rPr>
          <w:sz w:val="24"/>
          <w:szCs w:val="24"/>
        </w:rPr>
        <w:t>Red</w:t>
      </w:r>
      <w:r w:rsidR="00C1145E" w:rsidRPr="006C0E05">
        <w:rPr>
          <w:sz w:val="24"/>
          <w:szCs w:val="24"/>
        </w:rPr>
        <w:t xml:space="preserve"> UAV</w:t>
      </w:r>
      <w:r w:rsidR="00782254">
        <w:rPr>
          <w:sz w:val="24"/>
          <w:szCs w:val="24"/>
        </w:rPr>
        <w:t>s</w:t>
      </w:r>
      <w:r w:rsidR="00C1145E" w:rsidRPr="006C0E05">
        <w:rPr>
          <w:sz w:val="24"/>
          <w:szCs w:val="24"/>
        </w:rPr>
        <w:t xml:space="preserve"> adopts, the </w:t>
      </w:r>
      <w:r w:rsidR="005B32B8">
        <w:rPr>
          <w:sz w:val="24"/>
          <w:szCs w:val="24"/>
        </w:rPr>
        <w:t>Blue</w:t>
      </w:r>
      <w:r w:rsidR="00C1145E" w:rsidRPr="006C0E05">
        <w:rPr>
          <w:sz w:val="24"/>
          <w:szCs w:val="24"/>
        </w:rPr>
        <w:t xml:space="preserve"> UAV can always adopt the appropriate strategy to </w:t>
      </w:r>
      <w:r w:rsidR="00C1145E" w:rsidRPr="00B617E8">
        <w:rPr>
          <w:b/>
          <w:sz w:val="24"/>
          <w:szCs w:val="24"/>
        </w:rPr>
        <w:t xml:space="preserve">avoid the </w:t>
      </w:r>
      <w:r w:rsidR="005B32B8" w:rsidRPr="00B617E8">
        <w:rPr>
          <w:b/>
          <w:sz w:val="24"/>
          <w:szCs w:val="24"/>
        </w:rPr>
        <w:t>Red</w:t>
      </w:r>
      <w:r w:rsidR="00C1145E" w:rsidRPr="00B617E8">
        <w:rPr>
          <w:b/>
          <w:sz w:val="24"/>
          <w:szCs w:val="24"/>
        </w:rPr>
        <w:t xml:space="preserve"> side interception and realize the successful penetration</w:t>
      </w:r>
      <w:r w:rsidR="00C1145E" w:rsidRPr="006C0E05">
        <w:rPr>
          <w:sz w:val="24"/>
          <w:szCs w:val="24"/>
        </w:rPr>
        <w:t xml:space="preserve">. </w:t>
      </w:r>
      <w:r w:rsidR="00D65926">
        <w:rPr>
          <w:sz w:val="24"/>
          <w:szCs w:val="24"/>
        </w:rPr>
        <w:t xml:space="preserve">Please </w:t>
      </w:r>
      <w:r w:rsidR="00D65926" w:rsidRPr="006C0E05">
        <w:rPr>
          <w:sz w:val="24"/>
          <w:szCs w:val="24"/>
        </w:rPr>
        <w:t>discuss</w:t>
      </w:r>
      <w:r w:rsidR="00D65926" w:rsidRPr="00C564AC">
        <w:rPr>
          <w:b/>
          <w:sz w:val="24"/>
          <w:szCs w:val="24"/>
        </w:rPr>
        <w:t xml:space="preserve"> t</w:t>
      </w:r>
      <w:r w:rsidR="00C1145E" w:rsidRPr="00C564AC">
        <w:rPr>
          <w:b/>
          <w:sz w:val="24"/>
          <w:szCs w:val="24"/>
        </w:rPr>
        <w:t xml:space="preserve">he optimal penetration strategy of the </w:t>
      </w:r>
      <w:r w:rsidR="005B32B8" w:rsidRPr="00C564AC">
        <w:rPr>
          <w:b/>
          <w:sz w:val="24"/>
          <w:szCs w:val="24"/>
        </w:rPr>
        <w:t>Blue</w:t>
      </w:r>
      <w:r w:rsidR="00C1145E" w:rsidRPr="00C564AC">
        <w:rPr>
          <w:b/>
          <w:sz w:val="24"/>
          <w:szCs w:val="24"/>
        </w:rPr>
        <w:t xml:space="preserve"> UAV</w:t>
      </w:r>
      <w:r w:rsidR="00D65926">
        <w:rPr>
          <w:sz w:val="24"/>
          <w:szCs w:val="24"/>
        </w:rPr>
        <w:t>.</w:t>
      </w:r>
    </w:p>
    <w:p w:rsidR="00CE70A9" w:rsidRPr="006C0E05" w:rsidRDefault="00712E7F" w:rsidP="008642C7">
      <w:pPr>
        <w:topLinePunct/>
        <w:adjustRightInd w:val="0"/>
        <w:snapToGrid w:val="0"/>
        <w:spacing w:beforeLines="50" w:before="156"/>
        <w:rPr>
          <w:sz w:val="24"/>
          <w:szCs w:val="24"/>
        </w:rPr>
      </w:pPr>
      <w:r>
        <w:rPr>
          <w:noProof/>
        </w:rPr>
        <w:lastRenderedPageBreak/>
        <w:drawing>
          <wp:inline distT="0" distB="0" distL="0" distR="0">
            <wp:extent cx="3169843" cy="203981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3805" cy="2042364"/>
                    </a:xfrm>
                    <a:prstGeom prst="rect">
                      <a:avLst/>
                    </a:prstGeom>
                    <a:noFill/>
                    <a:ln>
                      <a:noFill/>
                    </a:ln>
                  </pic:spPr>
                </pic:pic>
              </a:graphicData>
            </a:graphic>
          </wp:inline>
        </w:drawing>
      </w:r>
    </w:p>
    <w:p w:rsidR="00CE70A9" w:rsidRPr="006C0E05" w:rsidRDefault="00184266" w:rsidP="008642C7">
      <w:pPr>
        <w:topLinePunct/>
        <w:adjustRightInd w:val="0"/>
        <w:snapToGrid w:val="0"/>
        <w:spacing w:beforeLines="50" w:before="156" w:afterLines="50" w:after="156"/>
        <w:rPr>
          <w:szCs w:val="21"/>
        </w:rPr>
      </w:pPr>
      <w:r w:rsidRPr="006C0E05">
        <w:rPr>
          <w:szCs w:val="21"/>
        </w:rPr>
        <w:t xml:space="preserve">Fig 3 The initial central position of the </w:t>
      </w:r>
      <w:r w:rsidR="005B32B8">
        <w:rPr>
          <w:szCs w:val="21"/>
        </w:rPr>
        <w:t>Red</w:t>
      </w:r>
      <w:r w:rsidR="00BB0D2D">
        <w:rPr>
          <w:szCs w:val="21"/>
        </w:rPr>
        <w:t xml:space="preserve"> team</w:t>
      </w:r>
      <w:r w:rsidR="00676DCE">
        <w:rPr>
          <w:szCs w:val="21"/>
        </w:rPr>
        <w:t>’s</w:t>
      </w:r>
      <w:r w:rsidRPr="006C0E05">
        <w:rPr>
          <w:szCs w:val="21"/>
        </w:rPr>
        <w:t xml:space="preserve"> UAV cluster</w:t>
      </w:r>
    </w:p>
    <w:p w:rsidR="00D91799" w:rsidRDefault="00184266" w:rsidP="008642C7">
      <w:pPr>
        <w:topLinePunct/>
        <w:adjustRightInd w:val="0"/>
        <w:snapToGrid w:val="0"/>
        <w:spacing w:beforeLines="50" w:before="156"/>
        <w:rPr>
          <w:sz w:val="24"/>
          <w:szCs w:val="24"/>
        </w:rPr>
      </w:pPr>
      <w:r w:rsidRPr="006C0E05">
        <w:rPr>
          <w:sz w:val="24"/>
          <w:szCs w:val="24"/>
        </w:rPr>
        <w:t>Question 2</w:t>
      </w:r>
      <w:r w:rsidR="00D91799">
        <w:rPr>
          <w:sz w:val="24"/>
          <w:szCs w:val="24"/>
        </w:rPr>
        <w:t>:</w:t>
      </w:r>
      <w:r w:rsidRPr="006C0E05">
        <w:rPr>
          <w:sz w:val="24"/>
          <w:szCs w:val="24"/>
        </w:rPr>
        <w:t xml:space="preserve"> </w:t>
      </w:r>
    </w:p>
    <w:p w:rsidR="002A4C30" w:rsidRDefault="00184266" w:rsidP="008642C7">
      <w:pPr>
        <w:topLinePunct/>
        <w:adjustRightInd w:val="0"/>
        <w:snapToGrid w:val="0"/>
        <w:spacing w:beforeLines="50" w:before="156"/>
        <w:rPr>
          <w:sz w:val="24"/>
          <w:szCs w:val="24"/>
        </w:rPr>
      </w:pPr>
      <w:r w:rsidRPr="006C0E05">
        <w:rPr>
          <w:sz w:val="24"/>
          <w:szCs w:val="24"/>
        </w:rPr>
        <w:t xml:space="preserve">as shown in figure 4, the </w:t>
      </w:r>
      <w:r w:rsidR="005B32B8" w:rsidRPr="00035122">
        <w:rPr>
          <w:b/>
          <w:sz w:val="24"/>
          <w:szCs w:val="24"/>
        </w:rPr>
        <w:t>Blue</w:t>
      </w:r>
      <w:r w:rsidRPr="00035122">
        <w:rPr>
          <w:b/>
          <w:sz w:val="24"/>
          <w:szCs w:val="24"/>
        </w:rPr>
        <w:t xml:space="preserve"> UAV is located at the center of the boundary </w:t>
      </w:r>
      <m:oMath>
        <m:r>
          <m:rPr>
            <m:sty m:val="bi"/>
          </m:rPr>
          <w:rPr>
            <w:rFonts w:ascii="Cambria Math" w:hAnsi="Cambria Math"/>
            <w:sz w:val="24"/>
            <w:szCs w:val="24"/>
          </w:rPr>
          <m:t>AB</m:t>
        </m:r>
      </m:oMath>
      <w:r w:rsidR="006006F6">
        <w:rPr>
          <w:rFonts w:hint="eastAsia"/>
          <w:sz w:val="24"/>
          <w:szCs w:val="24"/>
        </w:rPr>
        <w:t xml:space="preserve"> </w:t>
      </w:r>
      <w:r w:rsidRPr="006C0E05">
        <w:rPr>
          <w:sz w:val="24"/>
          <w:szCs w:val="24"/>
        </w:rPr>
        <w:t xml:space="preserve">at the beginning of the confrontation. The circumferential center of the two UAV clusters </w:t>
      </w:r>
      <w:r w:rsidR="006006F6">
        <w:rPr>
          <w:sz w:val="24"/>
          <w:szCs w:val="24"/>
        </w:rPr>
        <w:t>of</w:t>
      </w:r>
      <w:r w:rsidRPr="006C0E05">
        <w:rPr>
          <w:sz w:val="24"/>
          <w:szCs w:val="24"/>
        </w:rPr>
        <w:t xml:space="preserve"> the </w:t>
      </w:r>
      <w:r w:rsidR="005B32B8">
        <w:rPr>
          <w:sz w:val="24"/>
          <w:szCs w:val="24"/>
        </w:rPr>
        <w:t>Red</w:t>
      </w:r>
      <w:r w:rsidRPr="006C0E05">
        <w:rPr>
          <w:sz w:val="24"/>
          <w:szCs w:val="24"/>
        </w:rPr>
        <w:t xml:space="preserve"> side is located at</w:t>
      </w:r>
      <w:r w:rsidR="006006F6">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oMath>
      <w:r w:rsidR="006006F6">
        <w:rPr>
          <w:sz w:val="24"/>
          <w:szCs w:val="24"/>
        </w:rPr>
        <w:t xml:space="preserve"> </w:t>
      </w:r>
      <w:r w:rsidR="006006F6" w:rsidRPr="006C0E05">
        <w:rPr>
          <w:sz w:val="24"/>
          <w:szCs w:val="24"/>
        </w:rPr>
        <w:t>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oMath>
      <w:r w:rsidR="006006F6">
        <w:rPr>
          <w:rFonts w:hint="eastAsia"/>
          <w:sz w:val="24"/>
          <w:szCs w:val="24"/>
        </w:rPr>
        <w:t>.</w:t>
      </w:r>
      <w:r w:rsidRPr="006C0E05">
        <w:rPr>
          <w:sz w:val="24"/>
          <w:szCs w:val="24"/>
        </w:rPr>
        <w:t xml:space="preserve"> </w:t>
      </w:r>
      <w:r w:rsidR="006006F6">
        <w:rPr>
          <w:sz w:val="24"/>
          <w:szCs w:val="24"/>
        </w:rPr>
        <w:t>T</w:t>
      </w:r>
      <w:r w:rsidR="006006F6" w:rsidRPr="006C0E05">
        <w:rPr>
          <w:sz w:val="24"/>
          <w:szCs w:val="24"/>
        </w:rPr>
        <w:t>he radius of the circumference is</w:t>
      </w:r>
      <w:r w:rsidR="006006F6">
        <w:rPr>
          <w:sz w:val="24"/>
          <w:szCs w:val="24"/>
        </w:rPr>
        <w:t xml:space="preserve"> </w:t>
      </w:r>
      <m:oMath>
        <m:r>
          <w:rPr>
            <w:rFonts w:ascii="Cambria Math" w:hAnsi="Cambria Math"/>
            <w:sz w:val="24"/>
            <w:szCs w:val="24"/>
          </w:rPr>
          <m:t>50m</m:t>
        </m:r>
      </m:oMath>
      <w:r w:rsidR="006006F6">
        <w:rPr>
          <w:rFonts w:hint="eastAsia"/>
          <w:sz w:val="24"/>
          <w:szCs w:val="24"/>
        </w:rPr>
        <w:t>.</w:t>
      </w:r>
      <w:r w:rsidR="006006F6" w:rsidRPr="006C0E05">
        <w:rPr>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oMath>
      <w:r w:rsidR="000F5389" w:rsidRPr="00B15016">
        <w:rPr>
          <w:b/>
          <w:sz w:val="24"/>
          <w:szCs w:val="24"/>
        </w:rPr>
        <w:t xml:space="preserve"> and</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oMath>
      <w:r w:rsidR="000F5389" w:rsidRPr="00B15016">
        <w:rPr>
          <w:rFonts w:hint="eastAsia"/>
          <w:b/>
          <w:sz w:val="24"/>
          <w:szCs w:val="24"/>
        </w:rPr>
        <w:t xml:space="preserve"> </w:t>
      </w:r>
      <w:r w:rsidR="000F5389" w:rsidRPr="00B15016">
        <w:rPr>
          <w:b/>
          <w:sz w:val="24"/>
          <w:szCs w:val="24"/>
        </w:rPr>
        <w:t xml:space="preserve">are located on the boundary </w:t>
      </w:r>
      <m:oMath>
        <m:r>
          <m:rPr>
            <m:sty m:val="bi"/>
          </m:rPr>
          <w:rPr>
            <w:rFonts w:ascii="Cambria Math"/>
            <w:sz w:val="24"/>
            <w:szCs w:val="24"/>
          </w:rPr>
          <m:t>CD</m:t>
        </m:r>
      </m:oMath>
      <w:r w:rsidR="000F5389" w:rsidRPr="00B15016">
        <w:rPr>
          <w:rFonts w:hint="eastAsia"/>
          <w:b/>
          <w:sz w:val="24"/>
          <w:szCs w:val="24"/>
        </w:rPr>
        <w:t>.</w:t>
      </w:r>
      <w:r w:rsidR="002A4C30" w:rsidRPr="00B15016">
        <w:rPr>
          <w:b/>
        </w:rPr>
        <w:t xml:space="preserve"> </w:t>
      </w:r>
      <w:r w:rsidR="002A4C30" w:rsidRPr="00B15016">
        <w:rPr>
          <w:b/>
          <w:sz w:val="24"/>
          <w:szCs w:val="24"/>
        </w:rPr>
        <w:t>The specific location shall be determined as requi</w:t>
      </w:r>
      <w:r w:rsidR="005948B1" w:rsidRPr="00B15016">
        <w:rPr>
          <w:b/>
          <w:sz w:val="24"/>
          <w:szCs w:val="24"/>
        </w:rPr>
        <w:t>r</w:t>
      </w:r>
      <w:r w:rsidR="005B32B8" w:rsidRPr="00B15016">
        <w:rPr>
          <w:b/>
          <w:sz w:val="24"/>
          <w:szCs w:val="24"/>
        </w:rPr>
        <w:t>ed</w:t>
      </w:r>
      <w:r w:rsidR="002A4C30" w:rsidRPr="00B15016">
        <w:rPr>
          <w:b/>
          <w:sz w:val="24"/>
          <w:szCs w:val="24"/>
        </w:rPr>
        <w:t>.</w:t>
      </w:r>
    </w:p>
    <w:p w:rsidR="00FB5A64" w:rsidRDefault="00500510" w:rsidP="008642C7">
      <w:pPr>
        <w:topLinePunct/>
        <w:adjustRightInd w:val="0"/>
        <w:snapToGrid w:val="0"/>
        <w:spacing w:beforeLines="50" w:before="156"/>
        <w:rPr>
          <w:sz w:val="24"/>
          <w:szCs w:val="24"/>
        </w:rPr>
      </w:pPr>
      <w:r>
        <w:rPr>
          <w:sz w:val="24"/>
          <w:szCs w:val="24"/>
        </w:rPr>
        <w:t xml:space="preserve">Please build your </w:t>
      </w:r>
      <w:r w:rsidRPr="006C0E05">
        <w:rPr>
          <w:sz w:val="24"/>
          <w:szCs w:val="24"/>
        </w:rPr>
        <w:t>model</w:t>
      </w:r>
      <w:r>
        <w:rPr>
          <w:sz w:val="24"/>
          <w:szCs w:val="24"/>
        </w:rPr>
        <w:t xml:space="preserve"> and analyze </w:t>
      </w:r>
      <w:r w:rsidRPr="00035122">
        <w:rPr>
          <w:b/>
          <w:sz w:val="24"/>
          <w:szCs w:val="24"/>
        </w:rPr>
        <w:t>whether or not</w:t>
      </w:r>
      <w:r>
        <w:rPr>
          <w:sz w:val="24"/>
          <w:szCs w:val="24"/>
        </w:rPr>
        <w:t xml:space="preserve"> </w:t>
      </w:r>
      <w:r w:rsidR="00AF3E0E">
        <w:rPr>
          <w:sz w:val="24"/>
          <w:szCs w:val="24"/>
        </w:rPr>
        <w:t>t</w:t>
      </w:r>
      <w:r w:rsidRPr="006C0E05">
        <w:rPr>
          <w:sz w:val="24"/>
          <w:szCs w:val="24"/>
        </w:rPr>
        <w:t>he lower limit</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min</m:t>
            </m:r>
          </m:sub>
        </m:sSub>
      </m:oMath>
      <w:r w:rsidRPr="006C0E05">
        <w:rPr>
          <w:sz w:val="24"/>
          <w:szCs w:val="24"/>
        </w:rPr>
        <w:t xml:space="preserve"> of channel bandwidth</w:t>
      </w:r>
      <w:r>
        <w:rPr>
          <w:sz w:val="24"/>
          <w:szCs w:val="24"/>
        </w:rPr>
        <w:t xml:space="preserve"> </w:t>
      </w:r>
      <m:oMath>
        <m:r>
          <w:rPr>
            <w:rFonts w:ascii="Cambria Math" w:hAnsi="Cambria Math"/>
            <w:sz w:val="24"/>
            <w:szCs w:val="24"/>
          </w:rPr>
          <m:t>M</m:t>
        </m:r>
      </m:oMath>
      <w:r>
        <w:rPr>
          <w:sz w:val="24"/>
          <w:szCs w:val="24"/>
        </w:rPr>
        <w:t xml:space="preserve"> </w:t>
      </w:r>
      <w:r w:rsidR="00F90CD1" w:rsidRPr="00035122">
        <w:rPr>
          <w:b/>
          <w:sz w:val="24"/>
          <w:szCs w:val="24"/>
        </w:rPr>
        <w:t>is existent</w:t>
      </w:r>
      <w:r w:rsidR="00F90CD1">
        <w:rPr>
          <w:sz w:val="24"/>
          <w:szCs w:val="24"/>
        </w:rPr>
        <w:t>.</w:t>
      </w:r>
      <w:r w:rsidR="00F90CD1" w:rsidRPr="00F90CD1">
        <w:rPr>
          <w:sz w:val="24"/>
          <w:szCs w:val="24"/>
        </w:rPr>
        <w:t xml:space="preserve"> </w:t>
      </w:r>
      <w:r w:rsidR="00321BA2" w:rsidRPr="006C0E05">
        <w:rPr>
          <w:sz w:val="24"/>
          <w:szCs w:val="24"/>
        </w:rPr>
        <w:t xml:space="preserve">When the actual channel bandwidth </w:t>
      </w:r>
      <m:oMath>
        <m:r>
          <m:rPr>
            <m:sty m:val="bi"/>
          </m:rPr>
          <w:rPr>
            <w:rFonts w:ascii="Cambria Math" w:hAnsi="Cambria Math"/>
            <w:sz w:val="24"/>
            <w:szCs w:val="24"/>
          </w:rPr>
          <m:t>M</m:t>
        </m:r>
      </m:oMath>
      <w:r w:rsidR="00321BA2" w:rsidRPr="00B617E8">
        <w:rPr>
          <w:b/>
          <w:sz w:val="24"/>
          <w:szCs w:val="24"/>
        </w:rPr>
        <w:t xml:space="preserve"> is greater than </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min</m:t>
            </m:r>
          </m:sub>
        </m:sSub>
      </m:oMath>
      <w:r w:rsidR="00321BA2" w:rsidRPr="00B617E8">
        <w:rPr>
          <w:b/>
          <w:sz w:val="24"/>
          <w:szCs w:val="24"/>
        </w:rPr>
        <w:t xml:space="preserve">, the </w:t>
      </w:r>
      <w:r w:rsidR="005B32B8" w:rsidRPr="00B617E8">
        <w:rPr>
          <w:b/>
          <w:sz w:val="24"/>
          <w:szCs w:val="24"/>
        </w:rPr>
        <w:t>Blue</w:t>
      </w:r>
      <w:r w:rsidR="00321BA2" w:rsidRPr="00B617E8">
        <w:rPr>
          <w:b/>
          <w:sz w:val="24"/>
          <w:szCs w:val="24"/>
        </w:rPr>
        <w:t xml:space="preserve"> UAV can break through</w:t>
      </w:r>
      <w:r w:rsidR="00321BA2" w:rsidRPr="006C0E05">
        <w:rPr>
          <w:sz w:val="24"/>
          <w:szCs w:val="24"/>
        </w:rPr>
        <w:t xml:space="preserve"> the interception of the </w:t>
      </w:r>
      <w:r w:rsidR="005B32B8">
        <w:rPr>
          <w:sz w:val="24"/>
          <w:szCs w:val="24"/>
        </w:rPr>
        <w:t>Red</w:t>
      </w:r>
      <w:r w:rsidR="00321BA2" w:rsidRPr="006C0E05">
        <w:rPr>
          <w:sz w:val="24"/>
          <w:szCs w:val="24"/>
        </w:rPr>
        <w:t xml:space="preserve"> UAV</w:t>
      </w:r>
      <w:r w:rsidR="00321BA2">
        <w:rPr>
          <w:sz w:val="24"/>
          <w:szCs w:val="24"/>
        </w:rPr>
        <w:t>s</w:t>
      </w:r>
      <w:r w:rsidR="00321BA2" w:rsidRPr="006C0E05">
        <w:rPr>
          <w:sz w:val="24"/>
          <w:szCs w:val="24"/>
        </w:rPr>
        <w:t xml:space="preserve"> cluster</w:t>
      </w:r>
      <w:r w:rsidR="00321BA2">
        <w:rPr>
          <w:sz w:val="24"/>
          <w:szCs w:val="24"/>
        </w:rPr>
        <w:t>. A</w:t>
      </w:r>
      <w:r w:rsidR="00321BA2" w:rsidRPr="006C0E05">
        <w:rPr>
          <w:sz w:val="24"/>
          <w:szCs w:val="24"/>
        </w:rPr>
        <w:t>nd</w:t>
      </w:r>
      <w:r w:rsidR="00321BA2">
        <w:rPr>
          <w:sz w:val="24"/>
          <w:szCs w:val="24"/>
        </w:rPr>
        <w:t xml:space="preserve">, please give </w:t>
      </w:r>
      <w:r w:rsidR="00321BA2" w:rsidRPr="006C0E05">
        <w:rPr>
          <w:sz w:val="24"/>
          <w:szCs w:val="24"/>
        </w:rPr>
        <w:t>the</w:t>
      </w:r>
      <w:r w:rsidR="00321BA2" w:rsidRPr="000E6BF2">
        <w:rPr>
          <w:color w:val="FF0000"/>
          <w:sz w:val="24"/>
          <w:szCs w:val="24"/>
        </w:rPr>
        <w:t xml:space="preserve"> </w:t>
      </w:r>
      <w:r w:rsidR="00321BA2" w:rsidRPr="000E6BF2">
        <w:rPr>
          <w:b/>
          <w:color w:val="FF0000"/>
          <w:sz w:val="24"/>
          <w:szCs w:val="24"/>
        </w:rPr>
        <w:t xml:space="preserve">shortest </w:t>
      </w:r>
      <w:r w:rsidR="00FB5A64" w:rsidRPr="000E6BF2">
        <w:rPr>
          <w:b/>
          <w:color w:val="FF0000"/>
          <w:sz w:val="24"/>
          <w:szCs w:val="24"/>
        </w:rPr>
        <w:t>time</w:t>
      </w:r>
      <w:r w:rsidR="00FB5A64" w:rsidRPr="00B617E8">
        <w:rPr>
          <w:b/>
          <w:sz w:val="24"/>
          <w:szCs w:val="24"/>
        </w:rPr>
        <w:t xml:space="preserve"> </w:t>
      </w:r>
      <w:r w:rsidR="00321BA2" w:rsidRPr="00B617E8">
        <w:rPr>
          <w:b/>
          <w:sz w:val="24"/>
          <w:szCs w:val="24"/>
        </w:rPr>
        <w:t>penetration strategy</w:t>
      </w:r>
      <w:r w:rsidR="00321BA2" w:rsidRPr="006C0E05">
        <w:rPr>
          <w:sz w:val="24"/>
          <w:szCs w:val="24"/>
        </w:rPr>
        <w:t xml:space="preserve"> of the </w:t>
      </w:r>
      <w:r w:rsidR="005B32B8">
        <w:rPr>
          <w:sz w:val="24"/>
          <w:szCs w:val="24"/>
        </w:rPr>
        <w:t>Blue</w:t>
      </w:r>
      <w:r w:rsidR="00321BA2" w:rsidRPr="006C0E05">
        <w:rPr>
          <w:sz w:val="24"/>
          <w:szCs w:val="24"/>
        </w:rPr>
        <w:t xml:space="preserve"> UAV in this case</w:t>
      </w:r>
      <w:r w:rsidR="00FB5A64">
        <w:rPr>
          <w:sz w:val="24"/>
          <w:szCs w:val="24"/>
        </w:rPr>
        <w:t>.</w:t>
      </w:r>
    </w:p>
    <w:p w:rsidR="00CE70A9" w:rsidRPr="006C0E05" w:rsidRDefault="00FB5A64" w:rsidP="008642C7">
      <w:pPr>
        <w:topLinePunct/>
        <w:adjustRightInd w:val="0"/>
        <w:snapToGrid w:val="0"/>
        <w:spacing w:beforeLines="50" w:before="156"/>
        <w:rPr>
          <w:sz w:val="24"/>
          <w:szCs w:val="24"/>
        </w:rPr>
      </w:pPr>
      <w:r>
        <w:rPr>
          <w:sz w:val="24"/>
          <w:szCs w:val="24"/>
        </w:rPr>
        <w:t xml:space="preserve">Please build your </w:t>
      </w:r>
      <w:r w:rsidRPr="006C0E05">
        <w:rPr>
          <w:sz w:val="24"/>
          <w:szCs w:val="24"/>
        </w:rPr>
        <w:t>model</w:t>
      </w:r>
      <w:r>
        <w:rPr>
          <w:sz w:val="24"/>
          <w:szCs w:val="24"/>
        </w:rPr>
        <w:t xml:space="preserve"> and analyze </w:t>
      </w:r>
      <w:r w:rsidRPr="00500510">
        <w:rPr>
          <w:sz w:val="24"/>
          <w:szCs w:val="24"/>
        </w:rPr>
        <w:t>whether or not</w:t>
      </w:r>
      <w:r>
        <w:rPr>
          <w:sz w:val="24"/>
          <w:szCs w:val="24"/>
        </w:rPr>
        <w:t xml:space="preserve"> </w:t>
      </w:r>
      <w:r w:rsidR="00AF3E0E">
        <w:rPr>
          <w:sz w:val="24"/>
          <w:szCs w:val="24"/>
        </w:rPr>
        <w:t>t</w:t>
      </w:r>
      <w:r w:rsidRPr="006C0E05">
        <w:rPr>
          <w:sz w:val="24"/>
          <w:szCs w:val="24"/>
        </w:rPr>
        <w:t xml:space="preserve">he </w:t>
      </w:r>
      <w:r>
        <w:rPr>
          <w:sz w:val="24"/>
          <w:szCs w:val="24"/>
        </w:rPr>
        <w:t>upper</w:t>
      </w:r>
      <w:r w:rsidRPr="006C0E05">
        <w:rPr>
          <w:sz w:val="24"/>
          <w:szCs w:val="24"/>
        </w:rPr>
        <w:t xml:space="preserve"> limit</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max</m:t>
            </m:r>
          </m:sub>
        </m:sSub>
      </m:oMath>
      <w:r w:rsidRPr="006C0E05">
        <w:rPr>
          <w:sz w:val="24"/>
          <w:szCs w:val="24"/>
        </w:rPr>
        <w:t xml:space="preserve"> of channel bandwidth</w:t>
      </w:r>
      <w:r>
        <w:rPr>
          <w:sz w:val="24"/>
          <w:szCs w:val="24"/>
        </w:rPr>
        <w:t xml:space="preserve"> </w:t>
      </w:r>
      <m:oMath>
        <m:r>
          <w:rPr>
            <w:rFonts w:ascii="Cambria Math" w:hAnsi="Cambria Math"/>
            <w:sz w:val="24"/>
            <w:szCs w:val="24"/>
          </w:rPr>
          <m:t>M</m:t>
        </m:r>
      </m:oMath>
      <w:r>
        <w:rPr>
          <w:sz w:val="24"/>
          <w:szCs w:val="24"/>
        </w:rPr>
        <w:t xml:space="preserve"> is </w:t>
      </w:r>
      <w:r w:rsidRPr="00F90CD1">
        <w:rPr>
          <w:sz w:val="24"/>
          <w:szCs w:val="24"/>
        </w:rPr>
        <w:t>existent</w:t>
      </w:r>
      <w:r>
        <w:rPr>
          <w:sz w:val="24"/>
          <w:szCs w:val="24"/>
        </w:rPr>
        <w:t>.</w:t>
      </w:r>
      <w:r w:rsidR="006B00A2" w:rsidRPr="006B00A2">
        <w:rPr>
          <w:sz w:val="24"/>
          <w:szCs w:val="24"/>
        </w:rPr>
        <w:t xml:space="preserve"> </w:t>
      </w:r>
      <w:r w:rsidR="006B00A2" w:rsidRPr="006C0E05">
        <w:rPr>
          <w:sz w:val="24"/>
          <w:szCs w:val="24"/>
        </w:rPr>
        <w:t xml:space="preserve">When the actual channel bandwidth </w:t>
      </w:r>
      <m:oMath>
        <m:r>
          <m:rPr>
            <m:sty m:val="bi"/>
          </m:rPr>
          <w:rPr>
            <w:rFonts w:ascii="Cambria Math" w:hAnsi="Cambria Math"/>
            <w:sz w:val="24"/>
            <w:szCs w:val="24"/>
          </w:rPr>
          <m:t>M</m:t>
        </m:r>
      </m:oMath>
      <w:r w:rsidR="006B00A2" w:rsidRPr="00B617E8">
        <w:rPr>
          <w:b/>
          <w:sz w:val="24"/>
          <w:szCs w:val="24"/>
        </w:rPr>
        <w:t xml:space="preserve"> is less than </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max</m:t>
            </m:r>
          </m:sub>
        </m:sSub>
      </m:oMath>
      <w:r w:rsidR="006B00A2" w:rsidRPr="00B617E8">
        <w:rPr>
          <w:b/>
          <w:sz w:val="24"/>
          <w:szCs w:val="24"/>
        </w:rPr>
        <w:t xml:space="preserve">, the </w:t>
      </w:r>
      <w:r w:rsidR="005B32B8" w:rsidRPr="00B617E8">
        <w:rPr>
          <w:b/>
          <w:sz w:val="24"/>
          <w:szCs w:val="24"/>
        </w:rPr>
        <w:t>Red</w:t>
      </w:r>
      <w:r w:rsidR="006B00A2" w:rsidRPr="00B617E8">
        <w:rPr>
          <w:b/>
          <w:sz w:val="24"/>
          <w:szCs w:val="24"/>
        </w:rPr>
        <w:t xml:space="preserve"> </w:t>
      </w:r>
      <w:r w:rsidR="0047289E" w:rsidRPr="00B617E8">
        <w:rPr>
          <w:b/>
          <w:sz w:val="24"/>
          <w:szCs w:val="24"/>
        </w:rPr>
        <w:t>USVs</w:t>
      </w:r>
      <w:r w:rsidR="006B00A2" w:rsidRPr="00B617E8">
        <w:rPr>
          <w:b/>
          <w:sz w:val="24"/>
          <w:szCs w:val="24"/>
        </w:rPr>
        <w:t xml:space="preserve"> cluster can intercept the </w:t>
      </w:r>
      <w:r w:rsidR="005B32B8" w:rsidRPr="00B617E8">
        <w:rPr>
          <w:b/>
          <w:sz w:val="24"/>
          <w:szCs w:val="24"/>
        </w:rPr>
        <w:t>Blue</w:t>
      </w:r>
      <w:r w:rsidR="006B00A2" w:rsidRPr="00B617E8">
        <w:rPr>
          <w:b/>
          <w:sz w:val="24"/>
          <w:szCs w:val="24"/>
        </w:rPr>
        <w:t xml:space="preserve"> </w:t>
      </w:r>
      <w:r w:rsidR="0047289E" w:rsidRPr="00B617E8">
        <w:rPr>
          <w:b/>
          <w:sz w:val="24"/>
          <w:szCs w:val="24"/>
        </w:rPr>
        <w:t>USV</w:t>
      </w:r>
      <w:r w:rsidR="00663529">
        <w:rPr>
          <w:sz w:val="24"/>
          <w:szCs w:val="24"/>
        </w:rPr>
        <w:t>. A</w:t>
      </w:r>
      <w:r w:rsidR="00663529" w:rsidRPr="006C0E05">
        <w:rPr>
          <w:sz w:val="24"/>
          <w:szCs w:val="24"/>
        </w:rPr>
        <w:t>nd</w:t>
      </w:r>
      <w:r w:rsidR="00663529">
        <w:rPr>
          <w:sz w:val="24"/>
          <w:szCs w:val="24"/>
        </w:rPr>
        <w:t xml:space="preserve">, please give </w:t>
      </w:r>
      <w:r w:rsidR="00663529" w:rsidRPr="006C0E05">
        <w:rPr>
          <w:sz w:val="24"/>
          <w:szCs w:val="24"/>
        </w:rPr>
        <w:t>the</w:t>
      </w:r>
      <w:r w:rsidR="00663529" w:rsidRPr="00663529">
        <w:rPr>
          <w:sz w:val="24"/>
          <w:szCs w:val="24"/>
        </w:rPr>
        <w:t xml:space="preserve"> </w:t>
      </w:r>
      <w:r w:rsidR="00663529" w:rsidRPr="00B617E8">
        <w:rPr>
          <w:b/>
          <w:sz w:val="24"/>
          <w:szCs w:val="24"/>
        </w:rPr>
        <w:t>interception strategy</w:t>
      </w:r>
      <w:r w:rsidR="00663529" w:rsidRPr="006C0E05">
        <w:rPr>
          <w:sz w:val="24"/>
          <w:szCs w:val="24"/>
        </w:rPr>
        <w:t xml:space="preserve"> of the </w:t>
      </w:r>
      <w:r w:rsidR="005B32B8">
        <w:rPr>
          <w:sz w:val="24"/>
          <w:szCs w:val="24"/>
        </w:rPr>
        <w:t>Red</w:t>
      </w:r>
      <w:r w:rsidR="00663529" w:rsidRPr="006C0E05">
        <w:rPr>
          <w:sz w:val="24"/>
          <w:szCs w:val="24"/>
        </w:rPr>
        <w:t xml:space="preserve"> </w:t>
      </w:r>
      <w:r w:rsidR="00663529">
        <w:rPr>
          <w:sz w:val="24"/>
          <w:szCs w:val="24"/>
        </w:rPr>
        <w:t xml:space="preserve">USVs </w:t>
      </w:r>
      <w:r w:rsidR="00663529" w:rsidRPr="006C0E05">
        <w:rPr>
          <w:sz w:val="24"/>
          <w:szCs w:val="24"/>
        </w:rPr>
        <w:t>cluster in this case</w:t>
      </w:r>
      <w:r w:rsidR="00663529">
        <w:rPr>
          <w:sz w:val="24"/>
          <w:szCs w:val="24"/>
        </w:rPr>
        <w:t>.</w:t>
      </w:r>
    </w:p>
    <w:p w:rsidR="00CE70A9" w:rsidRPr="006C0E05" w:rsidRDefault="00712E7F" w:rsidP="008642C7">
      <w:pPr>
        <w:topLinePunct/>
        <w:adjustRightInd w:val="0"/>
        <w:snapToGrid w:val="0"/>
        <w:spacing w:beforeLines="50" w:before="156"/>
        <w:rPr>
          <w:sz w:val="24"/>
          <w:szCs w:val="24"/>
        </w:rPr>
      </w:pPr>
      <w:r>
        <w:rPr>
          <w:noProof/>
        </w:rPr>
        <w:drawing>
          <wp:inline distT="0" distB="0" distL="0" distR="0">
            <wp:extent cx="2965336" cy="1908214"/>
            <wp:effectExtent l="0" t="0" r="698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9315" cy="1910774"/>
                    </a:xfrm>
                    <a:prstGeom prst="rect">
                      <a:avLst/>
                    </a:prstGeom>
                    <a:noFill/>
                    <a:ln>
                      <a:noFill/>
                    </a:ln>
                  </pic:spPr>
                </pic:pic>
              </a:graphicData>
            </a:graphic>
          </wp:inline>
        </w:drawing>
      </w:r>
    </w:p>
    <w:p w:rsidR="00882147" w:rsidRDefault="00184266" w:rsidP="008642C7">
      <w:pPr>
        <w:topLinePunct/>
        <w:adjustRightInd w:val="0"/>
        <w:snapToGrid w:val="0"/>
        <w:spacing w:beforeLines="50" w:before="156"/>
        <w:rPr>
          <w:szCs w:val="21"/>
        </w:rPr>
      </w:pPr>
      <w:r w:rsidRPr="006C0E05">
        <w:rPr>
          <w:szCs w:val="21"/>
        </w:rPr>
        <w:t xml:space="preserve">Fig 4 </w:t>
      </w:r>
      <w:r w:rsidR="00882147" w:rsidRPr="006C0E05">
        <w:rPr>
          <w:szCs w:val="21"/>
        </w:rPr>
        <w:t xml:space="preserve">diagram </w:t>
      </w:r>
      <w:r w:rsidRPr="006C0E05">
        <w:rPr>
          <w:szCs w:val="21"/>
        </w:rPr>
        <w:t xml:space="preserve">of the initial position of </w:t>
      </w:r>
      <w:r w:rsidR="00882147" w:rsidRPr="006C0E05">
        <w:rPr>
          <w:szCs w:val="21"/>
        </w:rPr>
        <w:t>UAV cluster</w:t>
      </w:r>
    </w:p>
    <w:p w:rsidR="000E0B18" w:rsidRDefault="000E0B18" w:rsidP="008642C7">
      <w:pPr>
        <w:topLinePunct/>
        <w:adjustRightInd w:val="0"/>
        <w:snapToGrid w:val="0"/>
        <w:spacing w:beforeLines="50" w:before="156"/>
        <w:rPr>
          <w:sz w:val="24"/>
          <w:szCs w:val="24"/>
        </w:rPr>
      </w:pPr>
      <w:r w:rsidRPr="006C0E05">
        <w:rPr>
          <w:sz w:val="24"/>
          <w:szCs w:val="24"/>
        </w:rPr>
        <w:t>Question 3</w:t>
      </w:r>
      <w:r>
        <w:rPr>
          <w:sz w:val="24"/>
          <w:szCs w:val="24"/>
        </w:rPr>
        <w:t>:</w:t>
      </w:r>
    </w:p>
    <w:p w:rsidR="00196DAC" w:rsidRDefault="000E0B18" w:rsidP="008642C7">
      <w:pPr>
        <w:topLinePunct/>
        <w:adjustRightInd w:val="0"/>
        <w:snapToGrid w:val="0"/>
        <w:spacing w:beforeLines="50" w:before="156"/>
        <w:rPr>
          <w:sz w:val="24"/>
          <w:szCs w:val="24"/>
        </w:rPr>
      </w:pPr>
      <w:r w:rsidRPr="006C0E05">
        <w:rPr>
          <w:sz w:val="24"/>
          <w:szCs w:val="24"/>
        </w:rPr>
        <w:t xml:space="preserve">each carrier can release 10 </w:t>
      </w:r>
      <w:r>
        <w:rPr>
          <w:sz w:val="24"/>
          <w:szCs w:val="24"/>
        </w:rPr>
        <w:t>USVs</w:t>
      </w:r>
      <w:r w:rsidRPr="006C0E05">
        <w:rPr>
          <w:sz w:val="24"/>
          <w:szCs w:val="24"/>
        </w:rPr>
        <w:t xml:space="preserve"> in two </w:t>
      </w:r>
      <w:r>
        <w:rPr>
          <w:sz w:val="24"/>
          <w:szCs w:val="24"/>
        </w:rPr>
        <w:t>time</w:t>
      </w:r>
      <w:r w:rsidRPr="006C0E05">
        <w:rPr>
          <w:sz w:val="24"/>
          <w:szCs w:val="24"/>
        </w:rPr>
        <w:t>s, forming two</w:t>
      </w:r>
      <w:r w:rsidR="000F1035">
        <w:rPr>
          <w:sz w:val="24"/>
          <w:szCs w:val="24"/>
        </w:rPr>
        <w:t xml:space="preserve"> USVs</w:t>
      </w:r>
      <w:r w:rsidRPr="006C0E05">
        <w:rPr>
          <w:sz w:val="24"/>
          <w:szCs w:val="24"/>
        </w:rPr>
        <w:t xml:space="preserve"> clusters to </w:t>
      </w:r>
      <w:r w:rsidR="000F1035" w:rsidRPr="000F1035">
        <w:rPr>
          <w:sz w:val="24"/>
          <w:szCs w:val="24"/>
        </w:rPr>
        <w:t>carry out</w:t>
      </w:r>
      <w:r w:rsidR="000F1035">
        <w:rPr>
          <w:sz w:val="24"/>
          <w:szCs w:val="24"/>
        </w:rPr>
        <w:t xml:space="preserve"> the </w:t>
      </w:r>
      <w:r w:rsidR="000F1035" w:rsidRPr="006C0E05">
        <w:rPr>
          <w:sz w:val="24"/>
          <w:szCs w:val="24"/>
        </w:rPr>
        <w:t>interception</w:t>
      </w:r>
      <w:r w:rsidR="000F1035">
        <w:rPr>
          <w:sz w:val="24"/>
          <w:szCs w:val="24"/>
        </w:rPr>
        <w:t>.</w:t>
      </w:r>
      <w:r w:rsidR="00F153A2">
        <w:rPr>
          <w:sz w:val="24"/>
          <w:szCs w:val="24"/>
        </w:rPr>
        <w:t xml:space="preserve"> </w:t>
      </w:r>
      <w:r w:rsidR="00F153A2" w:rsidRPr="004F4BE4">
        <w:rPr>
          <w:sz w:val="24"/>
          <w:szCs w:val="24"/>
          <w:u w:val="single"/>
        </w:rPr>
        <w:t>t</w:t>
      </w:r>
      <w:r w:rsidRPr="004F4BE4">
        <w:rPr>
          <w:sz w:val="24"/>
          <w:szCs w:val="24"/>
          <w:u w:val="single"/>
        </w:rPr>
        <w:t xml:space="preserve">he number of </w:t>
      </w:r>
      <w:r w:rsidR="000F1035" w:rsidRPr="004F4BE4">
        <w:rPr>
          <w:sz w:val="24"/>
          <w:szCs w:val="24"/>
          <w:u w:val="single"/>
        </w:rPr>
        <w:t>USVs</w:t>
      </w:r>
      <w:r w:rsidRPr="004F4BE4">
        <w:rPr>
          <w:sz w:val="24"/>
          <w:szCs w:val="24"/>
          <w:u w:val="single"/>
        </w:rPr>
        <w:t xml:space="preserve"> in each cluster is not less than 3</w:t>
      </w:r>
      <w:r w:rsidRPr="006C0E05">
        <w:rPr>
          <w:sz w:val="24"/>
          <w:szCs w:val="24"/>
        </w:rPr>
        <w:t>.</w:t>
      </w:r>
      <w:r w:rsidR="00F820F9" w:rsidRPr="00F820F9">
        <w:rPr>
          <w:sz w:val="24"/>
          <w:szCs w:val="24"/>
        </w:rPr>
        <w:t xml:space="preserve"> </w:t>
      </w:r>
      <w:r w:rsidR="00F153A2">
        <w:rPr>
          <w:sz w:val="24"/>
          <w:szCs w:val="24"/>
        </w:rPr>
        <w:t xml:space="preserve">Every time, </w:t>
      </w:r>
      <w:r w:rsidR="00427EC7">
        <w:rPr>
          <w:sz w:val="24"/>
          <w:szCs w:val="24"/>
        </w:rPr>
        <w:t>t</w:t>
      </w:r>
      <w:r w:rsidR="00F820F9" w:rsidRPr="006C0E05">
        <w:rPr>
          <w:sz w:val="24"/>
          <w:szCs w:val="24"/>
        </w:rPr>
        <w:t>he initial formation of UAV</w:t>
      </w:r>
      <w:r w:rsidR="00F820F9">
        <w:rPr>
          <w:sz w:val="24"/>
          <w:szCs w:val="24"/>
        </w:rPr>
        <w:t>s</w:t>
      </w:r>
      <w:r w:rsidR="00F820F9" w:rsidRPr="006C0E05">
        <w:rPr>
          <w:sz w:val="24"/>
          <w:szCs w:val="24"/>
        </w:rPr>
        <w:t xml:space="preserve"> cluster is shown in Fig 2.</w:t>
      </w:r>
      <w:r w:rsidR="00E47ED1" w:rsidRPr="00E47ED1">
        <w:rPr>
          <w:sz w:val="24"/>
          <w:szCs w:val="24"/>
        </w:rPr>
        <w:t xml:space="preserve"> </w:t>
      </w:r>
      <w:r w:rsidR="00E47ED1" w:rsidRPr="004F4BE4">
        <w:rPr>
          <w:sz w:val="24"/>
          <w:szCs w:val="24"/>
          <w:u w:val="single"/>
        </w:rPr>
        <w:t xml:space="preserve">The distance between the carrier and the center of the circle is </w:t>
      </w:r>
      <m:oMath>
        <m:r>
          <w:rPr>
            <w:rFonts w:ascii="Cambria Math" w:hAnsi="Cambria Math"/>
            <w:sz w:val="24"/>
            <w:szCs w:val="24"/>
            <w:u w:val="single"/>
          </w:rPr>
          <m:t>200m</m:t>
        </m:r>
      </m:oMath>
      <w:r w:rsidR="00F153A2">
        <w:rPr>
          <w:rFonts w:hint="eastAsia"/>
          <w:sz w:val="24"/>
          <w:szCs w:val="24"/>
        </w:rPr>
        <w:t>.</w:t>
      </w:r>
      <w:r w:rsidR="00F153A2">
        <w:rPr>
          <w:sz w:val="24"/>
          <w:szCs w:val="24"/>
        </w:rPr>
        <w:t xml:space="preserve"> </w:t>
      </w:r>
      <w:r w:rsidR="00F153A2" w:rsidRPr="006C0E05">
        <w:rPr>
          <w:sz w:val="24"/>
          <w:szCs w:val="24"/>
        </w:rPr>
        <w:t>The formation of UAV</w:t>
      </w:r>
      <w:r w:rsidR="00167744">
        <w:rPr>
          <w:sz w:val="24"/>
          <w:szCs w:val="24"/>
        </w:rPr>
        <w:t>s</w:t>
      </w:r>
      <w:r w:rsidR="00F153A2" w:rsidRPr="006C0E05">
        <w:rPr>
          <w:sz w:val="24"/>
          <w:szCs w:val="24"/>
        </w:rPr>
        <w:t xml:space="preserve"> cluster can be adjusted according to the need, but the corresponding spacing constraint is requi</w:t>
      </w:r>
      <w:r w:rsidR="008720D0">
        <w:rPr>
          <w:rFonts w:hint="eastAsia"/>
          <w:sz w:val="24"/>
          <w:szCs w:val="24"/>
        </w:rPr>
        <w:t>r</w:t>
      </w:r>
      <w:r w:rsidR="005B32B8">
        <w:rPr>
          <w:sz w:val="24"/>
          <w:szCs w:val="24"/>
        </w:rPr>
        <w:t>ed</w:t>
      </w:r>
      <w:r w:rsidR="00F153A2" w:rsidRPr="006C0E05">
        <w:rPr>
          <w:sz w:val="24"/>
          <w:szCs w:val="24"/>
        </w:rPr>
        <w:t>.</w:t>
      </w:r>
      <w:r w:rsidR="00162AE6">
        <w:rPr>
          <w:sz w:val="24"/>
          <w:szCs w:val="24"/>
        </w:rPr>
        <w:t xml:space="preserve"> </w:t>
      </w:r>
      <w:r w:rsidR="00184266" w:rsidRPr="006C0E05">
        <w:rPr>
          <w:sz w:val="24"/>
          <w:szCs w:val="24"/>
        </w:rPr>
        <w:t xml:space="preserve">As shown in figure 5, at the beginning of the confrontation, the </w:t>
      </w:r>
      <w:r w:rsidR="005B32B8" w:rsidRPr="006E5467">
        <w:rPr>
          <w:sz w:val="24"/>
          <w:szCs w:val="24"/>
          <w:u w:val="single"/>
        </w:rPr>
        <w:t>Blue</w:t>
      </w:r>
      <w:r w:rsidR="00184266" w:rsidRPr="006E5467">
        <w:rPr>
          <w:sz w:val="24"/>
          <w:szCs w:val="24"/>
          <w:u w:val="single"/>
        </w:rPr>
        <w:t xml:space="preserve"> </w:t>
      </w:r>
      <w:r w:rsidR="003C0801" w:rsidRPr="006E5467">
        <w:rPr>
          <w:sz w:val="24"/>
          <w:szCs w:val="24"/>
          <w:u w:val="single"/>
        </w:rPr>
        <w:t>USV i</w:t>
      </w:r>
      <w:r w:rsidR="00184266" w:rsidRPr="006E5467">
        <w:rPr>
          <w:sz w:val="24"/>
          <w:szCs w:val="24"/>
          <w:u w:val="single"/>
        </w:rPr>
        <w:t>s located at the center of the boundary</w:t>
      </w:r>
      <m:oMath>
        <m:r>
          <w:rPr>
            <w:rFonts w:ascii="Cambria Math" w:hAnsi="Cambria Math"/>
            <w:sz w:val="24"/>
            <w:szCs w:val="24"/>
            <w:u w:val="single"/>
          </w:rPr>
          <m:t xml:space="preserve"> AB</m:t>
        </m:r>
      </m:oMath>
      <w:r w:rsidR="00184266" w:rsidRPr="006C0E05">
        <w:rPr>
          <w:sz w:val="24"/>
          <w:szCs w:val="24"/>
        </w:rPr>
        <w:t>, with channel bandwidth</w:t>
      </w:r>
      <w:r w:rsidR="00086B9A">
        <w:rPr>
          <w:sz w:val="24"/>
          <w:szCs w:val="24"/>
        </w:rPr>
        <w:t xml:space="preserve"> </w:t>
      </w:r>
      <m:oMath>
        <m:r>
          <w:rPr>
            <w:rFonts w:ascii="Cambria Math" w:hAnsi="Cambria Math"/>
            <w:sz w:val="24"/>
            <w:szCs w:val="24"/>
          </w:rPr>
          <m:t>M=10km</m:t>
        </m:r>
      </m:oMath>
      <w:r w:rsidR="00086B9A">
        <w:rPr>
          <w:sz w:val="24"/>
          <w:szCs w:val="24"/>
        </w:rPr>
        <w:t>.</w:t>
      </w:r>
      <w:r w:rsidR="00184266" w:rsidRPr="006C0E05">
        <w:rPr>
          <w:sz w:val="24"/>
          <w:szCs w:val="24"/>
        </w:rPr>
        <w:t xml:space="preserve"> </w:t>
      </w:r>
      <w:r w:rsidR="00086B9A" w:rsidRPr="004F4BE4">
        <w:rPr>
          <w:sz w:val="24"/>
          <w:szCs w:val="24"/>
          <w:u w:val="single"/>
        </w:rPr>
        <w:t>T</w:t>
      </w:r>
      <w:r w:rsidR="00184266" w:rsidRPr="004F4BE4">
        <w:rPr>
          <w:sz w:val="24"/>
          <w:szCs w:val="24"/>
          <w:u w:val="single"/>
        </w:rPr>
        <w:t xml:space="preserve">he </w:t>
      </w:r>
      <w:r w:rsidR="005B32B8" w:rsidRPr="004F4BE4">
        <w:rPr>
          <w:sz w:val="24"/>
          <w:szCs w:val="24"/>
          <w:u w:val="single"/>
        </w:rPr>
        <w:t>Red</w:t>
      </w:r>
      <w:r w:rsidR="00184266" w:rsidRPr="004F4BE4">
        <w:rPr>
          <w:sz w:val="24"/>
          <w:szCs w:val="24"/>
          <w:u w:val="single"/>
        </w:rPr>
        <w:t xml:space="preserve"> two</w:t>
      </w:r>
      <w:r w:rsidR="003557A8" w:rsidRPr="004F4BE4">
        <w:rPr>
          <w:sz w:val="24"/>
          <w:szCs w:val="24"/>
          <w:u w:val="single"/>
        </w:rPr>
        <w:t xml:space="preserve"> USVs Carriers</w:t>
      </w:r>
      <w:r w:rsidR="00184266" w:rsidRPr="004F4BE4">
        <w:rPr>
          <w:sz w:val="24"/>
          <w:szCs w:val="24"/>
          <w:u w:val="single"/>
        </w:rPr>
        <w:t xml:space="preserve"> </w:t>
      </w:r>
      <w:r w:rsidR="003557A8" w:rsidRPr="004F4BE4">
        <w:rPr>
          <w:sz w:val="24"/>
          <w:szCs w:val="24"/>
          <w:u w:val="single"/>
        </w:rPr>
        <w:t>are</w:t>
      </w:r>
      <w:r w:rsidR="00184266" w:rsidRPr="004F4BE4">
        <w:rPr>
          <w:sz w:val="24"/>
          <w:szCs w:val="24"/>
          <w:u w:val="single"/>
        </w:rPr>
        <w:t xml:space="preserve"> located at points</w:t>
      </w:r>
      <m:oMath>
        <m:r>
          <w:rPr>
            <w:rFonts w:ascii="Cambria Math" w:hAnsi="Cambria Math"/>
            <w:sz w:val="24"/>
            <w:szCs w:val="24"/>
            <w:u w:val="single"/>
          </w:rPr>
          <m:t xml:space="preserve"> </m:t>
        </m:r>
        <m:sSub>
          <m:sSubPr>
            <m:ctrlPr>
              <w:rPr>
                <w:rFonts w:ascii="Cambria Math" w:hAnsi="Cambria Math"/>
                <w:i/>
                <w:sz w:val="24"/>
                <w:szCs w:val="24"/>
                <w:u w:val="single"/>
              </w:rPr>
            </m:ctrlPr>
          </m:sSubPr>
          <m:e>
            <m:r>
              <w:rPr>
                <w:rFonts w:ascii="Cambria Math" w:hAnsi="Cambria Math"/>
                <w:sz w:val="24"/>
                <w:szCs w:val="24"/>
                <w:u w:val="single"/>
              </w:rPr>
              <m:t>G</m:t>
            </m:r>
          </m:e>
          <m:sub>
            <m:r>
              <w:rPr>
                <w:rFonts w:ascii="Cambria Math" w:hAnsi="Cambria Math"/>
                <w:sz w:val="24"/>
                <w:szCs w:val="24"/>
                <w:u w:val="single"/>
              </w:rPr>
              <m:t>1</m:t>
            </m:r>
          </m:sub>
        </m:sSub>
      </m:oMath>
      <w:r w:rsidR="00184266" w:rsidRPr="004F4BE4">
        <w:rPr>
          <w:sz w:val="24"/>
          <w:szCs w:val="24"/>
          <w:u w:val="single"/>
        </w:rPr>
        <w:t xml:space="preserve"> and points</w:t>
      </w:r>
      <m:oMath>
        <m:r>
          <w:rPr>
            <w:rFonts w:ascii="Cambria Math" w:hAnsi="Cambria Math"/>
            <w:sz w:val="24"/>
            <w:szCs w:val="24"/>
            <w:u w:val="single"/>
          </w:rPr>
          <m:t xml:space="preserve"> </m:t>
        </m:r>
        <m:sSub>
          <m:sSubPr>
            <m:ctrlPr>
              <w:rPr>
                <w:rFonts w:ascii="Cambria Math" w:hAnsi="Cambria Math"/>
                <w:i/>
                <w:sz w:val="24"/>
                <w:szCs w:val="24"/>
                <w:u w:val="single"/>
              </w:rPr>
            </m:ctrlPr>
          </m:sSubPr>
          <m:e>
            <m:r>
              <w:rPr>
                <w:rFonts w:ascii="Cambria Math" w:hAnsi="Cambria Math"/>
                <w:sz w:val="24"/>
                <w:szCs w:val="24"/>
                <w:u w:val="single"/>
              </w:rPr>
              <m:t>G</m:t>
            </m:r>
          </m:e>
          <m:sub>
            <m:r>
              <w:rPr>
                <w:rFonts w:ascii="Cambria Math" w:hAnsi="Cambria Math"/>
                <w:sz w:val="24"/>
                <w:szCs w:val="24"/>
                <w:u w:val="single"/>
              </w:rPr>
              <m:t>2</m:t>
            </m:r>
          </m:sub>
        </m:sSub>
      </m:oMath>
      <w:r w:rsidR="007D0CE3" w:rsidRPr="004F4BE4">
        <w:rPr>
          <w:sz w:val="24"/>
          <w:szCs w:val="24"/>
          <w:u w:val="single"/>
        </w:rPr>
        <w:t xml:space="preserve"> </w:t>
      </w:r>
      <w:r w:rsidR="00184266" w:rsidRPr="004F4BE4">
        <w:rPr>
          <w:sz w:val="24"/>
          <w:szCs w:val="24"/>
          <w:u w:val="single"/>
        </w:rPr>
        <w:t>on the boundary</w:t>
      </w:r>
      <w:r w:rsidR="00EC5B47" w:rsidRPr="004F4BE4">
        <w:rPr>
          <w:rFonts w:hint="eastAsia"/>
          <w:sz w:val="24"/>
          <w:szCs w:val="24"/>
          <w:u w:val="single"/>
        </w:rPr>
        <w:t xml:space="preserve"> </w:t>
      </w:r>
      <m:oMath>
        <m:r>
          <w:rPr>
            <w:rFonts w:ascii="Cambria Math" w:hAnsi="Cambria Math"/>
            <w:sz w:val="24"/>
            <w:szCs w:val="24"/>
            <w:u w:val="single"/>
          </w:rPr>
          <m:t>CD</m:t>
        </m:r>
      </m:oMath>
      <w:r w:rsidR="00184266" w:rsidRPr="006C0E05">
        <w:rPr>
          <w:sz w:val="24"/>
          <w:szCs w:val="24"/>
        </w:rPr>
        <w:t xml:space="preserve">, and began to release the first wave of </w:t>
      </w:r>
      <w:r w:rsidR="00276DD4">
        <w:rPr>
          <w:sz w:val="24"/>
          <w:szCs w:val="24"/>
        </w:rPr>
        <w:t>USVs</w:t>
      </w:r>
      <w:r w:rsidR="00184266" w:rsidRPr="006C0E05">
        <w:rPr>
          <w:sz w:val="24"/>
          <w:szCs w:val="24"/>
        </w:rPr>
        <w:t xml:space="preserve"> </w:t>
      </w:r>
      <w:r w:rsidR="00184266" w:rsidRPr="006C0E05">
        <w:rPr>
          <w:sz w:val="24"/>
          <w:szCs w:val="24"/>
        </w:rPr>
        <w:lastRenderedPageBreak/>
        <w:t xml:space="preserve">clusters. </w:t>
      </w:r>
      <w:r w:rsidR="00196DAC" w:rsidRPr="00196DAC">
        <w:rPr>
          <w:sz w:val="24"/>
          <w:szCs w:val="24"/>
        </w:rPr>
        <w:t xml:space="preserve">The specific location of the </w:t>
      </w:r>
      <w:r w:rsidR="00196DAC">
        <w:rPr>
          <w:sz w:val="24"/>
          <w:szCs w:val="24"/>
        </w:rPr>
        <w:t xml:space="preserve">USVs </w:t>
      </w:r>
      <w:r w:rsidR="00196DAC" w:rsidRPr="00196DAC">
        <w:rPr>
          <w:sz w:val="24"/>
          <w:szCs w:val="24"/>
        </w:rPr>
        <w:t xml:space="preserve">cluster center and </w:t>
      </w:r>
      <w:r w:rsidR="00196DAC" w:rsidRPr="00246518">
        <w:rPr>
          <w:sz w:val="24"/>
          <w:szCs w:val="24"/>
        </w:rPr>
        <w:t>USVs Carriers</w:t>
      </w:r>
      <w:r w:rsidR="00196DAC" w:rsidRPr="00196DAC">
        <w:rPr>
          <w:sz w:val="24"/>
          <w:szCs w:val="24"/>
        </w:rPr>
        <w:t xml:space="preserve"> </w:t>
      </w:r>
      <w:r w:rsidR="00196DAC">
        <w:rPr>
          <w:sz w:val="24"/>
          <w:szCs w:val="24"/>
        </w:rPr>
        <w:t>can</w:t>
      </w:r>
      <w:r w:rsidR="00196DAC" w:rsidRPr="00196DAC">
        <w:rPr>
          <w:sz w:val="24"/>
          <w:szCs w:val="24"/>
        </w:rPr>
        <w:t xml:space="preserve"> be determined according to the needs</w:t>
      </w:r>
      <w:r w:rsidR="00196DAC">
        <w:rPr>
          <w:rFonts w:hint="eastAsia"/>
          <w:sz w:val="24"/>
          <w:szCs w:val="24"/>
        </w:rPr>
        <w:t>.</w:t>
      </w:r>
      <w:r w:rsidR="002008C4" w:rsidRPr="002008C4">
        <w:rPr>
          <w:sz w:val="24"/>
          <w:szCs w:val="24"/>
        </w:rPr>
        <w:t xml:space="preserve"> </w:t>
      </w:r>
      <w:r w:rsidR="002008C4" w:rsidRPr="006C0E05">
        <w:rPr>
          <w:sz w:val="24"/>
          <w:szCs w:val="24"/>
        </w:rPr>
        <w:t>When</w:t>
      </w:r>
      <w:r w:rsidR="002008C4">
        <w:rPr>
          <w:sz w:val="24"/>
          <w:szCs w:val="24"/>
        </w:rPr>
        <w:t xml:space="preserve"> the </w:t>
      </w:r>
      <w:r w:rsidR="002008C4" w:rsidRPr="00246518">
        <w:rPr>
          <w:sz w:val="24"/>
          <w:szCs w:val="24"/>
        </w:rPr>
        <w:t>USVs Carriers</w:t>
      </w:r>
      <w:r w:rsidR="002008C4">
        <w:rPr>
          <w:sz w:val="24"/>
          <w:szCs w:val="24"/>
        </w:rPr>
        <w:t xml:space="preserve"> realease</w:t>
      </w:r>
      <w:r w:rsidR="002008C4" w:rsidRPr="006C0E05">
        <w:rPr>
          <w:sz w:val="24"/>
          <w:szCs w:val="24"/>
        </w:rPr>
        <w:t xml:space="preserve"> the second wave</w:t>
      </w:r>
      <w:r w:rsidR="00E16CE6">
        <w:rPr>
          <w:sz w:val="24"/>
          <w:szCs w:val="24"/>
        </w:rPr>
        <w:t xml:space="preserve"> of </w:t>
      </w:r>
      <w:r w:rsidR="002008C4" w:rsidRPr="006C0E05">
        <w:rPr>
          <w:sz w:val="24"/>
          <w:szCs w:val="24"/>
        </w:rPr>
        <w:t>UAV</w:t>
      </w:r>
      <w:r w:rsidR="00E16CE6">
        <w:rPr>
          <w:sz w:val="24"/>
          <w:szCs w:val="24"/>
        </w:rPr>
        <w:t>s</w:t>
      </w:r>
      <w:r w:rsidR="002008C4" w:rsidRPr="006C0E05">
        <w:rPr>
          <w:sz w:val="24"/>
          <w:szCs w:val="24"/>
        </w:rPr>
        <w:t xml:space="preserve"> cluster,</w:t>
      </w:r>
      <w:r w:rsidR="00E16CE6">
        <w:rPr>
          <w:sz w:val="24"/>
          <w:szCs w:val="24"/>
        </w:rPr>
        <w:t xml:space="preserve"> </w:t>
      </w:r>
      <w:r w:rsidR="002008C4" w:rsidRPr="006C0E05">
        <w:rPr>
          <w:sz w:val="24"/>
          <w:szCs w:val="24"/>
        </w:rPr>
        <w:t xml:space="preserve">it is necessary to ensure that the carrier and the first wave </w:t>
      </w:r>
      <w:r w:rsidR="00E16CE6">
        <w:rPr>
          <w:sz w:val="24"/>
          <w:szCs w:val="24"/>
        </w:rPr>
        <w:t xml:space="preserve">of </w:t>
      </w:r>
      <w:r w:rsidR="002008C4" w:rsidRPr="006C0E05">
        <w:rPr>
          <w:sz w:val="24"/>
          <w:szCs w:val="24"/>
        </w:rPr>
        <w:t>UAV</w:t>
      </w:r>
      <w:r w:rsidR="00E16CE6">
        <w:rPr>
          <w:sz w:val="24"/>
          <w:szCs w:val="24"/>
        </w:rPr>
        <w:t>s</w:t>
      </w:r>
      <w:r w:rsidR="002008C4" w:rsidRPr="006C0E05">
        <w:rPr>
          <w:sz w:val="24"/>
          <w:szCs w:val="24"/>
        </w:rPr>
        <w:t xml:space="preserve"> cluster </w:t>
      </w:r>
      <w:r w:rsidR="002008C4" w:rsidRPr="00B617E8">
        <w:rPr>
          <w:sz w:val="24"/>
          <w:szCs w:val="24"/>
          <w:u w:val="single"/>
        </w:rPr>
        <w:t>meet the constraints of spacing.</w:t>
      </w:r>
    </w:p>
    <w:p w:rsidR="001813E8" w:rsidRDefault="00E16CE6" w:rsidP="008642C7">
      <w:pPr>
        <w:topLinePunct/>
        <w:adjustRightInd w:val="0"/>
        <w:snapToGrid w:val="0"/>
        <w:spacing w:beforeLines="50" w:before="156"/>
        <w:rPr>
          <w:sz w:val="24"/>
          <w:szCs w:val="24"/>
        </w:rPr>
      </w:pPr>
      <w:r>
        <w:rPr>
          <w:rFonts w:hint="eastAsia"/>
          <w:sz w:val="24"/>
          <w:szCs w:val="24"/>
        </w:rPr>
        <w:t>P</w:t>
      </w:r>
      <w:r>
        <w:rPr>
          <w:sz w:val="24"/>
          <w:szCs w:val="24"/>
        </w:rPr>
        <w:t xml:space="preserve">lease </w:t>
      </w:r>
      <w:r w:rsidRPr="00356ED1">
        <w:rPr>
          <w:b/>
          <w:sz w:val="24"/>
          <w:szCs w:val="24"/>
        </w:rPr>
        <w:t>discuss the number of UAVs released in two times</w:t>
      </w:r>
      <w:r w:rsidRPr="006C0E05">
        <w:rPr>
          <w:sz w:val="24"/>
          <w:szCs w:val="24"/>
        </w:rPr>
        <w:t>,</w:t>
      </w:r>
      <w:r w:rsidRPr="00356ED1">
        <w:rPr>
          <w:b/>
          <w:sz w:val="24"/>
          <w:szCs w:val="24"/>
        </w:rPr>
        <w:t xml:space="preserve"> the time and position </w:t>
      </w:r>
      <w:r w:rsidRPr="006C0E05">
        <w:rPr>
          <w:sz w:val="24"/>
          <w:szCs w:val="24"/>
        </w:rPr>
        <w:t xml:space="preserve">of the second release of each </w:t>
      </w:r>
      <w:r w:rsidR="005B32B8">
        <w:rPr>
          <w:sz w:val="24"/>
          <w:szCs w:val="24"/>
        </w:rPr>
        <w:t>Red</w:t>
      </w:r>
      <w:r>
        <w:rPr>
          <w:sz w:val="24"/>
          <w:szCs w:val="24"/>
        </w:rPr>
        <w:t xml:space="preserve"> </w:t>
      </w:r>
      <w:r w:rsidRPr="006C0E05">
        <w:rPr>
          <w:sz w:val="24"/>
          <w:szCs w:val="24"/>
        </w:rPr>
        <w:t>carrier and</w:t>
      </w:r>
      <w:r w:rsidRPr="00356ED1">
        <w:rPr>
          <w:b/>
          <w:sz w:val="24"/>
          <w:szCs w:val="24"/>
        </w:rPr>
        <w:t xml:space="preserve"> the central position</w:t>
      </w:r>
      <w:r w:rsidRPr="006C0E05">
        <w:rPr>
          <w:sz w:val="24"/>
          <w:szCs w:val="24"/>
        </w:rPr>
        <w:t xml:space="preserve"> of the UAV</w:t>
      </w:r>
      <w:r>
        <w:rPr>
          <w:sz w:val="24"/>
          <w:szCs w:val="24"/>
        </w:rPr>
        <w:t>s</w:t>
      </w:r>
      <w:r w:rsidRPr="006C0E05">
        <w:rPr>
          <w:sz w:val="24"/>
          <w:szCs w:val="24"/>
        </w:rPr>
        <w:t xml:space="preserve"> cluster released </w:t>
      </w:r>
      <w:r>
        <w:rPr>
          <w:sz w:val="24"/>
          <w:szCs w:val="24"/>
        </w:rPr>
        <w:t>in</w:t>
      </w:r>
      <w:r w:rsidRPr="006C0E05">
        <w:rPr>
          <w:sz w:val="24"/>
          <w:szCs w:val="24"/>
        </w:rPr>
        <w:t xml:space="preserve"> the second </w:t>
      </w:r>
      <w:r>
        <w:rPr>
          <w:sz w:val="24"/>
          <w:szCs w:val="24"/>
        </w:rPr>
        <w:t>time</w:t>
      </w:r>
      <w:r w:rsidR="001813E8">
        <w:rPr>
          <w:sz w:val="24"/>
          <w:szCs w:val="24"/>
        </w:rPr>
        <w:t>, i</w:t>
      </w:r>
      <w:r w:rsidR="00184266" w:rsidRPr="006C0E05">
        <w:rPr>
          <w:sz w:val="24"/>
          <w:szCs w:val="24"/>
        </w:rPr>
        <w:t>n order to achieve the optimal interception effect</w:t>
      </w:r>
      <w:r w:rsidR="001813E8">
        <w:rPr>
          <w:sz w:val="24"/>
          <w:szCs w:val="24"/>
        </w:rPr>
        <w:t>.</w:t>
      </w:r>
    </w:p>
    <w:p w:rsidR="001813E8" w:rsidRPr="006C0E05" w:rsidRDefault="001813E8" w:rsidP="008642C7">
      <w:pPr>
        <w:topLinePunct/>
        <w:adjustRightInd w:val="0"/>
        <w:snapToGrid w:val="0"/>
        <w:spacing w:beforeLines="50" w:before="156"/>
        <w:rPr>
          <w:sz w:val="24"/>
          <w:szCs w:val="24"/>
        </w:rPr>
      </w:pPr>
      <w:r>
        <w:rPr>
          <w:sz w:val="24"/>
          <w:szCs w:val="24"/>
        </w:rPr>
        <w:t xml:space="preserve">Please build your </w:t>
      </w:r>
      <w:r w:rsidRPr="006C0E05">
        <w:rPr>
          <w:sz w:val="24"/>
          <w:szCs w:val="24"/>
        </w:rPr>
        <w:t>model</w:t>
      </w:r>
      <w:r>
        <w:rPr>
          <w:sz w:val="24"/>
          <w:szCs w:val="24"/>
        </w:rPr>
        <w:t xml:space="preserve"> and analyze </w:t>
      </w:r>
      <w:r w:rsidRPr="008720D0">
        <w:rPr>
          <w:b/>
          <w:sz w:val="24"/>
          <w:szCs w:val="24"/>
        </w:rPr>
        <w:t xml:space="preserve">whether or not the upper limit </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max</m:t>
            </m:r>
          </m:sub>
        </m:sSub>
      </m:oMath>
      <w:r w:rsidRPr="008720D0">
        <w:rPr>
          <w:b/>
          <w:sz w:val="24"/>
          <w:szCs w:val="24"/>
        </w:rPr>
        <w:t xml:space="preserve"> of channel bandwidth </w:t>
      </w:r>
      <m:oMath>
        <m:r>
          <m:rPr>
            <m:sty m:val="bi"/>
          </m:rPr>
          <w:rPr>
            <w:rFonts w:ascii="Cambria Math" w:hAnsi="Cambria Math"/>
            <w:sz w:val="24"/>
            <w:szCs w:val="24"/>
          </w:rPr>
          <m:t>M</m:t>
        </m:r>
      </m:oMath>
      <w:r w:rsidRPr="008720D0">
        <w:rPr>
          <w:b/>
          <w:sz w:val="24"/>
          <w:szCs w:val="24"/>
        </w:rPr>
        <w:t xml:space="preserve"> is existent</w:t>
      </w:r>
      <w:r>
        <w:rPr>
          <w:sz w:val="24"/>
          <w:szCs w:val="24"/>
        </w:rPr>
        <w:t>.</w:t>
      </w:r>
      <w:r w:rsidRPr="006B00A2">
        <w:rPr>
          <w:sz w:val="24"/>
          <w:szCs w:val="24"/>
        </w:rPr>
        <w:t xml:space="preserve"> </w:t>
      </w:r>
      <w:r w:rsidRPr="006C0E05">
        <w:rPr>
          <w:sz w:val="24"/>
          <w:szCs w:val="24"/>
        </w:rPr>
        <w:t xml:space="preserve">When the actual channel bandwidth </w:t>
      </w:r>
      <m:oMath>
        <m:r>
          <w:rPr>
            <w:rFonts w:ascii="Cambria Math" w:hAnsi="Cambria Math"/>
            <w:sz w:val="24"/>
            <w:szCs w:val="24"/>
          </w:rPr>
          <m:t>M</m:t>
        </m:r>
      </m:oMath>
      <w:r w:rsidRPr="006C0E05">
        <w:rPr>
          <w:sz w:val="24"/>
          <w:szCs w:val="24"/>
        </w:rPr>
        <w:t xml:space="preserve"> is </w:t>
      </w:r>
      <w:r>
        <w:rPr>
          <w:sz w:val="24"/>
          <w:szCs w:val="24"/>
        </w:rPr>
        <w:t xml:space="preserve">less than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max</m:t>
            </m:r>
          </m:sub>
        </m:sSub>
      </m:oMath>
      <w:r w:rsidRPr="006C0E05">
        <w:rPr>
          <w:sz w:val="24"/>
          <w:szCs w:val="24"/>
        </w:rPr>
        <w:t xml:space="preserve">, the </w:t>
      </w:r>
      <w:r w:rsidR="005B32B8">
        <w:rPr>
          <w:sz w:val="24"/>
          <w:szCs w:val="24"/>
        </w:rPr>
        <w:t>Red</w:t>
      </w:r>
      <w:r w:rsidRPr="006C0E05">
        <w:rPr>
          <w:sz w:val="24"/>
          <w:szCs w:val="24"/>
        </w:rPr>
        <w:t xml:space="preserve"> </w:t>
      </w:r>
      <w:r>
        <w:rPr>
          <w:sz w:val="24"/>
          <w:szCs w:val="24"/>
        </w:rPr>
        <w:t>USVs</w:t>
      </w:r>
      <w:r w:rsidRPr="006C0E05">
        <w:rPr>
          <w:sz w:val="24"/>
          <w:szCs w:val="24"/>
        </w:rPr>
        <w:t xml:space="preserve"> cluster can intercept the </w:t>
      </w:r>
      <w:r w:rsidR="005B32B8">
        <w:rPr>
          <w:sz w:val="24"/>
          <w:szCs w:val="24"/>
        </w:rPr>
        <w:t>Blue</w:t>
      </w:r>
      <w:r w:rsidRPr="006C0E05">
        <w:rPr>
          <w:sz w:val="24"/>
          <w:szCs w:val="24"/>
        </w:rPr>
        <w:t xml:space="preserve"> </w:t>
      </w:r>
      <w:r>
        <w:rPr>
          <w:sz w:val="24"/>
          <w:szCs w:val="24"/>
        </w:rPr>
        <w:t>USV</w:t>
      </w:r>
      <w:r w:rsidR="005E6A3C">
        <w:rPr>
          <w:sz w:val="24"/>
          <w:szCs w:val="24"/>
        </w:rPr>
        <w:t xml:space="preserve"> </w:t>
      </w:r>
      <w:r w:rsidR="005E6A3C" w:rsidRPr="006C0E05">
        <w:rPr>
          <w:sz w:val="24"/>
          <w:szCs w:val="24"/>
        </w:rPr>
        <w:t>in the rectangular area</w:t>
      </w:r>
      <m:oMath>
        <m:r>
          <w:rPr>
            <w:rFonts w:ascii="Cambria Math"/>
            <w:sz w:val="24"/>
            <w:szCs w:val="24"/>
          </w:rPr>
          <m:t xml:space="preserve"> ABCD</m:t>
        </m:r>
      </m:oMath>
      <w:r w:rsidR="002C3BC9">
        <w:rPr>
          <w:sz w:val="24"/>
          <w:szCs w:val="24"/>
        </w:rPr>
        <w:t>, whatever</w:t>
      </w:r>
      <w:r w:rsidR="002C3BC9" w:rsidRPr="002C3BC9">
        <w:t xml:space="preserve"> </w:t>
      </w:r>
      <w:r w:rsidR="002C3BC9" w:rsidRPr="002C3BC9">
        <w:rPr>
          <w:sz w:val="24"/>
          <w:szCs w:val="24"/>
        </w:rPr>
        <w:t xml:space="preserve">Whatever penetration strategy is used by the </w:t>
      </w:r>
      <w:r w:rsidR="005B32B8">
        <w:rPr>
          <w:sz w:val="24"/>
          <w:szCs w:val="24"/>
        </w:rPr>
        <w:t>Blue</w:t>
      </w:r>
      <w:r w:rsidR="002C3BC9" w:rsidRPr="002C3BC9">
        <w:rPr>
          <w:sz w:val="24"/>
          <w:szCs w:val="24"/>
        </w:rPr>
        <w:t xml:space="preserve"> </w:t>
      </w:r>
      <w:r w:rsidR="005E6A3C">
        <w:rPr>
          <w:sz w:val="24"/>
          <w:szCs w:val="24"/>
        </w:rPr>
        <w:t xml:space="preserve">USV. </w:t>
      </w:r>
      <w:r>
        <w:rPr>
          <w:sz w:val="24"/>
          <w:szCs w:val="24"/>
        </w:rPr>
        <w:t>A</w:t>
      </w:r>
      <w:r w:rsidRPr="006C0E05">
        <w:rPr>
          <w:sz w:val="24"/>
          <w:szCs w:val="24"/>
        </w:rPr>
        <w:t>nd</w:t>
      </w:r>
      <w:r>
        <w:rPr>
          <w:sz w:val="24"/>
          <w:szCs w:val="24"/>
        </w:rPr>
        <w:t xml:space="preserve">, please </w:t>
      </w:r>
      <w:r w:rsidRPr="00356ED1">
        <w:rPr>
          <w:b/>
          <w:sz w:val="24"/>
          <w:szCs w:val="24"/>
        </w:rPr>
        <w:t xml:space="preserve">give the interception strategy of the </w:t>
      </w:r>
      <w:r w:rsidR="005B32B8" w:rsidRPr="00356ED1">
        <w:rPr>
          <w:b/>
          <w:sz w:val="24"/>
          <w:szCs w:val="24"/>
        </w:rPr>
        <w:t>Red</w:t>
      </w:r>
      <w:r w:rsidRPr="00356ED1">
        <w:rPr>
          <w:b/>
          <w:sz w:val="24"/>
          <w:szCs w:val="24"/>
        </w:rPr>
        <w:t xml:space="preserve"> USVs cluster </w:t>
      </w:r>
      <w:r w:rsidRPr="006C0E05">
        <w:rPr>
          <w:sz w:val="24"/>
          <w:szCs w:val="24"/>
        </w:rPr>
        <w:t>in this case</w:t>
      </w:r>
      <w:r>
        <w:rPr>
          <w:sz w:val="24"/>
          <w:szCs w:val="24"/>
        </w:rPr>
        <w:t>.</w:t>
      </w:r>
    </w:p>
    <w:p w:rsidR="00CE70A9" w:rsidRPr="006C0E05" w:rsidRDefault="00712E7F" w:rsidP="008642C7">
      <w:pPr>
        <w:topLinePunct/>
        <w:adjustRightInd w:val="0"/>
        <w:snapToGrid w:val="0"/>
        <w:spacing w:beforeLines="50" w:before="156" w:afterLines="50" w:after="156"/>
        <w:rPr>
          <w:szCs w:val="21"/>
        </w:rPr>
      </w:pPr>
      <w:r>
        <w:rPr>
          <w:noProof/>
        </w:rPr>
        <w:drawing>
          <wp:inline distT="0" distB="0" distL="0" distR="0">
            <wp:extent cx="3430921" cy="2502687"/>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2810" cy="2504065"/>
                    </a:xfrm>
                    <a:prstGeom prst="rect">
                      <a:avLst/>
                    </a:prstGeom>
                    <a:noFill/>
                    <a:ln>
                      <a:noFill/>
                    </a:ln>
                  </pic:spPr>
                </pic:pic>
              </a:graphicData>
            </a:graphic>
          </wp:inline>
        </w:drawing>
      </w:r>
    </w:p>
    <w:p w:rsidR="00CE70A9" w:rsidRPr="006C0E05" w:rsidRDefault="00184266" w:rsidP="008642C7">
      <w:pPr>
        <w:topLinePunct/>
        <w:adjustRightInd w:val="0"/>
        <w:snapToGrid w:val="0"/>
        <w:spacing w:beforeLines="50" w:before="156"/>
        <w:rPr>
          <w:szCs w:val="21"/>
        </w:rPr>
      </w:pPr>
      <w:r w:rsidRPr="006C0E05">
        <w:rPr>
          <w:szCs w:val="21"/>
        </w:rPr>
        <w:t>Figure</w:t>
      </w:r>
      <w:r w:rsidR="004259E4">
        <w:rPr>
          <w:szCs w:val="21"/>
        </w:rPr>
        <w:t xml:space="preserve"> </w:t>
      </w:r>
      <w:r w:rsidRPr="006C0E05">
        <w:rPr>
          <w:szCs w:val="21"/>
        </w:rPr>
        <w:t xml:space="preserve">5 </w:t>
      </w:r>
      <w:r w:rsidR="003E1235" w:rsidRPr="006C0E05">
        <w:rPr>
          <w:szCs w:val="21"/>
        </w:rPr>
        <w:t>diagram</w:t>
      </w:r>
      <w:r w:rsidR="003E1235">
        <w:rPr>
          <w:szCs w:val="21"/>
        </w:rPr>
        <w:t xml:space="preserve"> of </w:t>
      </w:r>
      <w:r w:rsidR="004259E4">
        <w:rPr>
          <w:szCs w:val="21"/>
        </w:rPr>
        <w:t xml:space="preserve">the </w:t>
      </w:r>
      <w:r w:rsidR="005B32B8">
        <w:rPr>
          <w:szCs w:val="21"/>
        </w:rPr>
        <w:t>Red</w:t>
      </w:r>
      <w:r w:rsidR="004259E4" w:rsidRPr="006C0E05">
        <w:rPr>
          <w:szCs w:val="21"/>
        </w:rPr>
        <w:t xml:space="preserve"> </w:t>
      </w:r>
      <w:r w:rsidR="004259E4">
        <w:rPr>
          <w:szCs w:val="21"/>
        </w:rPr>
        <w:t>team</w:t>
      </w:r>
      <w:r w:rsidR="004259E4" w:rsidRPr="006C0E05">
        <w:rPr>
          <w:szCs w:val="21"/>
        </w:rPr>
        <w:t xml:space="preserve"> </w:t>
      </w:r>
      <w:r w:rsidR="004259E4">
        <w:rPr>
          <w:szCs w:val="21"/>
        </w:rPr>
        <w:t>USVs Carrier</w:t>
      </w:r>
      <w:r w:rsidRPr="006C0E05">
        <w:rPr>
          <w:szCs w:val="21"/>
        </w:rPr>
        <w:t xml:space="preserve"> launches two </w:t>
      </w:r>
      <w:r w:rsidR="004259E4">
        <w:rPr>
          <w:szCs w:val="21"/>
        </w:rPr>
        <w:t>USVs</w:t>
      </w:r>
      <w:r w:rsidRPr="006C0E05">
        <w:rPr>
          <w:szCs w:val="21"/>
        </w:rPr>
        <w:t xml:space="preserve"> cluster interception </w:t>
      </w:r>
    </w:p>
    <w:p w:rsidR="00077D80" w:rsidRDefault="00077D80" w:rsidP="008642C7">
      <w:pPr>
        <w:pStyle w:val="aa"/>
        <w:snapToGrid w:val="0"/>
        <w:spacing w:before="120" w:after="120"/>
        <w:jc w:val="both"/>
      </w:pPr>
      <w:r>
        <w:t>Your solution of no more than 2</w:t>
      </w:r>
      <w:r>
        <w:rPr>
          <w:rFonts w:hint="eastAsia"/>
        </w:rPr>
        <w:t>2</w:t>
      </w:r>
      <w:r>
        <w:t xml:space="preserve"> total pages should include:</w:t>
      </w:r>
    </w:p>
    <w:p w:rsidR="00077D80" w:rsidRDefault="00077D80" w:rsidP="008642C7">
      <w:pPr>
        <w:pStyle w:val="1"/>
        <w:numPr>
          <w:ilvl w:val="1"/>
          <w:numId w:val="1"/>
        </w:numPr>
        <w:snapToGrid w:val="0"/>
        <w:spacing w:before="120" w:after="120"/>
        <w:ind w:left="0" w:firstLineChars="183" w:firstLine="439"/>
        <w:jc w:val="both"/>
        <w:rPr>
          <w:sz w:val="24"/>
          <w:szCs w:val="24"/>
        </w:rPr>
      </w:pPr>
      <w:r>
        <w:rPr>
          <w:sz w:val="24"/>
          <w:szCs w:val="24"/>
        </w:rPr>
        <w:t>One-page Summary</w:t>
      </w:r>
      <w:r>
        <w:rPr>
          <w:spacing w:val="-6"/>
          <w:sz w:val="24"/>
          <w:szCs w:val="24"/>
        </w:rPr>
        <w:t xml:space="preserve"> </w:t>
      </w:r>
      <w:r>
        <w:rPr>
          <w:sz w:val="24"/>
          <w:szCs w:val="24"/>
        </w:rPr>
        <w:t>Sheet.</w:t>
      </w:r>
    </w:p>
    <w:p w:rsidR="00077D80" w:rsidRDefault="00077D80" w:rsidP="008642C7">
      <w:pPr>
        <w:pStyle w:val="1"/>
        <w:numPr>
          <w:ilvl w:val="1"/>
          <w:numId w:val="1"/>
        </w:numPr>
        <w:snapToGrid w:val="0"/>
        <w:spacing w:before="120" w:after="120"/>
        <w:ind w:left="0" w:firstLineChars="183" w:firstLine="439"/>
        <w:jc w:val="both"/>
        <w:rPr>
          <w:sz w:val="24"/>
          <w:szCs w:val="24"/>
        </w:rPr>
      </w:pPr>
      <w:r>
        <w:rPr>
          <w:sz w:val="24"/>
          <w:szCs w:val="24"/>
        </w:rPr>
        <w:t>Table of</w:t>
      </w:r>
      <w:r>
        <w:rPr>
          <w:spacing w:val="-3"/>
          <w:sz w:val="24"/>
          <w:szCs w:val="24"/>
        </w:rPr>
        <w:t xml:space="preserve"> </w:t>
      </w:r>
      <w:r>
        <w:rPr>
          <w:sz w:val="24"/>
          <w:szCs w:val="24"/>
        </w:rPr>
        <w:t>Contents.</w:t>
      </w:r>
    </w:p>
    <w:p w:rsidR="00077D80" w:rsidRDefault="00077D80" w:rsidP="008642C7">
      <w:pPr>
        <w:pStyle w:val="1"/>
        <w:numPr>
          <w:ilvl w:val="1"/>
          <w:numId w:val="1"/>
        </w:numPr>
        <w:snapToGrid w:val="0"/>
        <w:spacing w:before="120" w:after="120"/>
        <w:ind w:left="0" w:firstLineChars="183" w:firstLine="439"/>
        <w:jc w:val="both"/>
        <w:rPr>
          <w:sz w:val="24"/>
          <w:szCs w:val="24"/>
        </w:rPr>
      </w:pPr>
      <w:r>
        <w:rPr>
          <w:sz w:val="24"/>
          <w:szCs w:val="24"/>
        </w:rPr>
        <w:t>Your complete</w:t>
      </w:r>
      <w:r>
        <w:rPr>
          <w:spacing w:val="-3"/>
          <w:sz w:val="24"/>
          <w:szCs w:val="24"/>
        </w:rPr>
        <w:t xml:space="preserve"> </w:t>
      </w:r>
      <w:r>
        <w:rPr>
          <w:sz w:val="24"/>
          <w:szCs w:val="24"/>
        </w:rPr>
        <w:t>solution.</w:t>
      </w:r>
    </w:p>
    <w:p w:rsidR="00077D80" w:rsidRDefault="00077D80" w:rsidP="008642C7">
      <w:pPr>
        <w:pStyle w:val="1"/>
        <w:numPr>
          <w:ilvl w:val="1"/>
          <w:numId w:val="1"/>
        </w:numPr>
        <w:snapToGrid w:val="0"/>
        <w:spacing w:before="120" w:after="120"/>
        <w:ind w:left="0" w:firstLineChars="183" w:firstLine="439"/>
        <w:jc w:val="both"/>
        <w:rPr>
          <w:sz w:val="24"/>
          <w:szCs w:val="24"/>
        </w:rPr>
      </w:pPr>
      <w:r>
        <w:rPr>
          <w:sz w:val="24"/>
          <w:szCs w:val="24"/>
        </w:rPr>
        <w:t>References</w:t>
      </w:r>
      <w:r>
        <w:rPr>
          <w:spacing w:val="-1"/>
          <w:sz w:val="24"/>
          <w:szCs w:val="24"/>
        </w:rPr>
        <w:t xml:space="preserve"> </w:t>
      </w:r>
      <w:r>
        <w:rPr>
          <w:sz w:val="24"/>
          <w:szCs w:val="24"/>
        </w:rPr>
        <w:t>list.</w:t>
      </w:r>
    </w:p>
    <w:p w:rsidR="00CE70A9" w:rsidRPr="00077D80" w:rsidRDefault="00077D80" w:rsidP="008642C7">
      <w:pPr>
        <w:pStyle w:val="aa"/>
        <w:snapToGrid w:val="0"/>
        <w:spacing w:before="120" w:after="120"/>
        <w:jc w:val="both"/>
      </w:pPr>
      <w:r>
        <w:rPr>
          <w:b/>
          <w:bCs/>
          <w:u w:val="thick"/>
        </w:rPr>
        <w:t>Note:</w:t>
      </w:r>
      <w:r>
        <w:rPr>
          <w:b/>
          <w:bCs/>
        </w:rPr>
        <w:t xml:space="preserve"> </w:t>
      </w:r>
      <w:r>
        <w:t xml:space="preserve">All aspects of your submission count toward the </w:t>
      </w:r>
      <w:r>
        <w:rPr>
          <w:rFonts w:hint="eastAsia"/>
        </w:rPr>
        <w:t>22</w:t>
      </w:r>
      <w:r>
        <w:t xml:space="preserve"> page</w:t>
      </w:r>
      <w:r w:rsidR="00DF4F76">
        <w:t>s</w:t>
      </w:r>
      <w:r>
        <w:t xml:space="preserve"> limit (Summary Sheet, Table of Contents, Reference List)</w:t>
      </w:r>
      <w:r>
        <w:rPr>
          <w:rFonts w:hint="eastAsia"/>
        </w:rPr>
        <w:t xml:space="preserve">, but </w:t>
      </w:r>
      <w:r>
        <w:t>Appendices</w:t>
      </w:r>
      <w:r>
        <w:rPr>
          <w:rFonts w:hint="eastAsia"/>
        </w:rPr>
        <w:t xml:space="preserve"> are not counted</w:t>
      </w:r>
      <w:r>
        <w:t>.</w:t>
      </w:r>
    </w:p>
    <w:sectPr w:rsidR="00CE70A9" w:rsidRPr="00077D80">
      <w:footerReference w:type="default" r:id="rId15"/>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F01" w:rsidRDefault="00145F01">
      <w:r>
        <w:separator/>
      </w:r>
    </w:p>
  </w:endnote>
  <w:endnote w:type="continuationSeparator" w:id="0">
    <w:p w:rsidR="00145F01" w:rsidRDefault="00145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0A9" w:rsidRDefault="00184266">
    <w:pPr>
      <w:pStyle w:val="a5"/>
      <w:jc w:val="right"/>
    </w:pPr>
    <w:r>
      <w:fldChar w:fldCharType="begin"/>
    </w:r>
    <w:r>
      <w:instrText xml:space="preserve"> PAGE   \* MERGEFORMAT </w:instrText>
    </w:r>
    <w:r>
      <w:fldChar w:fldCharType="separate"/>
    </w:r>
    <w:r w:rsidR="00B91262" w:rsidRPr="00B91262">
      <w:rPr>
        <w:noProof/>
        <w:lang w:val="zh-CN"/>
      </w:rPr>
      <w:t>3</w:t>
    </w:r>
    <w:r>
      <w:fldChar w:fldCharType="end"/>
    </w:r>
  </w:p>
  <w:p w:rsidR="00CE70A9" w:rsidRDefault="00CE70A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F01" w:rsidRDefault="00145F01">
      <w:r>
        <w:separator/>
      </w:r>
    </w:p>
  </w:footnote>
  <w:footnote w:type="continuationSeparator" w:id="0">
    <w:p w:rsidR="00145F01" w:rsidRDefault="00145F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51BE1"/>
    <w:multiLevelType w:val="multilevel"/>
    <w:tmpl w:val="59A0DDA4"/>
    <w:lvl w:ilvl="0">
      <w:start w:val="1"/>
      <w:numFmt w:val="decimal"/>
      <w:lvlText w:val="%1."/>
      <w:lvlJc w:val="left"/>
      <w:pPr>
        <w:ind w:left="100" w:hanging="240"/>
      </w:pPr>
      <w:rPr>
        <w:rFonts w:ascii="Times New Roman" w:hAnsi="Times New Roman" w:cs="Times New Roman" w:hint="default"/>
        <w:spacing w:val="-6"/>
        <w:sz w:val="24"/>
        <w:szCs w:val="24"/>
      </w:rPr>
    </w:lvl>
    <w:lvl w:ilvl="1">
      <w:numFmt w:val="bullet"/>
      <w:lvlText w:val=""/>
      <w:lvlJc w:val="left"/>
      <w:pPr>
        <w:ind w:left="820" w:hanging="361"/>
      </w:pPr>
      <w:rPr>
        <w:rFonts w:ascii="Symbol" w:hAnsi="Symbol" w:hint="default"/>
        <w:sz w:val="24"/>
        <w:szCs w:val="24"/>
      </w:rPr>
    </w:lvl>
    <w:lvl w:ilvl="2">
      <w:numFmt w:val="bullet"/>
      <w:lvlText w:val="•"/>
      <w:lvlJc w:val="left"/>
      <w:pPr>
        <w:ind w:left="1951" w:hanging="361"/>
      </w:pPr>
      <w:rPr>
        <w:rFonts w:ascii="Times New Roman" w:hAnsi="Times New Roman" w:cs="Times New Roman" w:hint="default"/>
      </w:rPr>
    </w:lvl>
    <w:lvl w:ilvl="3">
      <w:numFmt w:val="bullet"/>
      <w:lvlText w:val="•"/>
      <w:lvlJc w:val="left"/>
      <w:pPr>
        <w:ind w:left="3082" w:hanging="361"/>
      </w:pPr>
      <w:rPr>
        <w:rFonts w:ascii="Times New Roman" w:hAnsi="Times New Roman" w:cs="Times New Roman" w:hint="default"/>
      </w:rPr>
    </w:lvl>
    <w:lvl w:ilvl="4">
      <w:numFmt w:val="bullet"/>
      <w:lvlText w:val="•"/>
      <w:lvlJc w:val="left"/>
      <w:pPr>
        <w:ind w:left="4213" w:hanging="361"/>
      </w:pPr>
      <w:rPr>
        <w:rFonts w:ascii="Times New Roman" w:hAnsi="Times New Roman" w:cs="Times New Roman" w:hint="default"/>
      </w:rPr>
    </w:lvl>
    <w:lvl w:ilvl="5">
      <w:numFmt w:val="bullet"/>
      <w:lvlText w:val="•"/>
      <w:lvlJc w:val="left"/>
      <w:pPr>
        <w:ind w:left="5344" w:hanging="361"/>
      </w:pPr>
      <w:rPr>
        <w:rFonts w:ascii="Times New Roman" w:hAnsi="Times New Roman" w:cs="Times New Roman" w:hint="default"/>
      </w:rPr>
    </w:lvl>
    <w:lvl w:ilvl="6">
      <w:numFmt w:val="bullet"/>
      <w:lvlText w:val="•"/>
      <w:lvlJc w:val="left"/>
      <w:pPr>
        <w:ind w:left="6475" w:hanging="361"/>
      </w:pPr>
      <w:rPr>
        <w:rFonts w:ascii="Times New Roman" w:hAnsi="Times New Roman" w:cs="Times New Roman" w:hint="default"/>
      </w:rPr>
    </w:lvl>
    <w:lvl w:ilvl="7">
      <w:numFmt w:val="bullet"/>
      <w:lvlText w:val="•"/>
      <w:lvlJc w:val="left"/>
      <w:pPr>
        <w:ind w:left="7606" w:hanging="361"/>
      </w:pPr>
      <w:rPr>
        <w:rFonts w:ascii="Times New Roman" w:hAnsi="Times New Roman" w:cs="Times New Roman" w:hint="default"/>
      </w:rPr>
    </w:lvl>
    <w:lvl w:ilvl="8">
      <w:numFmt w:val="bullet"/>
      <w:lvlText w:val="•"/>
      <w:lvlJc w:val="left"/>
      <w:pPr>
        <w:ind w:left="8737" w:hanging="361"/>
      </w:pPr>
      <w:rPr>
        <w:rFonts w:ascii="Times New Roman" w:hAnsi="Times New Roman" w:cs="Times New Roman"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25"/>
    <w:rsid w:val="DFEFC5BE"/>
    <w:rsid w:val="000034D4"/>
    <w:rsid w:val="000166A9"/>
    <w:rsid w:val="000232B7"/>
    <w:rsid w:val="00035122"/>
    <w:rsid w:val="00061587"/>
    <w:rsid w:val="00070C95"/>
    <w:rsid w:val="00077D80"/>
    <w:rsid w:val="0008122E"/>
    <w:rsid w:val="0008265D"/>
    <w:rsid w:val="00082D46"/>
    <w:rsid w:val="000839BD"/>
    <w:rsid w:val="00086B9A"/>
    <w:rsid w:val="000A026F"/>
    <w:rsid w:val="000A38C8"/>
    <w:rsid w:val="000C0F56"/>
    <w:rsid w:val="000D0086"/>
    <w:rsid w:val="000D481E"/>
    <w:rsid w:val="000E058A"/>
    <w:rsid w:val="000E0B18"/>
    <w:rsid w:val="000E557E"/>
    <w:rsid w:val="000E6BF2"/>
    <w:rsid w:val="000F038A"/>
    <w:rsid w:val="000F1035"/>
    <w:rsid w:val="000F5389"/>
    <w:rsid w:val="000F6589"/>
    <w:rsid w:val="00101360"/>
    <w:rsid w:val="00121C7A"/>
    <w:rsid w:val="00131A3B"/>
    <w:rsid w:val="00140929"/>
    <w:rsid w:val="00145F01"/>
    <w:rsid w:val="00162AE6"/>
    <w:rsid w:val="00167744"/>
    <w:rsid w:val="00172ED1"/>
    <w:rsid w:val="001813E8"/>
    <w:rsid w:val="00184266"/>
    <w:rsid w:val="0018557B"/>
    <w:rsid w:val="00196DAC"/>
    <w:rsid w:val="001A20E3"/>
    <w:rsid w:val="001B735F"/>
    <w:rsid w:val="001C3A40"/>
    <w:rsid w:val="001D4B08"/>
    <w:rsid w:val="001E3C59"/>
    <w:rsid w:val="001E410A"/>
    <w:rsid w:val="001E45D8"/>
    <w:rsid w:val="002008C4"/>
    <w:rsid w:val="00202C87"/>
    <w:rsid w:val="00226597"/>
    <w:rsid w:val="00234904"/>
    <w:rsid w:val="002403DF"/>
    <w:rsid w:val="00242FA8"/>
    <w:rsid w:val="002434C5"/>
    <w:rsid w:val="00246518"/>
    <w:rsid w:val="00266447"/>
    <w:rsid w:val="0027595F"/>
    <w:rsid w:val="00276DD4"/>
    <w:rsid w:val="0028509B"/>
    <w:rsid w:val="002A1584"/>
    <w:rsid w:val="002A4C30"/>
    <w:rsid w:val="002B4102"/>
    <w:rsid w:val="002C3107"/>
    <w:rsid w:val="002C3BC9"/>
    <w:rsid w:val="002C6205"/>
    <w:rsid w:val="002D6F4B"/>
    <w:rsid w:val="002D765F"/>
    <w:rsid w:val="00304D94"/>
    <w:rsid w:val="00312676"/>
    <w:rsid w:val="00321BA2"/>
    <w:rsid w:val="003243CB"/>
    <w:rsid w:val="003258C2"/>
    <w:rsid w:val="003331DB"/>
    <w:rsid w:val="003350E4"/>
    <w:rsid w:val="00344700"/>
    <w:rsid w:val="0035365F"/>
    <w:rsid w:val="00354908"/>
    <w:rsid w:val="003557A8"/>
    <w:rsid w:val="00356ED1"/>
    <w:rsid w:val="0037749E"/>
    <w:rsid w:val="0039007D"/>
    <w:rsid w:val="003A6ECF"/>
    <w:rsid w:val="003B23C8"/>
    <w:rsid w:val="003B73E6"/>
    <w:rsid w:val="003C0801"/>
    <w:rsid w:val="003C6482"/>
    <w:rsid w:val="003C7C6D"/>
    <w:rsid w:val="003D2C8B"/>
    <w:rsid w:val="003E1235"/>
    <w:rsid w:val="003E2398"/>
    <w:rsid w:val="003E2B81"/>
    <w:rsid w:val="003E31B1"/>
    <w:rsid w:val="003F3279"/>
    <w:rsid w:val="003F6C01"/>
    <w:rsid w:val="00417C33"/>
    <w:rsid w:val="004259E4"/>
    <w:rsid w:val="00427EC7"/>
    <w:rsid w:val="00431C0B"/>
    <w:rsid w:val="0044210C"/>
    <w:rsid w:val="00462B46"/>
    <w:rsid w:val="00465589"/>
    <w:rsid w:val="0047289E"/>
    <w:rsid w:val="00476E56"/>
    <w:rsid w:val="00481913"/>
    <w:rsid w:val="00487627"/>
    <w:rsid w:val="004948CC"/>
    <w:rsid w:val="00496007"/>
    <w:rsid w:val="004965D4"/>
    <w:rsid w:val="004A21E7"/>
    <w:rsid w:val="004A5964"/>
    <w:rsid w:val="004E6A18"/>
    <w:rsid w:val="004F4BE4"/>
    <w:rsid w:val="00500510"/>
    <w:rsid w:val="005234B3"/>
    <w:rsid w:val="005311C4"/>
    <w:rsid w:val="005456D6"/>
    <w:rsid w:val="005520ED"/>
    <w:rsid w:val="00553DD7"/>
    <w:rsid w:val="00561A3C"/>
    <w:rsid w:val="00570155"/>
    <w:rsid w:val="005849FC"/>
    <w:rsid w:val="00585FAF"/>
    <w:rsid w:val="005948B1"/>
    <w:rsid w:val="005B32B8"/>
    <w:rsid w:val="005B4378"/>
    <w:rsid w:val="005B4937"/>
    <w:rsid w:val="005B4F8D"/>
    <w:rsid w:val="005C39DC"/>
    <w:rsid w:val="005D2FA2"/>
    <w:rsid w:val="005D69CE"/>
    <w:rsid w:val="005E1602"/>
    <w:rsid w:val="005E6A3C"/>
    <w:rsid w:val="005F377B"/>
    <w:rsid w:val="005F633C"/>
    <w:rsid w:val="006006F6"/>
    <w:rsid w:val="00613CAD"/>
    <w:rsid w:val="0062180F"/>
    <w:rsid w:val="00622C93"/>
    <w:rsid w:val="00646F94"/>
    <w:rsid w:val="00656E4D"/>
    <w:rsid w:val="00663529"/>
    <w:rsid w:val="00670767"/>
    <w:rsid w:val="00676DCE"/>
    <w:rsid w:val="0068527E"/>
    <w:rsid w:val="00687B69"/>
    <w:rsid w:val="006965C1"/>
    <w:rsid w:val="006A0FFD"/>
    <w:rsid w:val="006B00A2"/>
    <w:rsid w:val="006C0E05"/>
    <w:rsid w:val="006D663F"/>
    <w:rsid w:val="006D705E"/>
    <w:rsid w:val="006E1C18"/>
    <w:rsid w:val="006E5467"/>
    <w:rsid w:val="006E68EC"/>
    <w:rsid w:val="006F7DDE"/>
    <w:rsid w:val="00706470"/>
    <w:rsid w:val="00706DB4"/>
    <w:rsid w:val="00712E7F"/>
    <w:rsid w:val="007214C1"/>
    <w:rsid w:val="00724E96"/>
    <w:rsid w:val="007347BF"/>
    <w:rsid w:val="0077302F"/>
    <w:rsid w:val="00782254"/>
    <w:rsid w:val="00796F6B"/>
    <w:rsid w:val="007C18C5"/>
    <w:rsid w:val="007C3B46"/>
    <w:rsid w:val="007C4F82"/>
    <w:rsid w:val="007D0CE3"/>
    <w:rsid w:val="007D3A23"/>
    <w:rsid w:val="007D5E4C"/>
    <w:rsid w:val="007E4A24"/>
    <w:rsid w:val="007E4EDC"/>
    <w:rsid w:val="008047ED"/>
    <w:rsid w:val="00804FB6"/>
    <w:rsid w:val="00807AE8"/>
    <w:rsid w:val="00810257"/>
    <w:rsid w:val="008158D0"/>
    <w:rsid w:val="00815F43"/>
    <w:rsid w:val="00826A61"/>
    <w:rsid w:val="008277BD"/>
    <w:rsid w:val="00856547"/>
    <w:rsid w:val="00857859"/>
    <w:rsid w:val="008642C7"/>
    <w:rsid w:val="008720D0"/>
    <w:rsid w:val="00882147"/>
    <w:rsid w:val="00885E16"/>
    <w:rsid w:val="008875C2"/>
    <w:rsid w:val="008A298D"/>
    <w:rsid w:val="008A3389"/>
    <w:rsid w:val="008A6565"/>
    <w:rsid w:val="008A7EFA"/>
    <w:rsid w:val="008C55EF"/>
    <w:rsid w:val="008D2214"/>
    <w:rsid w:val="008D4F0C"/>
    <w:rsid w:val="008E6850"/>
    <w:rsid w:val="008F588E"/>
    <w:rsid w:val="009004B4"/>
    <w:rsid w:val="00932EF5"/>
    <w:rsid w:val="00940101"/>
    <w:rsid w:val="0094476E"/>
    <w:rsid w:val="00953E40"/>
    <w:rsid w:val="0097573C"/>
    <w:rsid w:val="00975EFA"/>
    <w:rsid w:val="00981FFD"/>
    <w:rsid w:val="00983BDD"/>
    <w:rsid w:val="00985B6B"/>
    <w:rsid w:val="00992DE5"/>
    <w:rsid w:val="00994E1F"/>
    <w:rsid w:val="009B75F2"/>
    <w:rsid w:val="009F5729"/>
    <w:rsid w:val="00A361B2"/>
    <w:rsid w:val="00A465CF"/>
    <w:rsid w:val="00A55603"/>
    <w:rsid w:val="00A55BD9"/>
    <w:rsid w:val="00A65F75"/>
    <w:rsid w:val="00A708A5"/>
    <w:rsid w:val="00AA00FE"/>
    <w:rsid w:val="00AB00F1"/>
    <w:rsid w:val="00AB0E93"/>
    <w:rsid w:val="00AB492F"/>
    <w:rsid w:val="00AC1BDA"/>
    <w:rsid w:val="00AC204B"/>
    <w:rsid w:val="00AC314C"/>
    <w:rsid w:val="00AC6388"/>
    <w:rsid w:val="00AD0556"/>
    <w:rsid w:val="00AF1CC3"/>
    <w:rsid w:val="00AF3817"/>
    <w:rsid w:val="00AF3C4F"/>
    <w:rsid w:val="00AF3E0E"/>
    <w:rsid w:val="00AF459D"/>
    <w:rsid w:val="00B0668D"/>
    <w:rsid w:val="00B15016"/>
    <w:rsid w:val="00B322C9"/>
    <w:rsid w:val="00B34C42"/>
    <w:rsid w:val="00B42C42"/>
    <w:rsid w:val="00B617E8"/>
    <w:rsid w:val="00B70C85"/>
    <w:rsid w:val="00B83C36"/>
    <w:rsid w:val="00B85F13"/>
    <w:rsid w:val="00B905BA"/>
    <w:rsid w:val="00B91262"/>
    <w:rsid w:val="00BB0788"/>
    <w:rsid w:val="00BB0D2D"/>
    <w:rsid w:val="00BB3868"/>
    <w:rsid w:val="00BB6BC6"/>
    <w:rsid w:val="00BD7D9E"/>
    <w:rsid w:val="00BE0B24"/>
    <w:rsid w:val="00BE2FED"/>
    <w:rsid w:val="00BF5C97"/>
    <w:rsid w:val="00C1145E"/>
    <w:rsid w:val="00C120BD"/>
    <w:rsid w:val="00C42496"/>
    <w:rsid w:val="00C564AC"/>
    <w:rsid w:val="00C56E25"/>
    <w:rsid w:val="00C601D1"/>
    <w:rsid w:val="00C939E1"/>
    <w:rsid w:val="00C94F41"/>
    <w:rsid w:val="00C96C9C"/>
    <w:rsid w:val="00CA076A"/>
    <w:rsid w:val="00CB7E19"/>
    <w:rsid w:val="00CC06C6"/>
    <w:rsid w:val="00CD3959"/>
    <w:rsid w:val="00CD50B7"/>
    <w:rsid w:val="00CE70A9"/>
    <w:rsid w:val="00CF2C39"/>
    <w:rsid w:val="00CF2E3A"/>
    <w:rsid w:val="00CF5A12"/>
    <w:rsid w:val="00D10FDD"/>
    <w:rsid w:val="00D21018"/>
    <w:rsid w:val="00D65926"/>
    <w:rsid w:val="00D80D3C"/>
    <w:rsid w:val="00D8662D"/>
    <w:rsid w:val="00D91799"/>
    <w:rsid w:val="00DB63BD"/>
    <w:rsid w:val="00DC0E43"/>
    <w:rsid w:val="00DC3BEB"/>
    <w:rsid w:val="00DC420B"/>
    <w:rsid w:val="00DE10CC"/>
    <w:rsid w:val="00DE6C53"/>
    <w:rsid w:val="00DF2359"/>
    <w:rsid w:val="00DF3737"/>
    <w:rsid w:val="00DF4F76"/>
    <w:rsid w:val="00DF76AE"/>
    <w:rsid w:val="00DF7D99"/>
    <w:rsid w:val="00E0130E"/>
    <w:rsid w:val="00E05DDE"/>
    <w:rsid w:val="00E16CE6"/>
    <w:rsid w:val="00E27EAC"/>
    <w:rsid w:val="00E3605F"/>
    <w:rsid w:val="00E41F20"/>
    <w:rsid w:val="00E43693"/>
    <w:rsid w:val="00E47ED1"/>
    <w:rsid w:val="00E9183B"/>
    <w:rsid w:val="00E926C3"/>
    <w:rsid w:val="00E95F5A"/>
    <w:rsid w:val="00EC5B47"/>
    <w:rsid w:val="00EF07DD"/>
    <w:rsid w:val="00F02B27"/>
    <w:rsid w:val="00F153A2"/>
    <w:rsid w:val="00F34921"/>
    <w:rsid w:val="00F406AC"/>
    <w:rsid w:val="00F45678"/>
    <w:rsid w:val="00F539A6"/>
    <w:rsid w:val="00F55F77"/>
    <w:rsid w:val="00F5697C"/>
    <w:rsid w:val="00F63111"/>
    <w:rsid w:val="00F63510"/>
    <w:rsid w:val="00F820F9"/>
    <w:rsid w:val="00F868CE"/>
    <w:rsid w:val="00F90CD1"/>
    <w:rsid w:val="00F91B36"/>
    <w:rsid w:val="00FA09AF"/>
    <w:rsid w:val="00FA26CA"/>
    <w:rsid w:val="00FB5A64"/>
    <w:rsid w:val="00FB5AE5"/>
    <w:rsid w:val="00FD4777"/>
    <w:rsid w:val="00FD665B"/>
    <w:rsid w:val="00FF0D3D"/>
    <w:rsid w:val="00FF5B43"/>
    <w:rsid w:val="015B6554"/>
    <w:rsid w:val="05694B2D"/>
    <w:rsid w:val="0AC254AD"/>
    <w:rsid w:val="0F62538B"/>
    <w:rsid w:val="127E4B7E"/>
    <w:rsid w:val="14336BC5"/>
    <w:rsid w:val="16836F97"/>
    <w:rsid w:val="175B657D"/>
    <w:rsid w:val="1A091EBB"/>
    <w:rsid w:val="1A7843BA"/>
    <w:rsid w:val="1AB316A9"/>
    <w:rsid w:val="1C8646C4"/>
    <w:rsid w:val="1CE76556"/>
    <w:rsid w:val="1D8F17C5"/>
    <w:rsid w:val="1E9E3872"/>
    <w:rsid w:val="1F303C46"/>
    <w:rsid w:val="20E42943"/>
    <w:rsid w:val="20F025AB"/>
    <w:rsid w:val="22051916"/>
    <w:rsid w:val="246F043C"/>
    <w:rsid w:val="25A63B34"/>
    <w:rsid w:val="2A7C5DA5"/>
    <w:rsid w:val="2D7441A9"/>
    <w:rsid w:val="2FFB1024"/>
    <w:rsid w:val="3081709A"/>
    <w:rsid w:val="331F5C04"/>
    <w:rsid w:val="33A977FE"/>
    <w:rsid w:val="393551C4"/>
    <w:rsid w:val="3F11383E"/>
    <w:rsid w:val="409C4D71"/>
    <w:rsid w:val="473A38CF"/>
    <w:rsid w:val="4BC55803"/>
    <w:rsid w:val="4D0236A1"/>
    <w:rsid w:val="514434FE"/>
    <w:rsid w:val="52582EE9"/>
    <w:rsid w:val="52A77454"/>
    <w:rsid w:val="56F4595E"/>
    <w:rsid w:val="5750208F"/>
    <w:rsid w:val="580E7F73"/>
    <w:rsid w:val="59113D92"/>
    <w:rsid w:val="59972E2C"/>
    <w:rsid w:val="5C3F2AFF"/>
    <w:rsid w:val="61BE7D4B"/>
    <w:rsid w:val="62431DC7"/>
    <w:rsid w:val="63026C47"/>
    <w:rsid w:val="63306D73"/>
    <w:rsid w:val="69B76C39"/>
    <w:rsid w:val="6AA06D30"/>
    <w:rsid w:val="6D6F7E65"/>
    <w:rsid w:val="6FD7596D"/>
    <w:rsid w:val="74633626"/>
    <w:rsid w:val="7A157DB1"/>
    <w:rsid w:val="7D8D6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F339C3"/>
  <w15:docId w15:val="{57001305-81F9-4C38-9AC2-E25B24C5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13E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uiPriority w:val="99"/>
    <w:unhideWhenUsed/>
    <w:rPr>
      <w:color w:val="0000FF"/>
      <w:u w:val="single"/>
    </w:rPr>
  </w:style>
  <w:style w:type="character" w:customStyle="1" w:styleId="a6">
    <w:name w:val="页脚 字符"/>
    <w:link w:val="a5"/>
    <w:uiPriority w:val="99"/>
    <w:rPr>
      <w:kern w:val="2"/>
      <w:sz w:val="18"/>
      <w:szCs w:val="18"/>
    </w:rPr>
  </w:style>
  <w:style w:type="character" w:customStyle="1" w:styleId="a8">
    <w:name w:val="页眉 字符"/>
    <w:link w:val="a7"/>
    <w:uiPriority w:val="99"/>
    <w:rPr>
      <w:kern w:val="2"/>
      <w:sz w:val="18"/>
      <w:szCs w:val="18"/>
    </w:rPr>
  </w:style>
  <w:style w:type="character" w:customStyle="1" w:styleId="a4">
    <w:name w:val="批注框文本 字符"/>
    <w:link w:val="a3"/>
    <w:uiPriority w:val="99"/>
    <w:semiHidden/>
    <w:rPr>
      <w:rFonts w:ascii="Calibri" w:eastAsia="宋体" w:hAnsi="Calibri" w:cs="Times New Roman"/>
      <w:sz w:val="18"/>
      <w:szCs w:val="18"/>
    </w:rPr>
  </w:style>
  <w:style w:type="paragraph" w:styleId="aa">
    <w:name w:val="Body Text"/>
    <w:basedOn w:val="a"/>
    <w:link w:val="ab"/>
    <w:uiPriority w:val="99"/>
    <w:unhideWhenUsed/>
    <w:rsid w:val="00077D80"/>
    <w:pPr>
      <w:autoSpaceDE w:val="0"/>
      <w:autoSpaceDN w:val="0"/>
      <w:jc w:val="left"/>
    </w:pPr>
    <w:rPr>
      <w:kern w:val="0"/>
      <w:sz w:val="24"/>
      <w:szCs w:val="24"/>
    </w:rPr>
  </w:style>
  <w:style w:type="character" w:customStyle="1" w:styleId="ab">
    <w:name w:val="正文文本 字符"/>
    <w:basedOn w:val="a0"/>
    <w:link w:val="aa"/>
    <w:uiPriority w:val="99"/>
    <w:rsid w:val="00077D80"/>
    <w:rPr>
      <w:sz w:val="24"/>
      <w:szCs w:val="24"/>
    </w:rPr>
  </w:style>
  <w:style w:type="paragraph" w:customStyle="1" w:styleId="1">
    <w:name w:val="列表段落1"/>
    <w:basedOn w:val="a"/>
    <w:rsid w:val="00077D80"/>
    <w:pPr>
      <w:autoSpaceDE w:val="0"/>
      <w:autoSpaceDN w:val="0"/>
      <w:ind w:left="100" w:hanging="361"/>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13446">
      <w:bodyDiv w:val="1"/>
      <w:marLeft w:val="0"/>
      <w:marRight w:val="0"/>
      <w:marTop w:val="0"/>
      <w:marBottom w:val="0"/>
      <w:divBdr>
        <w:top w:val="none" w:sz="0" w:space="0" w:color="auto"/>
        <w:left w:val="none" w:sz="0" w:space="0" w:color="auto"/>
        <w:bottom w:val="none" w:sz="0" w:space="0" w:color="auto"/>
        <w:right w:val="none" w:sz="0" w:space="0" w:color="auto"/>
      </w:divBdr>
    </w:div>
    <w:div w:id="954751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5899D3-D372-4EF4-AC7D-D19A644B1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4</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无人机集群协同对抗</dc:title>
  <dc:creator>admin</dc:creator>
  <cp:lastModifiedBy>admin</cp:lastModifiedBy>
  <cp:revision>151</cp:revision>
  <dcterms:created xsi:type="dcterms:W3CDTF">2020-11-18T03:31:00Z</dcterms:created>
  <dcterms:modified xsi:type="dcterms:W3CDTF">2020-11-23T10:18:00Z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