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412" w:rsidRPr="00AF628C" w:rsidRDefault="00D541E9">
      <w:pPr>
        <w:rPr>
          <w:b/>
        </w:rPr>
      </w:pPr>
      <w:r>
        <w:rPr>
          <w:b/>
        </w:rPr>
        <w:t>Dataset Description</w:t>
      </w:r>
      <w:r w:rsidR="00AF628C">
        <w:rPr>
          <w:b/>
        </w:rPr>
        <w:br/>
      </w:r>
      <w:r w:rsidR="003B235C">
        <w:t xml:space="preserve">For this project, </w:t>
      </w:r>
      <w:r w:rsidR="00CB4CE0">
        <w:t>a dataset which includes information on all Kickstarter Projects in 2018 will be used</w:t>
      </w:r>
      <w:r w:rsidR="00B035EA">
        <w:t xml:space="preserve"> in tandem with the Random Forest algorithm</w:t>
      </w:r>
      <w:r w:rsidR="00CB4CE0">
        <w:t xml:space="preserve"> to predict a project’s success, failure, or cancellation.</w:t>
      </w:r>
      <w:r w:rsidR="008879DC">
        <w:t xml:space="preserve"> The dataset has around 379k observations with 15 attributes to work with. The data was </w:t>
      </w:r>
      <w:r w:rsidR="00D87812">
        <w:t xml:space="preserve">made </w:t>
      </w:r>
      <w:r w:rsidR="008879DC">
        <w:t>available on Kaggle and obtained from www.Kickstarter.com.</w:t>
      </w:r>
    </w:p>
    <w:p w:rsidR="008879DC" w:rsidRPr="00AF628C" w:rsidRDefault="00D541E9">
      <w:pPr>
        <w:rPr>
          <w:b/>
        </w:rPr>
      </w:pPr>
      <w:r>
        <w:rPr>
          <w:b/>
        </w:rPr>
        <w:t>Variables for Analysis</w:t>
      </w:r>
      <w:r w:rsidR="00AF628C">
        <w:rPr>
          <w:b/>
        </w:rPr>
        <w:br/>
      </w:r>
      <w:r w:rsidR="00D87812">
        <w:t xml:space="preserve">The target variable for this analysis will be </w:t>
      </w:r>
      <w:r w:rsidR="00485E0F">
        <w:t xml:space="preserve">“state” which is simply the state the project is in: success, failure, or cancellation. </w:t>
      </w:r>
      <w:r w:rsidR="006C66A6">
        <w:t xml:space="preserve">Success means the project met its monetary goal by the deadline, failure implies it did not, and cancellation refers to the Kickstarter campaign being scrapped prematurely. </w:t>
      </w:r>
      <w:r w:rsidR="00485E0F">
        <w:t>The attributes are a mixture of qualitative and quantitative variables. The quantitative variables include the funding goal</w:t>
      </w:r>
      <w:r w:rsidR="006C66A6">
        <w:t xml:space="preserve"> </w:t>
      </w:r>
      <w:r w:rsidR="004733C3">
        <w:t>(in project currency and in USD)</w:t>
      </w:r>
      <w:r w:rsidR="00485E0F">
        <w:t xml:space="preserve">, the number of backers, </w:t>
      </w:r>
      <w:r w:rsidR="00063B8E">
        <w:t xml:space="preserve">and </w:t>
      </w:r>
      <w:r w:rsidR="00485E0F">
        <w:t xml:space="preserve">the amount of money pledged </w:t>
      </w:r>
      <w:r w:rsidR="004733C3">
        <w:t>(in project currency and in USD)</w:t>
      </w:r>
      <w:r w:rsidR="00063B8E">
        <w:t>.</w:t>
      </w:r>
      <w:r w:rsidR="00663870">
        <w:t xml:space="preserve"> The qualitative variables include the project category (</w:t>
      </w:r>
      <w:proofErr w:type="spellStart"/>
      <w:proofErr w:type="gramStart"/>
      <w:r w:rsidR="00663870">
        <w:t>games,film</w:t>
      </w:r>
      <w:proofErr w:type="gramEnd"/>
      <w:r w:rsidR="00663870">
        <w:t>,music</w:t>
      </w:r>
      <w:proofErr w:type="spellEnd"/>
      <w:r w:rsidR="00663870">
        <w:t>…), the country the project is in, and the currency of the project.</w:t>
      </w:r>
      <w:r w:rsidR="00A51075">
        <w:t xml:space="preserve"> Launch Date and Deadlines will be used to </w:t>
      </w:r>
      <w:r w:rsidR="006E5B4F">
        <w:t xml:space="preserve">examine </w:t>
      </w:r>
      <w:r w:rsidR="006C66A6">
        <w:t>how the length of the campaign affects the state of a project.</w:t>
      </w:r>
    </w:p>
    <w:p w:rsidR="00E70838" w:rsidRPr="00AF628C" w:rsidRDefault="00DC41A4">
      <w:pPr>
        <w:rPr>
          <w:b/>
        </w:rPr>
      </w:pPr>
      <w:r>
        <w:rPr>
          <w:b/>
        </w:rPr>
        <w:t>Problem Statement</w:t>
      </w:r>
      <w:r w:rsidR="00AF628C">
        <w:rPr>
          <w:b/>
        </w:rPr>
        <w:br/>
      </w:r>
      <w:r w:rsidR="00E70838">
        <w:t>Modern technology and social media provide more and more opportunities for entrepreneurs and creative people</w:t>
      </w:r>
      <w:r w:rsidR="007154F5">
        <w:t xml:space="preserve"> to see their ideas and ambitions through. Kickstarter.com is a platform which allows such individuals or organizations to obtain financial support for their concepts</w:t>
      </w:r>
      <w:r w:rsidR="00BD5726">
        <w:t xml:space="preserve"> by sharing them with the public over the web. The </w:t>
      </w:r>
      <w:r w:rsidR="006C66A6">
        <w:t>p</w:t>
      </w:r>
      <w:r w:rsidR="00BD5726">
        <w:t xml:space="preserve">roject owner creates a funding deadline and monetary goal to reach. If they do not reach this goal by the deadline, no money changes hands and the campaign is over. However, if they do manage to achieve their funding goal, they will be able to enter the development phase. The goal of this </w:t>
      </w:r>
      <w:r w:rsidR="007B5103">
        <w:t>analysis</w:t>
      </w:r>
      <w:r w:rsidR="00BD5726">
        <w:t xml:space="preserve"> is to use data obtained from </w:t>
      </w:r>
      <w:r w:rsidR="00026D44">
        <w:t>Kickstarter</w:t>
      </w:r>
      <w:r w:rsidR="00BD5726">
        <w:t xml:space="preserve"> to predict if </w:t>
      </w:r>
      <w:r w:rsidR="006448F4">
        <w:t>a campaign will fail, succeed, or get cancelled</w:t>
      </w:r>
      <w:r w:rsidR="007B5103">
        <w:t xml:space="preserve"> prematurely</w:t>
      </w:r>
      <w:r w:rsidR="006448F4">
        <w:t>.</w:t>
      </w:r>
      <w:r w:rsidR="00B8658C">
        <w:t xml:space="preserve"> Once the significant factors for determining project success rates are realized, the analysis can </w:t>
      </w:r>
      <w:r w:rsidR="005A447C">
        <w:t xml:space="preserve">potentially </w:t>
      </w:r>
      <w:r w:rsidR="00B8658C">
        <w:t xml:space="preserve">be used to increase the number of successful Kickstarter campaigns, up from 75%. </w:t>
      </w:r>
      <w:r w:rsidR="007B5103">
        <w:t xml:space="preserve"> </w:t>
      </w:r>
    </w:p>
    <w:p w:rsidR="00FC7771" w:rsidRPr="009C5C11" w:rsidRDefault="00DC41A4">
      <w:r>
        <w:rPr>
          <w:b/>
        </w:rPr>
        <w:t>Methodology</w:t>
      </w:r>
      <w:r w:rsidR="005A447C">
        <w:rPr>
          <w:b/>
        </w:rPr>
        <w:br/>
      </w:r>
      <w:r w:rsidR="00FD0F66">
        <w:t>First, the data will be preprocessed to handle any missing values or invalid data. Then a simple random forest algorithm will be run on the data with default parameters</w:t>
      </w:r>
      <w:r w:rsidR="00EE434E">
        <w:t xml:space="preserve"> without feature selection</w:t>
      </w:r>
      <w:r w:rsidR="00FD0F66">
        <w:t xml:space="preserve"> to come up with a base model for this analysis to build </w:t>
      </w:r>
      <w:proofErr w:type="gramStart"/>
      <w:r w:rsidR="00FD0F66">
        <w:t>off of</w:t>
      </w:r>
      <w:proofErr w:type="gramEnd"/>
      <w:r w:rsidR="00FD0F66">
        <w:t xml:space="preserve">. From here, parameters will be </w:t>
      </w:r>
      <w:r w:rsidR="0043558F">
        <w:t>altered, and</w:t>
      </w:r>
      <w:r w:rsidR="00FD0F66">
        <w:t xml:space="preserve"> feature selection processes will be explored</w:t>
      </w:r>
      <w:r w:rsidR="0043558F">
        <w:t xml:space="preserve"> to come up with a model that performs and generalizes well. To evaluate the model, cross-validation as well as the train/test split </w:t>
      </w:r>
      <w:r w:rsidR="00432CE9">
        <w:t xml:space="preserve">will be used </w:t>
      </w:r>
      <w:bookmarkStart w:id="0" w:name="_GoBack"/>
      <w:bookmarkEnd w:id="0"/>
      <w:r w:rsidR="0043558F">
        <w:t xml:space="preserve">to come up with an accuracy and AUC score. The out of bag error will also be </w:t>
      </w:r>
      <w:r w:rsidR="006C66A6">
        <w:t>discussed in the evaluation.</w:t>
      </w:r>
    </w:p>
    <w:p w:rsidR="00DC41A4" w:rsidRDefault="00DC41A4">
      <w:r>
        <w:rPr>
          <w:b/>
        </w:rPr>
        <w:t>References</w:t>
      </w:r>
      <w:r w:rsidR="00AF628C">
        <w:rPr>
          <w:b/>
        </w:rPr>
        <w:br/>
      </w:r>
      <w:r w:rsidR="001C4689" w:rsidRPr="001C4689">
        <w:t xml:space="preserve">Mitra, </w:t>
      </w:r>
      <w:proofErr w:type="spellStart"/>
      <w:r w:rsidR="001C4689" w:rsidRPr="001C4689">
        <w:t>Tanushree</w:t>
      </w:r>
      <w:proofErr w:type="spellEnd"/>
      <w:r w:rsidR="001C4689" w:rsidRPr="001C4689">
        <w:t xml:space="preserve">, and Eric Gilbert. "The language that gets people to give: Phrases that predict success on </w:t>
      </w:r>
      <w:proofErr w:type="spellStart"/>
      <w:r w:rsidR="001C4689" w:rsidRPr="001C4689">
        <w:t>kickstarter</w:t>
      </w:r>
      <w:proofErr w:type="spellEnd"/>
      <w:r w:rsidR="001C4689" w:rsidRPr="001C4689">
        <w:t>." Proceedings of the 17th ACM conference on Computer supported cooperative work &amp; social computing. ACM, 2014.</w:t>
      </w:r>
    </w:p>
    <w:p w:rsidR="001C4689" w:rsidRDefault="001C4689">
      <w:proofErr w:type="spellStart"/>
      <w:r w:rsidRPr="001C4689">
        <w:t>Etter</w:t>
      </w:r>
      <w:proofErr w:type="spellEnd"/>
      <w:r w:rsidRPr="001C4689">
        <w:t xml:space="preserve">, Vincent, Matthias </w:t>
      </w:r>
      <w:proofErr w:type="spellStart"/>
      <w:r w:rsidRPr="001C4689">
        <w:t>Grossglauser</w:t>
      </w:r>
      <w:proofErr w:type="spellEnd"/>
      <w:r w:rsidRPr="001C4689">
        <w:t xml:space="preserve">, and Patrick </w:t>
      </w:r>
      <w:proofErr w:type="spellStart"/>
      <w:r w:rsidRPr="001C4689">
        <w:t>Thiran</w:t>
      </w:r>
      <w:proofErr w:type="spellEnd"/>
      <w:r w:rsidRPr="001C4689">
        <w:t xml:space="preserve">. "Launch hard or go </w:t>
      </w:r>
      <w:proofErr w:type="gramStart"/>
      <w:r w:rsidRPr="001C4689">
        <w:t>home!:</w:t>
      </w:r>
      <w:proofErr w:type="gramEnd"/>
      <w:r w:rsidRPr="001C4689">
        <w:t xml:space="preserve"> predicting the success of </w:t>
      </w:r>
      <w:proofErr w:type="spellStart"/>
      <w:r w:rsidRPr="001C4689">
        <w:t>kickstarter</w:t>
      </w:r>
      <w:proofErr w:type="spellEnd"/>
      <w:r w:rsidRPr="001C4689">
        <w:t xml:space="preserve"> campaigns." Proceedings of the first ACM conference on Online social networks. ACM, 2013.</w:t>
      </w:r>
    </w:p>
    <w:p w:rsidR="001C4689" w:rsidRPr="001C4689" w:rsidRDefault="001C4689">
      <w:proofErr w:type="spellStart"/>
      <w:r w:rsidRPr="001C4689">
        <w:t>Marom</w:t>
      </w:r>
      <w:proofErr w:type="spellEnd"/>
      <w:r w:rsidRPr="001C4689">
        <w:t xml:space="preserve">, Dan, Alicia Robb, and </w:t>
      </w:r>
      <w:proofErr w:type="spellStart"/>
      <w:r w:rsidRPr="001C4689">
        <w:t>Orly</w:t>
      </w:r>
      <w:proofErr w:type="spellEnd"/>
      <w:r w:rsidRPr="001C4689">
        <w:t xml:space="preserve"> Sade. "Gender dynamics in crowdfunding (Kickstarter): Evidence on entrepreneurs, investors, deals and taste-based discrimination." (2016).</w:t>
      </w:r>
    </w:p>
    <w:sectPr w:rsidR="001C4689" w:rsidRPr="001C46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289" w:rsidRDefault="004D7289" w:rsidP="009C5C11">
      <w:pPr>
        <w:spacing w:after="0" w:line="240" w:lineRule="auto"/>
      </w:pPr>
      <w:r>
        <w:separator/>
      </w:r>
    </w:p>
  </w:endnote>
  <w:endnote w:type="continuationSeparator" w:id="0">
    <w:p w:rsidR="004D7289" w:rsidRDefault="004D7289" w:rsidP="009C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289" w:rsidRDefault="004D7289" w:rsidP="009C5C11">
      <w:pPr>
        <w:spacing w:after="0" w:line="240" w:lineRule="auto"/>
      </w:pPr>
      <w:r>
        <w:separator/>
      </w:r>
    </w:p>
  </w:footnote>
  <w:footnote w:type="continuationSeparator" w:id="0">
    <w:p w:rsidR="004D7289" w:rsidRDefault="004D7289" w:rsidP="009C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11" w:rsidRDefault="009C5C11">
    <w:pPr>
      <w:pStyle w:val="Header"/>
    </w:pPr>
    <w:r>
      <w:t xml:space="preserve">William </w:t>
    </w:r>
    <w:proofErr w:type="spellStart"/>
    <w:r>
      <w:t>Chirciu</w:t>
    </w:r>
    <w:proofErr w:type="spellEnd"/>
    <w:r>
      <w:ptab w:relativeTo="margin" w:alignment="center" w:leader="none"/>
    </w:r>
    <w:r>
      <w:t>Predicting Kickstarter Success</w:t>
    </w:r>
    <w:r>
      <w:ptab w:relativeTo="margin" w:alignment="right" w:leader="none"/>
    </w:r>
    <w:r>
      <w:t>CSC 540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E9"/>
    <w:rsid w:val="00026D44"/>
    <w:rsid w:val="00063B8E"/>
    <w:rsid w:val="00140412"/>
    <w:rsid w:val="001C4689"/>
    <w:rsid w:val="0028423F"/>
    <w:rsid w:val="002A3B01"/>
    <w:rsid w:val="003B235C"/>
    <w:rsid w:val="00432CE9"/>
    <w:rsid w:val="0043558F"/>
    <w:rsid w:val="004733C3"/>
    <w:rsid w:val="00485E0F"/>
    <w:rsid w:val="004D7289"/>
    <w:rsid w:val="005A447C"/>
    <w:rsid w:val="006448F4"/>
    <w:rsid w:val="00663870"/>
    <w:rsid w:val="006679D8"/>
    <w:rsid w:val="006C66A6"/>
    <w:rsid w:val="006E5B4F"/>
    <w:rsid w:val="007154F5"/>
    <w:rsid w:val="007B5103"/>
    <w:rsid w:val="008879DC"/>
    <w:rsid w:val="009C5C11"/>
    <w:rsid w:val="009E7D2F"/>
    <w:rsid w:val="00A51075"/>
    <w:rsid w:val="00AF628C"/>
    <w:rsid w:val="00B035EA"/>
    <w:rsid w:val="00B8658C"/>
    <w:rsid w:val="00BD5726"/>
    <w:rsid w:val="00C00558"/>
    <w:rsid w:val="00C6497A"/>
    <w:rsid w:val="00CB4CE0"/>
    <w:rsid w:val="00CF4657"/>
    <w:rsid w:val="00D541E9"/>
    <w:rsid w:val="00D87812"/>
    <w:rsid w:val="00DC41A4"/>
    <w:rsid w:val="00E70838"/>
    <w:rsid w:val="00EE434E"/>
    <w:rsid w:val="00FC7771"/>
    <w:rsid w:val="00FD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55FB"/>
  <w15:chartTrackingRefBased/>
  <w15:docId w15:val="{37392272-ECCE-47FD-9433-73742E25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C11"/>
  </w:style>
  <w:style w:type="paragraph" w:styleId="Footer">
    <w:name w:val="footer"/>
    <w:basedOn w:val="Normal"/>
    <w:link w:val="FooterChar"/>
    <w:uiPriority w:val="99"/>
    <w:unhideWhenUsed/>
    <w:rsid w:val="009C5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C11"/>
  </w:style>
  <w:style w:type="paragraph" w:styleId="ListParagraph">
    <w:name w:val="List Paragraph"/>
    <w:basedOn w:val="Normal"/>
    <w:uiPriority w:val="34"/>
    <w:qFormat/>
    <w:rsid w:val="005A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357869">
      <w:bodyDiv w:val="1"/>
      <w:marLeft w:val="0"/>
      <w:marRight w:val="0"/>
      <w:marTop w:val="0"/>
      <w:marBottom w:val="0"/>
      <w:divBdr>
        <w:top w:val="none" w:sz="0" w:space="0" w:color="auto"/>
        <w:left w:val="none" w:sz="0" w:space="0" w:color="auto"/>
        <w:bottom w:val="none" w:sz="0" w:space="0" w:color="auto"/>
        <w:right w:val="none" w:sz="0" w:space="0" w:color="auto"/>
      </w:divBdr>
      <w:divsChild>
        <w:div w:id="628635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wchirciu@gmail.com</dc:creator>
  <cp:keywords/>
  <dc:description/>
  <cp:lastModifiedBy>wchirciu@gmail.com</cp:lastModifiedBy>
  <cp:revision>24</cp:revision>
  <dcterms:created xsi:type="dcterms:W3CDTF">2019-02-10T19:15:00Z</dcterms:created>
  <dcterms:modified xsi:type="dcterms:W3CDTF">2019-02-11T01:37:00Z</dcterms:modified>
</cp:coreProperties>
</file>