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CURRICULUM VITAE</w:t>
      </w:r>
    </w:p>
    <w:p/>
    <w:p>
      <w:r>
        <w:rPr>
          <w:b/>
          <w:sz w:val="24"/>
        </w:rPr>
        <w:t>PERSONAL DATA</w:t>
      </w:r>
    </w:p>
    <w:p>
      <w:r>
        <w:t>Name:</w:t>
      </w:r>
    </w:p>
    <w:p>
      <w:r>
        <w:t>Office address:</w:t>
      </w:r>
    </w:p>
    <w:p>
      <w:r>
        <w:t>Office telephone:</w:t>
      </w:r>
    </w:p>
    <w:p>
      <w:r>
        <w:t>Work email:</w:t>
      </w:r>
    </w:p>
    <w:p/>
    <w:p>
      <w:r>
        <w:rPr>
          <w:b/>
          <w:sz w:val="24"/>
        </w:rP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Degree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Institution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</w:t>
            </w:r>
          </w:p>
        </w:tc>
      </w:tr>
    </w:tbl>
    <w:p/>
    <w:p>
      <w:r>
        <w:rPr>
          <w:b/>
          <w:sz w:val="24"/>
        </w:rPr>
        <w:t>PROFESSIONAL POSITIONS &amp; EMPLOYMENT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Institution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Dates</w:t>
            </w:r>
          </w:p>
        </w:tc>
      </w:tr>
    </w:tbl>
    <w:p/>
    <w:p>
      <w:r>
        <w:rPr>
          <w:b/>
          <w:sz w:val="24"/>
        </w:rPr>
        <w:t>RESEARCH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Grant 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Agency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Dates</w:t>
            </w:r>
          </w:p>
        </w:tc>
      </w:tr>
    </w:tbl>
    <w:p/>
    <w:p>
      <w:r>
        <w:rPr>
          <w:b/>
          <w:sz w:val="24"/>
        </w:rPr>
        <w:t>BIBLIOGRAPHY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