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85596"/>
    <w:rsid w:val="00193087"/>
    <w:rsid w:val="0019671B"/>
    <w:rsid w:val="001A2FB6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7002"/>
    <w:rsid w:val="002D5F3D"/>
    <w:rsid w:val="002E17D7"/>
    <w:rsid w:val="002E47AA"/>
    <w:rsid w:val="002E5360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626FD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9721B4-8AE3-49C8-9454-D1314F825B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MergeVBATemplate.docm</Template>
  <TotalTime>280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31</cp:revision>
  <dcterms:created xsi:type="dcterms:W3CDTF">2015-06-11T15:15:00Z</dcterms:created>
  <dcterms:modified xsi:type="dcterms:W3CDTF">2015-08-25T18:06:00Z</dcterms:modified>
</cp:coreProperties>
</file>