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B8444A" w:rsidP="00795AB7">
      <w:pPr>
        <w:spacing w:after="200"/>
        <w:rPr>
          <w:rFonts w:ascii="Times New Roman" w:hAnsi="Times New Roman" w:cs="Times New Roman"/>
          <w:sz w:val="21"/>
          <w:szCs w:val="21"/>
        </w:rPr>
      </w:pPr>
      <w:r w:rsidRPr="00B8444A">
        <w:rPr>
          <w:rFonts w:ascii="Times New Roman" w:hAnsi="Times New Roman" w:cs="Times New Roman"/>
          <w:sz w:val="21"/>
          <w:szCs w:val="21"/>
        </w:rPr>
        <w:t>Thank you for making lifesaving health care available to children living in some of the world’s poorest communities through your support of Partners In Health. Because of you, children in Haiti are receiving daily hot lunches a</w:t>
      </w:r>
      <w:bookmarkStart w:id="1" w:name="_GoBack"/>
      <w:bookmarkEnd w:id="1"/>
      <w:r w:rsidRPr="00B8444A">
        <w:rPr>
          <w:rFonts w:ascii="Times New Roman" w:hAnsi="Times New Roman" w:cs="Times New Roman"/>
          <w:sz w:val="21"/>
          <w:szCs w:val="21"/>
        </w:rPr>
        <w:t>t school. Infants in Sierra Leone who cannot breastfeed have access to nutrient-rich formula. And community health workers around the world are screening and treating children for malnutrition. Please accept my sincere gratitude for</w:t>
      </w:r>
      <w:r w:rsidR="00795AB7" w:rsidRPr="00795AB7">
        <w:rPr>
          <w:rFonts w:ascii="Times New Roman" w:hAnsi="Times New Roman" w:cs="Times New Roman"/>
          <w:sz w:val="21"/>
          <w:szCs w:val="21"/>
        </w:rPr>
        <w:t xml:space="preserve"> </w:t>
      </w:r>
      <w:r w:rsidR="00795AB7" w:rsidRPr="00946D1E">
        <w:rPr>
          <w:rFonts w:ascii="Times New Roman" w:hAnsi="Times New Roman" w:cs="Times New Roman"/>
          <w:sz w:val="21"/>
          <w:szCs w:val="21"/>
        </w:rPr>
        <w:fldChar w:fldCharType="begin"/>
      </w:r>
      <w:r w:rsidR="00795AB7">
        <w:rPr>
          <w:rFonts w:ascii="Times New Roman" w:hAnsi="Times New Roman" w:cs="Times New Roman"/>
          <w:sz w:val="21"/>
          <w:szCs w:val="21"/>
        </w:rPr>
        <w:instrText xml:space="preserve"> DOCVARIABLE varReceipt</w:instrText>
      </w:r>
      <w:r w:rsidR="00795AB7" w:rsidRPr="00946D1E">
        <w:rPr>
          <w:rFonts w:ascii="Times New Roman" w:hAnsi="Times New Roman" w:cs="Times New Roman"/>
          <w:sz w:val="21"/>
          <w:szCs w:val="21"/>
        </w:rPr>
        <w:instrText xml:space="preserve"> </w:instrText>
      </w:r>
      <w:r w:rsidR="00795AB7" w:rsidRPr="00946D1E">
        <w:rPr>
          <w:rFonts w:ascii="Times New Roman" w:hAnsi="Times New Roman" w:cs="Times New Roman"/>
          <w:sz w:val="21"/>
          <w:szCs w:val="21"/>
        </w:rPr>
        <w:fldChar w:fldCharType="separate"/>
      </w:r>
      <w:r w:rsidR="00795AB7" w:rsidRPr="00946D1E">
        <w:rPr>
          <w:rFonts w:ascii="Times New Roman" w:hAnsi="Times New Roman" w:cs="Times New Roman"/>
          <w:b/>
          <w:bCs/>
          <w:sz w:val="21"/>
          <w:szCs w:val="21"/>
        </w:rPr>
        <w:t>Error! Bookmark not defined.</w:t>
      </w:r>
      <w:r w:rsidR="00795AB7" w:rsidRPr="00946D1E">
        <w:rPr>
          <w:rFonts w:ascii="Times New Roman" w:hAnsi="Times New Roman" w:cs="Times New Roman"/>
          <w:sz w:val="21"/>
          <w:szCs w:val="21"/>
        </w:rPr>
        <w:fldChar w:fldCharType="end"/>
      </w:r>
      <w:r w:rsidR="00795AB7" w:rsidRPr="00795AB7">
        <w:rPr>
          <w:rFonts w:ascii="Times New Roman" w:hAnsi="Times New Roman" w:cs="Times New Roman"/>
          <w:sz w:val="21"/>
          <w:szCs w:val="21"/>
        </w:rPr>
        <w:t xml:space="preserve">. </w:t>
      </w:r>
    </w:p>
    <w:p w:rsidR="00B8444A" w:rsidRPr="00B8444A" w:rsidRDefault="00B8444A" w:rsidP="00B8444A">
      <w:pPr>
        <w:spacing w:after="200"/>
        <w:rPr>
          <w:rFonts w:ascii="Times New Roman" w:hAnsi="Times New Roman" w:cs="Times New Roman"/>
          <w:sz w:val="21"/>
          <w:szCs w:val="21"/>
        </w:rPr>
      </w:pPr>
      <w:r w:rsidRPr="00B8444A">
        <w:rPr>
          <w:rFonts w:ascii="Times New Roman" w:hAnsi="Times New Roman" w:cs="Times New Roman"/>
          <w:sz w:val="21"/>
          <w:szCs w:val="21"/>
        </w:rPr>
        <w:t xml:space="preserve">Your contribution enables PIH to provide more children and families with the resources they need—from nutritious food to ongoing medical care to education on how to prevent malnutrition. </w:t>
      </w:r>
    </w:p>
    <w:p w:rsidR="00B8444A" w:rsidRPr="00B8444A" w:rsidRDefault="00B8444A" w:rsidP="00B8444A">
      <w:pPr>
        <w:spacing w:after="200"/>
        <w:rPr>
          <w:rFonts w:ascii="Times New Roman" w:hAnsi="Times New Roman" w:cs="Times New Roman"/>
          <w:sz w:val="21"/>
          <w:szCs w:val="21"/>
        </w:rPr>
      </w:pPr>
      <w:r w:rsidRPr="00B8444A">
        <w:rPr>
          <w:rFonts w:ascii="Times New Roman" w:hAnsi="Times New Roman" w:cs="Times New Roman"/>
          <w:sz w:val="21"/>
          <w:szCs w:val="21"/>
        </w:rPr>
        <w:t xml:space="preserve">In a world where six million children die under the age of five—over half of the time as a direct or indirect result of malnutrition—your support could not have come at a better time.  </w:t>
      </w:r>
    </w:p>
    <w:p w:rsidR="00AA3426" w:rsidRDefault="00B8444A" w:rsidP="00B8444A">
      <w:pPr>
        <w:spacing w:after="200"/>
        <w:rPr>
          <w:rFonts w:ascii="Times New Roman" w:hAnsi="Times New Roman" w:cs="Times New Roman"/>
          <w:sz w:val="21"/>
          <w:szCs w:val="21"/>
        </w:rPr>
      </w:pPr>
      <w:r w:rsidRPr="00B8444A">
        <w:rPr>
          <w:rFonts w:ascii="Times New Roman" w:hAnsi="Times New Roman" w:cs="Times New Roman"/>
          <w:sz w:val="21"/>
          <w:szCs w:val="21"/>
        </w:rPr>
        <w:t>Your generosity shows that you share our belief that every child deserves the chance to live a healthy, fulfilling life. And that their ability to not only survive but thrive shouldn’t depend on where they live in the world, or the fact that they live in poverty.</w:t>
      </w:r>
      <w:r w:rsidR="00AA3426" w:rsidRPr="00AA3426">
        <w:rPr>
          <w:rFonts w:ascii="Times New Roman" w:hAnsi="Times New Roman" w:cs="Times New Roman"/>
          <w:sz w:val="21"/>
          <w:szCs w:val="21"/>
        </w:rPr>
        <w:t xml:space="preserve"> </w:t>
      </w:r>
    </w:p>
    <w:p w:rsidR="00CD5BC8" w:rsidRDefault="00795AB7" w:rsidP="00AA3426">
      <w:pPr>
        <w:spacing w:after="200"/>
        <w:rPr>
          <w:rFonts w:ascii="Times New Roman" w:hAnsi="Times New Roman" w:cs="Times New Roman"/>
          <w:sz w:val="21"/>
          <w:szCs w:val="21"/>
        </w:rPr>
      </w:pPr>
      <w:r w:rsidRPr="00795AB7">
        <w:rPr>
          <w:rFonts w:ascii="Times New Roman" w:hAnsi="Times New Roman" w:cs="Times New Roman"/>
          <w:sz w:val="21"/>
          <w:szCs w:val="21"/>
        </w:rPr>
        <w:t xml:space="preserve">Thank you again for your partnership in this vital mission. 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795AB7"/>
    <w:rsid w:val="00805390"/>
    <w:rsid w:val="008058C2"/>
    <w:rsid w:val="00946D1E"/>
    <w:rsid w:val="00A5296D"/>
    <w:rsid w:val="00A94C5C"/>
    <w:rsid w:val="00AA3426"/>
    <w:rsid w:val="00AF713D"/>
    <w:rsid w:val="00B55052"/>
    <w:rsid w:val="00B8444A"/>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0137D"/>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F56E1-5A85-4516-B518-882F9B7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4</cp:revision>
  <dcterms:created xsi:type="dcterms:W3CDTF">2016-02-10T17:16:00Z</dcterms:created>
  <dcterms:modified xsi:type="dcterms:W3CDTF">2016-10-07T15:29:00Z</dcterms:modified>
</cp:coreProperties>
</file>